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D87D1D" w14:textId="77777777" w:rsidR="00292F12" w:rsidRPr="00822013" w:rsidRDefault="00292F12" w:rsidP="005D5B14">
      <w:pPr>
        <w:ind w:left="680" w:hanging="680"/>
        <w:jc w:val="center"/>
        <w:rPr>
          <w:rFonts w:ascii="Montserrat" w:hAnsi="Montserrat" w:cs="Arial"/>
          <w:b/>
          <w:bCs/>
          <w:sz w:val="36"/>
          <w:szCs w:val="36"/>
          <w:u w:val="single"/>
          <w:lang w:val="es-MX"/>
        </w:rPr>
      </w:pPr>
    </w:p>
    <w:p w14:paraId="6BC03CBE" w14:textId="77777777" w:rsidR="00777359" w:rsidRPr="00822013" w:rsidRDefault="00777359" w:rsidP="003402A9">
      <w:pPr>
        <w:jc w:val="center"/>
        <w:rPr>
          <w:rFonts w:ascii="Montserrat" w:hAnsi="Montserrat" w:cs="Arial"/>
          <w:b/>
          <w:bCs/>
          <w:sz w:val="36"/>
          <w:szCs w:val="36"/>
          <w:u w:val="single"/>
          <w:lang w:val="es-MX"/>
        </w:rPr>
      </w:pPr>
    </w:p>
    <w:p w14:paraId="72449514" w14:textId="77777777" w:rsidR="000F7578" w:rsidRPr="00822013" w:rsidRDefault="000F7578" w:rsidP="003402A9">
      <w:pPr>
        <w:jc w:val="center"/>
        <w:rPr>
          <w:rFonts w:ascii="Montserrat" w:hAnsi="Montserrat" w:cs="Arial"/>
          <w:b/>
          <w:bCs/>
          <w:sz w:val="36"/>
          <w:szCs w:val="36"/>
          <w:u w:val="single"/>
          <w:lang w:val="es-MX"/>
        </w:rPr>
      </w:pPr>
    </w:p>
    <w:p w14:paraId="4C180E69" w14:textId="77777777" w:rsidR="000F7578" w:rsidRPr="00822013" w:rsidRDefault="000F7578" w:rsidP="003402A9">
      <w:pPr>
        <w:jc w:val="center"/>
        <w:rPr>
          <w:rFonts w:ascii="Montserrat" w:hAnsi="Montserrat" w:cs="Arial"/>
          <w:b/>
          <w:bCs/>
          <w:sz w:val="36"/>
          <w:szCs w:val="36"/>
          <w:u w:val="single"/>
          <w:lang w:val="es-MX"/>
        </w:rPr>
      </w:pPr>
    </w:p>
    <w:p w14:paraId="51EDAC95" w14:textId="77777777" w:rsidR="003A068D" w:rsidRPr="00822013" w:rsidRDefault="003A068D" w:rsidP="003402A9">
      <w:pPr>
        <w:jc w:val="center"/>
        <w:rPr>
          <w:rFonts w:ascii="Montserrat" w:hAnsi="Montserrat" w:cs="Arial"/>
          <w:b/>
          <w:bCs/>
          <w:sz w:val="36"/>
          <w:szCs w:val="36"/>
          <w:u w:val="single"/>
          <w:lang w:val="es-MX"/>
        </w:rPr>
      </w:pPr>
    </w:p>
    <w:p w14:paraId="2602B330" w14:textId="77777777" w:rsidR="00EA5A8B" w:rsidRPr="00822013" w:rsidRDefault="00EA5A8B" w:rsidP="003402A9">
      <w:pPr>
        <w:jc w:val="center"/>
        <w:rPr>
          <w:rFonts w:ascii="Montserrat" w:hAnsi="Montserrat" w:cs="Arial"/>
          <w:b/>
          <w:bCs/>
          <w:sz w:val="36"/>
          <w:szCs w:val="36"/>
          <w:u w:val="single"/>
          <w:lang w:val="es-MX"/>
        </w:rPr>
      </w:pPr>
    </w:p>
    <w:p w14:paraId="50A0F0DC" w14:textId="77777777" w:rsidR="00064671" w:rsidRPr="00822013" w:rsidRDefault="003A068D" w:rsidP="00070147">
      <w:pPr>
        <w:jc w:val="center"/>
        <w:rPr>
          <w:rFonts w:ascii="Montserrat" w:hAnsi="Montserrat" w:cs="Arial"/>
          <w:b/>
          <w:sz w:val="32"/>
          <w:szCs w:val="32"/>
          <w:lang w:val="es-MX"/>
        </w:rPr>
      </w:pPr>
      <w:r w:rsidRPr="00822013">
        <w:rPr>
          <w:rFonts w:ascii="Montserrat" w:hAnsi="Montserrat" w:cs="Arial"/>
          <w:b/>
          <w:sz w:val="32"/>
          <w:szCs w:val="32"/>
          <w:lang w:val="es-MX"/>
        </w:rPr>
        <w:t>Convocatoria</w:t>
      </w:r>
      <w:r w:rsidR="00B432CF" w:rsidRPr="00822013">
        <w:rPr>
          <w:rFonts w:ascii="Montserrat" w:hAnsi="Montserrat" w:cs="Arial"/>
          <w:b/>
          <w:sz w:val="32"/>
          <w:szCs w:val="32"/>
          <w:lang w:val="es-MX"/>
        </w:rPr>
        <w:t xml:space="preserve"> </w:t>
      </w:r>
      <w:r w:rsidR="00070147" w:rsidRPr="00822013">
        <w:rPr>
          <w:rFonts w:ascii="Montserrat" w:hAnsi="Montserrat" w:cs="Arial"/>
          <w:b/>
          <w:sz w:val="32"/>
          <w:szCs w:val="32"/>
          <w:lang w:val="es-MX"/>
        </w:rPr>
        <w:t>a</w:t>
      </w:r>
      <w:r w:rsidR="00B432CF" w:rsidRPr="00822013">
        <w:rPr>
          <w:rFonts w:ascii="Montserrat" w:hAnsi="Montserrat" w:cs="Arial"/>
          <w:b/>
          <w:sz w:val="32"/>
          <w:szCs w:val="32"/>
          <w:lang w:val="es-MX"/>
        </w:rPr>
        <w:t xml:space="preserve"> </w:t>
      </w:r>
      <w:r w:rsidR="0028185B" w:rsidRPr="00822013">
        <w:rPr>
          <w:rFonts w:ascii="Montserrat" w:hAnsi="Montserrat" w:cs="Arial"/>
          <w:b/>
          <w:sz w:val="32"/>
          <w:szCs w:val="32"/>
          <w:lang w:val="es-MX"/>
        </w:rPr>
        <w:t>la</w:t>
      </w:r>
      <w:r w:rsidR="00B432CF" w:rsidRPr="00822013">
        <w:rPr>
          <w:rFonts w:ascii="Montserrat" w:hAnsi="Montserrat" w:cs="Arial"/>
          <w:b/>
          <w:sz w:val="32"/>
          <w:szCs w:val="32"/>
          <w:lang w:val="es-MX"/>
        </w:rPr>
        <w:t xml:space="preserve"> </w:t>
      </w:r>
      <w:r w:rsidR="00CD79CF" w:rsidRPr="00822013">
        <w:rPr>
          <w:rFonts w:ascii="Montserrat" w:hAnsi="Montserrat" w:cs="Arial"/>
          <w:b/>
          <w:sz w:val="32"/>
          <w:szCs w:val="32"/>
          <w:lang w:val="es-MX"/>
        </w:rPr>
        <w:t xml:space="preserve">Invitación a Cuando </w:t>
      </w:r>
    </w:p>
    <w:p w14:paraId="4944F925" w14:textId="77777777" w:rsidR="009C1362" w:rsidRPr="00822013" w:rsidRDefault="00CD79CF" w:rsidP="00070147">
      <w:pPr>
        <w:jc w:val="center"/>
        <w:rPr>
          <w:rFonts w:ascii="Montserrat" w:hAnsi="Montserrat" w:cs="Arial"/>
          <w:b/>
          <w:sz w:val="32"/>
          <w:szCs w:val="32"/>
          <w:lang w:val="es-MX"/>
        </w:rPr>
      </w:pPr>
      <w:r w:rsidRPr="00822013">
        <w:rPr>
          <w:rFonts w:ascii="Montserrat" w:hAnsi="Montserrat" w:cs="Arial"/>
          <w:b/>
          <w:sz w:val="32"/>
          <w:szCs w:val="32"/>
          <w:lang w:val="es-MX"/>
        </w:rPr>
        <w:t xml:space="preserve">Menos Tres Personas Electrónica </w:t>
      </w:r>
      <w:r w:rsidR="001B70DC" w:rsidRPr="00822013">
        <w:rPr>
          <w:rFonts w:ascii="Montserrat" w:hAnsi="Montserrat" w:cs="Arial"/>
          <w:b/>
          <w:sz w:val="32"/>
          <w:szCs w:val="32"/>
          <w:lang w:val="es-MX"/>
        </w:rPr>
        <w:t xml:space="preserve">de Carácter </w:t>
      </w:r>
      <w:r w:rsidRPr="00822013">
        <w:rPr>
          <w:rFonts w:ascii="Montserrat" w:hAnsi="Montserrat" w:cs="Arial"/>
          <w:b/>
          <w:sz w:val="32"/>
          <w:szCs w:val="32"/>
          <w:lang w:val="es-MX"/>
        </w:rPr>
        <w:t xml:space="preserve">Nacional </w:t>
      </w:r>
    </w:p>
    <w:p w14:paraId="7616D662" w14:textId="72AD80CE" w:rsidR="00CD79CF" w:rsidRPr="00822013" w:rsidRDefault="00070147" w:rsidP="006B153D">
      <w:pPr>
        <w:ind w:left="680" w:hanging="680"/>
        <w:jc w:val="center"/>
        <w:rPr>
          <w:rFonts w:ascii="Montserrat" w:hAnsi="Montserrat" w:cs="Arial"/>
          <w:b/>
          <w:sz w:val="32"/>
          <w:szCs w:val="32"/>
          <w:lang w:val="es-MX"/>
        </w:rPr>
      </w:pPr>
      <w:r w:rsidRPr="00822013">
        <w:rPr>
          <w:rFonts w:ascii="Montserrat" w:hAnsi="Montserrat" w:cs="Arial"/>
          <w:b/>
          <w:sz w:val="32"/>
          <w:szCs w:val="32"/>
          <w:lang w:val="es-MX"/>
        </w:rPr>
        <w:t>N°</w:t>
      </w:r>
      <w:r w:rsidR="00B432CF" w:rsidRPr="00822013">
        <w:rPr>
          <w:rFonts w:ascii="Montserrat" w:hAnsi="Montserrat" w:cs="Arial"/>
          <w:b/>
          <w:sz w:val="32"/>
          <w:szCs w:val="32"/>
          <w:lang w:val="es-MX"/>
        </w:rPr>
        <w:t xml:space="preserve"> </w:t>
      </w:r>
      <w:r w:rsidR="007D6F7F" w:rsidRPr="00822013">
        <w:rPr>
          <w:rFonts w:ascii="Montserrat" w:hAnsi="Montserrat" w:cs="Arial"/>
          <w:b/>
          <w:sz w:val="32"/>
          <w:szCs w:val="32"/>
          <w:lang w:val="es-MX"/>
        </w:rPr>
        <w:t>IA-005000999-E62-2019</w:t>
      </w:r>
    </w:p>
    <w:p w14:paraId="652B548D" w14:textId="77777777" w:rsidR="00952956" w:rsidRPr="00822013" w:rsidRDefault="00952956" w:rsidP="00A7049E">
      <w:pPr>
        <w:ind w:left="708" w:hanging="708"/>
        <w:jc w:val="both"/>
        <w:rPr>
          <w:rFonts w:ascii="Montserrat" w:hAnsi="Montserrat" w:cs="Arial"/>
          <w:b/>
          <w:bCs/>
          <w:sz w:val="36"/>
          <w:szCs w:val="36"/>
          <w:u w:val="single"/>
          <w:lang w:val="es-MX"/>
        </w:rPr>
      </w:pPr>
    </w:p>
    <w:p w14:paraId="4A57953D" w14:textId="77777777" w:rsidR="006B153D" w:rsidRPr="00822013" w:rsidRDefault="006B153D" w:rsidP="00A7049E">
      <w:pPr>
        <w:ind w:left="708" w:hanging="708"/>
        <w:jc w:val="both"/>
        <w:rPr>
          <w:rFonts w:ascii="Montserrat" w:hAnsi="Montserrat" w:cs="Arial"/>
          <w:b/>
          <w:bCs/>
          <w:sz w:val="36"/>
          <w:szCs w:val="36"/>
          <w:u w:val="single"/>
          <w:lang w:val="es-MX"/>
        </w:rPr>
      </w:pPr>
    </w:p>
    <w:p w14:paraId="1D053435" w14:textId="77777777" w:rsidR="006135AA" w:rsidRPr="00822013" w:rsidRDefault="006135AA" w:rsidP="00A7049E">
      <w:pPr>
        <w:ind w:left="708" w:hanging="708"/>
        <w:jc w:val="both"/>
        <w:rPr>
          <w:rFonts w:ascii="Montserrat" w:hAnsi="Montserrat" w:cs="Arial"/>
          <w:b/>
          <w:bCs/>
          <w:sz w:val="36"/>
          <w:szCs w:val="36"/>
          <w:u w:val="single"/>
          <w:lang w:val="es-MX"/>
        </w:rPr>
      </w:pPr>
    </w:p>
    <w:p w14:paraId="6BB09012" w14:textId="77777777" w:rsidR="006135AA" w:rsidRPr="00822013" w:rsidRDefault="006135AA" w:rsidP="00A7049E">
      <w:pPr>
        <w:ind w:left="708" w:hanging="708"/>
        <w:jc w:val="both"/>
        <w:rPr>
          <w:rFonts w:ascii="Montserrat" w:hAnsi="Montserrat" w:cs="Arial"/>
          <w:b/>
          <w:bCs/>
          <w:sz w:val="36"/>
          <w:szCs w:val="36"/>
          <w:u w:val="single"/>
          <w:lang w:val="es-MX"/>
        </w:rPr>
      </w:pPr>
    </w:p>
    <w:p w14:paraId="6F93F2EE" w14:textId="77777777" w:rsidR="000B5400" w:rsidRPr="00822013" w:rsidRDefault="000B5400" w:rsidP="000606A3">
      <w:pPr>
        <w:jc w:val="center"/>
        <w:rPr>
          <w:rFonts w:ascii="Montserrat" w:hAnsi="Montserrat" w:cs="Arial"/>
          <w:b/>
          <w:bCs/>
          <w:sz w:val="36"/>
          <w:szCs w:val="36"/>
          <w:u w:val="single"/>
          <w:lang w:val="es-MX"/>
        </w:rPr>
      </w:pPr>
    </w:p>
    <w:p w14:paraId="19DB7FFC" w14:textId="77777777" w:rsidR="00FF7E53" w:rsidRPr="00822013" w:rsidRDefault="00983253" w:rsidP="00C72A87">
      <w:pPr>
        <w:pStyle w:val="TDC1"/>
        <w:rPr>
          <w:rFonts w:ascii="Montserrat" w:hAnsi="Montserrat"/>
        </w:rPr>
      </w:pPr>
      <w:bookmarkStart w:id="0" w:name="_Toc9601765"/>
      <w:r w:rsidRPr="00822013">
        <w:rPr>
          <w:rFonts w:ascii="Montserrat" w:hAnsi="Montserrat"/>
          <w:sz w:val="36"/>
          <w:szCs w:val="36"/>
        </w:rPr>
        <w:t>SERVICIO DE MANTENIMIENTO Y RECARGA A EXTINTORES QUE SE ENCUENTRAN EN LOS INMUEBLES QUE OCUPA LA SECRETARÍA DE RELACIONES EXTERIORES EN LA CIUDAD DE MÉXICO Y ZONA METROPOLITANA</w:t>
      </w:r>
      <w:r w:rsidR="00FF7E53" w:rsidRPr="00822013">
        <w:rPr>
          <w:rFonts w:ascii="Montserrat" w:hAnsi="Montserrat"/>
        </w:rPr>
        <w:t>.</w:t>
      </w:r>
      <w:bookmarkEnd w:id="0"/>
    </w:p>
    <w:p w14:paraId="14C9B334" w14:textId="046A7CDB" w:rsidR="00AA495D" w:rsidRPr="00822013" w:rsidRDefault="00AA495D" w:rsidP="00C72A87">
      <w:pPr>
        <w:pStyle w:val="TDC1"/>
        <w:rPr>
          <w:rFonts w:ascii="Montserrat" w:hAnsi="Montserrat"/>
        </w:rPr>
        <w:sectPr w:rsidR="00AA495D" w:rsidRPr="00822013" w:rsidSect="003C324D">
          <w:headerReference w:type="default" r:id="rId8"/>
          <w:footerReference w:type="even" r:id="rId9"/>
          <w:footerReference w:type="default" r:id="rId10"/>
          <w:pgSz w:w="12242" w:h="15842" w:code="1"/>
          <w:pgMar w:top="902" w:right="1469" w:bottom="1304" w:left="1304" w:header="709" w:footer="568" w:gutter="0"/>
          <w:cols w:space="708"/>
          <w:docGrid w:linePitch="360"/>
        </w:sectPr>
      </w:pPr>
      <w:bookmarkStart w:id="1" w:name="_GoBack"/>
      <w:bookmarkEnd w:id="1"/>
    </w:p>
    <w:p w14:paraId="18EC7E67" w14:textId="77777777" w:rsidR="00AA495D" w:rsidRPr="00822013" w:rsidRDefault="00AA495D" w:rsidP="00C72A87">
      <w:pPr>
        <w:pStyle w:val="TDC1"/>
        <w:rPr>
          <w:rStyle w:val="Hipervnculo"/>
          <w:rFonts w:ascii="Montserrat" w:hAnsi="Montserrat"/>
          <w:sz w:val="18"/>
        </w:rPr>
      </w:pPr>
      <w:bookmarkStart w:id="2" w:name="_Toc9601766"/>
      <w:r w:rsidRPr="00822013">
        <w:rPr>
          <w:rStyle w:val="Hipervnculo"/>
          <w:rFonts w:ascii="Montserrat" w:hAnsi="Montserrat"/>
          <w:sz w:val="18"/>
        </w:rPr>
        <w:lastRenderedPageBreak/>
        <w:t>Í</w:t>
      </w:r>
      <w:r w:rsidR="00B432CF" w:rsidRPr="00822013">
        <w:rPr>
          <w:rStyle w:val="Hipervnculo"/>
          <w:rFonts w:ascii="Montserrat" w:hAnsi="Montserrat"/>
          <w:sz w:val="18"/>
        </w:rPr>
        <w:t xml:space="preserve"> </w:t>
      </w:r>
      <w:r w:rsidRPr="00822013">
        <w:rPr>
          <w:rStyle w:val="Hipervnculo"/>
          <w:rFonts w:ascii="Montserrat" w:hAnsi="Montserrat"/>
          <w:sz w:val="18"/>
        </w:rPr>
        <w:t>n</w:t>
      </w:r>
      <w:r w:rsidR="00B432CF" w:rsidRPr="00822013">
        <w:rPr>
          <w:rStyle w:val="Hipervnculo"/>
          <w:rFonts w:ascii="Montserrat" w:hAnsi="Montserrat"/>
          <w:sz w:val="18"/>
        </w:rPr>
        <w:t xml:space="preserve"> </w:t>
      </w:r>
      <w:r w:rsidRPr="00822013">
        <w:rPr>
          <w:rStyle w:val="Hipervnculo"/>
          <w:rFonts w:ascii="Montserrat" w:hAnsi="Montserrat"/>
          <w:sz w:val="18"/>
        </w:rPr>
        <w:t>d</w:t>
      </w:r>
      <w:r w:rsidR="00B432CF" w:rsidRPr="00822013">
        <w:rPr>
          <w:rStyle w:val="Hipervnculo"/>
          <w:rFonts w:ascii="Montserrat" w:hAnsi="Montserrat"/>
          <w:sz w:val="18"/>
        </w:rPr>
        <w:t xml:space="preserve"> </w:t>
      </w:r>
      <w:r w:rsidRPr="00822013">
        <w:rPr>
          <w:rStyle w:val="Hipervnculo"/>
          <w:rFonts w:ascii="Montserrat" w:hAnsi="Montserrat"/>
          <w:sz w:val="18"/>
        </w:rPr>
        <w:t>i</w:t>
      </w:r>
      <w:r w:rsidR="00B432CF" w:rsidRPr="00822013">
        <w:rPr>
          <w:rStyle w:val="Hipervnculo"/>
          <w:rFonts w:ascii="Montserrat" w:hAnsi="Montserrat"/>
          <w:sz w:val="18"/>
        </w:rPr>
        <w:t xml:space="preserve"> </w:t>
      </w:r>
      <w:r w:rsidRPr="00822013">
        <w:rPr>
          <w:rStyle w:val="Hipervnculo"/>
          <w:rFonts w:ascii="Montserrat" w:hAnsi="Montserrat"/>
          <w:sz w:val="18"/>
        </w:rPr>
        <w:t>c</w:t>
      </w:r>
      <w:r w:rsidR="00B432CF" w:rsidRPr="00822013">
        <w:rPr>
          <w:rStyle w:val="Hipervnculo"/>
          <w:rFonts w:ascii="Montserrat" w:hAnsi="Montserrat"/>
          <w:sz w:val="18"/>
        </w:rPr>
        <w:t xml:space="preserve"> </w:t>
      </w:r>
      <w:r w:rsidRPr="00822013">
        <w:rPr>
          <w:rStyle w:val="Hipervnculo"/>
          <w:rFonts w:ascii="Montserrat" w:hAnsi="Montserrat"/>
          <w:sz w:val="18"/>
        </w:rPr>
        <w:t>e</w:t>
      </w:r>
      <w:bookmarkEnd w:id="2"/>
    </w:p>
    <w:p w14:paraId="43B9E4D9" w14:textId="77777777" w:rsidR="00AA495D" w:rsidRPr="00822013" w:rsidRDefault="00AA495D" w:rsidP="00C72A87">
      <w:pPr>
        <w:pStyle w:val="TDC1"/>
        <w:rPr>
          <w:rStyle w:val="Hipervnculo"/>
          <w:rFonts w:ascii="Montserrat" w:hAnsi="Montserrat"/>
          <w:sz w:val="18"/>
        </w:rPr>
      </w:pPr>
    </w:p>
    <w:p w14:paraId="4D8D31D9" w14:textId="77777777" w:rsidR="00AA495D" w:rsidRPr="00822013" w:rsidRDefault="00AA495D" w:rsidP="00C72A87">
      <w:pPr>
        <w:pStyle w:val="TDC1"/>
        <w:rPr>
          <w:rStyle w:val="Hipervnculo"/>
          <w:rFonts w:ascii="Montserrat" w:hAnsi="Montserrat"/>
          <w:sz w:val="18"/>
        </w:rPr>
      </w:pPr>
    </w:p>
    <w:p w14:paraId="6591E3C7" w14:textId="77777777" w:rsidR="00C72A87" w:rsidRPr="00822013" w:rsidRDefault="00667E5D" w:rsidP="00C72A87">
      <w:pPr>
        <w:pStyle w:val="TDC1"/>
        <w:rPr>
          <w:rFonts w:ascii="Montserrat" w:eastAsiaTheme="minorEastAsia" w:hAnsi="Montserrat" w:cstheme="minorBidi"/>
          <w:sz w:val="18"/>
          <w:lang w:eastAsia="es-MX"/>
        </w:rPr>
      </w:pPr>
      <w:r w:rsidRPr="00822013">
        <w:rPr>
          <w:rStyle w:val="Hipervnculo"/>
          <w:rFonts w:ascii="Montserrat" w:hAnsi="Montserrat"/>
          <w:sz w:val="18"/>
        </w:rPr>
        <w:fldChar w:fldCharType="begin"/>
      </w:r>
      <w:r w:rsidR="00AA495D" w:rsidRPr="00822013">
        <w:rPr>
          <w:rStyle w:val="Hipervnculo"/>
          <w:rFonts w:ascii="Montserrat" w:hAnsi="Montserrat"/>
          <w:sz w:val="18"/>
        </w:rPr>
        <w:instrText xml:space="preserve"> TOC \o "1-3" \h \z \u </w:instrText>
      </w:r>
      <w:r w:rsidRPr="00822013">
        <w:rPr>
          <w:rStyle w:val="Hipervnculo"/>
          <w:rFonts w:ascii="Montserrat" w:hAnsi="Montserrat"/>
          <w:sz w:val="18"/>
        </w:rPr>
        <w:fldChar w:fldCharType="separate"/>
      </w:r>
      <w:hyperlink w:anchor="_Toc9601765" w:history="1">
        <w:r w:rsidR="00C72A87" w:rsidRPr="00822013">
          <w:rPr>
            <w:rStyle w:val="Hipervnculo"/>
            <w:rFonts w:ascii="Montserrat" w:hAnsi="Montserrat"/>
            <w:sz w:val="18"/>
          </w:rPr>
          <w:t>SERVICIO DE MANTENIMIENTO Y RECARGA A EXTINTORES QUE SE ENCUENTRAN EN LOS INMUEBLES QUE OCUPA LA SECRETARÍA DE RELACIONES EXTERIORES EN LA CIUDAD DE MÉXICO Y ZONA METROPOLITANA.</w:t>
        </w:r>
        <w:r w:rsidR="00C72A87" w:rsidRPr="00822013">
          <w:rPr>
            <w:rFonts w:ascii="Montserrat" w:hAnsi="Montserrat"/>
            <w:webHidden/>
            <w:sz w:val="18"/>
          </w:rPr>
          <w:tab/>
        </w:r>
        <w:r w:rsidR="00C72A87" w:rsidRPr="00822013">
          <w:rPr>
            <w:rFonts w:ascii="Montserrat" w:hAnsi="Montserrat"/>
            <w:webHidden/>
            <w:sz w:val="18"/>
          </w:rPr>
          <w:fldChar w:fldCharType="begin"/>
        </w:r>
        <w:r w:rsidR="00C72A87" w:rsidRPr="00822013">
          <w:rPr>
            <w:rFonts w:ascii="Montserrat" w:hAnsi="Montserrat"/>
            <w:webHidden/>
            <w:sz w:val="18"/>
          </w:rPr>
          <w:instrText xml:space="preserve"> PAGEREF _Toc9601765 \h </w:instrText>
        </w:r>
        <w:r w:rsidR="00C72A87" w:rsidRPr="00822013">
          <w:rPr>
            <w:rFonts w:ascii="Montserrat" w:hAnsi="Montserrat"/>
            <w:webHidden/>
            <w:sz w:val="18"/>
          </w:rPr>
        </w:r>
        <w:r w:rsidR="00C72A87" w:rsidRPr="00822013">
          <w:rPr>
            <w:rFonts w:ascii="Montserrat" w:hAnsi="Montserrat"/>
            <w:webHidden/>
            <w:sz w:val="18"/>
          </w:rPr>
          <w:fldChar w:fldCharType="separate"/>
        </w:r>
        <w:r w:rsidR="00C72A87" w:rsidRPr="00822013">
          <w:rPr>
            <w:rFonts w:ascii="Montserrat" w:hAnsi="Montserrat"/>
            <w:webHidden/>
            <w:sz w:val="18"/>
          </w:rPr>
          <w:t>1</w:t>
        </w:r>
        <w:r w:rsidR="00C72A87" w:rsidRPr="00822013">
          <w:rPr>
            <w:rFonts w:ascii="Montserrat" w:hAnsi="Montserrat"/>
            <w:webHidden/>
            <w:sz w:val="18"/>
          </w:rPr>
          <w:fldChar w:fldCharType="end"/>
        </w:r>
      </w:hyperlink>
    </w:p>
    <w:p w14:paraId="28DC3DF5" w14:textId="77777777" w:rsidR="00C72A87" w:rsidRPr="00822013" w:rsidRDefault="00C72A87" w:rsidP="00C72A87">
      <w:pPr>
        <w:pStyle w:val="TDC1"/>
        <w:rPr>
          <w:rFonts w:ascii="Montserrat" w:eastAsiaTheme="minorEastAsia" w:hAnsi="Montserrat" w:cstheme="minorBidi"/>
          <w:sz w:val="18"/>
          <w:lang w:eastAsia="es-MX"/>
        </w:rPr>
      </w:pPr>
      <w:hyperlink w:anchor="_Toc9601766" w:history="1">
        <w:r w:rsidRPr="00822013">
          <w:rPr>
            <w:rStyle w:val="Hipervnculo"/>
            <w:rFonts w:ascii="Montserrat" w:hAnsi="Montserrat"/>
            <w:sz w:val="18"/>
          </w:rPr>
          <w:t>Í n d i c e</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_Toc9601766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2</w:t>
        </w:r>
        <w:r w:rsidRPr="00822013">
          <w:rPr>
            <w:rFonts w:ascii="Montserrat" w:hAnsi="Montserrat"/>
            <w:webHidden/>
            <w:sz w:val="18"/>
          </w:rPr>
          <w:fldChar w:fldCharType="end"/>
        </w:r>
      </w:hyperlink>
    </w:p>
    <w:p w14:paraId="2441B2BA" w14:textId="77777777" w:rsidR="00C72A87" w:rsidRPr="00822013" w:rsidRDefault="00C72A87" w:rsidP="00C72A87">
      <w:pPr>
        <w:pStyle w:val="TDC1"/>
        <w:rPr>
          <w:rFonts w:ascii="Montserrat" w:eastAsiaTheme="minorEastAsia" w:hAnsi="Montserrat" w:cstheme="minorBidi"/>
          <w:sz w:val="18"/>
          <w:lang w:eastAsia="es-MX"/>
        </w:rPr>
      </w:pPr>
      <w:hyperlink w:anchor="_Toc9601767" w:history="1">
        <w:r w:rsidRPr="00822013">
          <w:rPr>
            <w:rStyle w:val="Hipervnculo"/>
            <w:rFonts w:ascii="Montserrat" w:hAnsi="Montserrat"/>
            <w:sz w:val="18"/>
          </w:rPr>
          <w:t>Apartado I. Datos Generales o de Identificación de la Invitación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_Toc9601767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4</w:t>
        </w:r>
        <w:r w:rsidRPr="00822013">
          <w:rPr>
            <w:rFonts w:ascii="Montserrat" w:hAnsi="Montserrat"/>
            <w:webHidden/>
            <w:sz w:val="18"/>
          </w:rPr>
          <w:fldChar w:fldCharType="end"/>
        </w:r>
      </w:hyperlink>
    </w:p>
    <w:p w14:paraId="0772516E" w14:textId="77777777" w:rsidR="00C72A87" w:rsidRPr="00822013" w:rsidRDefault="00C72A87" w:rsidP="00C72A87">
      <w:pPr>
        <w:pStyle w:val="TDC1"/>
        <w:rPr>
          <w:rFonts w:ascii="Montserrat" w:eastAsiaTheme="minorEastAsia" w:hAnsi="Montserrat" w:cstheme="minorBidi"/>
          <w:sz w:val="18"/>
          <w:lang w:eastAsia="es-MX"/>
        </w:rPr>
      </w:pPr>
      <w:hyperlink w:anchor="_Toc9601768" w:history="1">
        <w:r w:rsidRPr="00822013">
          <w:rPr>
            <w:rStyle w:val="Hipervnculo"/>
            <w:rFonts w:ascii="Montserrat" w:hAnsi="Montserrat"/>
            <w:sz w:val="18"/>
          </w:rPr>
          <w:t>1.1.</w:t>
        </w:r>
        <w:r w:rsidRPr="00822013">
          <w:rPr>
            <w:rFonts w:ascii="Montserrat" w:eastAsiaTheme="minorEastAsia" w:hAnsi="Montserrat" w:cstheme="minorBidi"/>
            <w:sz w:val="18"/>
            <w:lang w:eastAsia="es-MX"/>
          </w:rPr>
          <w:tab/>
        </w:r>
        <w:r w:rsidRPr="00822013">
          <w:rPr>
            <w:rStyle w:val="Hipervnculo"/>
            <w:rFonts w:ascii="Montserrat" w:hAnsi="Montserrat"/>
            <w:sz w:val="18"/>
          </w:rPr>
          <w:t>Datos de la Convocante</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_Toc9601768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4</w:t>
        </w:r>
        <w:r w:rsidRPr="00822013">
          <w:rPr>
            <w:rFonts w:ascii="Montserrat" w:hAnsi="Montserrat"/>
            <w:webHidden/>
            <w:sz w:val="18"/>
          </w:rPr>
          <w:fldChar w:fldCharType="end"/>
        </w:r>
      </w:hyperlink>
    </w:p>
    <w:p w14:paraId="47AAA3DB" w14:textId="77777777" w:rsidR="00C72A87" w:rsidRPr="00822013" w:rsidRDefault="00C72A87" w:rsidP="00C72A87">
      <w:pPr>
        <w:pStyle w:val="TDC1"/>
        <w:rPr>
          <w:rFonts w:ascii="Montserrat" w:eastAsiaTheme="minorEastAsia" w:hAnsi="Montserrat" w:cstheme="minorBidi"/>
          <w:sz w:val="18"/>
          <w:lang w:eastAsia="es-MX"/>
        </w:rPr>
      </w:pPr>
      <w:hyperlink w:anchor="_Toc9601769" w:history="1">
        <w:r w:rsidRPr="00822013">
          <w:rPr>
            <w:rStyle w:val="Hipervnculo"/>
            <w:rFonts w:ascii="Montserrat" w:hAnsi="Montserrat"/>
            <w:sz w:val="18"/>
          </w:rPr>
          <w:t>1.2.</w:t>
        </w:r>
        <w:r w:rsidRPr="00822013">
          <w:rPr>
            <w:rFonts w:ascii="Montserrat" w:eastAsiaTheme="minorEastAsia" w:hAnsi="Montserrat" w:cstheme="minorBidi"/>
            <w:sz w:val="18"/>
            <w:lang w:eastAsia="es-MX"/>
          </w:rPr>
          <w:tab/>
        </w:r>
        <w:r w:rsidRPr="00822013">
          <w:rPr>
            <w:rStyle w:val="Hipervnculo"/>
            <w:rFonts w:ascii="Montserrat" w:hAnsi="Montserrat"/>
            <w:sz w:val="18"/>
          </w:rPr>
          <w:t>Invitación a Cuando Menos Tres Personas Electrónica de carácter Nacional</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_Toc9601769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4</w:t>
        </w:r>
        <w:r w:rsidRPr="00822013">
          <w:rPr>
            <w:rFonts w:ascii="Montserrat" w:hAnsi="Montserrat"/>
            <w:webHidden/>
            <w:sz w:val="18"/>
          </w:rPr>
          <w:fldChar w:fldCharType="end"/>
        </w:r>
      </w:hyperlink>
    </w:p>
    <w:p w14:paraId="785CD98E" w14:textId="77777777" w:rsidR="00C72A87" w:rsidRPr="00822013" w:rsidRDefault="00C72A87" w:rsidP="00C72A87">
      <w:pPr>
        <w:pStyle w:val="TDC1"/>
        <w:rPr>
          <w:rFonts w:ascii="Montserrat" w:eastAsiaTheme="minorEastAsia" w:hAnsi="Montserrat" w:cstheme="minorBidi"/>
          <w:sz w:val="18"/>
          <w:lang w:eastAsia="es-MX"/>
        </w:rPr>
      </w:pPr>
      <w:hyperlink w:anchor="_Toc9601770" w:history="1">
        <w:r w:rsidRPr="00822013">
          <w:rPr>
            <w:rStyle w:val="Hipervnculo"/>
            <w:rFonts w:ascii="Montserrat" w:hAnsi="Montserrat"/>
            <w:sz w:val="18"/>
          </w:rPr>
          <w:t>1.3.</w:t>
        </w:r>
        <w:r w:rsidRPr="00822013">
          <w:rPr>
            <w:rFonts w:ascii="Montserrat" w:eastAsiaTheme="minorEastAsia" w:hAnsi="Montserrat" w:cstheme="minorBidi"/>
            <w:sz w:val="18"/>
            <w:lang w:eastAsia="es-MX"/>
          </w:rPr>
          <w:tab/>
        </w:r>
        <w:r w:rsidRPr="00822013">
          <w:rPr>
            <w:rStyle w:val="Hipervnculo"/>
            <w:rFonts w:ascii="Montserrat" w:hAnsi="Montserrat"/>
            <w:sz w:val="18"/>
          </w:rPr>
          <w:t>Número de identificación de la Invitación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_Toc9601770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4</w:t>
        </w:r>
        <w:r w:rsidRPr="00822013">
          <w:rPr>
            <w:rFonts w:ascii="Montserrat" w:hAnsi="Montserrat"/>
            <w:webHidden/>
            <w:sz w:val="18"/>
          </w:rPr>
          <w:fldChar w:fldCharType="end"/>
        </w:r>
      </w:hyperlink>
    </w:p>
    <w:p w14:paraId="1D1303FD" w14:textId="77777777" w:rsidR="00C72A87" w:rsidRPr="00822013" w:rsidRDefault="00C72A87" w:rsidP="00C72A87">
      <w:pPr>
        <w:pStyle w:val="TDC1"/>
        <w:rPr>
          <w:rFonts w:ascii="Montserrat" w:eastAsiaTheme="minorEastAsia" w:hAnsi="Montserrat" w:cstheme="minorBidi"/>
          <w:sz w:val="18"/>
          <w:lang w:eastAsia="es-MX"/>
        </w:rPr>
      </w:pPr>
      <w:hyperlink w:anchor="_Toc9601771" w:history="1">
        <w:r w:rsidRPr="00822013">
          <w:rPr>
            <w:rStyle w:val="Hipervnculo"/>
            <w:rFonts w:ascii="Montserrat" w:hAnsi="Montserrat"/>
            <w:sz w:val="18"/>
          </w:rPr>
          <w:t>1.4.</w:t>
        </w:r>
        <w:r w:rsidRPr="00822013">
          <w:rPr>
            <w:rFonts w:ascii="Montserrat" w:eastAsiaTheme="minorEastAsia" w:hAnsi="Montserrat" w:cstheme="minorBidi"/>
            <w:sz w:val="18"/>
            <w:lang w:eastAsia="es-MX"/>
          </w:rPr>
          <w:tab/>
        </w:r>
        <w:r w:rsidRPr="00822013">
          <w:rPr>
            <w:rStyle w:val="Hipervnculo"/>
            <w:rFonts w:ascii="Montserrat" w:hAnsi="Montserrat"/>
            <w:sz w:val="18"/>
          </w:rPr>
          <w:t>Ejercicio Fiscal de la contratación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_Toc9601771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4</w:t>
        </w:r>
        <w:r w:rsidRPr="00822013">
          <w:rPr>
            <w:rFonts w:ascii="Montserrat" w:hAnsi="Montserrat"/>
            <w:webHidden/>
            <w:sz w:val="18"/>
          </w:rPr>
          <w:fldChar w:fldCharType="end"/>
        </w:r>
      </w:hyperlink>
    </w:p>
    <w:p w14:paraId="7D8CCDDC" w14:textId="77777777" w:rsidR="00C72A87" w:rsidRPr="00822013" w:rsidRDefault="00C72A87" w:rsidP="00C72A87">
      <w:pPr>
        <w:pStyle w:val="TDC1"/>
        <w:rPr>
          <w:rFonts w:ascii="Montserrat" w:eastAsiaTheme="minorEastAsia" w:hAnsi="Montserrat" w:cstheme="minorBidi"/>
          <w:sz w:val="18"/>
          <w:lang w:eastAsia="es-MX"/>
        </w:rPr>
      </w:pPr>
      <w:hyperlink w:anchor="_Toc9601772" w:history="1">
        <w:r w:rsidRPr="00822013">
          <w:rPr>
            <w:rStyle w:val="Hipervnculo"/>
            <w:rFonts w:ascii="Montserrat" w:hAnsi="Montserrat"/>
            <w:sz w:val="18"/>
          </w:rPr>
          <w:t>1.5.</w:t>
        </w:r>
        <w:r w:rsidRPr="00822013">
          <w:rPr>
            <w:rFonts w:ascii="Montserrat" w:eastAsiaTheme="minorEastAsia" w:hAnsi="Montserrat" w:cstheme="minorBidi"/>
            <w:sz w:val="18"/>
            <w:lang w:eastAsia="es-MX"/>
          </w:rPr>
          <w:tab/>
        </w:r>
        <w:r w:rsidRPr="00822013">
          <w:rPr>
            <w:rStyle w:val="Hipervnculo"/>
            <w:rFonts w:ascii="Montserrat" w:hAnsi="Montserrat"/>
            <w:sz w:val="18"/>
          </w:rPr>
          <w:t>Idioma</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_Toc9601772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5</w:t>
        </w:r>
        <w:r w:rsidRPr="00822013">
          <w:rPr>
            <w:rFonts w:ascii="Montserrat" w:hAnsi="Montserrat"/>
            <w:webHidden/>
            <w:sz w:val="18"/>
          </w:rPr>
          <w:fldChar w:fldCharType="end"/>
        </w:r>
      </w:hyperlink>
    </w:p>
    <w:p w14:paraId="1DC25FAB" w14:textId="77777777" w:rsidR="00C72A87" w:rsidRPr="00822013" w:rsidRDefault="00C72A87" w:rsidP="00C72A87">
      <w:pPr>
        <w:pStyle w:val="TDC1"/>
        <w:rPr>
          <w:rFonts w:ascii="Montserrat" w:eastAsiaTheme="minorEastAsia" w:hAnsi="Montserrat" w:cstheme="minorBidi"/>
          <w:sz w:val="18"/>
          <w:lang w:eastAsia="es-MX"/>
        </w:rPr>
      </w:pPr>
      <w:hyperlink w:anchor="_Toc9601773" w:history="1">
        <w:r w:rsidRPr="00822013">
          <w:rPr>
            <w:rStyle w:val="Hipervnculo"/>
            <w:rFonts w:ascii="Montserrat" w:hAnsi="Montserrat"/>
            <w:sz w:val="18"/>
          </w:rPr>
          <w:t>1.6.</w:t>
        </w:r>
        <w:r w:rsidRPr="00822013">
          <w:rPr>
            <w:rFonts w:ascii="Montserrat" w:eastAsiaTheme="minorEastAsia" w:hAnsi="Montserrat" w:cstheme="minorBidi"/>
            <w:sz w:val="18"/>
            <w:lang w:eastAsia="es-MX"/>
          </w:rPr>
          <w:tab/>
        </w:r>
        <w:r w:rsidRPr="00822013">
          <w:rPr>
            <w:rStyle w:val="Hipervnculo"/>
            <w:rFonts w:ascii="Montserrat" w:hAnsi="Montserrat"/>
            <w:sz w:val="18"/>
          </w:rPr>
          <w:t>Recursos para la contratación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_Toc9601773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5</w:t>
        </w:r>
        <w:r w:rsidRPr="00822013">
          <w:rPr>
            <w:rFonts w:ascii="Montserrat" w:hAnsi="Montserrat"/>
            <w:webHidden/>
            <w:sz w:val="18"/>
          </w:rPr>
          <w:fldChar w:fldCharType="end"/>
        </w:r>
      </w:hyperlink>
    </w:p>
    <w:p w14:paraId="44DCE894" w14:textId="77777777" w:rsidR="00C72A87" w:rsidRPr="00822013" w:rsidRDefault="00C72A87" w:rsidP="00C72A87">
      <w:pPr>
        <w:pStyle w:val="TDC1"/>
        <w:rPr>
          <w:rFonts w:ascii="Montserrat" w:eastAsiaTheme="minorEastAsia" w:hAnsi="Montserrat" w:cstheme="minorBidi"/>
          <w:sz w:val="18"/>
          <w:lang w:eastAsia="es-MX"/>
        </w:rPr>
      </w:pPr>
      <w:hyperlink w:anchor="_Toc9601774" w:history="1">
        <w:r w:rsidRPr="00822013">
          <w:rPr>
            <w:rStyle w:val="Hipervnculo"/>
            <w:rFonts w:ascii="Montserrat" w:hAnsi="Montserrat"/>
            <w:sz w:val="18"/>
          </w:rPr>
          <w:t>1.7.</w:t>
        </w:r>
        <w:r w:rsidRPr="00822013">
          <w:rPr>
            <w:rFonts w:ascii="Montserrat" w:eastAsiaTheme="minorEastAsia" w:hAnsi="Montserrat" w:cstheme="minorBidi"/>
            <w:sz w:val="18"/>
            <w:lang w:eastAsia="es-MX"/>
          </w:rPr>
          <w:tab/>
        </w:r>
        <w:r w:rsidRPr="00822013">
          <w:rPr>
            <w:rStyle w:val="Hipervnculo"/>
            <w:rFonts w:ascii="Montserrat" w:hAnsi="Montserrat"/>
            <w:sz w:val="18"/>
          </w:rPr>
          <w:t>Vigencia</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_Toc9601774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5</w:t>
        </w:r>
        <w:r w:rsidRPr="00822013">
          <w:rPr>
            <w:rFonts w:ascii="Montserrat" w:hAnsi="Montserrat"/>
            <w:webHidden/>
            <w:sz w:val="18"/>
          </w:rPr>
          <w:fldChar w:fldCharType="end"/>
        </w:r>
      </w:hyperlink>
    </w:p>
    <w:p w14:paraId="69D35E37" w14:textId="77777777" w:rsidR="00C72A87" w:rsidRPr="00822013" w:rsidRDefault="00C72A87" w:rsidP="00C72A87">
      <w:pPr>
        <w:pStyle w:val="TDC1"/>
        <w:rPr>
          <w:rFonts w:ascii="Montserrat" w:eastAsiaTheme="minorEastAsia" w:hAnsi="Montserrat" w:cstheme="minorBidi"/>
          <w:sz w:val="18"/>
          <w:lang w:eastAsia="es-MX"/>
        </w:rPr>
      </w:pPr>
      <w:hyperlink w:anchor="_Toc9601775" w:history="1">
        <w:r w:rsidRPr="00822013">
          <w:rPr>
            <w:rStyle w:val="Hipervnculo"/>
            <w:rFonts w:ascii="Montserrat" w:hAnsi="Montserrat"/>
            <w:sz w:val="18"/>
          </w:rPr>
          <w:t>1.8.</w:t>
        </w:r>
        <w:r w:rsidRPr="00822013">
          <w:rPr>
            <w:rFonts w:ascii="Montserrat" w:eastAsiaTheme="minorEastAsia" w:hAnsi="Montserrat" w:cstheme="minorBidi"/>
            <w:sz w:val="18"/>
            <w:lang w:eastAsia="es-MX"/>
          </w:rPr>
          <w:tab/>
        </w:r>
        <w:r w:rsidRPr="00822013">
          <w:rPr>
            <w:rStyle w:val="Hipervnculo"/>
            <w:rFonts w:ascii="Montserrat" w:hAnsi="Montserrat"/>
            <w:sz w:val="18"/>
          </w:rPr>
          <w:t>Condiciones de pago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_Toc9601775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5</w:t>
        </w:r>
        <w:r w:rsidRPr="00822013">
          <w:rPr>
            <w:rFonts w:ascii="Montserrat" w:hAnsi="Montserrat"/>
            <w:webHidden/>
            <w:sz w:val="18"/>
          </w:rPr>
          <w:fldChar w:fldCharType="end"/>
        </w:r>
      </w:hyperlink>
    </w:p>
    <w:p w14:paraId="6CD245C2" w14:textId="77777777" w:rsidR="00C72A87" w:rsidRPr="00822013" w:rsidRDefault="00C72A87" w:rsidP="00C72A87">
      <w:pPr>
        <w:pStyle w:val="TDC1"/>
        <w:rPr>
          <w:rFonts w:ascii="Montserrat" w:eastAsiaTheme="minorEastAsia" w:hAnsi="Montserrat" w:cstheme="minorBidi"/>
          <w:sz w:val="18"/>
          <w:lang w:eastAsia="es-MX"/>
        </w:rPr>
      </w:pPr>
      <w:hyperlink w:anchor="_Toc9601776" w:history="1">
        <w:r w:rsidRPr="00822013">
          <w:rPr>
            <w:rStyle w:val="Hipervnculo"/>
            <w:rFonts w:ascii="Montserrat" w:hAnsi="Montserrat"/>
            <w:sz w:val="18"/>
          </w:rPr>
          <w:t>1.9.</w:t>
        </w:r>
        <w:r w:rsidRPr="00822013">
          <w:rPr>
            <w:rFonts w:ascii="Montserrat" w:eastAsiaTheme="minorEastAsia" w:hAnsi="Montserrat" w:cstheme="minorBidi"/>
            <w:sz w:val="18"/>
            <w:lang w:eastAsia="es-MX"/>
          </w:rPr>
          <w:tab/>
        </w:r>
        <w:r w:rsidRPr="00822013">
          <w:rPr>
            <w:rStyle w:val="Hipervnculo"/>
            <w:rFonts w:ascii="Montserrat" w:hAnsi="Montserrat"/>
            <w:sz w:val="18"/>
          </w:rPr>
          <w:t>Norma Mexicana en Igualdad Laboral y No Discriminación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_Toc9601776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5</w:t>
        </w:r>
        <w:r w:rsidRPr="00822013">
          <w:rPr>
            <w:rFonts w:ascii="Montserrat" w:hAnsi="Montserrat"/>
            <w:webHidden/>
            <w:sz w:val="18"/>
          </w:rPr>
          <w:fldChar w:fldCharType="end"/>
        </w:r>
      </w:hyperlink>
    </w:p>
    <w:p w14:paraId="59CB2540" w14:textId="77777777" w:rsidR="00C72A87" w:rsidRPr="00822013" w:rsidRDefault="00C72A87" w:rsidP="00C72A87">
      <w:pPr>
        <w:pStyle w:val="TDC1"/>
        <w:rPr>
          <w:rFonts w:ascii="Montserrat" w:eastAsiaTheme="minorEastAsia" w:hAnsi="Montserrat" w:cstheme="minorBidi"/>
          <w:sz w:val="18"/>
          <w:lang w:eastAsia="es-MX"/>
        </w:rPr>
      </w:pPr>
      <w:hyperlink w:anchor="_Toc9601777" w:history="1">
        <w:r w:rsidRPr="00822013">
          <w:rPr>
            <w:rStyle w:val="Hipervnculo"/>
            <w:rFonts w:ascii="Montserrat" w:hAnsi="Montserrat"/>
            <w:sz w:val="18"/>
          </w:rPr>
          <w:t>1.10.</w:t>
        </w:r>
        <w:r w:rsidRPr="00822013">
          <w:rPr>
            <w:rFonts w:ascii="Montserrat" w:eastAsiaTheme="minorEastAsia" w:hAnsi="Montserrat" w:cstheme="minorBidi"/>
            <w:sz w:val="18"/>
            <w:lang w:eastAsia="es-MX"/>
          </w:rPr>
          <w:tab/>
        </w:r>
        <w:r w:rsidRPr="00822013">
          <w:rPr>
            <w:rStyle w:val="Hipervnculo"/>
            <w:rFonts w:ascii="Montserrat" w:hAnsi="Montserrat"/>
            <w:sz w:val="18"/>
          </w:rPr>
          <w:t>Visita a las instalaciones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_Toc9601777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5</w:t>
        </w:r>
        <w:r w:rsidRPr="00822013">
          <w:rPr>
            <w:rFonts w:ascii="Montserrat" w:hAnsi="Montserrat"/>
            <w:webHidden/>
            <w:sz w:val="18"/>
          </w:rPr>
          <w:fldChar w:fldCharType="end"/>
        </w:r>
      </w:hyperlink>
    </w:p>
    <w:p w14:paraId="6160F92A" w14:textId="77777777" w:rsidR="00C72A87" w:rsidRPr="00822013" w:rsidRDefault="00C72A87" w:rsidP="00C72A87">
      <w:pPr>
        <w:pStyle w:val="TDC1"/>
        <w:rPr>
          <w:rFonts w:ascii="Montserrat" w:eastAsiaTheme="minorEastAsia" w:hAnsi="Montserrat" w:cstheme="minorBidi"/>
          <w:sz w:val="18"/>
          <w:lang w:eastAsia="es-MX"/>
        </w:rPr>
      </w:pPr>
      <w:hyperlink w:anchor="_Toc9601778" w:history="1">
        <w:r w:rsidRPr="00822013">
          <w:rPr>
            <w:rStyle w:val="Hipervnculo"/>
            <w:rFonts w:ascii="Montserrat" w:hAnsi="Montserrat"/>
            <w:sz w:val="18"/>
          </w:rPr>
          <w:t>Apartado II. Objeto y Alcance de la Invitación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_Toc9601778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5</w:t>
        </w:r>
        <w:r w:rsidRPr="00822013">
          <w:rPr>
            <w:rFonts w:ascii="Montserrat" w:hAnsi="Montserrat"/>
            <w:webHidden/>
            <w:sz w:val="18"/>
          </w:rPr>
          <w:fldChar w:fldCharType="end"/>
        </w:r>
      </w:hyperlink>
    </w:p>
    <w:p w14:paraId="6043B631" w14:textId="77777777" w:rsidR="00C72A87" w:rsidRPr="00822013" w:rsidRDefault="00C72A87" w:rsidP="00C72A87">
      <w:pPr>
        <w:pStyle w:val="TDC1"/>
        <w:rPr>
          <w:rFonts w:ascii="Montserrat" w:eastAsiaTheme="minorEastAsia" w:hAnsi="Montserrat" w:cstheme="minorBidi"/>
          <w:sz w:val="18"/>
          <w:lang w:eastAsia="es-MX"/>
        </w:rPr>
      </w:pPr>
      <w:hyperlink w:anchor="_Toc9601779" w:history="1">
        <w:r w:rsidRPr="00822013">
          <w:rPr>
            <w:rStyle w:val="Hipervnculo"/>
            <w:rFonts w:ascii="Montserrat" w:hAnsi="Montserrat"/>
            <w:sz w:val="18"/>
          </w:rPr>
          <w:t>2.1</w:t>
        </w:r>
        <w:r w:rsidRPr="00822013">
          <w:rPr>
            <w:rFonts w:ascii="Montserrat" w:eastAsiaTheme="minorEastAsia" w:hAnsi="Montserrat" w:cstheme="minorBidi"/>
            <w:sz w:val="18"/>
            <w:lang w:eastAsia="es-MX"/>
          </w:rPr>
          <w:tab/>
        </w:r>
        <w:r w:rsidRPr="00822013">
          <w:rPr>
            <w:rStyle w:val="Hipervnculo"/>
            <w:rFonts w:ascii="Montserrat" w:hAnsi="Montserrat"/>
            <w:sz w:val="18"/>
          </w:rPr>
          <w:t>Descripción de los servicios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_Toc9601779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5</w:t>
        </w:r>
        <w:r w:rsidRPr="00822013">
          <w:rPr>
            <w:rFonts w:ascii="Montserrat" w:hAnsi="Montserrat"/>
            <w:webHidden/>
            <w:sz w:val="18"/>
          </w:rPr>
          <w:fldChar w:fldCharType="end"/>
        </w:r>
      </w:hyperlink>
    </w:p>
    <w:p w14:paraId="20B17242" w14:textId="77777777" w:rsidR="00C72A87" w:rsidRPr="00822013" w:rsidRDefault="00C72A87" w:rsidP="00C72A87">
      <w:pPr>
        <w:pStyle w:val="TDC1"/>
        <w:rPr>
          <w:rFonts w:ascii="Montserrat" w:eastAsiaTheme="minorEastAsia" w:hAnsi="Montserrat" w:cstheme="minorBidi"/>
          <w:sz w:val="18"/>
          <w:lang w:eastAsia="es-MX"/>
        </w:rPr>
      </w:pPr>
      <w:hyperlink w:anchor="_Toc9601780" w:history="1">
        <w:r w:rsidRPr="00822013">
          <w:rPr>
            <w:rStyle w:val="Hipervnculo"/>
            <w:rFonts w:ascii="Montserrat" w:hAnsi="Montserrat"/>
            <w:sz w:val="18"/>
          </w:rPr>
          <w:t>2.2</w:t>
        </w:r>
        <w:r w:rsidRPr="00822013">
          <w:rPr>
            <w:rFonts w:ascii="Montserrat" w:eastAsiaTheme="minorEastAsia" w:hAnsi="Montserrat" w:cstheme="minorBidi"/>
            <w:sz w:val="18"/>
            <w:lang w:eastAsia="es-MX"/>
          </w:rPr>
          <w:tab/>
        </w:r>
        <w:r w:rsidRPr="00822013">
          <w:rPr>
            <w:rStyle w:val="Hipervnculo"/>
            <w:rFonts w:ascii="Montserrat" w:hAnsi="Montserrat"/>
            <w:sz w:val="18"/>
          </w:rPr>
          <w:t>Partidas que Integra la presente Invitación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_Toc9601780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6</w:t>
        </w:r>
        <w:r w:rsidRPr="00822013">
          <w:rPr>
            <w:rFonts w:ascii="Montserrat" w:hAnsi="Montserrat"/>
            <w:webHidden/>
            <w:sz w:val="18"/>
          </w:rPr>
          <w:fldChar w:fldCharType="end"/>
        </w:r>
      </w:hyperlink>
    </w:p>
    <w:p w14:paraId="52791C80" w14:textId="77777777" w:rsidR="00C72A87" w:rsidRPr="00822013" w:rsidRDefault="00C72A87" w:rsidP="00C72A87">
      <w:pPr>
        <w:pStyle w:val="TDC1"/>
        <w:rPr>
          <w:rFonts w:ascii="Montserrat" w:eastAsiaTheme="minorEastAsia" w:hAnsi="Montserrat" w:cstheme="minorBidi"/>
          <w:sz w:val="18"/>
          <w:lang w:eastAsia="es-MX"/>
        </w:rPr>
      </w:pPr>
      <w:hyperlink w:anchor="_Toc9601781" w:history="1">
        <w:r w:rsidRPr="00822013">
          <w:rPr>
            <w:rStyle w:val="Hipervnculo"/>
            <w:rFonts w:ascii="Montserrat" w:hAnsi="Montserrat"/>
            <w:sz w:val="18"/>
          </w:rPr>
          <w:t>2.3</w:t>
        </w:r>
        <w:r w:rsidRPr="00822013">
          <w:rPr>
            <w:rFonts w:ascii="Montserrat" w:eastAsiaTheme="minorEastAsia" w:hAnsi="Montserrat" w:cstheme="minorBidi"/>
            <w:sz w:val="18"/>
            <w:lang w:eastAsia="es-MX"/>
          </w:rPr>
          <w:tab/>
        </w:r>
        <w:r w:rsidRPr="00822013">
          <w:rPr>
            <w:rStyle w:val="Hipervnculo"/>
            <w:rFonts w:ascii="Montserrat" w:hAnsi="Montserrat"/>
            <w:sz w:val="18"/>
          </w:rPr>
          <w:t>Adjudicación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_Toc9601781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6</w:t>
        </w:r>
        <w:r w:rsidRPr="00822013">
          <w:rPr>
            <w:rFonts w:ascii="Montserrat" w:hAnsi="Montserrat"/>
            <w:webHidden/>
            <w:sz w:val="18"/>
          </w:rPr>
          <w:fldChar w:fldCharType="end"/>
        </w:r>
      </w:hyperlink>
    </w:p>
    <w:p w14:paraId="0B474221" w14:textId="77777777" w:rsidR="00C72A87" w:rsidRPr="00822013" w:rsidRDefault="00C72A87" w:rsidP="00C72A87">
      <w:pPr>
        <w:pStyle w:val="TDC1"/>
        <w:rPr>
          <w:rFonts w:ascii="Montserrat" w:eastAsiaTheme="minorEastAsia" w:hAnsi="Montserrat" w:cstheme="minorBidi"/>
          <w:sz w:val="18"/>
          <w:lang w:eastAsia="es-MX"/>
        </w:rPr>
      </w:pPr>
      <w:hyperlink w:anchor="_Toc9601782" w:history="1">
        <w:r w:rsidRPr="00822013">
          <w:rPr>
            <w:rStyle w:val="Hipervnculo"/>
            <w:rFonts w:ascii="Montserrat" w:hAnsi="Montserrat"/>
            <w:sz w:val="18"/>
          </w:rPr>
          <w:t>2.4</w:t>
        </w:r>
        <w:r w:rsidRPr="00822013">
          <w:rPr>
            <w:rFonts w:ascii="Montserrat" w:eastAsiaTheme="minorEastAsia" w:hAnsi="Montserrat" w:cstheme="minorBidi"/>
            <w:sz w:val="18"/>
            <w:lang w:eastAsia="es-MX"/>
          </w:rPr>
          <w:tab/>
        </w:r>
        <w:r w:rsidRPr="00822013">
          <w:rPr>
            <w:rStyle w:val="Hipervnculo"/>
            <w:rFonts w:ascii="Montserrat" w:hAnsi="Montserrat"/>
            <w:sz w:val="18"/>
          </w:rPr>
          <w:t>Normas Oficiales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_Toc9601782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6</w:t>
        </w:r>
        <w:r w:rsidRPr="00822013">
          <w:rPr>
            <w:rFonts w:ascii="Montserrat" w:hAnsi="Montserrat"/>
            <w:webHidden/>
            <w:sz w:val="18"/>
          </w:rPr>
          <w:fldChar w:fldCharType="end"/>
        </w:r>
      </w:hyperlink>
    </w:p>
    <w:p w14:paraId="47C0A77B" w14:textId="77777777" w:rsidR="00C72A87" w:rsidRPr="00822013" w:rsidRDefault="00C72A87" w:rsidP="00C72A87">
      <w:pPr>
        <w:pStyle w:val="TDC1"/>
        <w:rPr>
          <w:rFonts w:ascii="Montserrat" w:eastAsiaTheme="minorEastAsia" w:hAnsi="Montserrat" w:cstheme="minorBidi"/>
          <w:sz w:val="18"/>
          <w:lang w:eastAsia="es-MX"/>
        </w:rPr>
      </w:pPr>
      <w:hyperlink w:anchor="_Toc9601783" w:history="1">
        <w:r w:rsidRPr="00822013">
          <w:rPr>
            <w:rStyle w:val="Hipervnculo"/>
            <w:rFonts w:ascii="Montserrat" w:hAnsi="Montserrat"/>
            <w:sz w:val="18"/>
          </w:rPr>
          <w:t>2.5</w:t>
        </w:r>
        <w:r w:rsidRPr="00822013">
          <w:rPr>
            <w:rFonts w:ascii="Montserrat" w:eastAsiaTheme="minorEastAsia" w:hAnsi="Montserrat" w:cstheme="minorBidi"/>
            <w:sz w:val="18"/>
            <w:lang w:eastAsia="es-MX"/>
          </w:rPr>
          <w:tab/>
        </w:r>
        <w:r w:rsidRPr="00822013">
          <w:rPr>
            <w:rStyle w:val="Hipervnculo"/>
            <w:rFonts w:ascii="Montserrat" w:hAnsi="Montserrat"/>
            <w:sz w:val="18"/>
          </w:rPr>
          <w:t>Modelo de pedido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_Toc9601783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6</w:t>
        </w:r>
        <w:r w:rsidRPr="00822013">
          <w:rPr>
            <w:rFonts w:ascii="Montserrat" w:hAnsi="Montserrat"/>
            <w:webHidden/>
            <w:sz w:val="18"/>
          </w:rPr>
          <w:fldChar w:fldCharType="end"/>
        </w:r>
      </w:hyperlink>
    </w:p>
    <w:p w14:paraId="44E5FC11" w14:textId="77777777" w:rsidR="00C72A87" w:rsidRPr="00822013" w:rsidRDefault="00C72A87" w:rsidP="00C72A87">
      <w:pPr>
        <w:pStyle w:val="TDC1"/>
        <w:rPr>
          <w:rFonts w:ascii="Montserrat" w:eastAsiaTheme="minorEastAsia" w:hAnsi="Montserrat" w:cstheme="minorBidi"/>
          <w:sz w:val="18"/>
          <w:lang w:eastAsia="es-MX"/>
        </w:rPr>
      </w:pPr>
      <w:hyperlink w:anchor="_Toc9601784" w:history="1">
        <w:r w:rsidRPr="00822013">
          <w:rPr>
            <w:rStyle w:val="Hipervnculo"/>
            <w:rFonts w:ascii="Montserrat" w:hAnsi="Montserrat"/>
            <w:sz w:val="18"/>
          </w:rPr>
          <w:t>2.6</w:t>
        </w:r>
        <w:r w:rsidRPr="00822013">
          <w:rPr>
            <w:rFonts w:ascii="Montserrat" w:eastAsiaTheme="minorEastAsia" w:hAnsi="Montserrat" w:cstheme="minorBidi"/>
            <w:sz w:val="18"/>
            <w:lang w:eastAsia="es-MX"/>
          </w:rPr>
          <w:tab/>
        </w:r>
        <w:r w:rsidRPr="00822013">
          <w:rPr>
            <w:rStyle w:val="Hipervnculo"/>
            <w:rFonts w:ascii="Montserrat" w:hAnsi="Montserrat"/>
            <w:sz w:val="18"/>
          </w:rPr>
          <w:t>Tipo de contratación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_Toc9601784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6</w:t>
        </w:r>
        <w:r w:rsidRPr="00822013">
          <w:rPr>
            <w:rFonts w:ascii="Montserrat" w:hAnsi="Montserrat"/>
            <w:webHidden/>
            <w:sz w:val="18"/>
          </w:rPr>
          <w:fldChar w:fldCharType="end"/>
        </w:r>
      </w:hyperlink>
    </w:p>
    <w:p w14:paraId="4603DE9C" w14:textId="77777777" w:rsidR="00C72A87" w:rsidRPr="00822013" w:rsidRDefault="00C72A87" w:rsidP="00C72A87">
      <w:pPr>
        <w:pStyle w:val="TDC1"/>
        <w:rPr>
          <w:rFonts w:ascii="Montserrat" w:eastAsiaTheme="minorEastAsia" w:hAnsi="Montserrat" w:cstheme="minorBidi"/>
          <w:sz w:val="18"/>
          <w:lang w:eastAsia="es-MX"/>
        </w:rPr>
      </w:pPr>
      <w:hyperlink w:anchor="_Toc9601785" w:history="1">
        <w:r w:rsidRPr="00822013">
          <w:rPr>
            <w:rStyle w:val="Hipervnculo"/>
            <w:rFonts w:ascii="Montserrat" w:hAnsi="Montserrat"/>
            <w:sz w:val="18"/>
          </w:rPr>
          <w:t>Apartado III. Forma y términos que regirán los diversos actos de este procedimiento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_Toc9601785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6</w:t>
        </w:r>
        <w:r w:rsidRPr="00822013">
          <w:rPr>
            <w:rFonts w:ascii="Montserrat" w:hAnsi="Montserrat"/>
            <w:webHidden/>
            <w:sz w:val="18"/>
          </w:rPr>
          <w:fldChar w:fldCharType="end"/>
        </w:r>
      </w:hyperlink>
    </w:p>
    <w:p w14:paraId="1D7FD69F" w14:textId="77777777" w:rsidR="00C72A87" w:rsidRPr="00822013" w:rsidRDefault="00C72A87" w:rsidP="00C72A87">
      <w:pPr>
        <w:pStyle w:val="TDC1"/>
        <w:rPr>
          <w:rFonts w:ascii="Montserrat" w:eastAsiaTheme="minorEastAsia" w:hAnsi="Montserrat" w:cstheme="minorBidi"/>
          <w:sz w:val="18"/>
          <w:lang w:eastAsia="es-MX"/>
        </w:rPr>
      </w:pPr>
      <w:hyperlink w:anchor="_Toc9601786" w:history="1">
        <w:r w:rsidRPr="00822013">
          <w:rPr>
            <w:rStyle w:val="Hipervnculo"/>
            <w:rFonts w:ascii="Montserrat" w:hAnsi="Montserrat"/>
            <w:sz w:val="18"/>
          </w:rPr>
          <w:t>3.1</w:t>
        </w:r>
        <w:r w:rsidRPr="00822013">
          <w:rPr>
            <w:rFonts w:ascii="Montserrat" w:eastAsiaTheme="minorEastAsia" w:hAnsi="Montserrat" w:cstheme="minorBidi"/>
            <w:sz w:val="18"/>
            <w:lang w:eastAsia="es-MX"/>
          </w:rPr>
          <w:tab/>
        </w:r>
        <w:r w:rsidRPr="00822013">
          <w:rPr>
            <w:rStyle w:val="Hipervnculo"/>
            <w:rFonts w:ascii="Montserrat" w:hAnsi="Montserrat"/>
            <w:sz w:val="18"/>
          </w:rPr>
          <w:t>Reducción de plazos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_Toc9601786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7</w:t>
        </w:r>
        <w:r w:rsidRPr="00822013">
          <w:rPr>
            <w:rFonts w:ascii="Montserrat" w:hAnsi="Montserrat"/>
            <w:webHidden/>
            <w:sz w:val="18"/>
          </w:rPr>
          <w:fldChar w:fldCharType="end"/>
        </w:r>
      </w:hyperlink>
    </w:p>
    <w:p w14:paraId="4C596455" w14:textId="77777777" w:rsidR="00C72A87" w:rsidRPr="00822013" w:rsidRDefault="00C72A87" w:rsidP="00C72A87">
      <w:pPr>
        <w:pStyle w:val="TDC1"/>
        <w:rPr>
          <w:rFonts w:ascii="Montserrat" w:eastAsiaTheme="minorEastAsia" w:hAnsi="Montserrat" w:cstheme="minorBidi"/>
          <w:sz w:val="18"/>
          <w:lang w:eastAsia="es-MX"/>
        </w:rPr>
      </w:pPr>
      <w:hyperlink w:anchor="_Toc9601787" w:history="1">
        <w:r w:rsidRPr="00822013">
          <w:rPr>
            <w:rStyle w:val="Hipervnculo"/>
            <w:rFonts w:ascii="Montserrat" w:hAnsi="Montserrat"/>
            <w:sz w:val="18"/>
          </w:rPr>
          <w:t>3.2</w:t>
        </w:r>
        <w:r w:rsidRPr="00822013">
          <w:rPr>
            <w:rFonts w:ascii="Montserrat" w:eastAsiaTheme="minorEastAsia" w:hAnsi="Montserrat" w:cstheme="minorBidi"/>
            <w:sz w:val="18"/>
            <w:lang w:eastAsia="es-MX"/>
          </w:rPr>
          <w:tab/>
        </w:r>
        <w:r w:rsidRPr="00822013">
          <w:rPr>
            <w:rStyle w:val="Hipervnculo"/>
            <w:rFonts w:ascii="Montserrat" w:hAnsi="Montserrat"/>
            <w:sz w:val="18"/>
          </w:rPr>
          <w:t>Calendario de eventos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_Toc9601787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7</w:t>
        </w:r>
        <w:r w:rsidRPr="00822013">
          <w:rPr>
            <w:rFonts w:ascii="Montserrat" w:hAnsi="Montserrat"/>
            <w:webHidden/>
            <w:sz w:val="18"/>
          </w:rPr>
          <w:fldChar w:fldCharType="end"/>
        </w:r>
      </w:hyperlink>
    </w:p>
    <w:p w14:paraId="1C6AF12A" w14:textId="77777777" w:rsidR="00C72A87" w:rsidRPr="00822013" w:rsidRDefault="00C72A87" w:rsidP="00C72A87">
      <w:pPr>
        <w:pStyle w:val="TDC1"/>
        <w:rPr>
          <w:rFonts w:ascii="Montserrat" w:eastAsiaTheme="minorEastAsia" w:hAnsi="Montserrat" w:cstheme="minorBidi"/>
          <w:sz w:val="18"/>
          <w:lang w:eastAsia="es-MX"/>
        </w:rPr>
      </w:pPr>
      <w:hyperlink w:anchor="_Toc9601788" w:history="1">
        <w:r w:rsidRPr="00822013">
          <w:rPr>
            <w:rStyle w:val="Hipervnculo"/>
            <w:rFonts w:ascii="Montserrat" w:hAnsi="Montserrat"/>
            <w:sz w:val="18"/>
          </w:rPr>
          <w:t>3.3</w:t>
        </w:r>
        <w:r w:rsidRPr="00822013">
          <w:rPr>
            <w:rFonts w:ascii="Montserrat" w:eastAsiaTheme="minorEastAsia" w:hAnsi="Montserrat" w:cstheme="minorBidi"/>
            <w:sz w:val="18"/>
            <w:lang w:eastAsia="es-MX"/>
          </w:rPr>
          <w:tab/>
        </w:r>
        <w:r w:rsidRPr="00822013">
          <w:rPr>
            <w:rStyle w:val="Hipervnculo"/>
            <w:rFonts w:ascii="Montserrat" w:hAnsi="Montserrat"/>
            <w:sz w:val="18"/>
          </w:rPr>
          <w:t>Lugar en donde se llevarán a cabo los actos de la Invitación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_Toc9601788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7</w:t>
        </w:r>
        <w:r w:rsidRPr="00822013">
          <w:rPr>
            <w:rFonts w:ascii="Montserrat" w:hAnsi="Montserrat"/>
            <w:webHidden/>
            <w:sz w:val="18"/>
          </w:rPr>
          <w:fldChar w:fldCharType="end"/>
        </w:r>
      </w:hyperlink>
    </w:p>
    <w:p w14:paraId="4DB29B65" w14:textId="77777777" w:rsidR="00C72A87" w:rsidRPr="00822013" w:rsidRDefault="00C72A87" w:rsidP="00C72A87">
      <w:pPr>
        <w:pStyle w:val="TDC1"/>
        <w:rPr>
          <w:rFonts w:ascii="Montserrat" w:eastAsiaTheme="minorEastAsia" w:hAnsi="Montserrat" w:cstheme="minorBidi"/>
          <w:sz w:val="18"/>
          <w:lang w:eastAsia="es-MX"/>
        </w:rPr>
      </w:pPr>
      <w:hyperlink w:anchor="_Toc9601789" w:history="1">
        <w:r w:rsidRPr="00822013">
          <w:rPr>
            <w:rStyle w:val="Hipervnculo"/>
            <w:rFonts w:ascii="Montserrat" w:hAnsi="Montserrat"/>
            <w:sz w:val="18"/>
          </w:rPr>
          <w:t>3.4</w:t>
        </w:r>
        <w:r w:rsidRPr="00822013">
          <w:rPr>
            <w:rFonts w:ascii="Montserrat" w:eastAsiaTheme="minorEastAsia" w:hAnsi="Montserrat" w:cstheme="minorBidi"/>
            <w:sz w:val="18"/>
            <w:lang w:eastAsia="es-MX"/>
          </w:rPr>
          <w:tab/>
        </w:r>
        <w:r w:rsidRPr="00822013">
          <w:rPr>
            <w:rStyle w:val="Hipervnculo"/>
            <w:rFonts w:ascii="Montserrat" w:hAnsi="Montserrat"/>
            <w:sz w:val="18"/>
          </w:rPr>
          <w:t>Actos de la Invitación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_Toc9601789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8</w:t>
        </w:r>
        <w:r w:rsidRPr="00822013">
          <w:rPr>
            <w:rFonts w:ascii="Montserrat" w:hAnsi="Montserrat"/>
            <w:webHidden/>
            <w:sz w:val="18"/>
          </w:rPr>
          <w:fldChar w:fldCharType="end"/>
        </w:r>
      </w:hyperlink>
    </w:p>
    <w:p w14:paraId="580041F0" w14:textId="77777777" w:rsidR="00C72A87" w:rsidRPr="00822013" w:rsidRDefault="00C72A87" w:rsidP="00C72A87">
      <w:pPr>
        <w:pStyle w:val="TDC1"/>
        <w:rPr>
          <w:rFonts w:ascii="Montserrat" w:eastAsiaTheme="minorEastAsia" w:hAnsi="Montserrat" w:cstheme="minorBidi"/>
          <w:sz w:val="18"/>
          <w:lang w:eastAsia="es-MX"/>
        </w:rPr>
      </w:pPr>
      <w:hyperlink w:anchor="_Toc9601790" w:history="1">
        <w:r w:rsidRPr="00822013">
          <w:rPr>
            <w:rStyle w:val="Hipervnculo"/>
            <w:rFonts w:ascii="Montserrat" w:hAnsi="Montserrat"/>
            <w:sz w:val="18"/>
          </w:rPr>
          <w:t>3.4.1</w:t>
        </w:r>
        <w:r w:rsidRPr="00822013">
          <w:rPr>
            <w:rFonts w:ascii="Montserrat" w:eastAsiaTheme="minorEastAsia" w:hAnsi="Montserrat" w:cstheme="minorBidi"/>
            <w:sz w:val="18"/>
            <w:lang w:eastAsia="es-MX"/>
          </w:rPr>
          <w:tab/>
        </w:r>
        <w:r w:rsidRPr="00822013">
          <w:rPr>
            <w:rStyle w:val="Hipervnculo"/>
            <w:rFonts w:ascii="Montserrat" w:hAnsi="Montserrat"/>
            <w:sz w:val="18"/>
          </w:rPr>
          <w:t>Acto de Junta de Aclaraciones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_Toc9601790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8</w:t>
        </w:r>
        <w:r w:rsidRPr="00822013">
          <w:rPr>
            <w:rFonts w:ascii="Montserrat" w:hAnsi="Montserrat"/>
            <w:webHidden/>
            <w:sz w:val="18"/>
          </w:rPr>
          <w:fldChar w:fldCharType="end"/>
        </w:r>
      </w:hyperlink>
    </w:p>
    <w:p w14:paraId="1CEE82A2" w14:textId="77777777" w:rsidR="00C72A87" w:rsidRPr="00822013" w:rsidRDefault="00C72A87" w:rsidP="00C72A87">
      <w:pPr>
        <w:pStyle w:val="TDC1"/>
        <w:rPr>
          <w:rFonts w:ascii="Montserrat" w:eastAsiaTheme="minorEastAsia" w:hAnsi="Montserrat" w:cstheme="minorBidi"/>
          <w:sz w:val="18"/>
          <w:lang w:eastAsia="es-MX"/>
        </w:rPr>
      </w:pPr>
      <w:hyperlink w:anchor="_Toc9601791" w:history="1">
        <w:r w:rsidRPr="00822013">
          <w:rPr>
            <w:rStyle w:val="Hipervnculo"/>
            <w:rFonts w:ascii="Montserrat" w:hAnsi="Montserrat"/>
            <w:sz w:val="18"/>
          </w:rPr>
          <w:t>3.4.2</w:t>
        </w:r>
        <w:r w:rsidRPr="00822013">
          <w:rPr>
            <w:rFonts w:ascii="Montserrat" w:eastAsiaTheme="minorEastAsia" w:hAnsi="Montserrat" w:cstheme="minorBidi"/>
            <w:sz w:val="18"/>
            <w:lang w:eastAsia="es-MX"/>
          </w:rPr>
          <w:tab/>
        </w:r>
        <w:r w:rsidRPr="00822013">
          <w:rPr>
            <w:rStyle w:val="Hipervnculo"/>
            <w:rFonts w:ascii="Montserrat" w:hAnsi="Montserrat"/>
            <w:sz w:val="18"/>
          </w:rPr>
          <w:t>Acto de Presentación y Apertura de Proposiciones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_Toc9601791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9</w:t>
        </w:r>
        <w:r w:rsidRPr="00822013">
          <w:rPr>
            <w:rFonts w:ascii="Montserrat" w:hAnsi="Montserrat"/>
            <w:webHidden/>
            <w:sz w:val="18"/>
          </w:rPr>
          <w:fldChar w:fldCharType="end"/>
        </w:r>
      </w:hyperlink>
    </w:p>
    <w:p w14:paraId="051650A7" w14:textId="77777777" w:rsidR="00C72A87" w:rsidRPr="00822013" w:rsidRDefault="00C72A87" w:rsidP="00C72A87">
      <w:pPr>
        <w:pStyle w:val="TDC1"/>
        <w:rPr>
          <w:rFonts w:ascii="Montserrat" w:eastAsiaTheme="minorEastAsia" w:hAnsi="Montserrat" w:cstheme="minorBidi"/>
          <w:sz w:val="18"/>
          <w:lang w:eastAsia="es-MX"/>
        </w:rPr>
      </w:pPr>
      <w:hyperlink w:anchor="_Toc9601792" w:history="1">
        <w:r w:rsidRPr="00822013">
          <w:rPr>
            <w:rStyle w:val="Hipervnculo"/>
            <w:rFonts w:ascii="Montserrat" w:hAnsi="Montserrat"/>
            <w:sz w:val="18"/>
          </w:rPr>
          <w:t>3.4.3</w:t>
        </w:r>
        <w:r w:rsidRPr="00822013">
          <w:rPr>
            <w:rFonts w:ascii="Montserrat" w:eastAsiaTheme="minorEastAsia" w:hAnsi="Montserrat" w:cstheme="minorBidi"/>
            <w:sz w:val="18"/>
            <w:lang w:eastAsia="es-MX"/>
          </w:rPr>
          <w:tab/>
        </w:r>
        <w:r w:rsidRPr="00822013">
          <w:rPr>
            <w:rStyle w:val="Hipervnculo"/>
            <w:rFonts w:ascii="Montserrat" w:hAnsi="Montserrat"/>
            <w:sz w:val="18"/>
          </w:rPr>
          <w:t>Acto de Fallo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_Toc9601792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10</w:t>
        </w:r>
        <w:r w:rsidRPr="00822013">
          <w:rPr>
            <w:rFonts w:ascii="Montserrat" w:hAnsi="Montserrat"/>
            <w:webHidden/>
            <w:sz w:val="18"/>
          </w:rPr>
          <w:fldChar w:fldCharType="end"/>
        </w:r>
      </w:hyperlink>
    </w:p>
    <w:p w14:paraId="4420DB4D" w14:textId="77777777" w:rsidR="00C72A87" w:rsidRPr="00822013" w:rsidRDefault="00C72A87" w:rsidP="00C72A87">
      <w:pPr>
        <w:pStyle w:val="TDC1"/>
        <w:rPr>
          <w:rFonts w:ascii="Montserrat" w:eastAsiaTheme="minorEastAsia" w:hAnsi="Montserrat" w:cstheme="minorBidi"/>
          <w:sz w:val="18"/>
          <w:lang w:eastAsia="es-MX"/>
        </w:rPr>
      </w:pPr>
      <w:hyperlink w:anchor="_Toc9601793" w:history="1">
        <w:r w:rsidRPr="00822013">
          <w:rPr>
            <w:rStyle w:val="Hipervnculo"/>
            <w:rFonts w:ascii="Montserrat" w:hAnsi="Montserrat"/>
            <w:sz w:val="18"/>
          </w:rPr>
          <w:t>3.5</w:t>
        </w:r>
        <w:r w:rsidRPr="00822013">
          <w:rPr>
            <w:rFonts w:ascii="Montserrat" w:eastAsiaTheme="minorEastAsia" w:hAnsi="Montserrat" w:cstheme="minorBidi"/>
            <w:sz w:val="18"/>
            <w:lang w:eastAsia="es-MX"/>
          </w:rPr>
          <w:tab/>
        </w:r>
        <w:r w:rsidRPr="00822013">
          <w:rPr>
            <w:rStyle w:val="Hipervnculo"/>
            <w:rFonts w:ascii="Montserrat" w:hAnsi="Montserrat"/>
            <w:sz w:val="18"/>
          </w:rPr>
          <w:t>Vigencia de Proposiciones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_Toc9601793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11</w:t>
        </w:r>
        <w:r w:rsidRPr="00822013">
          <w:rPr>
            <w:rFonts w:ascii="Montserrat" w:hAnsi="Montserrat"/>
            <w:webHidden/>
            <w:sz w:val="18"/>
          </w:rPr>
          <w:fldChar w:fldCharType="end"/>
        </w:r>
      </w:hyperlink>
    </w:p>
    <w:p w14:paraId="3B8A0180" w14:textId="77777777" w:rsidR="00C72A87" w:rsidRPr="00822013" w:rsidRDefault="00C72A87" w:rsidP="00C72A87">
      <w:pPr>
        <w:pStyle w:val="TDC1"/>
        <w:rPr>
          <w:rFonts w:ascii="Montserrat" w:eastAsiaTheme="minorEastAsia" w:hAnsi="Montserrat" w:cstheme="minorBidi"/>
          <w:sz w:val="18"/>
          <w:lang w:eastAsia="es-MX"/>
        </w:rPr>
      </w:pPr>
      <w:hyperlink w:anchor="_Toc9601794" w:history="1">
        <w:r w:rsidRPr="00822013">
          <w:rPr>
            <w:rStyle w:val="Hipervnculo"/>
            <w:rFonts w:ascii="Montserrat" w:hAnsi="Montserrat"/>
            <w:sz w:val="18"/>
          </w:rPr>
          <w:t>3.6</w:t>
        </w:r>
        <w:r w:rsidRPr="00822013">
          <w:rPr>
            <w:rFonts w:ascii="Montserrat" w:eastAsiaTheme="minorEastAsia" w:hAnsi="Montserrat" w:cstheme="minorBidi"/>
            <w:sz w:val="18"/>
            <w:lang w:eastAsia="es-MX"/>
          </w:rPr>
          <w:tab/>
        </w:r>
        <w:r w:rsidRPr="00822013">
          <w:rPr>
            <w:rStyle w:val="Hipervnculo"/>
            <w:rFonts w:ascii="Montserrat" w:hAnsi="Montserrat"/>
            <w:sz w:val="18"/>
          </w:rPr>
          <w:t>Propuestas Conjuntas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_Toc9601794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11</w:t>
        </w:r>
        <w:r w:rsidRPr="00822013">
          <w:rPr>
            <w:rFonts w:ascii="Montserrat" w:hAnsi="Montserrat"/>
            <w:webHidden/>
            <w:sz w:val="18"/>
          </w:rPr>
          <w:fldChar w:fldCharType="end"/>
        </w:r>
      </w:hyperlink>
    </w:p>
    <w:p w14:paraId="38684DE3" w14:textId="77777777" w:rsidR="00C72A87" w:rsidRPr="00822013" w:rsidRDefault="00C72A87" w:rsidP="00C72A87">
      <w:pPr>
        <w:pStyle w:val="TDC1"/>
        <w:rPr>
          <w:rFonts w:ascii="Montserrat" w:eastAsiaTheme="minorEastAsia" w:hAnsi="Montserrat" w:cstheme="minorBidi"/>
          <w:sz w:val="18"/>
          <w:lang w:eastAsia="es-MX"/>
        </w:rPr>
      </w:pPr>
      <w:hyperlink w:anchor="_Toc9601795" w:history="1">
        <w:r w:rsidRPr="00822013">
          <w:rPr>
            <w:rStyle w:val="Hipervnculo"/>
            <w:rFonts w:ascii="Montserrat" w:hAnsi="Montserrat"/>
            <w:sz w:val="18"/>
          </w:rPr>
          <w:t>3.7</w:t>
        </w:r>
        <w:r w:rsidRPr="00822013">
          <w:rPr>
            <w:rFonts w:ascii="Montserrat" w:eastAsiaTheme="minorEastAsia" w:hAnsi="Montserrat" w:cstheme="minorBidi"/>
            <w:sz w:val="18"/>
            <w:lang w:eastAsia="es-MX"/>
          </w:rPr>
          <w:tab/>
        </w:r>
        <w:r w:rsidRPr="00822013">
          <w:rPr>
            <w:rStyle w:val="Hipervnculo"/>
            <w:rFonts w:ascii="Montserrat" w:hAnsi="Montserrat"/>
            <w:sz w:val="18"/>
          </w:rPr>
          <w:t>Proposiciones para esta Invitación.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_Toc9601795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11</w:t>
        </w:r>
        <w:r w:rsidRPr="00822013">
          <w:rPr>
            <w:rFonts w:ascii="Montserrat" w:hAnsi="Montserrat"/>
            <w:webHidden/>
            <w:sz w:val="18"/>
          </w:rPr>
          <w:fldChar w:fldCharType="end"/>
        </w:r>
      </w:hyperlink>
    </w:p>
    <w:p w14:paraId="1480D4C2" w14:textId="77777777" w:rsidR="00C72A87" w:rsidRPr="00822013" w:rsidRDefault="00C72A87" w:rsidP="00C72A87">
      <w:pPr>
        <w:pStyle w:val="TDC1"/>
        <w:rPr>
          <w:rFonts w:ascii="Montserrat" w:eastAsiaTheme="minorEastAsia" w:hAnsi="Montserrat" w:cstheme="minorBidi"/>
          <w:sz w:val="18"/>
          <w:lang w:eastAsia="es-MX"/>
        </w:rPr>
      </w:pPr>
      <w:hyperlink w:anchor="_Toc9601796" w:history="1">
        <w:r w:rsidRPr="00822013">
          <w:rPr>
            <w:rStyle w:val="Hipervnculo"/>
            <w:rFonts w:ascii="Montserrat" w:hAnsi="Montserrat"/>
            <w:sz w:val="18"/>
          </w:rPr>
          <w:t>3.8</w:t>
        </w:r>
        <w:r w:rsidRPr="00822013">
          <w:rPr>
            <w:rFonts w:ascii="Montserrat" w:eastAsiaTheme="minorEastAsia" w:hAnsi="Montserrat" w:cstheme="minorBidi"/>
            <w:sz w:val="18"/>
            <w:lang w:eastAsia="es-MX"/>
          </w:rPr>
          <w:tab/>
        </w:r>
        <w:r w:rsidRPr="00822013">
          <w:rPr>
            <w:rStyle w:val="Hipervnculo"/>
            <w:rFonts w:ascii="Montserrat" w:hAnsi="Montserrat"/>
            <w:sz w:val="18"/>
          </w:rPr>
          <w:t>Forma de presentar la propuesta</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_Toc9601796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11</w:t>
        </w:r>
        <w:r w:rsidRPr="00822013">
          <w:rPr>
            <w:rFonts w:ascii="Montserrat" w:hAnsi="Montserrat"/>
            <w:webHidden/>
            <w:sz w:val="18"/>
          </w:rPr>
          <w:fldChar w:fldCharType="end"/>
        </w:r>
      </w:hyperlink>
    </w:p>
    <w:p w14:paraId="2D6EE168" w14:textId="77777777" w:rsidR="00C72A87" w:rsidRPr="00822013" w:rsidRDefault="00C72A87" w:rsidP="00C72A87">
      <w:pPr>
        <w:pStyle w:val="TDC1"/>
        <w:rPr>
          <w:rFonts w:ascii="Montserrat" w:eastAsiaTheme="minorEastAsia" w:hAnsi="Montserrat" w:cstheme="minorBidi"/>
          <w:sz w:val="18"/>
          <w:lang w:eastAsia="es-MX"/>
        </w:rPr>
      </w:pPr>
      <w:hyperlink w:anchor="_Toc9601797" w:history="1">
        <w:r w:rsidRPr="00822013">
          <w:rPr>
            <w:rStyle w:val="Hipervnculo"/>
            <w:rFonts w:ascii="Montserrat" w:hAnsi="Montserrat"/>
            <w:sz w:val="18"/>
          </w:rPr>
          <w:t>3.9</w:t>
        </w:r>
        <w:r w:rsidRPr="00822013">
          <w:rPr>
            <w:rFonts w:ascii="Montserrat" w:eastAsiaTheme="minorEastAsia" w:hAnsi="Montserrat" w:cstheme="minorBidi"/>
            <w:sz w:val="18"/>
            <w:lang w:eastAsia="es-MX"/>
          </w:rPr>
          <w:tab/>
        </w:r>
        <w:r w:rsidRPr="00822013">
          <w:rPr>
            <w:rStyle w:val="Hipervnculo"/>
            <w:rFonts w:ascii="Montserrat" w:hAnsi="Montserrat"/>
            <w:sz w:val="18"/>
          </w:rPr>
          <w:t>Acreditación legal</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_Toc9601797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11</w:t>
        </w:r>
        <w:r w:rsidRPr="00822013">
          <w:rPr>
            <w:rFonts w:ascii="Montserrat" w:hAnsi="Montserrat"/>
            <w:webHidden/>
            <w:sz w:val="18"/>
          </w:rPr>
          <w:fldChar w:fldCharType="end"/>
        </w:r>
      </w:hyperlink>
    </w:p>
    <w:p w14:paraId="11CA1ED6" w14:textId="77777777" w:rsidR="00C72A87" w:rsidRPr="00822013" w:rsidRDefault="00C72A87" w:rsidP="00C72A87">
      <w:pPr>
        <w:pStyle w:val="TDC1"/>
        <w:rPr>
          <w:rFonts w:ascii="Montserrat" w:eastAsiaTheme="minorEastAsia" w:hAnsi="Montserrat" w:cstheme="minorBidi"/>
          <w:sz w:val="18"/>
          <w:lang w:eastAsia="es-MX"/>
        </w:rPr>
      </w:pPr>
      <w:hyperlink w:anchor="_Toc9601798" w:history="1">
        <w:r w:rsidRPr="00822013">
          <w:rPr>
            <w:rStyle w:val="Hipervnculo"/>
            <w:rFonts w:ascii="Montserrat" w:hAnsi="Montserrat"/>
            <w:sz w:val="18"/>
          </w:rPr>
          <w:t>3.10</w:t>
        </w:r>
        <w:r w:rsidRPr="00822013">
          <w:rPr>
            <w:rFonts w:ascii="Montserrat" w:eastAsiaTheme="minorEastAsia" w:hAnsi="Montserrat" w:cstheme="minorBidi"/>
            <w:sz w:val="18"/>
            <w:lang w:eastAsia="es-MX"/>
          </w:rPr>
          <w:tab/>
        </w:r>
        <w:r w:rsidRPr="00822013">
          <w:rPr>
            <w:rStyle w:val="Hipervnculo"/>
            <w:rFonts w:ascii="Montserrat" w:hAnsi="Montserrat"/>
            <w:sz w:val="18"/>
          </w:rPr>
          <w:t>Partes de las proposiciones que se rubricarán.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_Toc9601798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12</w:t>
        </w:r>
        <w:r w:rsidRPr="00822013">
          <w:rPr>
            <w:rFonts w:ascii="Montserrat" w:hAnsi="Montserrat"/>
            <w:webHidden/>
            <w:sz w:val="18"/>
          </w:rPr>
          <w:fldChar w:fldCharType="end"/>
        </w:r>
      </w:hyperlink>
    </w:p>
    <w:p w14:paraId="120DB93C" w14:textId="77777777" w:rsidR="00C72A87" w:rsidRPr="00822013" w:rsidRDefault="00C72A87" w:rsidP="00C72A87">
      <w:pPr>
        <w:pStyle w:val="TDC1"/>
        <w:rPr>
          <w:rFonts w:ascii="Montserrat" w:eastAsiaTheme="minorEastAsia" w:hAnsi="Montserrat" w:cstheme="minorBidi"/>
          <w:sz w:val="18"/>
          <w:lang w:eastAsia="es-MX"/>
        </w:rPr>
      </w:pPr>
      <w:hyperlink w:anchor="_Toc9601799" w:history="1">
        <w:r w:rsidRPr="00822013">
          <w:rPr>
            <w:rStyle w:val="Hipervnculo"/>
            <w:rFonts w:ascii="Montserrat" w:hAnsi="Montserrat"/>
            <w:sz w:val="18"/>
          </w:rPr>
          <w:t>3.11</w:t>
        </w:r>
        <w:r w:rsidRPr="00822013">
          <w:rPr>
            <w:rFonts w:ascii="Montserrat" w:eastAsiaTheme="minorEastAsia" w:hAnsi="Montserrat" w:cstheme="minorBidi"/>
            <w:sz w:val="18"/>
            <w:lang w:eastAsia="es-MX"/>
          </w:rPr>
          <w:tab/>
        </w:r>
        <w:r w:rsidRPr="00822013">
          <w:rPr>
            <w:rStyle w:val="Hipervnculo"/>
            <w:rFonts w:ascii="Montserrat" w:hAnsi="Montserrat"/>
            <w:sz w:val="18"/>
          </w:rPr>
          <w:t>Indicaciones respecto al Fallo y a la firma del pedido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_Toc9601799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12</w:t>
        </w:r>
        <w:r w:rsidRPr="00822013">
          <w:rPr>
            <w:rFonts w:ascii="Montserrat" w:hAnsi="Montserrat"/>
            <w:webHidden/>
            <w:sz w:val="18"/>
          </w:rPr>
          <w:fldChar w:fldCharType="end"/>
        </w:r>
      </w:hyperlink>
    </w:p>
    <w:p w14:paraId="3387DCD5" w14:textId="77777777" w:rsidR="00C72A87" w:rsidRPr="00822013" w:rsidRDefault="00C72A87" w:rsidP="00C72A87">
      <w:pPr>
        <w:pStyle w:val="TDC1"/>
        <w:rPr>
          <w:rFonts w:ascii="Montserrat" w:eastAsiaTheme="minorEastAsia" w:hAnsi="Montserrat" w:cstheme="minorBidi"/>
          <w:sz w:val="18"/>
          <w:lang w:eastAsia="es-MX"/>
        </w:rPr>
      </w:pPr>
      <w:hyperlink w:anchor="_Toc9601800" w:history="1">
        <w:r w:rsidRPr="00822013">
          <w:rPr>
            <w:rStyle w:val="Hipervnculo"/>
            <w:rFonts w:ascii="Montserrat" w:hAnsi="Montserrat"/>
            <w:sz w:val="18"/>
          </w:rPr>
          <w:t>3.12</w:t>
        </w:r>
        <w:r w:rsidRPr="00822013">
          <w:rPr>
            <w:rFonts w:ascii="Montserrat" w:eastAsiaTheme="minorEastAsia" w:hAnsi="Montserrat" w:cstheme="minorBidi"/>
            <w:sz w:val="18"/>
            <w:lang w:eastAsia="es-MX"/>
          </w:rPr>
          <w:tab/>
        </w:r>
        <w:r w:rsidRPr="00822013">
          <w:rPr>
            <w:rStyle w:val="Hipervnculo"/>
            <w:rFonts w:ascii="Montserrat" w:hAnsi="Montserrat"/>
            <w:sz w:val="18"/>
          </w:rPr>
          <w:t>Garantía de cumplimiento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_Toc9601800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14</w:t>
        </w:r>
        <w:r w:rsidRPr="00822013">
          <w:rPr>
            <w:rFonts w:ascii="Montserrat" w:hAnsi="Montserrat"/>
            <w:webHidden/>
            <w:sz w:val="18"/>
          </w:rPr>
          <w:fldChar w:fldCharType="end"/>
        </w:r>
      </w:hyperlink>
    </w:p>
    <w:p w14:paraId="7E2FAD65" w14:textId="77777777" w:rsidR="00C72A87" w:rsidRPr="00822013" w:rsidRDefault="00C72A87" w:rsidP="00C72A87">
      <w:pPr>
        <w:pStyle w:val="TDC1"/>
        <w:rPr>
          <w:rFonts w:ascii="Montserrat" w:eastAsiaTheme="minorEastAsia" w:hAnsi="Montserrat" w:cstheme="minorBidi"/>
          <w:sz w:val="18"/>
          <w:lang w:eastAsia="es-MX"/>
        </w:rPr>
      </w:pPr>
      <w:hyperlink w:anchor="_Toc9601801" w:history="1">
        <w:r w:rsidRPr="00822013">
          <w:rPr>
            <w:rStyle w:val="Hipervnculo"/>
            <w:rFonts w:ascii="Montserrat" w:hAnsi="Montserrat"/>
            <w:sz w:val="18"/>
          </w:rPr>
          <w:t>3.13</w:t>
        </w:r>
        <w:r w:rsidRPr="00822013">
          <w:rPr>
            <w:rFonts w:ascii="Montserrat" w:eastAsiaTheme="minorEastAsia" w:hAnsi="Montserrat" w:cstheme="minorBidi"/>
            <w:sz w:val="18"/>
            <w:lang w:eastAsia="es-MX"/>
          </w:rPr>
          <w:tab/>
        </w:r>
        <w:r w:rsidRPr="00822013">
          <w:rPr>
            <w:rStyle w:val="Hipervnculo"/>
            <w:rFonts w:ascii="Montserrat" w:hAnsi="Montserrat"/>
            <w:sz w:val="18"/>
          </w:rPr>
          <w:t>Póliza de Responsabilidad Civil</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_Toc9601801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15</w:t>
        </w:r>
        <w:r w:rsidRPr="00822013">
          <w:rPr>
            <w:rFonts w:ascii="Montserrat" w:hAnsi="Montserrat"/>
            <w:webHidden/>
            <w:sz w:val="18"/>
          </w:rPr>
          <w:fldChar w:fldCharType="end"/>
        </w:r>
      </w:hyperlink>
    </w:p>
    <w:p w14:paraId="061BE99D" w14:textId="77777777" w:rsidR="00C72A87" w:rsidRPr="00822013" w:rsidRDefault="00C72A87" w:rsidP="00C72A87">
      <w:pPr>
        <w:pStyle w:val="TDC1"/>
        <w:rPr>
          <w:rFonts w:ascii="Montserrat" w:eastAsiaTheme="minorEastAsia" w:hAnsi="Montserrat" w:cstheme="minorBidi"/>
          <w:sz w:val="18"/>
          <w:lang w:eastAsia="es-MX"/>
        </w:rPr>
      </w:pPr>
      <w:hyperlink w:anchor="_Toc9601802" w:history="1">
        <w:r w:rsidRPr="00822013">
          <w:rPr>
            <w:rStyle w:val="Hipervnculo"/>
            <w:rFonts w:ascii="Montserrat" w:hAnsi="Montserrat"/>
            <w:sz w:val="18"/>
          </w:rPr>
          <w:t>3.14</w:t>
        </w:r>
        <w:r w:rsidRPr="00822013">
          <w:rPr>
            <w:rFonts w:ascii="Montserrat" w:eastAsiaTheme="minorEastAsia" w:hAnsi="Montserrat" w:cstheme="minorBidi"/>
            <w:sz w:val="18"/>
            <w:lang w:eastAsia="es-MX"/>
          </w:rPr>
          <w:tab/>
        </w:r>
        <w:r w:rsidRPr="00822013">
          <w:rPr>
            <w:rStyle w:val="Hipervnculo"/>
            <w:rFonts w:ascii="Montserrat" w:hAnsi="Montserrat"/>
            <w:sz w:val="18"/>
          </w:rPr>
          <w:t>Anticipo.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_Toc9601802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15</w:t>
        </w:r>
        <w:r w:rsidRPr="00822013">
          <w:rPr>
            <w:rFonts w:ascii="Montserrat" w:hAnsi="Montserrat"/>
            <w:webHidden/>
            <w:sz w:val="18"/>
          </w:rPr>
          <w:fldChar w:fldCharType="end"/>
        </w:r>
      </w:hyperlink>
    </w:p>
    <w:p w14:paraId="77DDF17E" w14:textId="77777777" w:rsidR="00C72A87" w:rsidRPr="00822013" w:rsidRDefault="00C72A87" w:rsidP="00C72A87">
      <w:pPr>
        <w:pStyle w:val="TDC1"/>
        <w:rPr>
          <w:rFonts w:ascii="Montserrat" w:eastAsiaTheme="minorEastAsia" w:hAnsi="Montserrat" w:cstheme="minorBidi"/>
          <w:sz w:val="18"/>
          <w:lang w:eastAsia="es-MX"/>
        </w:rPr>
      </w:pPr>
      <w:hyperlink w:anchor="_Toc9601803" w:history="1">
        <w:r w:rsidRPr="00822013">
          <w:rPr>
            <w:rStyle w:val="Hipervnculo"/>
            <w:rFonts w:ascii="Montserrat" w:hAnsi="Montserrat"/>
            <w:sz w:val="18"/>
          </w:rPr>
          <w:t>3.15</w:t>
        </w:r>
        <w:r w:rsidRPr="00822013">
          <w:rPr>
            <w:rFonts w:ascii="Montserrat" w:eastAsiaTheme="minorEastAsia" w:hAnsi="Montserrat" w:cstheme="minorBidi"/>
            <w:sz w:val="18"/>
            <w:lang w:eastAsia="es-MX"/>
          </w:rPr>
          <w:tab/>
        </w:r>
        <w:r w:rsidRPr="00822013">
          <w:rPr>
            <w:rStyle w:val="Hipervnculo"/>
            <w:rFonts w:ascii="Montserrat" w:hAnsi="Montserrat"/>
            <w:sz w:val="18"/>
          </w:rPr>
          <w:t>Garantía del anticipo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_Toc9601803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15</w:t>
        </w:r>
        <w:r w:rsidRPr="00822013">
          <w:rPr>
            <w:rFonts w:ascii="Montserrat" w:hAnsi="Montserrat"/>
            <w:webHidden/>
            <w:sz w:val="18"/>
          </w:rPr>
          <w:fldChar w:fldCharType="end"/>
        </w:r>
      </w:hyperlink>
    </w:p>
    <w:p w14:paraId="1886573A" w14:textId="77777777" w:rsidR="00C72A87" w:rsidRPr="00822013" w:rsidRDefault="00C72A87" w:rsidP="00C72A87">
      <w:pPr>
        <w:pStyle w:val="TDC1"/>
        <w:rPr>
          <w:rFonts w:ascii="Montserrat" w:eastAsiaTheme="minorEastAsia" w:hAnsi="Montserrat" w:cstheme="minorBidi"/>
          <w:sz w:val="18"/>
          <w:lang w:eastAsia="es-MX"/>
        </w:rPr>
      </w:pPr>
      <w:hyperlink w:anchor="_Toc9601804" w:history="1">
        <w:r w:rsidRPr="00822013">
          <w:rPr>
            <w:rStyle w:val="Hipervnculo"/>
            <w:rFonts w:ascii="Montserrat" w:hAnsi="Montserrat"/>
            <w:sz w:val="18"/>
          </w:rPr>
          <w:t>3.16</w:t>
        </w:r>
        <w:r w:rsidRPr="00822013">
          <w:rPr>
            <w:rFonts w:ascii="Montserrat" w:eastAsiaTheme="minorEastAsia" w:hAnsi="Montserrat" w:cstheme="minorBidi"/>
            <w:sz w:val="18"/>
            <w:lang w:eastAsia="es-MX"/>
          </w:rPr>
          <w:tab/>
        </w:r>
        <w:r w:rsidRPr="00822013">
          <w:rPr>
            <w:rStyle w:val="Hipervnculo"/>
            <w:rFonts w:ascii="Montserrat" w:hAnsi="Montserrat"/>
            <w:sz w:val="18"/>
          </w:rPr>
          <w:t>Cadenas productivas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_Toc9601804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15</w:t>
        </w:r>
        <w:r w:rsidRPr="00822013">
          <w:rPr>
            <w:rFonts w:ascii="Montserrat" w:hAnsi="Montserrat"/>
            <w:webHidden/>
            <w:sz w:val="18"/>
          </w:rPr>
          <w:fldChar w:fldCharType="end"/>
        </w:r>
      </w:hyperlink>
    </w:p>
    <w:p w14:paraId="74CD07A3" w14:textId="77777777" w:rsidR="00C72A87" w:rsidRPr="00822013" w:rsidRDefault="00C72A87" w:rsidP="00C72A87">
      <w:pPr>
        <w:pStyle w:val="TDC1"/>
        <w:rPr>
          <w:rFonts w:ascii="Montserrat" w:eastAsiaTheme="minorEastAsia" w:hAnsi="Montserrat" w:cstheme="minorBidi"/>
          <w:sz w:val="18"/>
          <w:lang w:eastAsia="es-MX"/>
        </w:rPr>
      </w:pPr>
      <w:hyperlink w:anchor="_Toc9601805" w:history="1">
        <w:r w:rsidRPr="00822013">
          <w:rPr>
            <w:rStyle w:val="Hipervnculo"/>
            <w:rFonts w:ascii="Montserrat" w:hAnsi="Montserrat"/>
            <w:sz w:val="18"/>
          </w:rPr>
          <w:t>3.17</w:t>
        </w:r>
        <w:r w:rsidRPr="00822013">
          <w:rPr>
            <w:rFonts w:ascii="Montserrat" w:eastAsiaTheme="minorEastAsia" w:hAnsi="Montserrat" w:cstheme="minorBidi"/>
            <w:sz w:val="18"/>
            <w:lang w:eastAsia="es-MX"/>
          </w:rPr>
          <w:tab/>
        </w:r>
        <w:r w:rsidRPr="00822013">
          <w:rPr>
            <w:rStyle w:val="Hipervnculo"/>
            <w:rFonts w:ascii="Montserrat" w:hAnsi="Montserrat"/>
            <w:sz w:val="18"/>
          </w:rPr>
          <w:t>Penas convencionales y/o deducciones al pago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_Toc9601805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15</w:t>
        </w:r>
        <w:r w:rsidRPr="00822013">
          <w:rPr>
            <w:rFonts w:ascii="Montserrat" w:hAnsi="Montserrat"/>
            <w:webHidden/>
            <w:sz w:val="18"/>
          </w:rPr>
          <w:fldChar w:fldCharType="end"/>
        </w:r>
      </w:hyperlink>
    </w:p>
    <w:p w14:paraId="78AAE190" w14:textId="77777777" w:rsidR="00C72A87" w:rsidRPr="00822013" w:rsidRDefault="00C72A87" w:rsidP="00C72A87">
      <w:pPr>
        <w:pStyle w:val="TDC1"/>
        <w:rPr>
          <w:rFonts w:ascii="Montserrat" w:eastAsiaTheme="minorEastAsia" w:hAnsi="Montserrat" w:cstheme="minorBidi"/>
          <w:sz w:val="18"/>
          <w:lang w:eastAsia="es-MX"/>
        </w:rPr>
      </w:pPr>
      <w:hyperlink w:anchor="_Toc9601806" w:history="1">
        <w:r w:rsidRPr="00822013">
          <w:rPr>
            <w:rStyle w:val="Hipervnculo"/>
            <w:rFonts w:ascii="Montserrat" w:hAnsi="Montserrat"/>
            <w:sz w:val="18"/>
          </w:rPr>
          <w:t>3.18</w:t>
        </w:r>
        <w:r w:rsidRPr="00822013">
          <w:rPr>
            <w:rFonts w:ascii="Montserrat" w:eastAsiaTheme="minorEastAsia" w:hAnsi="Montserrat" w:cstheme="minorBidi"/>
            <w:sz w:val="18"/>
            <w:lang w:eastAsia="es-MX"/>
          </w:rPr>
          <w:tab/>
        </w:r>
        <w:r w:rsidRPr="00822013">
          <w:rPr>
            <w:rStyle w:val="Hipervnculo"/>
            <w:rFonts w:ascii="Montserrat" w:hAnsi="Montserrat"/>
            <w:sz w:val="18"/>
          </w:rPr>
          <w:t>Rescisión del pedido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_Toc9601806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16</w:t>
        </w:r>
        <w:r w:rsidRPr="00822013">
          <w:rPr>
            <w:rFonts w:ascii="Montserrat" w:hAnsi="Montserrat"/>
            <w:webHidden/>
            <w:sz w:val="18"/>
          </w:rPr>
          <w:fldChar w:fldCharType="end"/>
        </w:r>
      </w:hyperlink>
    </w:p>
    <w:p w14:paraId="4E9C3A23" w14:textId="77777777" w:rsidR="00C72A87" w:rsidRPr="00822013" w:rsidRDefault="00C72A87" w:rsidP="00C72A87">
      <w:pPr>
        <w:pStyle w:val="TDC1"/>
        <w:rPr>
          <w:rFonts w:ascii="Montserrat" w:eastAsiaTheme="minorEastAsia" w:hAnsi="Montserrat" w:cstheme="minorBidi"/>
          <w:sz w:val="18"/>
          <w:lang w:eastAsia="es-MX"/>
        </w:rPr>
      </w:pPr>
      <w:hyperlink w:anchor="_Toc9601807" w:history="1">
        <w:r w:rsidRPr="00822013">
          <w:rPr>
            <w:rStyle w:val="Hipervnculo"/>
            <w:rFonts w:ascii="Montserrat" w:hAnsi="Montserrat"/>
            <w:sz w:val="18"/>
          </w:rPr>
          <w:t>3.19</w:t>
        </w:r>
        <w:r w:rsidRPr="00822013">
          <w:rPr>
            <w:rFonts w:ascii="Montserrat" w:eastAsiaTheme="minorEastAsia" w:hAnsi="Montserrat" w:cstheme="minorBidi"/>
            <w:sz w:val="18"/>
            <w:lang w:eastAsia="es-MX"/>
          </w:rPr>
          <w:tab/>
        </w:r>
        <w:r w:rsidRPr="00822013">
          <w:rPr>
            <w:rStyle w:val="Hipervnculo"/>
            <w:rFonts w:ascii="Montserrat" w:hAnsi="Montserrat"/>
            <w:sz w:val="18"/>
          </w:rPr>
          <w:t>Terminación Anticipada</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_Toc9601807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16</w:t>
        </w:r>
        <w:r w:rsidRPr="00822013">
          <w:rPr>
            <w:rFonts w:ascii="Montserrat" w:hAnsi="Montserrat"/>
            <w:webHidden/>
            <w:sz w:val="18"/>
          </w:rPr>
          <w:fldChar w:fldCharType="end"/>
        </w:r>
      </w:hyperlink>
    </w:p>
    <w:p w14:paraId="5A6F2F0C" w14:textId="77777777" w:rsidR="00C72A87" w:rsidRPr="00822013" w:rsidRDefault="00C72A87" w:rsidP="00C72A87">
      <w:pPr>
        <w:pStyle w:val="TDC1"/>
        <w:rPr>
          <w:rFonts w:ascii="Montserrat" w:eastAsiaTheme="minorEastAsia" w:hAnsi="Montserrat" w:cstheme="minorBidi"/>
          <w:sz w:val="18"/>
          <w:lang w:eastAsia="es-MX"/>
        </w:rPr>
      </w:pPr>
      <w:hyperlink w:anchor="_Toc9601808" w:history="1">
        <w:r w:rsidRPr="00822013">
          <w:rPr>
            <w:rStyle w:val="Hipervnculo"/>
            <w:rFonts w:ascii="Montserrat" w:hAnsi="Montserrat"/>
            <w:sz w:val="18"/>
          </w:rPr>
          <w:t>3.20</w:t>
        </w:r>
        <w:r w:rsidRPr="00822013">
          <w:rPr>
            <w:rFonts w:ascii="Montserrat" w:eastAsiaTheme="minorEastAsia" w:hAnsi="Montserrat" w:cstheme="minorBidi"/>
            <w:sz w:val="18"/>
            <w:lang w:eastAsia="es-MX"/>
          </w:rPr>
          <w:tab/>
        </w:r>
        <w:r w:rsidRPr="00822013">
          <w:rPr>
            <w:rStyle w:val="Hipervnculo"/>
            <w:rFonts w:ascii="Montserrat" w:hAnsi="Montserrat"/>
            <w:sz w:val="18"/>
          </w:rPr>
          <w:t>Controversias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_Toc9601808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16</w:t>
        </w:r>
        <w:r w:rsidRPr="00822013">
          <w:rPr>
            <w:rFonts w:ascii="Montserrat" w:hAnsi="Montserrat"/>
            <w:webHidden/>
            <w:sz w:val="18"/>
          </w:rPr>
          <w:fldChar w:fldCharType="end"/>
        </w:r>
      </w:hyperlink>
    </w:p>
    <w:p w14:paraId="766CD37F" w14:textId="77777777" w:rsidR="00C72A87" w:rsidRPr="00822013" w:rsidRDefault="00C72A87" w:rsidP="00C72A87">
      <w:pPr>
        <w:pStyle w:val="TDC1"/>
        <w:rPr>
          <w:rFonts w:ascii="Montserrat" w:eastAsiaTheme="minorEastAsia" w:hAnsi="Montserrat" w:cstheme="minorBidi"/>
          <w:sz w:val="18"/>
          <w:lang w:eastAsia="es-MX"/>
        </w:rPr>
      </w:pPr>
      <w:hyperlink w:anchor="_Toc9601809" w:history="1">
        <w:r w:rsidRPr="00822013">
          <w:rPr>
            <w:rStyle w:val="Hipervnculo"/>
            <w:rFonts w:ascii="Montserrat" w:hAnsi="Montserrat"/>
            <w:sz w:val="18"/>
          </w:rPr>
          <w:t>Apartado IV. Requisitos que deberán cubrir quienes deseen participar</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_Toc9601809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16</w:t>
        </w:r>
        <w:r w:rsidRPr="00822013">
          <w:rPr>
            <w:rFonts w:ascii="Montserrat" w:hAnsi="Montserrat"/>
            <w:webHidden/>
            <w:sz w:val="18"/>
          </w:rPr>
          <w:fldChar w:fldCharType="end"/>
        </w:r>
      </w:hyperlink>
    </w:p>
    <w:p w14:paraId="47FA9DCE" w14:textId="77777777" w:rsidR="00C72A87" w:rsidRPr="00822013" w:rsidRDefault="00C72A87" w:rsidP="00C72A87">
      <w:pPr>
        <w:pStyle w:val="TDC1"/>
        <w:rPr>
          <w:rFonts w:ascii="Montserrat" w:eastAsiaTheme="minorEastAsia" w:hAnsi="Montserrat" w:cstheme="minorBidi"/>
          <w:sz w:val="18"/>
          <w:lang w:eastAsia="es-MX"/>
        </w:rPr>
      </w:pPr>
      <w:hyperlink w:anchor="_Toc9601810" w:history="1">
        <w:r w:rsidRPr="00822013">
          <w:rPr>
            <w:rStyle w:val="Hipervnculo"/>
            <w:rFonts w:ascii="Montserrat" w:hAnsi="Montserrat"/>
            <w:sz w:val="18"/>
          </w:rPr>
          <w:t>4.1</w:t>
        </w:r>
        <w:r w:rsidRPr="00822013">
          <w:rPr>
            <w:rFonts w:ascii="Montserrat" w:eastAsiaTheme="minorEastAsia" w:hAnsi="Montserrat" w:cstheme="minorBidi"/>
            <w:sz w:val="18"/>
            <w:lang w:eastAsia="es-MX"/>
          </w:rPr>
          <w:tab/>
        </w:r>
        <w:r w:rsidRPr="00822013">
          <w:rPr>
            <w:rStyle w:val="Hipervnculo"/>
            <w:rFonts w:ascii="Montserrat" w:hAnsi="Montserrat"/>
            <w:sz w:val="18"/>
          </w:rPr>
          <w:t>Indicaciones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_Toc9601810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16</w:t>
        </w:r>
        <w:r w:rsidRPr="00822013">
          <w:rPr>
            <w:rFonts w:ascii="Montserrat" w:hAnsi="Montserrat"/>
            <w:webHidden/>
            <w:sz w:val="18"/>
          </w:rPr>
          <w:fldChar w:fldCharType="end"/>
        </w:r>
      </w:hyperlink>
    </w:p>
    <w:p w14:paraId="7484CC9D" w14:textId="77777777" w:rsidR="00C72A87" w:rsidRPr="00822013" w:rsidRDefault="00C72A87" w:rsidP="00C72A87">
      <w:pPr>
        <w:pStyle w:val="TDC1"/>
        <w:rPr>
          <w:rFonts w:ascii="Montserrat" w:eastAsiaTheme="minorEastAsia" w:hAnsi="Montserrat" w:cstheme="minorBidi"/>
          <w:sz w:val="18"/>
          <w:lang w:eastAsia="es-MX"/>
        </w:rPr>
      </w:pPr>
      <w:hyperlink w:anchor="_Toc9601811" w:history="1">
        <w:r w:rsidRPr="00822013">
          <w:rPr>
            <w:rStyle w:val="Hipervnculo"/>
            <w:rFonts w:ascii="Montserrat" w:hAnsi="Montserrat"/>
            <w:sz w:val="18"/>
          </w:rPr>
          <w:t>4.2</w:t>
        </w:r>
        <w:r w:rsidRPr="00822013">
          <w:rPr>
            <w:rFonts w:ascii="Montserrat" w:eastAsiaTheme="minorEastAsia" w:hAnsi="Montserrat" w:cstheme="minorBidi"/>
            <w:sz w:val="18"/>
            <w:lang w:eastAsia="es-MX"/>
          </w:rPr>
          <w:tab/>
        </w:r>
        <w:r w:rsidRPr="00822013">
          <w:rPr>
            <w:rStyle w:val="Hipervnculo"/>
            <w:rFonts w:ascii="Montserrat" w:hAnsi="Montserrat"/>
            <w:sz w:val="18"/>
          </w:rPr>
          <w:t>Requisitos indispensables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_Toc9601811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17</w:t>
        </w:r>
        <w:r w:rsidRPr="00822013">
          <w:rPr>
            <w:rFonts w:ascii="Montserrat" w:hAnsi="Montserrat"/>
            <w:webHidden/>
            <w:sz w:val="18"/>
          </w:rPr>
          <w:fldChar w:fldCharType="end"/>
        </w:r>
      </w:hyperlink>
    </w:p>
    <w:p w14:paraId="25AA88A4" w14:textId="77777777" w:rsidR="00C72A87" w:rsidRPr="00822013" w:rsidRDefault="00C72A87" w:rsidP="00C72A87">
      <w:pPr>
        <w:pStyle w:val="TDC1"/>
        <w:rPr>
          <w:rFonts w:ascii="Montserrat" w:eastAsiaTheme="minorEastAsia" w:hAnsi="Montserrat" w:cstheme="minorBidi"/>
          <w:sz w:val="18"/>
          <w:lang w:eastAsia="es-MX"/>
        </w:rPr>
      </w:pPr>
      <w:hyperlink w:anchor="_Toc9601812" w:history="1">
        <w:r w:rsidRPr="00822013">
          <w:rPr>
            <w:rStyle w:val="Hipervnculo"/>
            <w:rFonts w:ascii="Montserrat" w:hAnsi="Montserrat"/>
            <w:sz w:val="18"/>
          </w:rPr>
          <w:t>Apartado V. Criterios para la evaluación de las propuestas y adjudicación del pedido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_Toc9601812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17</w:t>
        </w:r>
        <w:r w:rsidRPr="00822013">
          <w:rPr>
            <w:rFonts w:ascii="Montserrat" w:hAnsi="Montserrat"/>
            <w:webHidden/>
            <w:sz w:val="18"/>
          </w:rPr>
          <w:fldChar w:fldCharType="end"/>
        </w:r>
      </w:hyperlink>
    </w:p>
    <w:p w14:paraId="1A48BABF" w14:textId="77777777" w:rsidR="00C72A87" w:rsidRPr="00822013" w:rsidRDefault="00C72A87" w:rsidP="00C72A87">
      <w:pPr>
        <w:pStyle w:val="TDC1"/>
        <w:rPr>
          <w:rFonts w:ascii="Montserrat" w:eastAsiaTheme="minorEastAsia" w:hAnsi="Montserrat" w:cstheme="minorBidi"/>
          <w:sz w:val="18"/>
          <w:lang w:eastAsia="es-MX"/>
        </w:rPr>
      </w:pPr>
      <w:hyperlink w:anchor="_Toc9601813" w:history="1">
        <w:r w:rsidRPr="00822013">
          <w:rPr>
            <w:rStyle w:val="Hipervnculo"/>
            <w:rFonts w:ascii="Montserrat" w:hAnsi="Montserrat"/>
            <w:sz w:val="18"/>
          </w:rPr>
          <w:t>5.1.</w:t>
        </w:r>
        <w:r w:rsidRPr="00822013">
          <w:rPr>
            <w:rFonts w:ascii="Montserrat" w:eastAsiaTheme="minorEastAsia" w:hAnsi="Montserrat" w:cstheme="minorBidi"/>
            <w:sz w:val="18"/>
            <w:lang w:eastAsia="es-MX"/>
          </w:rPr>
          <w:tab/>
        </w:r>
        <w:r w:rsidRPr="00822013">
          <w:rPr>
            <w:rStyle w:val="Hipervnculo"/>
            <w:rFonts w:ascii="Montserrat" w:hAnsi="Montserrat"/>
            <w:sz w:val="18"/>
          </w:rPr>
          <w:t>Criterios de evaluación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_Toc9601813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17</w:t>
        </w:r>
        <w:r w:rsidRPr="00822013">
          <w:rPr>
            <w:rFonts w:ascii="Montserrat" w:hAnsi="Montserrat"/>
            <w:webHidden/>
            <w:sz w:val="18"/>
          </w:rPr>
          <w:fldChar w:fldCharType="end"/>
        </w:r>
      </w:hyperlink>
    </w:p>
    <w:p w14:paraId="7330E995" w14:textId="77777777" w:rsidR="00C72A87" w:rsidRPr="00822013" w:rsidRDefault="00C72A87" w:rsidP="00C72A87">
      <w:pPr>
        <w:pStyle w:val="TDC1"/>
        <w:rPr>
          <w:rFonts w:ascii="Montserrat" w:eastAsiaTheme="minorEastAsia" w:hAnsi="Montserrat" w:cstheme="minorBidi"/>
          <w:sz w:val="18"/>
          <w:lang w:eastAsia="es-MX"/>
        </w:rPr>
      </w:pPr>
      <w:hyperlink w:anchor="_Toc9601814" w:history="1">
        <w:r w:rsidRPr="00822013">
          <w:rPr>
            <w:rStyle w:val="Hipervnculo"/>
            <w:rFonts w:ascii="Montserrat" w:hAnsi="Montserrat"/>
            <w:sz w:val="18"/>
          </w:rPr>
          <w:t>5.2.</w:t>
        </w:r>
        <w:r w:rsidRPr="00822013">
          <w:rPr>
            <w:rFonts w:ascii="Montserrat" w:eastAsiaTheme="minorEastAsia" w:hAnsi="Montserrat" w:cstheme="minorBidi"/>
            <w:sz w:val="18"/>
            <w:lang w:eastAsia="es-MX"/>
          </w:rPr>
          <w:tab/>
        </w:r>
        <w:r w:rsidRPr="00822013">
          <w:rPr>
            <w:rStyle w:val="Hipervnculo"/>
            <w:rFonts w:ascii="Montserrat" w:hAnsi="Montserrat"/>
            <w:sz w:val="18"/>
          </w:rPr>
          <w:t>Causales de desechamiento.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_Toc9601814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18</w:t>
        </w:r>
        <w:r w:rsidRPr="00822013">
          <w:rPr>
            <w:rFonts w:ascii="Montserrat" w:hAnsi="Montserrat"/>
            <w:webHidden/>
            <w:sz w:val="18"/>
          </w:rPr>
          <w:fldChar w:fldCharType="end"/>
        </w:r>
      </w:hyperlink>
    </w:p>
    <w:p w14:paraId="367DDBCF" w14:textId="77777777" w:rsidR="00C72A87" w:rsidRPr="00822013" w:rsidRDefault="00C72A87" w:rsidP="00C72A87">
      <w:pPr>
        <w:pStyle w:val="TDC1"/>
        <w:rPr>
          <w:rFonts w:ascii="Montserrat" w:eastAsiaTheme="minorEastAsia" w:hAnsi="Montserrat" w:cstheme="minorBidi"/>
          <w:sz w:val="18"/>
          <w:lang w:eastAsia="es-MX"/>
        </w:rPr>
      </w:pPr>
      <w:hyperlink w:anchor="_Toc9601815" w:history="1">
        <w:r w:rsidRPr="00822013">
          <w:rPr>
            <w:rStyle w:val="Hipervnculo"/>
            <w:rFonts w:ascii="Montserrat" w:hAnsi="Montserrat"/>
            <w:sz w:val="18"/>
          </w:rPr>
          <w:t>5.3.</w:t>
        </w:r>
        <w:r w:rsidRPr="00822013">
          <w:rPr>
            <w:rFonts w:ascii="Montserrat" w:eastAsiaTheme="minorEastAsia" w:hAnsi="Montserrat" w:cstheme="minorBidi"/>
            <w:sz w:val="18"/>
            <w:lang w:eastAsia="es-MX"/>
          </w:rPr>
          <w:tab/>
        </w:r>
        <w:r w:rsidRPr="00822013">
          <w:rPr>
            <w:rStyle w:val="Hipervnculo"/>
            <w:rFonts w:ascii="Montserrat" w:hAnsi="Montserrat"/>
            <w:sz w:val="18"/>
          </w:rPr>
          <w:t>Declaración desierta de la Invitación.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_Toc9601815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19</w:t>
        </w:r>
        <w:r w:rsidRPr="00822013">
          <w:rPr>
            <w:rFonts w:ascii="Montserrat" w:hAnsi="Montserrat"/>
            <w:webHidden/>
            <w:sz w:val="18"/>
          </w:rPr>
          <w:fldChar w:fldCharType="end"/>
        </w:r>
      </w:hyperlink>
    </w:p>
    <w:p w14:paraId="15667695" w14:textId="77777777" w:rsidR="00C72A87" w:rsidRPr="00822013" w:rsidRDefault="00C72A87" w:rsidP="00C72A87">
      <w:pPr>
        <w:pStyle w:val="TDC1"/>
        <w:rPr>
          <w:rFonts w:ascii="Montserrat" w:eastAsiaTheme="minorEastAsia" w:hAnsi="Montserrat" w:cstheme="minorBidi"/>
          <w:sz w:val="18"/>
          <w:lang w:eastAsia="es-MX"/>
        </w:rPr>
      </w:pPr>
      <w:hyperlink w:anchor="_Toc9601816" w:history="1">
        <w:r w:rsidRPr="00822013">
          <w:rPr>
            <w:rStyle w:val="Hipervnculo"/>
            <w:rFonts w:ascii="Montserrat" w:hAnsi="Montserrat"/>
            <w:sz w:val="18"/>
          </w:rPr>
          <w:t>5.4.</w:t>
        </w:r>
        <w:r w:rsidRPr="00822013">
          <w:rPr>
            <w:rFonts w:ascii="Montserrat" w:eastAsiaTheme="minorEastAsia" w:hAnsi="Montserrat" w:cstheme="minorBidi"/>
            <w:sz w:val="18"/>
            <w:lang w:eastAsia="es-MX"/>
          </w:rPr>
          <w:tab/>
        </w:r>
        <w:r w:rsidRPr="00822013">
          <w:rPr>
            <w:rStyle w:val="Hipervnculo"/>
            <w:rFonts w:ascii="Montserrat" w:hAnsi="Montserrat"/>
            <w:sz w:val="18"/>
          </w:rPr>
          <w:t>Cancelación de la Invitación.</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_Toc9601816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19</w:t>
        </w:r>
        <w:r w:rsidRPr="00822013">
          <w:rPr>
            <w:rFonts w:ascii="Montserrat" w:hAnsi="Montserrat"/>
            <w:webHidden/>
            <w:sz w:val="18"/>
          </w:rPr>
          <w:fldChar w:fldCharType="end"/>
        </w:r>
      </w:hyperlink>
    </w:p>
    <w:p w14:paraId="16DFF890" w14:textId="77777777" w:rsidR="00C72A87" w:rsidRPr="00822013" w:rsidRDefault="00C72A87" w:rsidP="00C72A87">
      <w:pPr>
        <w:pStyle w:val="TDC1"/>
        <w:rPr>
          <w:rFonts w:ascii="Montserrat" w:eastAsiaTheme="minorEastAsia" w:hAnsi="Montserrat" w:cstheme="minorBidi"/>
          <w:sz w:val="18"/>
          <w:lang w:eastAsia="es-MX"/>
        </w:rPr>
      </w:pPr>
      <w:hyperlink w:anchor="_Toc9601817" w:history="1">
        <w:r w:rsidRPr="00822013">
          <w:rPr>
            <w:rStyle w:val="Hipervnculo"/>
            <w:rFonts w:ascii="Montserrat" w:hAnsi="Montserrat"/>
            <w:sz w:val="18"/>
          </w:rPr>
          <w:t>Apartado VI. Documentos que debe contener la propuesta.</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_Toc9601817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19</w:t>
        </w:r>
        <w:r w:rsidRPr="00822013">
          <w:rPr>
            <w:rFonts w:ascii="Montserrat" w:hAnsi="Montserrat"/>
            <w:webHidden/>
            <w:sz w:val="18"/>
          </w:rPr>
          <w:fldChar w:fldCharType="end"/>
        </w:r>
      </w:hyperlink>
    </w:p>
    <w:p w14:paraId="294F7C43" w14:textId="77777777" w:rsidR="00C72A87" w:rsidRPr="00822013" w:rsidRDefault="00C72A87" w:rsidP="00C72A87">
      <w:pPr>
        <w:pStyle w:val="TDC1"/>
        <w:rPr>
          <w:rFonts w:ascii="Montserrat" w:eastAsiaTheme="minorEastAsia" w:hAnsi="Montserrat" w:cstheme="minorBidi"/>
          <w:sz w:val="18"/>
          <w:lang w:eastAsia="es-MX"/>
        </w:rPr>
      </w:pPr>
      <w:hyperlink w:anchor="_Toc9601818" w:history="1">
        <w:r w:rsidRPr="00822013">
          <w:rPr>
            <w:rStyle w:val="Hipervnculo"/>
            <w:rFonts w:ascii="Montserrat" w:hAnsi="Montserrat"/>
            <w:sz w:val="18"/>
          </w:rPr>
          <w:t>6.1.</w:t>
        </w:r>
        <w:r w:rsidRPr="00822013">
          <w:rPr>
            <w:rFonts w:ascii="Montserrat" w:eastAsiaTheme="minorEastAsia" w:hAnsi="Montserrat" w:cstheme="minorBidi"/>
            <w:sz w:val="18"/>
            <w:lang w:eastAsia="es-MX"/>
          </w:rPr>
          <w:tab/>
        </w:r>
        <w:r w:rsidRPr="00822013">
          <w:rPr>
            <w:rStyle w:val="Hipervnculo"/>
            <w:rFonts w:ascii="Montserrat" w:hAnsi="Montserrat"/>
            <w:sz w:val="18"/>
          </w:rPr>
          <w:t>Documentación Legal y Administrativa, Propuesta Técnica y Propuesta Económica (obligatorio).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_Toc9601818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19</w:t>
        </w:r>
        <w:r w:rsidRPr="00822013">
          <w:rPr>
            <w:rFonts w:ascii="Montserrat" w:hAnsi="Montserrat"/>
            <w:webHidden/>
            <w:sz w:val="18"/>
          </w:rPr>
          <w:fldChar w:fldCharType="end"/>
        </w:r>
      </w:hyperlink>
    </w:p>
    <w:p w14:paraId="695EE8E9" w14:textId="77777777" w:rsidR="00C72A87" w:rsidRPr="00822013" w:rsidRDefault="00C72A87" w:rsidP="00C72A87">
      <w:pPr>
        <w:pStyle w:val="TDC1"/>
        <w:rPr>
          <w:rFonts w:ascii="Montserrat" w:eastAsiaTheme="minorEastAsia" w:hAnsi="Montserrat" w:cstheme="minorBidi"/>
          <w:sz w:val="18"/>
          <w:lang w:eastAsia="es-MX"/>
        </w:rPr>
      </w:pPr>
      <w:hyperlink w:anchor="_Toc9601819" w:history="1">
        <w:r w:rsidRPr="00822013">
          <w:rPr>
            <w:rStyle w:val="Hipervnculo"/>
            <w:rFonts w:ascii="Montserrat" w:hAnsi="Montserrat"/>
            <w:sz w:val="18"/>
          </w:rPr>
          <w:t>6.1.1</w:t>
        </w:r>
        <w:r w:rsidRPr="00822013">
          <w:rPr>
            <w:rFonts w:ascii="Montserrat" w:eastAsiaTheme="minorEastAsia" w:hAnsi="Montserrat" w:cstheme="minorBidi"/>
            <w:sz w:val="18"/>
            <w:lang w:eastAsia="es-MX"/>
          </w:rPr>
          <w:tab/>
        </w:r>
        <w:r w:rsidRPr="00822013">
          <w:rPr>
            <w:rStyle w:val="Hipervnculo"/>
            <w:rFonts w:ascii="Montserrat" w:hAnsi="Montserrat"/>
            <w:sz w:val="18"/>
          </w:rPr>
          <w:t>Documentación Legal y Administrativa, su presentación es de carácter obligatorio.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_Toc9601819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19</w:t>
        </w:r>
        <w:r w:rsidRPr="00822013">
          <w:rPr>
            <w:rFonts w:ascii="Montserrat" w:hAnsi="Montserrat"/>
            <w:webHidden/>
            <w:sz w:val="18"/>
          </w:rPr>
          <w:fldChar w:fldCharType="end"/>
        </w:r>
      </w:hyperlink>
    </w:p>
    <w:p w14:paraId="791A12ED" w14:textId="77777777" w:rsidR="00C72A87" w:rsidRPr="00822013" w:rsidRDefault="00C72A87" w:rsidP="00C72A87">
      <w:pPr>
        <w:pStyle w:val="TDC1"/>
        <w:rPr>
          <w:rFonts w:ascii="Montserrat" w:eastAsiaTheme="minorEastAsia" w:hAnsi="Montserrat" w:cstheme="minorBidi"/>
          <w:sz w:val="18"/>
          <w:lang w:eastAsia="es-MX"/>
        </w:rPr>
      </w:pPr>
      <w:hyperlink w:anchor="_Toc9601820" w:history="1">
        <w:r w:rsidRPr="00822013">
          <w:rPr>
            <w:rStyle w:val="Hipervnculo"/>
            <w:rFonts w:ascii="Montserrat" w:hAnsi="Montserrat"/>
            <w:sz w:val="18"/>
          </w:rPr>
          <w:t>6.1.2</w:t>
        </w:r>
        <w:r w:rsidRPr="00822013">
          <w:rPr>
            <w:rFonts w:ascii="Montserrat" w:eastAsiaTheme="minorEastAsia" w:hAnsi="Montserrat" w:cstheme="minorBidi"/>
            <w:sz w:val="18"/>
            <w:lang w:eastAsia="es-MX"/>
          </w:rPr>
          <w:tab/>
        </w:r>
        <w:r w:rsidRPr="00822013">
          <w:rPr>
            <w:rStyle w:val="Hipervnculo"/>
            <w:rFonts w:ascii="Montserrat" w:hAnsi="Montserrat"/>
            <w:sz w:val="18"/>
          </w:rPr>
          <w:t>Documentos de la Propuesta Técnica, su presentación es de carácter obligatorio.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_Toc9601820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21</w:t>
        </w:r>
        <w:r w:rsidRPr="00822013">
          <w:rPr>
            <w:rFonts w:ascii="Montserrat" w:hAnsi="Montserrat"/>
            <w:webHidden/>
            <w:sz w:val="18"/>
          </w:rPr>
          <w:fldChar w:fldCharType="end"/>
        </w:r>
      </w:hyperlink>
    </w:p>
    <w:p w14:paraId="7854F798" w14:textId="77777777" w:rsidR="00C72A87" w:rsidRPr="00822013" w:rsidRDefault="00C72A87" w:rsidP="00C72A87">
      <w:pPr>
        <w:pStyle w:val="TDC1"/>
        <w:rPr>
          <w:rFonts w:ascii="Montserrat" w:eastAsiaTheme="minorEastAsia" w:hAnsi="Montserrat" w:cstheme="minorBidi"/>
          <w:sz w:val="18"/>
          <w:lang w:eastAsia="es-MX"/>
        </w:rPr>
      </w:pPr>
      <w:hyperlink w:anchor="_Toc9601821" w:history="1">
        <w:r w:rsidRPr="00822013">
          <w:rPr>
            <w:rStyle w:val="Hipervnculo"/>
            <w:rFonts w:ascii="Montserrat" w:hAnsi="Montserrat"/>
            <w:sz w:val="18"/>
          </w:rPr>
          <w:t>6.1.3</w:t>
        </w:r>
        <w:r w:rsidRPr="00822013">
          <w:rPr>
            <w:rFonts w:ascii="Montserrat" w:eastAsiaTheme="minorEastAsia" w:hAnsi="Montserrat" w:cstheme="minorBidi"/>
            <w:sz w:val="18"/>
            <w:lang w:eastAsia="es-MX"/>
          </w:rPr>
          <w:tab/>
        </w:r>
        <w:r w:rsidRPr="00822013">
          <w:rPr>
            <w:rStyle w:val="Hipervnculo"/>
            <w:rFonts w:ascii="Montserrat" w:hAnsi="Montserrat"/>
            <w:sz w:val="18"/>
          </w:rPr>
          <w:t>Documentos de la Propuesta Económica, su presentación es de carácter obligatorio.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_Toc9601821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21</w:t>
        </w:r>
        <w:r w:rsidRPr="00822013">
          <w:rPr>
            <w:rFonts w:ascii="Montserrat" w:hAnsi="Montserrat"/>
            <w:webHidden/>
            <w:sz w:val="18"/>
          </w:rPr>
          <w:fldChar w:fldCharType="end"/>
        </w:r>
      </w:hyperlink>
    </w:p>
    <w:p w14:paraId="6EAB78D4" w14:textId="77777777" w:rsidR="00C72A87" w:rsidRPr="00822013" w:rsidRDefault="00C72A87" w:rsidP="00C72A87">
      <w:pPr>
        <w:pStyle w:val="TDC1"/>
        <w:rPr>
          <w:rFonts w:ascii="Montserrat" w:eastAsiaTheme="minorEastAsia" w:hAnsi="Montserrat" w:cstheme="minorBidi"/>
          <w:sz w:val="18"/>
          <w:lang w:eastAsia="es-MX"/>
        </w:rPr>
      </w:pPr>
      <w:hyperlink w:anchor="_Toc9601822" w:history="1">
        <w:r w:rsidRPr="00822013">
          <w:rPr>
            <w:rStyle w:val="Hipervnculo"/>
            <w:rFonts w:ascii="Montserrat" w:hAnsi="Montserrat"/>
            <w:sz w:val="18"/>
          </w:rPr>
          <w:t>6.1.4</w:t>
        </w:r>
        <w:r w:rsidRPr="00822013">
          <w:rPr>
            <w:rFonts w:ascii="Montserrat" w:eastAsiaTheme="minorEastAsia" w:hAnsi="Montserrat" w:cstheme="minorBidi"/>
            <w:sz w:val="18"/>
            <w:lang w:eastAsia="es-MX"/>
          </w:rPr>
          <w:tab/>
        </w:r>
        <w:r w:rsidRPr="00822013">
          <w:rPr>
            <w:rStyle w:val="Hipervnculo"/>
            <w:rFonts w:ascii="Montserrat" w:hAnsi="Montserrat"/>
            <w:sz w:val="18"/>
          </w:rPr>
          <w:t>Documentación complementaria que no afecta la solvencia de la propuesta.</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_Toc9601822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21</w:t>
        </w:r>
        <w:r w:rsidRPr="00822013">
          <w:rPr>
            <w:rFonts w:ascii="Montserrat" w:hAnsi="Montserrat"/>
            <w:webHidden/>
            <w:sz w:val="18"/>
          </w:rPr>
          <w:fldChar w:fldCharType="end"/>
        </w:r>
      </w:hyperlink>
    </w:p>
    <w:p w14:paraId="43474B89" w14:textId="77777777" w:rsidR="00C72A87" w:rsidRPr="00822013" w:rsidRDefault="00C72A87" w:rsidP="00C72A87">
      <w:pPr>
        <w:pStyle w:val="TDC1"/>
        <w:rPr>
          <w:rFonts w:ascii="Montserrat" w:eastAsiaTheme="minorEastAsia" w:hAnsi="Montserrat" w:cstheme="minorBidi"/>
          <w:sz w:val="18"/>
          <w:lang w:eastAsia="es-MX"/>
        </w:rPr>
      </w:pPr>
      <w:hyperlink w:anchor="_Toc9601823" w:history="1">
        <w:r w:rsidRPr="00822013">
          <w:rPr>
            <w:rStyle w:val="Hipervnculo"/>
            <w:rFonts w:ascii="Montserrat" w:hAnsi="Montserrat"/>
            <w:sz w:val="18"/>
          </w:rPr>
          <w:t>Apartado VII. Inconformidades.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_Toc9601823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22</w:t>
        </w:r>
        <w:r w:rsidRPr="00822013">
          <w:rPr>
            <w:rFonts w:ascii="Montserrat" w:hAnsi="Montserrat"/>
            <w:webHidden/>
            <w:sz w:val="18"/>
          </w:rPr>
          <w:fldChar w:fldCharType="end"/>
        </w:r>
      </w:hyperlink>
    </w:p>
    <w:p w14:paraId="21299D9D" w14:textId="77777777" w:rsidR="00C72A87" w:rsidRPr="00822013" w:rsidRDefault="00C72A87" w:rsidP="00C72A87">
      <w:pPr>
        <w:pStyle w:val="TDC1"/>
        <w:rPr>
          <w:rFonts w:ascii="Montserrat" w:eastAsiaTheme="minorEastAsia" w:hAnsi="Montserrat" w:cstheme="minorBidi"/>
          <w:sz w:val="18"/>
          <w:lang w:eastAsia="es-MX"/>
        </w:rPr>
      </w:pPr>
      <w:hyperlink w:anchor="_Toc9601824" w:history="1">
        <w:r w:rsidRPr="00822013">
          <w:rPr>
            <w:rStyle w:val="Hipervnculo"/>
            <w:rFonts w:ascii="Montserrat" w:hAnsi="Montserrat"/>
            <w:sz w:val="18"/>
          </w:rPr>
          <w:t>Apartado VIII. Formatos que faciliten y agilicen la presentación y recepción de las proposiciones.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_Toc9601824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23</w:t>
        </w:r>
        <w:r w:rsidRPr="00822013">
          <w:rPr>
            <w:rFonts w:ascii="Montserrat" w:hAnsi="Montserrat"/>
            <w:webHidden/>
            <w:sz w:val="18"/>
          </w:rPr>
          <w:fldChar w:fldCharType="end"/>
        </w:r>
      </w:hyperlink>
    </w:p>
    <w:p w14:paraId="54905784" w14:textId="77777777" w:rsidR="00C72A87" w:rsidRPr="00822013" w:rsidRDefault="00C72A87" w:rsidP="00C72A87">
      <w:pPr>
        <w:pStyle w:val="TDC1"/>
        <w:rPr>
          <w:rFonts w:ascii="Montserrat" w:eastAsiaTheme="minorEastAsia" w:hAnsi="Montserrat" w:cstheme="minorBidi"/>
          <w:sz w:val="18"/>
          <w:lang w:eastAsia="es-MX"/>
        </w:rPr>
      </w:pPr>
      <w:hyperlink w:anchor="_Toc9601825" w:history="1">
        <w:r w:rsidRPr="00822013">
          <w:rPr>
            <w:rStyle w:val="Hipervnculo"/>
            <w:rFonts w:ascii="Montserrat" w:hAnsi="Montserrat"/>
            <w:sz w:val="18"/>
            <w:lang w:eastAsia="es-MX"/>
          </w:rPr>
          <w:t>ANEXO UNO “ESPECIFICACIONES TÉCNICAS”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_Toc9601825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24</w:t>
        </w:r>
        <w:r w:rsidRPr="00822013">
          <w:rPr>
            <w:rFonts w:ascii="Montserrat" w:hAnsi="Montserrat"/>
            <w:webHidden/>
            <w:sz w:val="18"/>
          </w:rPr>
          <w:fldChar w:fldCharType="end"/>
        </w:r>
      </w:hyperlink>
    </w:p>
    <w:p w14:paraId="407A47BB" w14:textId="77777777" w:rsidR="00C72A87" w:rsidRPr="00822013" w:rsidRDefault="00C72A87" w:rsidP="00C72A87">
      <w:pPr>
        <w:pStyle w:val="TDC1"/>
        <w:rPr>
          <w:rFonts w:ascii="Montserrat" w:eastAsiaTheme="minorEastAsia" w:hAnsi="Montserrat" w:cstheme="minorBidi"/>
          <w:sz w:val="18"/>
          <w:lang w:eastAsia="es-MX"/>
        </w:rPr>
      </w:pPr>
      <w:hyperlink w:anchor="_Toc9601826" w:history="1">
        <w:r w:rsidRPr="00822013">
          <w:rPr>
            <w:rStyle w:val="Hipervnculo"/>
            <w:rFonts w:ascii="Montserrat" w:hAnsi="Montserrat"/>
            <w:sz w:val="18"/>
          </w:rPr>
          <w:t>ANEXO DOS “PROPUESTA ECONÓMICA”</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_Toc9601826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51</w:t>
        </w:r>
        <w:r w:rsidRPr="00822013">
          <w:rPr>
            <w:rFonts w:ascii="Montserrat" w:hAnsi="Montserrat"/>
            <w:webHidden/>
            <w:sz w:val="18"/>
          </w:rPr>
          <w:fldChar w:fldCharType="end"/>
        </w:r>
      </w:hyperlink>
    </w:p>
    <w:p w14:paraId="2E1EB68A" w14:textId="77777777" w:rsidR="00C72A87" w:rsidRPr="00822013" w:rsidRDefault="00C72A87" w:rsidP="00C72A87">
      <w:pPr>
        <w:pStyle w:val="TDC1"/>
        <w:rPr>
          <w:rFonts w:ascii="Montserrat" w:eastAsiaTheme="minorEastAsia" w:hAnsi="Montserrat" w:cstheme="minorBidi"/>
          <w:sz w:val="18"/>
          <w:lang w:eastAsia="es-MX"/>
        </w:rPr>
      </w:pPr>
      <w:hyperlink w:anchor="_Toc9601827" w:history="1">
        <w:r w:rsidRPr="00822013">
          <w:rPr>
            <w:rStyle w:val="Hipervnculo"/>
            <w:rFonts w:ascii="Montserrat" w:hAnsi="Montserrat"/>
            <w:sz w:val="18"/>
            <w:lang w:eastAsia="es-MX"/>
          </w:rPr>
          <w:t>ANEXO TRES “MODELO DE PEDIDO”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_Toc9601827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52</w:t>
        </w:r>
        <w:r w:rsidRPr="00822013">
          <w:rPr>
            <w:rFonts w:ascii="Montserrat" w:hAnsi="Montserrat"/>
            <w:webHidden/>
            <w:sz w:val="18"/>
          </w:rPr>
          <w:fldChar w:fldCharType="end"/>
        </w:r>
      </w:hyperlink>
    </w:p>
    <w:p w14:paraId="6B4D8B4C" w14:textId="77777777" w:rsidR="00C72A87" w:rsidRPr="00822013" w:rsidRDefault="00C72A87" w:rsidP="00C72A87">
      <w:pPr>
        <w:pStyle w:val="TDC1"/>
        <w:rPr>
          <w:rFonts w:ascii="Montserrat" w:eastAsiaTheme="minorEastAsia" w:hAnsi="Montserrat" w:cstheme="minorBidi"/>
          <w:sz w:val="18"/>
          <w:lang w:eastAsia="es-MX"/>
        </w:rPr>
      </w:pPr>
      <w:hyperlink w:anchor="_Toc9601828" w:history="1">
        <w:r w:rsidRPr="00822013">
          <w:rPr>
            <w:rStyle w:val="Hipervnculo"/>
            <w:rFonts w:ascii="Montserrat" w:hAnsi="Montserrat"/>
            <w:sz w:val="18"/>
          </w:rPr>
          <w:t>FORMATO 3 MANIFESTACIÓN DE LOS ARTÍCULOS 50 Y 60 DE “LA LEY”</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_Toc9601828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64</w:t>
        </w:r>
        <w:r w:rsidRPr="00822013">
          <w:rPr>
            <w:rFonts w:ascii="Montserrat" w:hAnsi="Montserrat"/>
            <w:webHidden/>
            <w:sz w:val="18"/>
          </w:rPr>
          <w:fldChar w:fldCharType="end"/>
        </w:r>
      </w:hyperlink>
    </w:p>
    <w:p w14:paraId="18E5C12C" w14:textId="77777777" w:rsidR="00C72A87" w:rsidRPr="00822013" w:rsidRDefault="00C72A87" w:rsidP="00C72A87">
      <w:pPr>
        <w:pStyle w:val="TDC1"/>
        <w:rPr>
          <w:rFonts w:ascii="Montserrat" w:eastAsiaTheme="minorEastAsia" w:hAnsi="Montserrat" w:cstheme="minorBidi"/>
          <w:sz w:val="18"/>
          <w:lang w:eastAsia="es-MX"/>
        </w:rPr>
      </w:pPr>
      <w:hyperlink w:anchor="_Toc9601829" w:history="1">
        <w:r w:rsidRPr="00822013">
          <w:rPr>
            <w:rStyle w:val="Hipervnculo"/>
            <w:rFonts w:ascii="Montserrat" w:hAnsi="Montserrat"/>
            <w:sz w:val="18"/>
          </w:rPr>
          <w:t>FORMATO 7 “TEXTO DE LA FIANZA PARA GARANTIZAR EL CUMPLIMIENTO”</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_Toc9601829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71</w:t>
        </w:r>
        <w:r w:rsidRPr="00822013">
          <w:rPr>
            <w:rFonts w:ascii="Montserrat" w:hAnsi="Montserrat"/>
            <w:webHidden/>
            <w:sz w:val="18"/>
          </w:rPr>
          <w:fldChar w:fldCharType="end"/>
        </w:r>
      </w:hyperlink>
    </w:p>
    <w:p w14:paraId="41307174" w14:textId="77777777" w:rsidR="00C72A87" w:rsidRPr="00822013" w:rsidRDefault="00C72A87" w:rsidP="00C72A87">
      <w:pPr>
        <w:pStyle w:val="TDC1"/>
        <w:rPr>
          <w:rFonts w:ascii="Montserrat" w:eastAsiaTheme="minorEastAsia" w:hAnsi="Montserrat" w:cstheme="minorBidi"/>
          <w:sz w:val="18"/>
          <w:lang w:eastAsia="es-MX"/>
        </w:rPr>
      </w:pPr>
      <w:hyperlink w:anchor="_Toc9601830" w:history="1">
        <w:r w:rsidRPr="00822013">
          <w:rPr>
            <w:rStyle w:val="Hipervnculo"/>
            <w:rFonts w:ascii="Montserrat" w:hAnsi="Montserrat"/>
            <w:sz w:val="18"/>
          </w:rPr>
          <w:t>FORMATO 8 MANIFESTACIÓN DE AUSENCIA DE CONFLICTO DE INTERÉS PARA EL CASO EN EL QUE EL PROVEEDOR SEA UNA PERSONA FÍSICA EN LOS PROCEDIMIENTOS DE CONTRATACIONES PÚBLICAS PARA LA SECRETARÍA DE RELACIONES EXTERIORES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_Toc9601830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72</w:t>
        </w:r>
        <w:r w:rsidRPr="00822013">
          <w:rPr>
            <w:rFonts w:ascii="Montserrat" w:hAnsi="Montserrat"/>
            <w:webHidden/>
            <w:sz w:val="18"/>
          </w:rPr>
          <w:fldChar w:fldCharType="end"/>
        </w:r>
      </w:hyperlink>
    </w:p>
    <w:p w14:paraId="7A7D3904" w14:textId="77777777" w:rsidR="00C72A87" w:rsidRPr="00822013" w:rsidRDefault="00C72A87" w:rsidP="00C72A87">
      <w:pPr>
        <w:pStyle w:val="TDC1"/>
        <w:rPr>
          <w:rFonts w:ascii="Montserrat" w:eastAsiaTheme="minorEastAsia" w:hAnsi="Montserrat" w:cstheme="minorBidi"/>
          <w:sz w:val="18"/>
          <w:lang w:eastAsia="es-MX"/>
        </w:rPr>
      </w:pPr>
      <w:hyperlink w:anchor="_Toc9601831" w:history="1">
        <w:r w:rsidRPr="00822013">
          <w:rPr>
            <w:rStyle w:val="Hipervnculo"/>
            <w:rFonts w:ascii="Montserrat" w:hAnsi="Montserrat"/>
            <w:sz w:val="18"/>
          </w:rPr>
          <w:t>FORMATO 9. MANIFESTACIÓN DE AUSENCIA DE CONFLICTO DE INTERÉS PARA EL CASO EN EL QUE EL PROVEEDOR SEA UNA PERSONA MORAL EN LOS PROCEDIMIENTOS DE CONTRATACIONES PÚBLICAS PARA LA SECRETARÍA DE RELACIONES EXTERIORES</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_Toc9601831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73</w:t>
        </w:r>
        <w:r w:rsidRPr="00822013">
          <w:rPr>
            <w:rFonts w:ascii="Montserrat" w:hAnsi="Montserrat"/>
            <w:webHidden/>
            <w:sz w:val="18"/>
          </w:rPr>
          <w:fldChar w:fldCharType="end"/>
        </w:r>
      </w:hyperlink>
    </w:p>
    <w:p w14:paraId="31015267" w14:textId="77777777" w:rsidR="00C72A87" w:rsidRPr="00822013" w:rsidRDefault="00C72A87" w:rsidP="00C72A87">
      <w:pPr>
        <w:pStyle w:val="TDC1"/>
        <w:rPr>
          <w:rFonts w:ascii="Montserrat" w:eastAsiaTheme="minorEastAsia" w:hAnsi="Montserrat" w:cstheme="minorBidi"/>
          <w:sz w:val="18"/>
          <w:lang w:eastAsia="es-MX"/>
        </w:rPr>
      </w:pPr>
      <w:hyperlink w:anchor="_Toc9601832" w:history="1">
        <w:r w:rsidRPr="00822013">
          <w:rPr>
            <w:rStyle w:val="Hipervnculo"/>
            <w:rFonts w:ascii="Montserrat" w:hAnsi="Montserrat"/>
            <w:sz w:val="18"/>
          </w:rPr>
          <w:t>NOTA 2 “OCDE”</w:t>
        </w:r>
        <w:r w:rsidRPr="00822013">
          <w:rPr>
            <w:rFonts w:ascii="Montserrat" w:hAnsi="Montserrat"/>
            <w:webHidden/>
            <w:sz w:val="18"/>
          </w:rPr>
          <w:tab/>
        </w:r>
        <w:r w:rsidRPr="00822013">
          <w:rPr>
            <w:rFonts w:ascii="Montserrat" w:hAnsi="Montserrat"/>
            <w:webHidden/>
            <w:sz w:val="18"/>
          </w:rPr>
          <w:fldChar w:fldCharType="begin"/>
        </w:r>
        <w:r w:rsidRPr="00822013">
          <w:rPr>
            <w:rFonts w:ascii="Montserrat" w:hAnsi="Montserrat"/>
            <w:webHidden/>
            <w:sz w:val="18"/>
          </w:rPr>
          <w:instrText xml:space="preserve"> PAGEREF _Toc9601832 \h </w:instrText>
        </w:r>
        <w:r w:rsidRPr="00822013">
          <w:rPr>
            <w:rFonts w:ascii="Montserrat" w:hAnsi="Montserrat"/>
            <w:webHidden/>
            <w:sz w:val="18"/>
          </w:rPr>
        </w:r>
        <w:r w:rsidRPr="00822013">
          <w:rPr>
            <w:rFonts w:ascii="Montserrat" w:hAnsi="Montserrat"/>
            <w:webHidden/>
            <w:sz w:val="18"/>
          </w:rPr>
          <w:fldChar w:fldCharType="separate"/>
        </w:r>
        <w:r w:rsidRPr="00822013">
          <w:rPr>
            <w:rFonts w:ascii="Montserrat" w:hAnsi="Montserrat"/>
            <w:webHidden/>
            <w:sz w:val="18"/>
          </w:rPr>
          <w:t>75</w:t>
        </w:r>
        <w:r w:rsidRPr="00822013">
          <w:rPr>
            <w:rFonts w:ascii="Montserrat" w:hAnsi="Montserrat"/>
            <w:webHidden/>
            <w:sz w:val="18"/>
          </w:rPr>
          <w:fldChar w:fldCharType="end"/>
        </w:r>
      </w:hyperlink>
    </w:p>
    <w:p w14:paraId="2529D154" w14:textId="77777777" w:rsidR="00287312" w:rsidRPr="00822013" w:rsidRDefault="00667E5D" w:rsidP="00C72A87">
      <w:pPr>
        <w:pStyle w:val="TDC1"/>
        <w:rPr>
          <w:rStyle w:val="Hipervnculo"/>
          <w:rFonts w:ascii="Montserrat" w:hAnsi="Montserrat"/>
          <w:sz w:val="18"/>
        </w:rPr>
        <w:sectPr w:rsidR="00287312" w:rsidRPr="00822013" w:rsidSect="003C324D">
          <w:footerReference w:type="default" r:id="rId11"/>
          <w:pgSz w:w="12242" w:h="15842" w:code="1"/>
          <w:pgMar w:top="902" w:right="1469" w:bottom="1304" w:left="1304" w:header="709" w:footer="567" w:gutter="0"/>
          <w:cols w:space="708"/>
          <w:docGrid w:linePitch="360"/>
        </w:sectPr>
      </w:pPr>
      <w:r w:rsidRPr="00822013">
        <w:rPr>
          <w:rStyle w:val="Hipervnculo"/>
          <w:rFonts w:ascii="Montserrat" w:hAnsi="Montserrat"/>
          <w:sz w:val="18"/>
        </w:rPr>
        <w:fldChar w:fldCharType="end"/>
      </w:r>
    </w:p>
    <w:p w14:paraId="5050412E" w14:textId="77777777" w:rsidR="00F81154" w:rsidRPr="00822013" w:rsidRDefault="00F81154" w:rsidP="007E6230">
      <w:pPr>
        <w:jc w:val="center"/>
        <w:outlineLvl w:val="0"/>
        <w:rPr>
          <w:rFonts w:ascii="Montserrat" w:hAnsi="Montserrat" w:cs="Arial"/>
          <w:b/>
          <w:sz w:val="22"/>
          <w:szCs w:val="22"/>
          <w:lang w:val="es-MX"/>
        </w:rPr>
      </w:pPr>
      <w:bookmarkStart w:id="3" w:name="_Toc423420267"/>
      <w:bookmarkStart w:id="4" w:name="_Toc9601767"/>
      <w:r w:rsidRPr="00822013">
        <w:rPr>
          <w:rFonts w:ascii="Montserrat" w:hAnsi="Montserrat" w:cs="Arial"/>
          <w:b/>
          <w:sz w:val="22"/>
          <w:szCs w:val="22"/>
          <w:lang w:val="es-MX"/>
        </w:rPr>
        <w:lastRenderedPageBreak/>
        <w:t>Apartado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I.</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Datos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Generales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Identificación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003B13EB" w:rsidRPr="00822013">
        <w:rPr>
          <w:rFonts w:ascii="Montserrat" w:hAnsi="Montserrat" w:cs="Arial"/>
          <w:b/>
          <w:sz w:val="22"/>
          <w:szCs w:val="22"/>
          <w:lang w:val="es-MX"/>
        </w:rPr>
        <w:t>Inv</w:t>
      </w:r>
      <w:r w:rsidR="00AF4CB7" w:rsidRPr="00822013">
        <w:rPr>
          <w:rFonts w:ascii="Montserrat" w:hAnsi="Montserrat" w:cs="Arial"/>
          <w:b/>
          <w:sz w:val="22"/>
          <w:szCs w:val="22"/>
          <w:lang w:val="es-MX"/>
        </w:rPr>
        <w:t>itación</w:t>
      </w:r>
      <w:bookmarkEnd w:id="3"/>
      <w:bookmarkEnd w:id="4"/>
    </w:p>
    <w:p w14:paraId="31E16E5C" w14:textId="77777777" w:rsidR="00147178" w:rsidRPr="00822013" w:rsidRDefault="00147178" w:rsidP="00417C76">
      <w:pPr>
        <w:tabs>
          <w:tab w:val="left" w:pos="567"/>
        </w:tabs>
        <w:jc w:val="both"/>
        <w:outlineLvl w:val="0"/>
        <w:rPr>
          <w:rFonts w:ascii="Montserrat" w:hAnsi="Montserrat" w:cs="Arial"/>
          <w:sz w:val="22"/>
          <w:szCs w:val="22"/>
          <w:lang w:val="es-MX"/>
        </w:rPr>
      </w:pPr>
    </w:p>
    <w:p w14:paraId="3053816F" w14:textId="77777777" w:rsidR="00147178" w:rsidRPr="00822013" w:rsidRDefault="00147178" w:rsidP="00417C76">
      <w:pPr>
        <w:numPr>
          <w:ilvl w:val="1"/>
          <w:numId w:val="114"/>
        </w:numPr>
        <w:tabs>
          <w:tab w:val="left" w:pos="567"/>
        </w:tabs>
        <w:ind w:left="0" w:firstLine="0"/>
        <w:jc w:val="both"/>
        <w:outlineLvl w:val="0"/>
        <w:rPr>
          <w:rFonts w:ascii="Montserrat" w:hAnsi="Montserrat" w:cs="Arial"/>
          <w:b/>
          <w:sz w:val="22"/>
          <w:szCs w:val="22"/>
          <w:lang w:val="es-MX"/>
        </w:rPr>
      </w:pPr>
      <w:bookmarkStart w:id="5" w:name="_Toc9601768"/>
      <w:r w:rsidRPr="00822013">
        <w:rPr>
          <w:rFonts w:ascii="Montserrat" w:hAnsi="Montserrat" w:cs="Arial"/>
          <w:b/>
          <w:sz w:val="22"/>
          <w:szCs w:val="22"/>
          <w:lang w:val="es-MX"/>
        </w:rPr>
        <w:t>Datos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Convocante</w:t>
      </w:r>
      <w:bookmarkEnd w:id="5"/>
    </w:p>
    <w:p w14:paraId="0E995A24" w14:textId="77777777" w:rsidR="00F81154" w:rsidRPr="00822013" w:rsidRDefault="00F81154" w:rsidP="00417C76">
      <w:pPr>
        <w:ind w:right="420"/>
        <w:jc w:val="both"/>
        <w:outlineLvl w:val="0"/>
        <w:rPr>
          <w:rFonts w:ascii="Montserrat" w:hAnsi="Montserrat" w:cs="Arial"/>
          <w:sz w:val="22"/>
          <w:szCs w:val="22"/>
          <w:lang w:val="es-MX"/>
        </w:rPr>
      </w:pPr>
    </w:p>
    <w:p w14:paraId="2C23D040" w14:textId="77777777" w:rsidR="00792A21" w:rsidRPr="00822013" w:rsidRDefault="00792A21" w:rsidP="00417C76">
      <w:pPr>
        <w:jc w:val="both"/>
        <w:rPr>
          <w:rFonts w:ascii="Montserrat" w:hAnsi="Montserrat" w:cs="Arial"/>
          <w:sz w:val="22"/>
          <w:szCs w:val="22"/>
          <w:lang w:val="es-MX"/>
        </w:rPr>
      </w:pP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Secretaría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Relaciones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Exteriores</w:t>
      </w:r>
      <w:r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sucesivo</w:t>
      </w:r>
      <w:r w:rsidR="00B432CF" w:rsidRPr="00822013">
        <w:rPr>
          <w:rFonts w:ascii="Montserrat" w:hAnsi="Montserrat" w:cs="Arial"/>
          <w:sz w:val="22"/>
          <w:szCs w:val="22"/>
          <w:lang w:val="es-MX"/>
        </w:rPr>
        <w:t xml:space="preserve"> </w:t>
      </w:r>
      <w:r w:rsidR="00CC61B5" w:rsidRPr="00822013">
        <w:rPr>
          <w:rFonts w:ascii="Montserrat" w:hAnsi="Montserrat" w:cs="Arial"/>
          <w:b/>
          <w:sz w:val="22"/>
          <w:szCs w:val="22"/>
          <w:lang w:val="es-MX"/>
        </w:rPr>
        <w:t>“La Secretaría”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cumplimiento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disposiciones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establece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artículo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134</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Constitución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Política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Unidos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Mexicanos;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Título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Segundo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procedimientos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contratación”,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Cap</w:t>
      </w:r>
      <w:r w:rsidR="00C90372" w:rsidRPr="00822013">
        <w:rPr>
          <w:rFonts w:ascii="Montserrat" w:hAnsi="Montserrat" w:cs="Arial"/>
          <w:sz w:val="22"/>
          <w:szCs w:val="22"/>
          <w:lang w:val="es-MX"/>
        </w:rPr>
        <w:t>í</w:t>
      </w:r>
      <w:r w:rsidRPr="00822013">
        <w:rPr>
          <w:rFonts w:ascii="Montserrat" w:hAnsi="Montserrat" w:cs="Arial"/>
          <w:sz w:val="22"/>
          <w:szCs w:val="22"/>
          <w:lang w:val="es-MX"/>
        </w:rPr>
        <w:t>tulo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Primero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“Generalidades”,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Capítulo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Tercero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Excepciones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Licitación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w:t>
      </w:r>
      <w:r w:rsidR="00CC470A" w:rsidRPr="00822013">
        <w:rPr>
          <w:rFonts w:ascii="Montserrat" w:hAnsi="Montserrat" w:cs="Arial"/>
          <w:sz w:val="22"/>
          <w:szCs w:val="22"/>
          <w:lang w:val="es-MX"/>
        </w:rPr>
        <w:t>l</w:t>
      </w:r>
      <w:r w:rsidRPr="00822013">
        <w:rPr>
          <w:rFonts w:ascii="Montserrat" w:hAnsi="Montserrat" w:cs="Arial"/>
          <w:sz w:val="22"/>
          <w:szCs w:val="22"/>
          <w:lang w:val="es-MX"/>
        </w:rPr>
        <w:t>ica”,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artículos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26</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fracción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II,</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26</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Bis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fracción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II,</w:t>
      </w:r>
      <w:r w:rsidR="00E663B3" w:rsidRPr="00822013">
        <w:rPr>
          <w:rFonts w:ascii="Montserrat" w:hAnsi="Montserrat" w:cs="Arial"/>
          <w:sz w:val="22"/>
          <w:szCs w:val="22"/>
          <w:lang w:val="es-MX"/>
        </w:rPr>
        <w:t xml:space="preserve"> 27,</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28</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fracción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40,</w:t>
      </w:r>
      <w:r w:rsidR="00B432CF" w:rsidRPr="00822013">
        <w:rPr>
          <w:rFonts w:ascii="Montserrat" w:hAnsi="Montserrat" w:cs="Arial"/>
          <w:sz w:val="22"/>
          <w:szCs w:val="22"/>
          <w:lang w:val="es-MX"/>
        </w:rPr>
        <w:t xml:space="preserve"> </w:t>
      </w:r>
      <w:r w:rsidR="001F5611" w:rsidRPr="00822013">
        <w:rPr>
          <w:rFonts w:ascii="Montserrat" w:hAnsi="Montserrat" w:cs="Arial"/>
          <w:sz w:val="22"/>
          <w:szCs w:val="22"/>
          <w:lang w:val="es-MX"/>
        </w:rPr>
        <w:t xml:space="preserve">42, </w:t>
      </w:r>
      <w:r w:rsidRPr="00822013">
        <w:rPr>
          <w:rFonts w:ascii="Montserrat" w:hAnsi="Montserrat" w:cs="Arial"/>
          <w:sz w:val="22"/>
          <w:szCs w:val="22"/>
          <w:lang w:val="es-MX"/>
        </w:rPr>
        <w:t>43</w:t>
      </w:r>
      <w:r w:rsidR="001F5611" w:rsidRPr="00822013">
        <w:rPr>
          <w:rFonts w:ascii="Montserrat" w:hAnsi="Montserrat" w:cs="Arial"/>
          <w:sz w:val="22"/>
          <w:szCs w:val="22"/>
          <w:lang w:val="es-MX"/>
        </w:rPr>
        <w:t xml:space="preserve"> y 47</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Ley</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Adquisiciones,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Arrendamientos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y</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Servicios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Sector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Público,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sucesivo</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Ley”;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Título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Segundo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procedimientos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contratación”,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Capitulo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Primero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“Disposiciones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Generales”,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Capítulo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Cuarto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Excepciones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Licitación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w:t>
      </w:r>
      <w:r w:rsidR="00751820" w:rsidRPr="00822013">
        <w:rPr>
          <w:rFonts w:ascii="Montserrat" w:hAnsi="Montserrat" w:cs="Arial"/>
          <w:sz w:val="22"/>
          <w:szCs w:val="22"/>
          <w:lang w:val="es-MX"/>
        </w:rPr>
        <w:t>l</w:t>
      </w:r>
      <w:r w:rsidRPr="00822013">
        <w:rPr>
          <w:rFonts w:ascii="Montserrat" w:hAnsi="Montserrat" w:cs="Arial"/>
          <w:sz w:val="22"/>
          <w:szCs w:val="22"/>
          <w:lang w:val="es-MX"/>
        </w:rPr>
        <w:t>ica”,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artículos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31,</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42,</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45,</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46,</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47,</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48,</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49,</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50,</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51,</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54,</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55</w:t>
      </w:r>
      <w:r w:rsidR="00322522" w:rsidRPr="00822013">
        <w:rPr>
          <w:rFonts w:ascii="Montserrat" w:hAnsi="Montserrat" w:cs="Arial"/>
          <w:sz w:val="22"/>
          <w:szCs w:val="22"/>
          <w:lang w:val="es-MX"/>
        </w:rPr>
        <w:t xml:space="preserve">, </w:t>
      </w:r>
      <w:r w:rsidR="00D473E1" w:rsidRPr="00822013">
        <w:rPr>
          <w:rFonts w:ascii="Montserrat" w:hAnsi="Montserrat" w:cs="Arial"/>
          <w:sz w:val="22"/>
          <w:szCs w:val="22"/>
          <w:lang w:val="es-MX"/>
        </w:rPr>
        <w:t>77</w:t>
      </w:r>
      <w:r w:rsidR="001F5611" w:rsidRPr="00822013">
        <w:rPr>
          <w:rFonts w:ascii="Montserrat" w:hAnsi="Montserrat" w:cs="Arial"/>
          <w:sz w:val="22"/>
          <w:szCs w:val="22"/>
          <w:lang w:val="es-MX"/>
        </w:rPr>
        <w:t xml:space="preserve">, 85 y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correlativos</w:t>
      </w:r>
      <w:r w:rsidR="00B432CF" w:rsidRPr="00822013">
        <w:rPr>
          <w:rFonts w:ascii="Montserrat" w:hAnsi="Montserrat" w:cs="Arial"/>
          <w:sz w:val="22"/>
          <w:szCs w:val="22"/>
          <w:lang w:val="es-MX"/>
        </w:rPr>
        <w:t xml:space="preserve"> </w:t>
      </w:r>
      <w:r w:rsidR="00287E84" w:rsidRPr="00822013">
        <w:rPr>
          <w:rFonts w:ascii="Montserrat" w:hAnsi="Montserrat" w:cs="Arial"/>
          <w:sz w:val="22"/>
          <w:szCs w:val="22"/>
          <w:lang w:val="es-MX"/>
        </w:rPr>
        <w:t xml:space="preserve">de </w:t>
      </w:r>
      <w:r w:rsidR="00287E84" w:rsidRPr="00822013">
        <w:rPr>
          <w:rFonts w:ascii="Montserrat" w:hAnsi="Montserrat" w:cs="Arial"/>
          <w:b/>
          <w:sz w:val="22"/>
          <w:szCs w:val="22"/>
          <w:lang w:val="es-MX"/>
        </w:rPr>
        <w:t>El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Reglamento</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Ley”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sucesivo</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w:t>
      </w:r>
      <w:r w:rsidR="00287E84" w:rsidRPr="00822013">
        <w:rPr>
          <w:rFonts w:ascii="Montserrat" w:hAnsi="Montserrat" w:cs="Arial"/>
          <w:b/>
          <w:sz w:val="22"/>
          <w:szCs w:val="22"/>
          <w:lang w:val="es-MX"/>
        </w:rPr>
        <w:t xml:space="preserve">El </w:t>
      </w:r>
      <w:r w:rsidRPr="00822013">
        <w:rPr>
          <w:rFonts w:ascii="Montserrat" w:hAnsi="Montserrat" w:cs="Arial"/>
          <w:b/>
          <w:sz w:val="22"/>
          <w:szCs w:val="22"/>
          <w:lang w:val="es-MX"/>
        </w:rPr>
        <w:t>Reglamento”</w:t>
      </w:r>
      <w:r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Numeral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4.2.3</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“Invitación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cuando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menos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personas”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Acuerdo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por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que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expide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Manual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Administrativo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Aplicación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General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Materia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Adquisiciones,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Arrendamientos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y</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Servicios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Sector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Público”</w:t>
      </w:r>
      <w:r w:rsidR="00B432CF" w:rsidRPr="00822013">
        <w:rPr>
          <w:rFonts w:ascii="Montserrat" w:hAnsi="Montserrat" w:cs="Arial"/>
          <w:sz w:val="22"/>
          <w:szCs w:val="22"/>
          <w:lang w:val="es-MX"/>
        </w:rPr>
        <w:t xml:space="preserve"> </w:t>
      </w:r>
      <w:r w:rsidR="00FD09E8"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artículo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Único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Acuerdo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por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que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establecen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disposiciones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que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deberán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observar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para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utilización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Sistema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Electrónico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Información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Pública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Gubernamental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denominado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CompraNet</w:t>
      </w:r>
      <w:r w:rsidR="00FD09E8" w:rsidRPr="00822013">
        <w:rPr>
          <w:rFonts w:ascii="Montserrat" w:hAnsi="Montserrat" w:cs="Arial"/>
          <w:b/>
          <w:sz w:val="22"/>
          <w:szCs w:val="22"/>
          <w:lang w:val="es-MX"/>
        </w:rPr>
        <w:t>,</w:t>
      </w:r>
      <w:r w:rsidR="00164393" w:rsidRPr="00822013">
        <w:rPr>
          <w:rFonts w:ascii="Montserrat" w:hAnsi="Montserrat" w:cs="Arial"/>
          <w:sz w:val="22"/>
          <w:szCs w:val="22"/>
          <w:lang w:val="es-MX"/>
        </w:rPr>
        <w:t xml:space="preserve"> </w:t>
      </w:r>
      <w:r w:rsidRPr="00822013">
        <w:rPr>
          <w:rFonts w:ascii="Montserrat" w:hAnsi="Montserrat" w:cs="Arial"/>
          <w:sz w:val="22"/>
          <w:szCs w:val="22"/>
          <w:lang w:val="es-MX"/>
        </w:rPr>
        <w:t>así</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establecido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demás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disposiciones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relativas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vigentes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aplicables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materia,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través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Dirección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Adquisiciones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Contrataciones</w:t>
      </w:r>
      <w:r w:rsidR="00E0363E" w:rsidRPr="00822013">
        <w:rPr>
          <w:rFonts w:ascii="Montserrat" w:hAnsi="Montserrat" w:cs="Arial"/>
          <w:sz w:val="22"/>
          <w:szCs w:val="22"/>
          <w:lang w:val="es-MX"/>
        </w:rPr>
        <w:t xml:space="preserve"> de la Dirección Ge</w:t>
      </w:r>
      <w:r w:rsidR="00E16991" w:rsidRPr="00822013">
        <w:rPr>
          <w:rFonts w:ascii="Montserrat" w:hAnsi="Montserrat" w:cs="Arial"/>
          <w:sz w:val="22"/>
          <w:szCs w:val="22"/>
          <w:lang w:val="es-MX"/>
        </w:rPr>
        <w:t xml:space="preserve">neral Adjunta de Adquisiciones </w:t>
      </w:r>
      <w:r w:rsidR="00E0363E" w:rsidRPr="00822013">
        <w:rPr>
          <w:rFonts w:ascii="Montserrat" w:hAnsi="Montserrat" w:cs="Arial"/>
          <w:sz w:val="22"/>
          <w:szCs w:val="22"/>
          <w:lang w:val="es-MX"/>
        </w:rPr>
        <w:t>y Control de Bienes</w:t>
      </w:r>
      <w:r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Dirección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General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Bienes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Inmuebles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Recursos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Materiales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CC61B5" w:rsidRPr="00822013">
        <w:rPr>
          <w:rFonts w:ascii="Montserrat" w:hAnsi="Montserrat" w:cs="Arial"/>
          <w:b/>
          <w:sz w:val="22"/>
          <w:szCs w:val="22"/>
          <w:lang w:val="es-MX"/>
        </w:rPr>
        <w:t>“La Secretaría”</w:t>
      </w:r>
      <w:r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Plaza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Juárez</w:t>
      </w:r>
      <w:r w:rsidR="001B70DC" w:rsidRPr="00822013">
        <w:rPr>
          <w:rFonts w:ascii="Montserrat" w:hAnsi="Montserrat" w:cs="Arial"/>
          <w:sz w:val="22"/>
          <w:szCs w:val="22"/>
          <w:lang w:val="es-MX"/>
        </w:rPr>
        <w:t xml:space="preserve">, </w:t>
      </w:r>
      <w:r w:rsidRPr="00822013">
        <w:rPr>
          <w:rFonts w:ascii="Montserrat" w:hAnsi="Montserrat" w:cs="Arial"/>
          <w:sz w:val="22"/>
          <w:szCs w:val="22"/>
          <w:lang w:val="es-MX"/>
        </w:rPr>
        <w:t>número</w:t>
      </w:r>
      <w:r w:rsidR="00B432CF" w:rsidRPr="00822013">
        <w:rPr>
          <w:rFonts w:ascii="Montserrat" w:hAnsi="Montserrat" w:cs="Arial"/>
          <w:sz w:val="22"/>
          <w:szCs w:val="22"/>
          <w:lang w:val="es-MX"/>
        </w:rPr>
        <w:t xml:space="preserve"> </w:t>
      </w:r>
      <w:r w:rsidR="004944F2" w:rsidRPr="00822013">
        <w:rPr>
          <w:rFonts w:ascii="Montserrat" w:hAnsi="Montserrat" w:cs="Arial"/>
          <w:sz w:val="22"/>
          <w:szCs w:val="22"/>
          <w:lang w:val="es-MX"/>
        </w:rPr>
        <w:t>20</w:t>
      </w:r>
      <w:r w:rsidR="001B70DC" w:rsidRPr="00822013">
        <w:rPr>
          <w:rFonts w:ascii="Montserrat" w:hAnsi="Montserrat" w:cs="Arial"/>
          <w:sz w:val="22"/>
          <w:szCs w:val="22"/>
          <w:lang w:val="es-MX"/>
        </w:rPr>
        <w:t>,</w:t>
      </w:r>
      <w:r w:rsidR="004944F2" w:rsidRPr="00822013">
        <w:rPr>
          <w:rFonts w:ascii="Montserrat" w:hAnsi="Montserrat" w:cs="Arial"/>
          <w:sz w:val="22"/>
          <w:szCs w:val="22"/>
          <w:lang w:val="es-MX"/>
        </w:rPr>
        <w:t xml:space="preserve"> piso</w:t>
      </w:r>
      <w:r w:rsidR="001B70DC" w:rsidRPr="00822013">
        <w:rPr>
          <w:rFonts w:ascii="Montserrat" w:hAnsi="Montserrat" w:cs="Arial"/>
          <w:sz w:val="22"/>
          <w:szCs w:val="22"/>
          <w:lang w:val="es-MX"/>
        </w:rPr>
        <w:t xml:space="preserve"> 10, </w:t>
      </w:r>
      <w:r w:rsidRPr="00822013">
        <w:rPr>
          <w:rFonts w:ascii="Montserrat" w:hAnsi="Montserrat" w:cs="Arial"/>
          <w:sz w:val="22"/>
          <w:szCs w:val="22"/>
          <w:lang w:val="es-MX"/>
        </w:rPr>
        <w:t>Colonia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Centro</w:t>
      </w:r>
      <w:r w:rsidR="001B70DC"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7E6230" w:rsidRPr="00822013">
        <w:rPr>
          <w:rFonts w:ascii="Montserrat" w:hAnsi="Montserrat" w:cs="Arial"/>
          <w:sz w:val="22"/>
          <w:szCs w:val="22"/>
          <w:lang w:val="es-MX"/>
        </w:rPr>
        <w:t>Alcaldía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Cuauhtémoc</w:t>
      </w:r>
      <w:r w:rsidR="001B70DC"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Código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Postal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06010</w:t>
      </w:r>
      <w:r w:rsidR="001B70DC"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Ciudad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México,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realiza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p>
    <w:p w14:paraId="74F8F16D" w14:textId="77777777" w:rsidR="00D8304C" w:rsidRPr="00822013" w:rsidRDefault="00D8304C" w:rsidP="00417C76">
      <w:pPr>
        <w:pStyle w:val="Prrafodelista"/>
        <w:ind w:left="0" w:right="-5"/>
        <w:jc w:val="both"/>
        <w:rPr>
          <w:rFonts w:ascii="Montserrat" w:hAnsi="Montserrat" w:cs="Arial"/>
          <w:sz w:val="22"/>
          <w:szCs w:val="22"/>
          <w:lang w:val="es-MX"/>
        </w:rPr>
      </w:pPr>
    </w:p>
    <w:p w14:paraId="0D52DC0F" w14:textId="77777777" w:rsidR="00D8304C" w:rsidRPr="00822013" w:rsidRDefault="003B13EB" w:rsidP="00417C76">
      <w:pPr>
        <w:numPr>
          <w:ilvl w:val="1"/>
          <w:numId w:val="114"/>
        </w:numPr>
        <w:tabs>
          <w:tab w:val="left" w:pos="567"/>
        </w:tabs>
        <w:ind w:left="0" w:firstLine="0"/>
        <w:jc w:val="both"/>
        <w:outlineLvl w:val="0"/>
        <w:rPr>
          <w:rFonts w:ascii="Montserrat" w:hAnsi="Montserrat" w:cs="Arial"/>
          <w:b/>
          <w:sz w:val="22"/>
          <w:szCs w:val="22"/>
          <w:lang w:val="es-MX"/>
        </w:rPr>
      </w:pPr>
      <w:bookmarkStart w:id="6" w:name="_Toc351651720"/>
      <w:bookmarkStart w:id="7" w:name="_Toc424044583"/>
      <w:bookmarkStart w:id="8" w:name="_Toc9601769"/>
      <w:r w:rsidRPr="00822013">
        <w:rPr>
          <w:rFonts w:ascii="Montserrat" w:hAnsi="Montserrat" w:cs="Arial"/>
          <w:b/>
          <w:sz w:val="22"/>
          <w:szCs w:val="22"/>
          <w:lang w:val="es-MX"/>
        </w:rPr>
        <w:t>Invitación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w:t>
      </w:r>
      <w:r w:rsidR="00B432CF" w:rsidRPr="00822013">
        <w:rPr>
          <w:rFonts w:ascii="Montserrat" w:hAnsi="Montserrat" w:cs="Arial"/>
          <w:b/>
          <w:sz w:val="22"/>
          <w:szCs w:val="22"/>
          <w:lang w:val="es-MX"/>
        </w:rPr>
        <w:t xml:space="preserve"> </w:t>
      </w:r>
      <w:r w:rsidR="00E663B3" w:rsidRPr="00822013">
        <w:rPr>
          <w:rFonts w:ascii="Montserrat" w:hAnsi="Montserrat" w:cs="Arial"/>
          <w:b/>
          <w:sz w:val="22"/>
          <w:szCs w:val="22"/>
          <w:lang w:val="es-MX"/>
        </w:rPr>
        <w:t xml:space="preserve">Cuando Menos Tres Personas </w:t>
      </w:r>
      <w:bookmarkEnd w:id="6"/>
      <w:bookmarkEnd w:id="7"/>
      <w:r w:rsidR="00E663B3" w:rsidRPr="00822013">
        <w:rPr>
          <w:rFonts w:ascii="Montserrat" w:hAnsi="Montserrat" w:cs="Arial"/>
          <w:b/>
          <w:sz w:val="22"/>
          <w:szCs w:val="22"/>
          <w:lang w:val="es-MX"/>
        </w:rPr>
        <w:t>Electrónica</w:t>
      </w:r>
      <w:r w:rsidR="00327D01" w:rsidRPr="00822013">
        <w:rPr>
          <w:rFonts w:ascii="Montserrat" w:hAnsi="Montserrat" w:cs="Arial"/>
          <w:b/>
          <w:sz w:val="22"/>
          <w:szCs w:val="22"/>
          <w:lang w:val="es-MX"/>
        </w:rPr>
        <w:t xml:space="preserve"> de carácter</w:t>
      </w:r>
      <w:r w:rsidR="00E663B3" w:rsidRPr="00822013">
        <w:rPr>
          <w:rFonts w:ascii="Montserrat" w:hAnsi="Montserrat" w:cs="Arial"/>
          <w:b/>
          <w:sz w:val="22"/>
          <w:szCs w:val="22"/>
          <w:lang w:val="es-MX"/>
        </w:rPr>
        <w:t xml:space="preserve"> Nacional</w:t>
      </w:r>
      <w:bookmarkEnd w:id="8"/>
    </w:p>
    <w:p w14:paraId="3ED0EFDC" w14:textId="77777777" w:rsidR="00D8304C" w:rsidRPr="00822013" w:rsidRDefault="00D8304C" w:rsidP="00417C76">
      <w:pPr>
        <w:pStyle w:val="Prrafodelista"/>
        <w:ind w:left="0" w:right="-5"/>
        <w:jc w:val="both"/>
        <w:rPr>
          <w:rFonts w:ascii="Montserrat" w:hAnsi="Montserrat" w:cs="Arial"/>
          <w:sz w:val="22"/>
          <w:szCs w:val="22"/>
          <w:lang w:val="es-MX"/>
        </w:rPr>
      </w:pPr>
    </w:p>
    <w:p w14:paraId="708E9E8A" w14:textId="77777777" w:rsidR="00D8304C" w:rsidRPr="00822013" w:rsidRDefault="004944F2" w:rsidP="00417C76">
      <w:pPr>
        <w:pStyle w:val="Prrafodelista"/>
        <w:ind w:left="0" w:right="-5"/>
        <w:jc w:val="both"/>
        <w:rPr>
          <w:rFonts w:ascii="Montserrat" w:hAnsi="Montserrat" w:cs="Arial"/>
          <w:sz w:val="22"/>
          <w:szCs w:val="22"/>
          <w:lang w:val="es-MX"/>
        </w:rPr>
      </w:pPr>
      <w:r w:rsidRPr="00822013">
        <w:rPr>
          <w:rFonts w:ascii="Montserrat" w:hAnsi="Montserrat" w:cs="Arial"/>
          <w:sz w:val="22"/>
          <w:szCs w:val="22"/>
          <w:lang w:val="es-MX"/>
        </w:rPr>
        <w:t xml:space="preserve">La presente Invitación </w:t>
      </w:r>
      <w:r w:rsidR="00B52CBA" w:rsidRPr="00822013">
        <w:rPr>
          <w:rFonts w:ascii="Montserrat" w:hAnsi="Montserrat" w:cs="Arial"/>
          <w:sz w:val="22"/>
          <w:szCs w:val="22"/>
          <w:lang w:val="es-MX"/>
        </w:rPr>
        <w:t xml:space="preserve">electrónica </w:t>
      </w:r>
      <w:r w:rsidRPr="00822013">
        <w:rPr>
          <w:rFonts w:ascii="Montserrat" w:hAnsi="Montserrat" w:cs="Arial"/>
          <w:sz w:val="22"/>
          <w:szCs w:val="22"/>
          <w:lang w:val="es-MX"/>
        </w:rPr>
        <w:t xml:space="preserve">es de carácter </w:t>
      </w:r>
      <w:r w:rsidR="00B52CBA" w:rsidRPr="00822013">
        <w:rPr>
          <w:rFonts w:ascii="Montserrat" w:hAnsi="Montserrat" w:cs="Arial"/>
          <w:sz w:val="22"/>
          <w:szCs w:val="22"/>
          <w:lang w:val="es-MX"/>
        </w:rPr>
        <w:t>nacional</w:t>
      </w:r>
      <w:r w:rsidR="00E663B3" w:rsidRPr="00822013">
        <w:rPr>
          <w:rFonts w:ascii="Montserrat" w:hAnsi="Montserrat" w:cs="Arial"/>
          <w:sz w:val="22"/>
          <w:szCs w:val="22"/>
          <w:lang w:val="es-MX"/>
        </w:rPr>
        <w:t xml:space="preserve"> </w:t>
      </w:r>
      <w:r w:rsidRPr="00822013">
        <w:rPr>
          <w:rFonts w:ascii="Montserrat" w:hAnsi="Montserrat" w:cs="Arial"/>
          <w:sz w:val="22"/>
          <w:szCs w:val="22"/>
          <w:lang w:val="es-MX"/>
        </w:rPr>
        <w:t xml:space="preserve">y no se aceptarán proposiciones de manera presencial o por medio de servicio postal o mensajería. Asimismo, dicha Convocatoria se encontrará disponible en la </w:t>
      </w:r>
      <w:r w:rsidRPr="00822013">
        <w:rPr>
          <w:rFonts w:ascii="Montserrat" w:hAnsi="Montserrat" w:cs="Arial"/>
          <w:b/>
          <w:sz w:val="22"/>
          <w:szCs w:val="22"/>
          <w:lang w:val="es-MX"/>
        </w:rPr>
        <w:t>Dirección de Adquisiciones y Contrataciones</w:t>
      </w:r>
      <w:r w:rsidRPr="00822013">
        <w:rPr>
          <w:rFonts w:ascii="Montserrat" w:hAnsi="Montserrat" w:cs="Arial"/>
          <w:sz w:val="22"/>
          <w:szCs w:val="22"/>
          <w:lang w:val="es-MX"/>
        </w:rPr>
        <w:t xml:space="preserve"> de la </w:t>
      </w:r>
      <w:r w:rsidR="00B936CA" w:rsidRPr="00822013">
        <w:rPr>
          <w:rFonts w:ascii="Montserrat" w:hAnsi="Montserrat" w:cs="Arial"/>
          <w:b/>
          <w:sz w:val="22"/>
          <w:szCs w:val="22"/>
          <w:lang w:val="es-MX"/>
        </w:rPr>
        <w:t>Dirección G</w:t>
      </w:r>
      <w:r w:rsidR="006752C9" w:rsidRPr="00822013">
        <w:rPr>
          <w:rFonts w:ascii="Montserrat" w:hAnsi="Montserrat" w:cs="Arial"/>
          <w:b/>
          <w:sz w:val="22"/>
          <w:szCs w:val="22"/>
          <w:lang w:val="es-MX"/>
        </w:rPr>
        <w:t>eneral Adjunta de Adquisiciones</w:t>
      </w:r>
      <w:r w:rsidR="00B936CA" w:rsidRPr="00822013">
        <w:rPr>
          <w:rFonts w:ascii="Montserrat" w:hAnsi="Montserrat" w:cs="Arial"/>
          <w:b/>
          <w:sz w:val="22"/>
          <w:szCs w:val="22"/>
          <w:lang w:val="es-MX"/>
        </w:rPr>
        <w:t xml:space="preserve"> y Control de Bienes</w:t>
      </w:r>
      <w:r w:rsidR="00B936CA" w:rsidRPr="00822013">
        <w:rPr>
          <w:rFonts w:ascii="Montserrat" w:hAnsi="Montserrat" w:cs="Arial"/>
          <w:sz w:val="22"/>
          <w:szCs w:val="22"/>
          <w:lang w:val="es-MX"/>
        </w:rPr>
        <w:t xml:space="preserve"> de la </w:t>
      </w:r>
      <w:r w:rsidRPr="00822013">
        <w:rPr>
          <w:rFonts w:ascii="Montserrat" w:hAnsi="Montserrat" w:cs="Arial"/>
          <w:b/>
          <w:sz w:val="22"/>
          <w:szCs w:val="22"/>
          <w:lang w:val="es-MX"/>
        </w:rPr>
        <w:t>Dirección General de Bienes Inmuebles y Recursos Materiales</w:t>
      </w:r>
      <w:r w:rsidRPr="00822013">
        <w:rPr>
          <w:rFonts w:ascii="Montserrat" w:hAnsi="Montserrat" w:cs="Arial"/>
          <w:sz w:val="22"/>
          <w:szCs w:val="22"/>
          <w:lang w:val="es-MX"/>
        </w:rPr>
        <w:t xml:space="preserve"> de </w:t>
      </w:r>
      <w:r w:rsidR="00CC61B5" w:rsidRPr="00822013">
        <w:rPr>
          <w:rFonts w:ascii="Montserrat" w:hAnsi="Montserrat" w:cs="Arial"/>
          <w:b/>
          <w:sz w:val="22"/>
          <w:szCs w:val="22"/>
          <w:lang w:val="es-MX"/>
        </w:rPr>
        <w:t>“La Secretaría”</w:t>
      </w:r>
      <w:r w:rsidRPr="00822013">
        <w:rPr>
          <w:rFonts w:ascii="Montserrat" w:hAnsi="Montserrat" w:cs="Arial"/>
          <w:sz w:val="22"/>
          <w:szCs w:val="22"/>
          <w:lang w:val="es-MX"/>
        </w:rPr>
        <w:t xml:space="preserve"> y en CompraNet.</w:t>
      </w:r>
    </w:p>
    <w:p w14:paraId="2A65093F" w14:textId="77777777" w:rsidR="00F81154" w:rsidRPr="00822013" w:rsidRDefault="00F81154" w:rsidP="00417C76">
      <w:pPr>
        <w:pStyle w:val="Prrafodelista"/>
        <w:autoSpaceDE w:val="0"/>
        <w:autoSpaceDN w:val="0"/>
        <w:adjustRightInd w:val="0"/>
        <w:ind w:left="1360" w:right="-5" w:hanging="1360"/>
        <w:jc w:val="both"/>
        <w:rPr>
          <w:rFonts w:ascii="Montserrat" w:hAnsi="Montserrat" w:cs="Arial"/>
          <w:sz w:val="22"/>
          <w:szCs w:val="22"/>
          <w:lang w:val="es-MX"/>
        </w:rPr>
      </w:pPr>
    </w:p>
    <w:p w14:paraId="01208C22" w14:textId="77777777" w:rsidR="0048252A" w:rsidRPr="00822013" w:rsidRDefault="0048252A" w:rsidP="00417C76">
      <w:pPr>
        <w:numPr>
          <w:ilvl w:val="1"/>
          <w:numId w:val="114"/>
        </w:numPr>
        <w:tabs>
          <w:tab w:val="left" w:pos="567"/>
        </w:tabs>
        <w:ind w:left="0" w:firstLine="0"/>
        <w:jc w:val="both"/>
        <w:outlineLvl w:val="0"/>
        <w:rPr>
          <w:rFonts w:ascii="Montserrat" w:hAnsi="Montserrat" w:cs="Arial"/>
          <w:b/>
          <w:sz w:val="22"/>
          <w:szCs w:val="22"/>
          <w:lang w:val="es-MX"/>
        </w:rPr>
      </w:pPr>
      <w:bookmarkStart w:id="9" w:name="_Toc351651721"/>
      <w:bookmarkStart w:id="10" w:name="_Toc423420270"/>
      <w:bookmarkStart w:id="11" w:name="_Toc9601770"/>
      <w:r w:rsidRPr="00822013">
        <w:rPr>
          <w:rFonts w:ascii="Montserrat" w:hAnsi="Montserrat" w:cs="Arial"/>
          <w:b/>
          <w:sz w:val="22"/>
          <w:szCs w:val="22"/>
          <w:lang w:val="es-MX"/>
        </w:rPr>
        <w:t>Número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identificación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bookmarkEnd w:id="9"/>
      <w:bookmarkEnd w:id="10"/>
      <w:r w:rsidR="003B13EB" w:rsidRPr="00822013">
        <w:rPr>
          <w:rFonts w:ascii="Montserrat" w:hAnsi="Montserrat" w:cs="Arial"/>
          <w:b/>
          <w:sz w:val="22"/>
          <w:szCs w:val="22"/>
          <w:lang w:val="es-MX"/>
        </w:rPr>
        <w:t>Invitación</w:t>
      </w:r>
      <w:bookmarkEnd w:id="11"/>
      <w:r w:rsidR="00B432CF" w:rsidRPr="00822013">
        <w:rPr>
          <w:rFonts w:ascii="Montserrat" w:hAnsi="Montserrat" w:cs="Arial"/>
          <w:b/>
          <w:sz w:val="22"/>
          <w:szCs w:val="22"/>
          <w:lang w:val="es-MX"/>
        </w:rPr>
        <w:t xml:space="preserve"> </w:t>
      </w:r>
    </w:p>
    <w:p w14:paraId="58ACAA73" w14:textId="77777777" w:rsidR="0048252A" w:rsidRPr="00822013" w:rsidRDefault="0048252A" w:rsidP="00417C76">
      <w:pPr>
        <w:jc w:val="both"/>
        <w:rPr>
          <w:rFonts w:ascii="Montserrat" w:hAnsi="Montserrat" w:cs="Arial"/>
          <w:sz w:val="22"/>
          <w:szCs w:val="22"/>
          <w:lang w:val="es-MX"/>
        </w:rPr>
      </w:pPr>
    </w:p>
    <w:p w14:paraId="7313DD29" w14:textId="4DB3CDAE" w:rsidR="001F5611" w:rsidRPr="00822013" w:rsidRDefault="0048252A" w:rsidP="00417C76">
      <w:pPr>
        <w:ind w:right="48"/>
        <w:jc w:val="both"/>
        <w:rPr>
          <w:rFonts w:ascii="Montserrat" w:hAnsi="Montserrat" w:cs="Arial"/>
          <w:b/>
          <w:sz w:val="22"/>
          <w:szCs w:val="22"/>
          <w:lang w:val="es-MX"/>
        </w:rPr>
      </w:pP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número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presente</w:t>
      </w:r>
      <w:r w:rsidR="00B432CF" w:rsidRPr="00822013">
        <w:rPr>
          <w:rFonts w:ascii="Montserrat" w:hAnsi="Montserrat" w:cs="Arial"/>
          <w:sz w:val="22"/>
          <w:szCs w:val="22"/>
          <w:lang w:val="es-MX"/>
        </w:rPr>
        <w:t xml:space="preserve"> </w:t>
      </w:r>
      <w:r w:rsidR="003B13EB" w:rsidRPr="00822013">
        <w:rPr>
          <w:rFonts w:ascii="Montserrat" w:hAnsi="Montserrat" w:cs="Arial"/>
          <w:sz w:val="22"/>
          <w:szCs w:val="22"/>
          <w:lang w:val="es-MX"/>
        </w:rPr>
        <w:t>Invitación</w:t>
      </w:r>
      <w:r w:rsidR="00B432CF" w:rsidRPr="00822013">
        <w:rPr>
          <w:rFonts w:ascii="Montserrat" w:hAnsi="Montserrat" w:cs="Arial"/>
          <w:sz w:val="22"/>
          <w:szCs w:val="22"/>
          <w:lang w:val="es-MX"/>
        </w:rPr>
        <w:t xml:space="preserve"> </w:t>
      </w:r>
      <w:r w:rsidR="003B13EB"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00E663B3" w:rsidRPr="00822013">
        <w:rPr>
          <w:rFonts w:ascii="Montserrat" w:hAnsi="Montserrat" w:cs="Arial"/>
          <w:sz w:val="22"/>
          <w:szCs w:val="22"/>
          <w:lang w:val="es-MX"/>
        </w:rPr>
        <w:t xml:space="preserve">Cuando Menos Tres </w:t>
      </w:r>
      <w:r w:rsidR="00F34804" w:rsidRPr="00822013">
        <w:rPr>
          <w:rFonts w:ascii="Montserrat" w:hAnsi="Montserrat" w:cs="Arial"/>
          <w:sz w:val="22"/>
          <w:szCs w:val="22"/>
          <w:lang w:val="es-MX"/>
        </w:rPr>
        <w:t>Personas Electrónica</w:t>
      </w:r>
      <w:r w:rsidR="00E663B3" w:rsidRPr="00822013">
        <w:rPr>
          <w:rFonts w:ascii="Montserrat" w:hAnsi="Montserrat" w:cs="Arial"/>
          <w:sz w:val="22"/>
          <w:szCs w:val="22"/>
          <w:lang w:val="es-MX"/>
        </w:rPr>
        <w:t xml:space="preserve"> </w:t>
      </w:r>
      <w:r w:rsidR="001B70DC" w:rsidRPr="00822013">
        <w:rPr>
          <w:rFonts w:ascii="Montserrat" w:hAnsi="Montserrat" w:cs="Arial"/>
          <w:sz w:val="22"/>
          <w:szCs w:val="22"/>
          <w:lang w:val="es-MX"/>
        </w:rPr>
        <w:t xml:space="preserve">de Carácter </w:t>
      </w:r>
      <w:r w:rsidR="00E663B3" w:rsidRPr="00822013">
        <w:rPr>
          <w:rFonts w:ascii="Montserrat" w:hAnsi="Montserrat" w:cs="Arial"/>
          <w:sz w:val="22"/>
          <w:szCs w:val="22"/>
          <w:lang w:val="es-MX"/>
        </w:rPr>
        <w:t>Nacional</w:t>
      </w:r>
      <w:r w:rsidR="00B432CF" w:rsidRPr="00822013">
        <w:rPr>
          <w:rFonts w:ascii="Montserrat" w:hAnsi="Montserrat" w:cs="Arial"/>
          <w:sz w:val="22"/>
          <w:szCs w:val="22"/>
          <w:lang w:val="es-MX"/>
        </w:rPr>
        <w:t xml:space="preserve"> </w:t>
      </w:r>
      <w:r w:rsidR="00E663B3" w:rsidRPr="00822013">
        <w:rPr>
          <w:rFonts w:ascii="Montserrat" w:hAnsi="Montserrat" w:cs="Arial"/>
          <w:sz w:val="22"/>
          <w:szCs w:val="22"/>
          <w:lang w:val="es-MX"/>
        </w:rPr>
        <w:t xml:space="preserve">es </w:t>
      </w:r>
      <w:r w:rsidR="007D6F7F" w:rsidRPr="00822013">
        <w:rPr>
          <w:rFonts w:ascii="Montserrat" w:hAnsi="Montserrat" w:cs="Arial"/>
          <w:b/>
          <w:sz w:val="22"/>
          <w:szCs w:val="22"/>
          <w:lang w:val="es-MX"/>
        </w:rPr>
        <w:t>IA-005000999-E62-2019</w:t>
      </w:r>
      <w:r w:rsidR="008313B8" w:rsidRPr="00822013">
        <w:rPr>
          <w:rFonts w:ascii="Montserrat" w:hAnsi="Montserrat" w:cs="Arial"/>
          <w:b/>
          <w:sz w:val="22"/>
          <w:szCs w:val="22"/>
          <w:lang w:val="es-MX"/>
        </w:rPr>
        <w:t>,</w:t>
      </w:r>
      <w:r w:rsidR="00B432CF" w:rsidRPr="00822013">
        <w:rPr>
          <w:rFonts w:ascii="Montserrat" w:hAnsi="Montserrat" w:cs="Arial"/>
          <w:sz w:val="22"/>
          <w:szCs w:val="22"/>
          <w:lang w:val="es-MX"/>
        </w:rPr>
        <w:t xml:space="preserve"> </w:t>
      </w:r>
      <w:r w:rsidR="003D5D3B"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003D5D3B"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1F5611" w:rsidRPr="00822013">
        <w:rPr>
          <w:rFonts w:ascii="Montserrat" w:hAnsi="Montserrat" w:cs="Arial"/>
          <w:sz w:val="22"/>
          <w:szCs w:val="22"/>
          <w:lang w:val="es-MX"/>
        </w:rPr>
        <w:t xml:space="preserve">contratación </w:t>
      </w:r>
      <w:bookmarkStart w:id="12" w:name="_Toc351651722"/>
      <w:bookmarkStart w:id="13" w:name="_Toc423420271"/>
      <w:r w:rsidR="001F5611" w:rsidRPr="00822013">
        <w:rPr>
          <w:rFonts w:ascii="Montserrat" w:hAnsi="Montserrat" w:cs="Arial"/>
          <w:sz w:val="22"/>
          <w:szCs w:val="22"/>
          <w:lang w:val="es-MX"/>
        </w:rPr>
        <w:t xml:space="preserve">del </w:t>
      </w:r>
      <w:r w:rsidR="005A35C1" w:rsidRPr="00822013">
        <w:rPr>
          <w:rFonts w:ascii="Montserrat" w:hAnsi="Montserrat" w:cs="Arial"/>
          <w:b/>
          <w:sz w:val="22"/>
          <w:szCs w:val="22"/>
          <w:lang w:val="es-MX"/>
        </w:rPr>
        <w:t>Servicio de mantenimiento y recarga a extintores que se encuentran en los inmuebles que ocupa la Secretaría de Relaciones Exteriores en la Ciudad de México y Zona Metropolitana.</w:t>
      </w:r>
    </w:p>
    <w:p w14:paraId="5C185BF6" w14:textId="77777777" w:rsidR="001F5611" w:rsidRPr="00822013" w:rsidRDefault="001F5611" w:rsidP="00417C76">
      <w:pPr>
        <w:ind w:right="48"/>
        <w:jc w:val="both"/>
        <w:rPr>
          <w:rFonts w:ascii="Montserrat" w:hAnsi="Montserrat" w:cs="Arial"/>
          <w:b/>
          <w:sz w:val="22"/>
          <w:szCs w:val="22"/>
          <w:lang w:val="es-MX"/>
        </w:rPr>
      </w:pPr>
    </w:p>
    <w:p w14:paraId="2D8CE621" w14:textId="77777777" w:rsidR="0048252A" w:rsidRPr="00822013" w:rsidRDefault="0048252A" w:rsidP="00417C76">
      <w:pPr>
        <w:pStyle w:val="Prrafodelista"/>
        <w:numPr>
          <w:ilvl w:val="1"/>
          <w:numId w:val="114"/>
        </w:numPr>
        <w:tabs>
          <w:tab w:val="clear" w:pos="7379"/>
        </w:tabs>
        <w:ind w:left="567" w:right="48" w:hanging="567"/>
        <w:jc w:val="both"/>
        <w:outlineLvl w:val="0"/>
        <w:rPr>
          <w:rFonts w:ascii="Montserrat" w:hAnsi="Montserrat" w:cs="Arial"/>
          <w:b/>
          <w:sz w:val="22"/>
          <w:szCs w:val="22"/>
          <w:lang w:val="es-MX"/>
        </w:rPr>
      </w:pPr>
      <w:bookmarkStart w:id="14" w:name="_Toc9601771"/>
      <w:r w:rsidRPr="00822013">
        <w:rPr>
          <w:rFonts w:ascii="Montserrat" w:hAnsi="Montserrat" w:cs="Arial"/>
          <w:b/>
          <w:sz w:val="22"/>
          <w:szCs w:val="22"/>
          <w:lang w:val="es-MX"/>
        </w:rPr>
        <w:t>Ejercicio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Fiscal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contratación</w:t>
      </w:r>
      <w:bookmarkEnd w:id="12"/>
      <w:bookmarkEnd w:id="13"/>
      <w:bookmarkEnd w:id="14"/>
    </w:p>
    <w:p w14:paraId="116539D6" w14:textId="77777777" w:rsidR="0048252A" w:rsidRPr="00822013" w:rsidRDefault="0048252A" w:rsidP="00417C76">
      <w:pPr>
        <w:pStyle w:val="Prrafodelista"/>
        <w:ind w:left="0" w:right="-5"/>
        <w:jc w:val="both"/>
        <w:rPr>
          <w:rFonts w:ascii="Montserrat" w:hAnsi="Montserrat" w:cs="Arial"/>
          <w:sz w:val="22"/>
          <w:szCs w:val="22"/>
          <w:lang w:val="es-MX"/>
        </w:rPr>
      </w:pPr>
    </w:p>
    <w:p w14:paraId="736882E8" w14:textId="77777777" w:rsidR="002F21BF" w:rsidRPr="00822013" w:rsidRDefault="00A6410D" w:rsidP="00417C76">
      <w:pPr>
        <w:pStyle w:val="Prrafodelista"/>
        <w:ind w:left="0" w:right="-5"/>
        <w:jc w:val="both"/>
        <w:rPr>
          <w:rFonts w:ascii="Montserrat" w:hAnsi="Montserrat" w:cs="Arial"/>
          <w:sz w:val="22"/>
          <w:szCs w:val="22"/>
          <w:lang w:val="es-MX"/>
        </w:rPr>
      </w:pPr>
      <w:r w:rsidRPr="00822013">
        <w:rPr>
          <w:rFonts w:ascii="Montserrat" w:hAnsi="Montserrat" w:cs="Arial"/>
          <w:sz w:val="22"/>
          <w:szCs w:val="22"/>
          <w:lang w:val="es-MX"/>
        </w:rPr>
        <w:t>Esta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contratación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realizará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recursos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fiscales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w:t>
      </w:r>
      <w:r w:rsidR="003278CC" w:rsidRPr="00822013">
        <w:rPr>
          <w:rFonts w:ascii="Montserrat" w:hAnsi="Montserrat" w:cs="Arial"/>
          <w:sz w:val="22"/>
          <w:szCs w:val="22"/>
          <w:lang w:val="es-MX"/>
        </w:rPr>
        <w:t>jercicio</w:t>
      </w:r>
      <w:r w:rsidR="00B432CF" w:rsidRPr="00822013">
        <w:rPr>
          <w:rFonts w:ascii="Montserrat" w:hAnsi="Montserrat" w:cs="Arial"/>
          <w:sz w:val="22"/>
          <w:szCs w:val="22"/>
          <w:lang w:val="es-MX"/>
        </w:rPr>
        <w:t xml:space="preserve"> </w:t>
      </w:r>
      <w:r w:rsidR="009254C1" w:rsidRPr="00822013">
        <w:rPr>
          <w:rFonts w:ascii="Montserrat" w:hAnsi="Montserrat" w:cs="Arial"/>
          <w:sz w:val="22"/>
          <w:szCs w:val="22"/>
          <w:lang w:val="es-MX"/>
        </w:rPr>
        <w:t>201</w:t>
      </w:r>
      <w:r w:rsidR="007E6230" w:rsidRPr="00822013">
        <w:rPr>
          <w:rFonts w:ascii="Montserrat" w:hAnsi="Montserrat" w:cs="Arial"/>
          <w:sz w:val="22"/>
          <w:szCs w:val="22"/>
          <w:lang w:val="es-MX"/>
        </w:rPr>
        <w:t>9</w:t>
      </w:r>
      <w:r w:rsidR="001D167B" w:rsidRPr="00822013">
        <w:rPr>
          <w:rFonts w:ascii="Montserrat" w:hAnsi="Montserrat" w:cs="Arial"/>
          <w:sz w:val="22"/>
          <w:szCs w:val="22"/>
          <w:lang w:val="es-MX"/>
        </w:rPr>
        <w:t>.</w:t>
      </w:r>
      <w:r w:rsidR="001F5611" w:rsidRPr="00822013">
        <w:rPr>
          <w:rFonts w:ascii="Montserrat" w:hAnsi="Montserrat" w:cs="Arial"/>
          <w:sz w:val="22"/>
          <w:szCs w:val="22"/>
          <w:lang w:val="es-MX"/>
        </w:rPr>
        <w:t xml:space="preserve"> </w:t>
      </w:r>
    </w:p>
    <w:p w14:paraId="0B72F904" w14:textId="77777777" w:rsidR="0048252A" w:rsidRPr="00822013" w:rsidRDefault="0048252A" w:rsidP="00417C76">
      <w:pPr>
        <w:numPr>
          <w:ilvl w:val="1"/>
          <w:numId w:val="114"/>
        </w:numPr>
        <w:tabs>
          <w:tab w:val="left" w:pos="567"/>
        </w:tabs>
        <w:ind w:left="0" w:firstLine="0"/>
        <w:jc w:val="both"/>
        <w:outlineLvl w:val="0"/>
        <w:rPr>
          <w:rFonts w:ascii="Montserrat" w:hAnsi="Montserrat" w:cs="Arial"/>
          <w:b/>
          <w:sz w:val="22"/>
          <w:szCs w:val="22"/>
          <w:lang w:val="es-MX"/>
        </w:rPr>
      </w:pPr>
      <w:bookmarkStart w:id="15" w:name="_Toc351651723"/>
      <w:bookmarkStart w:id="16" w:name="_Toc423420272"/>
      <w:bookmarkStart w:id="17" w:name="_Toc9601772"/>
      <w:r w:rsidRPr="00822013">
        <w:rPr>
          <w:rFonts w:ascii="Montserrat" w:hAnsi="Montserrat" w:cs="Arial"/>
          <w:b/>
          <w:sz w:val="22"/>
          <w:szCs w:val="22"/>
          <w:lang w:val="es-MX"/>
        </w:rPr>
        <w:lastRenderedPageBreak/>
        <w:t>Idioma</w:t>
      </w:r>
      <w:bookmarkEnd w:id="15"/>
      <w:bookmarkEnd w:id="16"/>
      <w:bookmarkEnd w:id="17"/>
    </w:p>
    <w:p w14:paraId="54C7D64F" w14:textId="77777777" w:rsidR="0048252A" w:rsidRPr="00822013" w:rsidRDefault="0048252A" w:rsidP="00417C76">
      <w:pPr>
        <w:pStyle w:val="Prrafodelista"/>
        <w:ind w:left="0" w:right="-5"/>
        <w:jc w:val="both"/>
        <w:rPr>
          <w:rFonts w:ascii="Montserrat" w:hAnsi="Montserrat" w:cs="Arial"/>
          <w:sz w:val="22"/>
          <w:szCs w:val="22"/>
          <w:lang w:val="es-MX"/>
        </w:rPr>
      </w:pPr>
    </w:p>
    <w:p w14:paraId="117575F6" w14:textId="77777777" w:rsidR="0048252A" w:rsidRPr="00822013" w:rsidRDefault="0048252A" w:rsidP="00417C76">
      <w:pPr>
        <w:pStyle w:val="Prrafodelista"/>
        <w:ind w:left="0" w:right="-5"/>
        <w:jc w:val="both"/>
        <w:rPr>
          <w:rFonts w:ascii="Montserrat" w:hAnsi="Montserrat" w:cs="Arial"/>
          <w:sz w:val="22"/>
          <w:szCs w:val="22"/>
          <w:lang w:val="es-MX"/>
        </w:rPr>
      </w:pP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español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idioma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presentarán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004E49B4" w:rsidRPr="00822013">
        <w:rPr>
          <w:rFonts w:ascii="Montserrat" w:hAnsi="Montserrat" w:cs="Arial"/>
          <w:sz w:val="22"/>
          <w:szCs w:val="22"/>
          <w:lang w:val="es-MX"/>
        </w:rPr>
        <w:t>proposiciones</w:t>
      </w:r>
      <w:r w:rsidRPr="00822013">
        <w:rPr>
          <w:rFonts w:ascii="Montserrat" w:hAnsi="Montserrat" w:cs="Arial"/>
          <w:sz w:val="22"/>
          <w:szCs w:val="22"/>
          <w:lang w:val="es-MX"/>
        </w:rPr>
        <w:t>.</w:t>
      </w:r>
    </w:p>
    <w:p w14:paraId="623B0900" w14:textId="77777777" w:rsidR="0048252A" w:rsidRPr="00822013" w:rsidRDefault="0048252A" w:rsidP="00417C76">
      <w:pPr>
        <w:pStyle w:val="Prrafodelista"/>
        <w:ind w:right="-5" w:hanging="708"/>
        <w:jc w:val="both"/>
        <w:rPr>
          <w:rFonts w:ascii="Montserrat" w:hAnsi="Montserrat" w:cs="Arial"/>
          <w:sz w:val="22"/>
          <w:szCs w:val="22"/>
          <w:lang w:val="es-MX"/>
        </w:rPr>
      </w:pPr>
    </w:p>
    <w:p w14:paraId="0DD52C68" w14:textId="77777777" w:rsidR="0048252A" w:rsidRPr="00822013" w:rsidRDefault="0048252A" w:rsidP="00417C76">
      <w:pPr>
        <w:numPr>
          <w:ilvl w:val="1"/>
          <w:numId w:val="114"/>
        </w:numPr>
        <w:tabs>
          <w:tab w:val="left" w:pos="567"/>
        </w:tabs>
        <w:ind w:left="0" w:firstLine="0"/>
        <w:jc w:val="both"/>
        <w:outlineLvl w:val="0"/>
        <w:rPr>
          <w:rFonts w:ascii="Montserrat" w:hAnsi="Montserrat" w:cs="Arial"/>
          <w:b/>
          <w:sz w:val="22"/>
          <w:szCs w:val="22"/>
          <w:lang w:val="es-MX"/>
        </w:rPr>
      </w:pPr>
      <w:bookmarkStart w:id="18" w:name="_Toc351651724"/>
      <w:bookmarkStart w:id="19" w:name="_Toc423420273"/>
      <w:bookmarkStart w:id="20" w:name="_Toc9601773"/>
      <w:r w:rsidRPr="00822013">
        <w:rPr>
          <w:rFonts w:ascii="Montserrat" w:hAnsi="Montserrat" w:cs="Arial"/>
          <w:b/>
          <w:sz w:val="22"/>
          <w:szCs w:val="22"/>
          <w:lang w:val="es-MX"/>
        </w:rPr>
        <w:t>Recursos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para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contratación</w:t>
      </w:r>
      <w:bookmarkEnd w:id="18"/>
      <w:bookmarkEnd w:id="19"/>
      <w:bookmarkEnd w:id="20"/>
      <w:r w:rsidR="00B432CF" w:rsidRPr="00822013">
        <w:rPr>
          <w:rFonts w:ascii="Montserrat" w:hAnsi="Montserrat" w:cs="Arial"/>
          <w:b/>
          <w:sz w:val="22"/>
          <w:szCs w:val="22"/>
          <w:lang w:val="es-MX"/>
        </w:rPr>
        <w:t xml:space="preserve"> </w:t>
      </w:r>
    </w:p>
    <w:p w14:paraId="4615385F" w14:textId="77777777" w:rsidR="0048252A" w:rsidRPr="00822013" w:rsidRDefault="0048252A" w:rsidP="00417C76">
      <w:pPr>
        <w:jc w:val="both"/>
        <w:outlineLvl w:val="0"/>
        <w:rPr>
          <w:rFonts w:ascii="Montserrat" w:hAnsi="Montserrat" w:cs="Arial"/>
          <w:sz w:val="22"/>
          <w:szCs w:val="22"/>
          <w:lang w:val="es-MX"/>
        </w:rPr>
      </w:pPr>
    </w:p>
    <w:p w14:paraId="37205CE5" w14:textId="69834824" w:rsidR="007B30F0" w:rsidRPr="00822013" w:rsidRDefault="00CC61B5" w:rsidP="00417C76">
      <w:pPr>
        <w:jc w:val="both"/>
        <w:rPr>
          <w:rFonts w:ascii="Montserrat" w:hAnsi="Montserrat" w:cs="Arial"/>
          <w:sz w:val="22"/>
          <w:szCs w:val="22"/>
          <w:lang w:val="es-MX"/>
        </w:rPr>
      </w:pPr>
      <w:r w:rsidRPr="00822013">
        <w:rPr>
          <w:rFonts w:ascii="Montserrat" w:hAnsi="Montserrat" w:cs="Arial"/>
          <w:b/>
          <w:sz w:val="22"/>
          <w:szCs w:val="22"/>
          <w:lang w:val="es-MX"/>
        </w:rPr>
        <w:t>“La Secretaría”</w:t>
      </w:r>
      <w:r w:rsidR="00B432CF" w:rsidRPr="00822013">
        <w:rPr>
          <w:rFonts w:ascii="Montserrat" w:hAnsi="Montserrat" w:cs="Arial"/>
          <w:sz w:val="22"/>
          <w:szCs w:val="22"/>
          <w:lang w:val="es-MX"/>
        </w:rPr>
        <w:t xml:space="preserve"> </w:t>
      </w:r>
      <w:r w:rsidR="007B30F0" w:rsidRPr="00822013">
        <w:rPr>
          <w:rFonts w:ascii="Montserrat" w:hAnsi="Montserrat" w:cs="Arial"/>
          <w:sz w:val="22"/>
          <w:szCs w:val="22"/>
          <w:lang w:val="es-MX"/>
        </w:rPr>
        <w:t>cuenta</w:t>
      </w:r>
      <w:r w:rsidR="00B432CF" w:rsidRPr="00822013">
        <w:rPr>
          <w:rFonts w:ascii="Montserrat" w:hAnsi="Montserrat" w:cs="Arial"/>
          <w:sz w:val="22"/>
          <w:szCs w:val="22"/>
          <w:lang w:val="es-MX"/>
        </w:rPr>
        <w:t xml:space="preserve"> </w:t>
      </w:r>
      <w:r w:rsidR="007B30F0"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007B30F0"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4A5301" w:rsidRPr="00822013">
        <w:rPr>
          <w:rFonts w:ascii="Montserrat" w:hAnsi="Montserrat" w:cs="Arial"/>
          <w:sz w:val="22"/>
          <w:szCs w:val="22"/>
          <w:lang w:val="es-MX"/>
        </w:rPr>
        <w:t>Certificación de D</w:t>
      </w:r>
      <w:r w:rsidR="007B30F0" w:rsidRPr="00822013">
        <w:rPr>
          <w:rFonts w:ascii="Montserrat" w:hAnsi="Montserrat" w:cs="Arial"/>
          <w:sz w:val="22"/>
          <w:szCs w:val="22"/>
          <w:lang w:val="es-MX"/>
        </w:rPr>
        <w:t>isponibilidad</w:t>
      </w:r>
      <w:r w:rsidR="00B432CF" w:rsidRPr="00822013">
        <w:rPr>
          <w:rFonts w:ascii="Montserrat" w:hAnsi="Montserrat" w:cs="Arial"/>
          <w:sz w:val="22"/>
          <w:szCs w:val="22"/>
          <w:lang w:val="es-MX"/>
        </w:rPr>
        <w:t xml:space="preserve"> </w:t>
      </w:r>
      <w:r w:rsidR="006C5628" w:rsidRPr="00822013">
        <w:rPr>
          <w:rFonts w:ascii="Montserrat" w:hAnsi="Montserrat" w:cs="Arial"/>
          <w:sz w:val="22"/>
          <w:szCs w:val="22"/>
          <w:lang w:val="es-MX"/>
        </w:rPr>
        <w:t>P</w:t>
      </w:r>
      <w:r w:rsidR="007B30F0" w:rsidRPr="00822013">
        <w:rPr>
          <w:rFonts w:ascii="Montserrat" w:hAnsi="Montserrat" w:cs="Arial"/>
          <w:sz w:val="22"/>
          <w:szCs w:val="22"/>
          <w:lang w:val="es-MX"/>
        </w:rPr>
        <w:t>resupuestaria</w:t>
      </w:r>
      <w:r w:rsidR="00B432CF" w:rsidRPr="00822013">
        <w:rPr>
          <w:rFonts w:ascii="Montserrat" w:hAnsi="Montserrat" w:cs="Arial"/>
          <w:sz w:val="22"/>
          <w:szCs w:val="22"/>
          <w:lang w:val="es-MX"/>
        </w:rPr>
        <w:t xml:space="preserve"> </w:t>
      </w:r>
      <w:r w:rsidR="00901430" w:rsidRPr="00822013">
        <w:rPr>
          <w:rFonts w:ascii="Montserrat" w:hAnsi="Montserrat" w:cs="Arial"/>
          <w:sz w:val="22"/>
          <w:szCs w:val="22"/>
          <w:lang w:val="es-MX"/>
        </w:rPr>
        <w:t>n</w:t>
      </w:r>
      <w:r w:rsidR="004A5301" w:rsidRPr="00822013">
        <w:rPr>
          <w:rFonts w:ascii="Montserrat" w:hAnsi="Montserrat" w:cs="Arial"/>
          <w:sz w:val="22"/>
          <w:szCs w:val="22"/>
          <w:lang w:val="es-MX"/>
        </w:rPr>
        <w:t>úmero C</w:t>
      </w:r>
      <w:r w:rsidR="00A327B9" w:rsidRPr="00822013">
        <w:rPr>
          <w:rFonts w:ascii="Montserrat" w:hAnsi="Montserrat" w:cs="Arial"/>
          <w:sz w:val="22"/>
          <w:szCs w:val="22"/>
          <w:lang w:val="es-MX"/>
        </w:rPr>
        <w:t>.</w:t>
      </w:r>
      <w:r w:rsidR="004A5301" w:rsidRPr="00822013">
        <w:rPr>
          <w:rFonts w:ascii="Montserrat" w:hAnsi="Montserrat" w:cs="Arial"/>
          <w:sz w:val="22"/>
          <w:szCs w:val="22"/>
          <w:lang w:val="es-MX"/>
        </w:rPr>
        <w:t>P</w:t>
      </w:r>
      <w:r w:rsidR="00A327B9" w:rsidRPr="00822013">
        <w:rPr>
          <w:rFonts w:ascii="Montserrat" w:hAnsi="Montserrat" w:cs="Arial"/>
          <w:sz w:val="22"/>
          <w:szCs w:val="22"/>
          <w:lang w:val="es-MX"/>
        </w:rPr>
        <w:t>.</w:t>
      </w:r>
      <w:r w:rsidR="001C7C68" w:rsidRPr="00822013">
        <w:rPr>
          <w:rFonts w:ascii="Montserrat" w:hAnsi="Montserrat" w:cs="Arial"/>
          <w:sz w:val="22"/>
          <w:szCs w:val="22"/>
          <w:lang w:val="es-MX"/>
        </w:rPr>
        <w:t xml:space="preserve"> </w:t>
      </w:r>
      <w:r w:rsidR="001D167B" w:rsidRPr="00822013">
        <w:rPr>
          <w:rFonts w:ascii="Montserrat" w:hAnsi="Montserrat" w:cs="Arial"/>
          <w:sz w:val="22"/>
          <w:szCs w:val="22"/>
          <w:lang w:val="es-MX"/>
        </w:rPr>
        <w:t>001</w:t>
      </w:r>
      <w:r w:rsidR="00040B57" w:rsidRPr="00822013">
        <w:rPr>
          <w:rFonts w:ascii="Montserrat" w:hAnsi="Montserrat" w:cs="Arial"/>
          <w:sz w:val="22"/>
          <w:szCs w:val="22"/>
          <w:lang w:val="es-MX"/>
        </w:rPr>
        <w:t>07</w:t>
      </w:r>
      <w:r w:rsidR="004A5301" w:rsidRPr="00822013">
        <w:rPr>
          <w:rFonts w:ascii="Montserrat" w:hAnsi="Montserrat" w:cs="Arial"/>
          <w:sz w:val="22"/>
          <w:szCs w:val="22"/>
          <w:lang w:val="es-MX"/>
        </w:rPr>
        <w:t xml:space="preserve"> de fecha </w:t>
      </w:r>
      <w:r w:rsidR="00040B57" w:rsidRPr="00822013">
        <w:rPr>
          <w:rFonts w:ascii="Montserrat" w:hAnsi="Montserrat" w:cs="Arial"/>
          <w:sz w:val="22"/>
          <w:szCs w:val="22"/>
          <w:lang w:val="es-MX"/>
        </w:rPr>
        <w:t xml:space="preserve">25 de marzo </w:t>
      </w:r>
      <w:r w:rsidR="00922095" w:rsidRPr="00822013">
        <w:rPr>
          <w:rFonts w:ascii="Montserrat" w:hAnsi="Montserrat" w:cs="Arial"/>
          <w:sz w:val="22"/>
          <w:szCs w:val="22"/>
          <w:lang w:val="es-MX"/>
        </w:rPr>
        <w:t>d</w:t>
      </w:r>
      <w:r w:rsidR="000D4675" w:rsidRPr="00822013">
        <w:rPr>
          <w:rFonts w:ascii="Montserrat" w:hAnsi="Montserrat" w:cs="Arial"/>
          <w:sz w:val="22"/>
          <w:szCs w:val="22"/>
          <w:lang w:val="es-MX"/>
        </w:rPr>
        <w:t xml:space="preserve">e </w:t>
      </w:r>
      <w:r w:rsidR="001C2759" w:rsidRPr="00822013">
        <w:rPr>
          <w:rFonts w:ascii="Montserrat" w:hAnsi="Montserrat" w:cs="Arial"/>
          <w:sz w:val="22"/>
          <w:szCs w:val="22"/>
          <w:lang w:val="es-MX"/>
        </w:rPr>
        <w:t>2019</w:t>
      </w:r>
      <w:r w:rsidR="007B30F0"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555FD7" w:rsidRPr="00822013">
        <w:rPr>
          <w:rFonts w:ascii="Montserrat" w:hAnsi="Montserrat" w:cs="Arial"/>
          <w:sz w:val="22"/>
          <w:szCs w:val="22"/>
          <w:lang w:val="es-MX"/>
        </w:rPr>
        <w:t>exp</w:t>
      </w:r>
      <w:r w:rsidR="006C74D3" w:rsidRPr="00822013">
        <w:rPr>
          <w:rFonts w:ascii="Montserrat" w:hAnsi="Montserrat" w:cs="Arial"/>
          <w:sz w:val="22"/>
          <w:szCs w:val="22"/>
          <w:lang w:val="es-MX"/>
        </w:rPr>
        <w:t>e</w:t>
      </w:r>
      <w:r w:rsidR="00555FD7" w:rsidRPr="00822013">
        <w:rPr>
          <w:rFonts w:ascii="Montserrat" w:hAnsi="Montserrat" w:cs="Arial"/>
          <w:sz w:val="22"/>
          <w:szCs w:val="22"/>
          <w:lang w:val="es-MX"/>
        </w:rPr>
        <w:t>d</w:t>
      </w:r>
      <w:r w:rsidR="007B30F0" w:rsidRPr="00822013">
        <w:rPr>
          <w:rFonts w:ascii="Montserrat" w:hAnsi="Montserrat" w:cs="Arial"/>
          <w:sz w:val="22"/>
          <w:szCs w:val="22"/>
          <w:lang w:val="es-MX"/>
        </w:rPr>
        <w:t>ida</w:t>
      </w:r>
      <w:r w:rsidR="00B432CF" w:rsidRPr="00822013">
        <w:rPr>
          <w:rFonts w:ascii="Montserrat" w:hAnsi="Montserrat" w:cs="Arial"/>
          <w:sz w:val="22"/>
          <w:szCs w:val="22"/>
          <w:lang w:val="es-MX"/>
        </w:rPr>
        <w:t xml:space="preserve"> </w:t>
      </w:r>
      <w:r w:rsidR="007B30F0"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00555FD7"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555FD7" w:rsidRPr="00822013">
        <w:rPr>
          <w:rFonts w:ascii="Montserrat" w:hAnsi="Montserrat" w:cs="Arial"/>
          <w:sz w:val="22"/>
          <w:szCs w:val="22"/>
          <w:lang w:val="es-MX"/>
        </w:rPr>
        <w:t>Dirección</w:t>
      </w:r>
      <w:r w:rsidR="00B432CF" w:rsidRPr="00822013">
        <w:rPr>
          <w:rFonts w:ascii="Montserrat" w:hAnsi="Montserrat" w:cs="Arial"/>
          <w:sz w:val="22"/>
          <w:szCs w:val="22"/>
          <w:lang w:val="es-MX"/>
        </w:rPr>
        <w:t xml:space="preserve"> </w:t>
      </w:r>
      <w:r w:rsidR="003D5D3B" w:rsidRPr="00822013">
        <w:rPr>
          <w:rFonts w:ascii="Montserrat" w:hAnsi="Montserrat" w:cs="Arial"/>
          <w:sz w:val="22"/>
          <w:szCs w:val="22"/>
          <w:lang w:val="es-MX"/>
        </w:rPr>
        <w:t>General</w:t>
      </w:r>
      <w:r w:rsidR="00B432CF" w:rsidRPr="00822013">
        <w:rPr>
          <w:rFonts w:ascii="Montserrat" w:hAnsi="Montserrat" w:cs="Arial"/>
          <w:sz w:val="22"/>
          <w:szCs w:val="22"/>
          <w:lang w:val="es-MX"/>
        </w:rPr>
        <w:t xml:space="preserve"> </w:t>
      </w:r>
      <w:r w:rsidR="003D5D3B"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3D5D3B" w:rsidRPr="00822013">
        <w:rPr>
          <w:rFonts w:ascii="Montserrat" w:hAnsi="Montserrat" w:cs="Arial"/>
          <w:sz w:val="22"/>
          <w:szCs w:val="22"/>
          <w:lang w:val="es-MX"/>
        </w:rPr>
        <w:t>Programación,</w:t>
      </w:r>
      <w:r w:rsidR="00B432CF" w:rsidRPr="00822013">
        <w:rPr>
          <w:rFonts w:ascii="Montserrat" w:hAnsi="Montserrat" w:cs="Arial"/>
          <w:sz w:val="22"/>
          <w:szCs w:val="22"/>
          <w:lang w:val="es-MX"/>
        </w:rPr>
        <w:t xml:space="preserve"> </w:t>
      </w:r>
      <w:r w:rsidR="003D5D3B" w:rsidRPr="00822013">
        <w:rPr>
          <w:rFonts w:ascii="Montserrat" w:hAnsi="Montserrat" w:cs="Arial"/>
          <w:sz w:val="22"/>
          <w:szCs w:val="22"/>
          <w:lang w:val="es-MX"/>
        </w:rPr>
        <w:t>Organización</w:t>
      </w:r>
      <w:r w:rsidR="00B432CF" w:rsidRPr="00822013">
        <w:rPr>
          <w:rFonts w:ascii="Montserrat" w:hAnsi="Montserrat" w:cs="Arial"/>
          <w:sz w:val="22"/>
          <w:szCs w:val="22"/>
          <w:lang w:val="es-MX"/>
        </w:rPr>
        <w:t xml:space="preserve"> </w:t>
      </w:r>
      <w:r w:rsidR="003D5D3B"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003D5D3B" w:rsidRPr="00822013">
        <w:rPr>
          <w:rFonts w:ascii="Montserrat" w:hAnsi="Montserrat" w:cs="Arial"/>
          <w:sz w:val="22"/>
          <w:szCs w:val="22"/>
          <w:lang w:val="es-MX"/>
        </w:rPr>
        <w:t>Presupuesto</w:t>
      </w:r>
      <w:r w:rsidR="004A5301" w:rsidRPr="00822013">
        <w:rPr>
          <w:rFonts w:ascii="Montserrat" w:hAnsi="Montserrat" w:cs="Arial"/>
          <w:sz w:val="22"/>
          <w:szCs w:val="22"/>
          <w:lang w:val="es-MX"/>
        </w:rPr>
        <w:t>, mediante la cual certifica que los recursos para llevar a cabo la contratación del servicio se encuentran disponibles.</w:t>
      </w:r>
    </w:p>
    <w:p w14:paraId="6F98827F" w14:textId="77777777" w:rsidR="001C2759" w:rsidRPr="00822013" w:rsidRDefault="001C2759" w:rsidP="00417C76">
      <w:pPr>
        <w:jc w:val="both"/>
        <w:rPr>
          <w:rFonts w:ascii="Montserrat" w:hAnsi="Montserrat" w:cs="Arial"/>
          <w:sz w:val="22"/>
          <w:szCs w:val="22"/>
          <w:lang w:val="es-MX"/>
        </w:rPr>
      </w:pPr>
    </w:p>
    <w:p w14:paraId="48D34303" w14:textId="77777777" w:rsidR="00742B62" w:rsidRPr="00822013" w:rsidRDefault="007B30F0" w:rsidP="00417C76">
      <w:pPr>
        <w:jc w:val="both"/>
        <w:rPr>
          <w:rFonts w:ascii="Montserrat" w:hAnsi="Montserrat" w:cs="Arial"/>
          <w:sz w:val="22"/>
          <w:szCs w:val="22"/>
          <w:lang w:val="es-MX"/>
        </w:rPr>
      </w:pP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presente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procedimiento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contratación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financiado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fondos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provenientes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créditos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externos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otorgados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Gobierno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Federal,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ni</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garantía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Organismos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Financieros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Regionales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Multilaterales.</w:t>
      </w:r>
    </w:p>
    <w:p w14:paraId="6BBEB41C" w14:textId="77777777" w:rsidR="00E16991" w:rsidRPr="00822013" w:rsidRDefault="00E16991" w:rsidP="00417C76">
      <w:pPr>
        <w:jc w:val="both"/>
        <w:rPr>
          <w:rFonts w:ascii="Montserrat" w:hAnsi="Montserrat" w:cs="Arial"/>
          <w:sz w:val="22"/>
          <w:szCs w:val="22"/>
          <w:lang w:val="es-MX"/>
        </w:rPr>
      </w:pPr>
    </w:p>
    <w:p w14:paraId="0E109734" w14:textId="77777777" w:rsidR="00B51818" w:rsidRPr="00822013" w:rsidRDefault="00B51818" w:rsidP="00417C76">
      <w:pPr>
        <w:numPr>
          <w:ilvl w:val="1"/>
          <w:numId w:val="114"/>
        </w:numPr>
        <w:tabs>
          <w:tab w:val="left" w:pos="567"/>
        </w:tabs>
        <w:ind w:left="0" w:firstLine="0"/>
        <w:jc w:val="both"/>
        <w:outlineLvl w:val="0"/>
        <w:rPr>
          <w:rFonts w:ascii="Montserrat" w:hAnsi="Montserrat" w:cs="Arial"/>
          <w:b/>
          <w:sz w:val="22"/>
          <w:szCs w:val="22"/>
          <w:lang w:val="es-MX"/>
        </w:rPr>
      </w:pPr>
      <w:bookmarkStart w:id="21" w:name="_Toc423420274"/>
      <w:bookmarkStart w:id="22" w:name="_Toc351651725"/>
      <w:bookmarkStart w:id="23" w:name="_Toc9601774"/>
      <w:r w:rsidRPr="00822013">
        <w:rPr>
          <w:rFonts w:ascii="Montserrat" w:hAnsi="Montserrat" w:cs="Arial"/>
          <w:b/>
          <w:sz w:val="22"/>
          <w:szCs w:val="22"/>
          <w:lang w:val="es-MX"/>
        </w:rPr>
        <w:t>Vigencia</w:t>
      </w:r>
      <w:bookmarkEnd w:id="21"/>
      <w:bookmarkEnd w:id="23"/>
    </w:p>
    <w:p w14:paraId="2D855147" w14:textId="77777777" w:rsidR="00B51818" w:rsidRPr="00822013" w:rsidRDefault="00B51818" w:rsidP="00417C76">
      <w:pPr>
        <w:tabs>
          <w:tab w:val="left" w:pos="567"/>
        </w:tabs>
        <w:jc w:val="both"/>
        <w:outlineLvl w:val="0"/>
        <w:rPr>
          <w:rFonts w:ascii="Montserrat" w:hAnsi="Montserrat" w:cs="Arial"/>
          <w:sz w:val="22"/>
          <w:szCs w:val="22"/>
          <w:lang w:val="es-MX"/>
        </w:rPr>
      </w:pPr>
    </w:p>
    <w:p w14:paraId="6E8BCAC9" w14:textId="1E3539BB" w:rsidR="001D167B" w:rsidRPr="00822013" w:rsidRDefault="006C74D3" w:rsidP="00417C76">
      <w:pPr>
        <w:tabs>
          <w:tab w:val="left" w:pos="3421"/>
        </w:tabs>
        <w:spacing w:line="276" w:lineRule="auto"/>
        <w:ind w:right="-178"/>
        <w:jc w:val="both"/>
        <w:rPr>
          <w:rFonts w:ascii="Montserrat" w:hAnsi="Montserrat" w:cs="Arial"/>
          <w:sz w:val="22"/>
          <w:szCs w:val="22"/>
          <w:lang w:val="es-MX"/>
        </w:rPr>
      </w:pP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vigencia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servicio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será</w:t>
      </w:r>
      <w:r w:rsidR="00B432CF" w:rsidRPr="00822013">
        <w:rPr>
          <w:rFonts w:ascii="Montserrat" w:hAnsi="Montserrat" w:cs="Arial"/>
          <w:sz w:val="22"/>
          <w:szCs w:val="22"/>
          <w:lang w:val="es-MX"/>
        </w:rPr>
        <w:t xml:space="preserve"> </w:t>
      </w:r>
      <w:r w:rsidR="001D167B" w:rsidRPr="00822013">
        <w:rPr>
          <w:rFonts w:ascii="Montserrat" w:hAnsi="Montserrat" w:cs="Arial"/>
          <w:sz w:val="22"/>
          <w:szCs w:val="22"/>
          <w:lang w:val="es-MX"/>
        </w:rPr>
        <w:t>a pa</w:t>
      </w:r>
      <w:r w:rsidR="00256292" w:rsidRPr="00822013">
        <w:rPr>
          <w:rFonts w:ascii="Montserrat" w:hAnsi="Montserrat" w:cs="Arial"/>
          <w:sz w:val="22"/>
          <w:szCs w:val="22"/>
          <w:lang w:val="es-MX"/>
        </w:rPr>
        <w:t>rtir del día natural siguiente a</w:t>
      </w:r>
      <w:r w:rsidR="001D167B" w:rsidRPr="00822013">
        <w:rPr>
          <w:rFonts w:ascii="Montserrat" w:hAnsi="Montserrat" w:cs="Arial"/>
          <w:sz w:val="22"/>
          <w:szCs w:val="22"/>
          <w:lang w:val="es-MX"/>
        </w:rPr>
        <w:t xml:space="preserve"> la notificación del fallo </w:t>
      </w:r>
      <w:r w:rsidR="00256292" w:rsidRPr="00822013">
        <w:rPr>
          <w:rFonts w:ascii="Montserrat" w:hAnsi="Montserrat" w:cs="Arial"/>
          <w:sz w:val="22"/>
          <w:szCs w:val="22"/>
          <w:lang w:val="es-MX"/>
        </w:rPr>
        <w:t xml:space="preserve">y </w:t>
      </w:r>
      <w:r w:rsidR="00E05BF8" w:rsidRPr="00822013">
        <w:rPr>
          <w:rFonts w:ascii="Montserrat" w:hAnsi="Montserrat" w:cs="Arial"/>
          <w:sz w:val="22"/>
          <w:szCs w:val="22"/>
          <w:lang w:val="es-MX"/>
        </w:rPr>
        <w:t>hasta el 31 de diciembre de 2019</w:t>
      </w:r>
      <w:r w:rsidR="001D167B" w:rsidRPr="00822013">
        <w:rPr>
          <w:rFonts w:ascii="Montserrat" w:hAnsi="Montserrat" w:cs="Arial"/>
          <w:sz w:val="22"/>
          <w:szCs w:val="22"/>
          <w:lang w:val="es-MX"/>
        </w:rPr>
        <w:t xml:space="preserve">. </w:t>
      </w:r>
    </w:p>
    <w:p w14:paraId="03EF717E" w14:textId="77777777" w:rsidR="00896A9B" w:rsidRPr="00822013" w:rsidRDefault="00896A9B" w:rsidP="00417C76">
      <w:pPr>
        <w:jc w:val="both"/>
        <w:rPr>
          <w:rFonts w:ascii="Montserrat" w:hAnsi="Montserrat" w:cs="Arial"/>
          <w:sz w:val="22"/>
          <w:szCs w:val="22"/>
          <w:lang w:val="es-MX"/>
        </w:rPr>
      </w:pPr>
    </w:p>
    <w:p w14:paraId="13E1949E" w14:textId="1BCC608B" w:rsidR="0048252A" w:rsidRPr="00822013" w:rsidRDefault="00862E90" w:rsidP="00417C76">
      <w:pPr>
        <w:numPr>
          <w:ilvl w:val="1"/>
          <w:numId w:val="114"/>
        </w:numPr>
        <w:tabs>
          <w:tab w:val="left" w:pos="567"/>
        </w:tabs>
        <w:ind w:left="0" w:firstLine="0"/>
        <w:jc w:val="both"/>
        <w:outlineLvl w:val="0"/>
        <w:rPr>
          <w:rFonts w:ascii="Montserrat" w:hAnsi="Montserrat" w:cs="Arial"/>
          <w:b/>
          <w:sz w:val="22"/>
          <w:szCs w:val="22"/>
          <w:lang w:val="es-MX"/>
        </w:rPr>
      </w:pPr>
      <w:bookmarkStart w:id="24" w:name="_Toc9601775"/>
      <w:bookmarkEnd w:id="22"/>
      <w:r w:rsidRPr="00822013">
        <w:rPr>
          <w:rFonts w:ascii="Montserrat" w:hAnsi="Montserrat" w:cs="Arial"/>
          <w:b/>
          <w:sz w:val="22"/>
          <w:szCs w:val="22"/>
          <w:lang w:val="es-MX"/>
        </w:rPr>
        <w:t>Condiciones</w:t>
      </w:r>
      <w:r w:rsidR="007E166F" w:rsidRPr="00822013">
        <w:rPr>
          <w:rFonts w:ascii="Montserrat" w:hAnsi="Montserrat" w:cs="Arial"/>
          <w:b/>
          <w:sz w:val="22"/>
          <w:szCs w:val="22"/>
          <w:lang w:val="es-MX"/>
        </w:rPr>
        <w:t xml:space="preserve"> de pago</w:t>
      </w:r>
      <w:bookmarkEnd w:id="24"/>
    </w:p>
    <w:p w14:paraId="500F1A75" w14:textId="77777777" w:rsidR="00EA6A12" w:rsidRPr="00822013" w:rsidRDefault="00EA6A12" w:rsidP="00417C76">
      <w:pPr>
        <w:pStyle w:val="Prrafodelista"/>
        <w:ind w:left="0" w:right="-5"/>
        <w:jc w:val="both"/>
        <w:rPr>
          <w:rFonts w:ascii="Montserrat" w:hAnsi="Montserrat" w:cs="Arial"/>
          <w:sz w:val="22"/>
          <w:szCs w:val="22"/>
          <w:lang w:val="es-MX"/>
        </w:rPr>
      </w:pPr>
    </w:p>
    <w:p w14:paraId="6E76E905" w14:textId="51C407C8" w:rsidR="00663FA0" w:rsidRPr="00822013" w:rsidRDefault="00663FA0" w:rsidP="00663FA0">
      <w:pPr>
        <w:jc w:val="both"/>
        <w:rPr>
          <w:rFonts w:ascii="Montserrat" w:hAnsi="Montserrat" w:cs="Arial"/>
          <w:sz w:val="22"/>
          <w:szCs w:val="22"/>
          <w:lang w:val="es-MX"/>
        </w:rPr>
      </w:pPr>
      <w:r w:rsidRPr="00822013">
        <w:rPr>
          <w:rFonts w:ascii="Montserrat" w:hAnsi="Montserrat" w:cs="Arial"/>
          <w:b/>
          <w:sz w:val="22"/>
          <w:szCs w:val="22"/>
        </w:rPr>
        <w:t>“La Secretaría”</w:t>
      </w:r>
      <w:r w:rsidRPr="00822013">
        <w:rPr>
          <w:rFonts w:ascii="Montserrat" w:hAnsi="Montserrat" w:cs="Arial"/>
          <w:bCs/>
          <w:iCs/>
          <w:sz w:val="22"/>
          <w:szCs w:val="22"/>
          <w:lang w:val="es-MX"/>
        </w:rPr>
        <w:t xml:space="preserve">, con fundamento en el artículo 51 de </w:t>
      </w:r>
      <w:r w:rsidRPr="00822013">
        <w:rPr>
          <w:rFonts w:ascii="Montserrat" w:hAnsi="Montserrat" w:cs="Arial"/>
          <w:b/>
          <w:bCs/>
          <w:iCs/>
          <w:sz w:val="22"/>
          <w:szCs w:val="22"/>
          <w:lang w:val="es-MX"/>
        </w:rPr>
        <w:t>“La Ley”</w:t>
      </w:r>
      <w:r w:rsidRPr="00822013">
        <w:rPr>
          <w:rFonts w:ascii="Montserrat" w:hAnsi="Montserrat" w:cs="Arial"/>
          <w:bCs/>
          <w:iCs/>
          <w:sz w:val="22"/>
          <w:szCs w:val="22"/>
          <w:lang w:val="es-MX"/>
        </w:rPr>
        <w:t xml:space="preserve"> y 89 de  </w:t>
      </w:r>
      <w:r w:rsidRPr="00822013">
        <w:rPr>
          <w:rFonts w:ascii="Montserrat" w:hAnsi="Montserrat" w:cs="Arial"/>
          <w:b/>
          <w:bCs/>
          <w:iCs/>
          <w:sz w:val="22"/>
          <w:szCs w:val="22"/>
          <w:lang w:val="es-MX"/>
        </w:rPr>
        <w:t>“El  Reglamento”</w:t>
      </w:r>
      <w:r w:rsidRPr="00822013">
        <w:rPr>
          <w:rFonts w:ascii="Montserrat" w:hAnsi="Montserrat" w:cs="Arial"/>
          <w:bCs/>
          <w:iCs/>
          <w:sz w:val="22"/>
          <w:szCs w:val="22"/>
          <w:lang w:val="es-MX"/>
        </w:rPr>
        <w:t xml:space="preserve">, cubrirá el pago correspondiente de los servicios objeto de la presente contratación, de acuerdo a los servicios que </w:t>
      </w:r>
      <w:r w:rsidRPr="00822013">
        <w:rPr>
          <w:rFonts w:ascii="Montserrat" w:hAnsi="Montserrat" w:cs="Arial"/>
          <w:b/>
          <w:bCs/>
          <w:iCs/>
          <w:sz w:val="22"/>
          <w:szCs w:val="22"/>
          <w:lang w:val="es-MX"/>
        </w:rPr>
        <w:t>“El Licitante”</w:t>
      </w:r>
      <w:r w:rsidRPr="00822013">
        <w:rPr>
          <w:rFonts w:ascii="Montserrat" w:hAnsi="Montserrat" w:cs="Arial"/>
          <w:bCs/>
          <w:iCs/>
          <w:sz w:val="22"/>
          <w:szCs w:val="22"/>
          <w:lang w:val="es-MX"/>
        </w:rPr>
        <w:t xml:space="preserve"> adjudicado acredite efectivamente haber prestado a satisfacción de </w:t>
      </w:r>
      <w:r w:rsidRPr="00822013">
        <w:rPr>
          <w:rFonts w:ascii="Montserrat" w:hAnsi="Montserrat" w:cs="Arial"/>
          <w:b/>
          <w:bCs/>
          <w:iCs/>
          <w:sz w:val="22"/>
          <w:szCs w:val="22"/>
          <w:lang w:val="es-MX"/>
        </w:rPr>
        <w:t>“La Secretaría”,</w:t>
      </w:r>
      <w:r w:rsidRPr="00822013">
        <w:rPr>
          <w:rFonts w:ascii="Montserrat" w:hAnsi="Montserrat" w:cs="Arial"/>
          <w:bCs/>
          <w:iCs/>
          <w:sz w:val="22"/>
          <w:szCs w:val="22"/>
          <w:lang w:val="es-MX"/>
        </w:rPr>
        <w:t xml:space="preserve"> </w:t>
      </w:r>
      <w:r w:rsidRPr="00822013">
        <w:rPr>
          <w:rFonts w:ascii="Montserrat" w:hAnsi="Montserrat" w:cs="Arial"/>
          <w:sz w:val="22"/>
          <w:szCs w:val="22"/>
          <w:lang w:val="es-MX"/>
        </w:rPr>
        <w:t>conforme a lo establecido en la especificación</w:t>
      </w:r>
      <w:r w:rsidRPr="00822013">
        <w:rPr>
          <w:rFonts w:ascii="Montserrat" w:hAnsi="Montserrat" w:cs="Arial"/>
          <w:b/>
          <w:sz w:val="22"/>
          <w:szCs w:val="22"/>
          <w:lang w:val="es-MX"/>
        </w:rPr>
        <w:t xml:space="preserve"> </w:t>
      </w:r>
      <w:r w:rsidR="00862E90" w:rsidRPr="00822013">
        <w:rPr>
          <w:rFonts w:ascii="Montserrat" w:hAnsi="Montserrat" w:cs="Arial"/>
          <w:b/>
          <w:sz w:val="22"/>
          <w:szCs w:val="22"/>
          <w:lang w:val="es-MX"/>
        </w:rPr>
        <w:t>VIGÉSIMA PRIMERA “CONDICIONES</w:t>
      </w:r>
      <w:r w:rsidRPr="00822013">
        <w:rPr>
          <w:rFonts w:ascii="Montserrat" w:hAnsi="Montserrat" w:cs="Arial"/>
          <w:b/>
          <w:sz w:val="22"/>
          <w:szCs w:val="22"/>
          <w:lang w:val="es-MX"/>
        </w:rPr>
        <w:t xml:space="preserve"> DE PAGO”</w:t>
      </w:r>
      <w:r w:rsidRPr="00822013">
        <w:rPr>
          <w:rFonts w:ascii="Montserrat" w:hAnsi="Montserrat" w:cs="Arial"/>
          <w:sz w:val="22"/>
          <w:szCs w:val="22"/>
          <w:lang w:val="es-MX"/>
        </w:rPr>
        <w:t xml:space="preserve"> del </w:t>
      </w:r>
      <w:r w:rsidRPr="00822013">
        <w:rPr>
          <w:rFonts w:ascii="Montserrat" w:hAnsi="Montserrat" w:cs="Arial"/>
          <w:b/>
          <w:sz w:val="22"/>
          <w:szCs w:val="22"/>
          <w:lang w:val="es-MX"/>
        </w:rPr>
        <w:t>ANEXO UNO</w:t>
      </w:r>
      <w:r w:rsidRPr="00822013">
        <w:rPr>
          <w:rFonts w:ascii="Montserrat" w:hAnsi="Montserrat" w:cs="Arial"/>
          <w:sz w:val="22"/>
          <w:szCs w:val="22"/>
          <w:lang w:val="es-MX"/>
        </w:rPr>
        <w:t>.</w:t>
      </w:r>
    </w:p>
    <w:p w14:paraId="62D661F2" w14:textId="77777777" w:rsidR="007E166F" w:rsidRPr="00822013" w:rsidRDefault="007E166F" w:rsidP="00417C76">
      <w:pPr>
        <w:jc w:val="both"/>
        <w:rPr>
          <w:rFonts w:ascii="Montserrat" w:hAnsi="Montserrat" w:cs="Arial"/>
          <w:sz w:val="22"/>
          <w:szCs w:val="22"/>
          <w:lang w:val="es-MX"/>
        </w:rPr>
      </w:pPr>
    </w:p>
    <w:p w14:paraId="557867F1" w14:textId="77777777" w:rsidR="00350C20" w:rsidRPr="00822013" w:rsidRDefault="0051518D" w:rsidP="00417C76">
      <w:pPr>
        <w:numPr>
          <w:ilvl w:val="1"/>
          <w:numId w:val="114"/>
        </w:numPr>
        <w:tabs>
          <w:tab w:val="left" w:pos="567"/>
        </w:tabs>
        <w:ind w:left="0" w:firstLine="0"/>
        <w:jc w:val="both"/>
        <w:outlineLvl w:val="0"/>
        <w:rPr>
          <w:rFonts w:ascii="Montserrat" w:hAnsi="Montserrat" w:cs="Arial"/>
          <w:b/>
          <w:sz w:val="22"/>
          <w:szCs w:val="22"/>
          <w:lang w:val="es-MX"/>
        </w:rPr>
      </w:pPr>
      <w:bookmarkStart w:id="25" w:name="_Toc9601776"/>
      <w:r w:rsidRPr="00822013">
        <w:rPr>
          <w:rFonts w:ascii="Montserrat" w:hAnsi="Montserrat" w:cs="Arial"/>
          <w:b/>
          <w:sz w:val="22"/>
          <w:szCs w:val="22"/>
          <w:lang w:val="es-MX"/>
        </w:rPr>
        <w:t>Norma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Mexicana</w:t>
      </w:r>
      <w:r w:rsidR="00B432CF" w:rsidRPr="00822013">
        <w:rPr>
          <w:rFonts w:ascii="Montserrat" w:hAnsi="Montserrat" w:cs="Arial"/>
          <w:b/>
          <w:sz w:val="22"/>
          <w:szCs w:val="22"/>
          <w:lang w:val="es-MX"/>
        </w:rPr>
        <w:t xml:space="preserve"> </w:t>
      </w:r>
      <w:r w:rsidR="002710E3" w:rsidRPr="00822013">
        <w:rPr>
          <w:rFonts w:ascii="Montserrat" w:hAnsi="Montserrat" w:cs="Arial"/>
          <w:b/>
          <w:sz w:val="22"/>
          <w:szCs w:val="22"/>
          <w:lang w:val="es-MX"/>
        </w:rPr>
        <w:t xml:space="preserve">en </w:t>
      </w:r>
      <w:r w:rsidR="00D773D5" w:rsidRPr="00822013">
        <w:rPr>
          <w:rFonts w:ascii="Montserrat" w:hAnsi="Montserrat" w:cs="Arial"/>
          <w:b/>
          <w:sz w:val="22"/>
          <w:szCs w:val="22"/>
          <w:lang w:val="es-MX"/>
        </w:rPr>
        <w:t>Igualdad</w:t>
      </w:r>
      <w:r w:rsidR="00B432CF" w:rsidRPr="00822013">
        <w:rPr>
          <w:rFonts w:ascii="Montserrat" w:hAnsi="Montserrat" w:cs="Arial"/>
          <w:b/>
          <w:sz w:val="22"/>
          <w:szCs w:val="22"/>
          <w:lang w:val="es-MX"/>
        </w:rPr>
        <w:t xml:space="preserve"> </w:t>
      </w:r>
      <w:r w:rsidR="00D773D5" w:rsidRPr="00822013">
        <w:rPr>
          <w:rFonts w:ascii="Montserrat" w:hAnsi="Montserrat" w:cs="Arial"/>
          <w:b/>
          <w:sz w:val="22"/>
          <w:szCs w:val="22"/>
          <w:lang w:val="es-MX"/>
        </w:rPr>
        <w:t>Laboral</w:t>
      </w:r>
      <w:r w:rsidR="00B432CF" w:rsidRPr="00822013">
        <w:rPr>
          <w:rFonts w:ascii="Montserrat" w:hAnsi="Montserrat" w:cs="Arial"/>
          <w:b/>
          <w:sz w:val="22"/>
          <w:szCs w:val="22"/>
          <w:lang w:val="es-MX"/>
        </w:rPr>
        <w:t xml:space="preserve"> </w:t>
      </w:r>
      <w:r w:rsidR="005F3369" w:rsidRPr="00822013">
        <w:rPr>
          <w:rFonts w:ascii="Montserrat" w:hAnsi="Montserrat" w:cs="Arial"/>
          <w:b/>
          <w:sz w:val="22"/>
          <w:szCs w:val="22"/>
          <w:lang w:val="es-MX"/>
        </w:rPr>
        <w:t>y</w:t>
      </w:r>
      <w:r w:rsidR="00B432CF" w:rsidRPr="00822013">
        <w:rPr>
          <w:rFonts w:ascii="Montserrat" w:hAnsi="Montserrat" w:cs="Arial"/>
          <w:b/>
          <w:sz w:val="22"/>
          <w:szCs w:val="22"/>
          <w:lang w:val="es-MX"/>
        </w:rPr>
        <w:t xml:space="preserve"> </w:t>
      </w:r>
      <w:r w:rsidR="005F3369" w:rsidRPr="00822013">
        <w:rPr>
          <w:rFonts w:ascii="Montserrat" w:hAnsi="Montserrat" w:cs="Arial"/>
          <w:b/>
          <w:sz w:val="22"/>
          <w:szCs w:val="22"/>
          <w:lang w:val="es-MX"/>
        </w:rPr>
        <w:t>No</w:t>
      </w:r>
      <w:r w:rsidR="00B432CF" w:rsidRPr="00822013">
        <w:rPr>
          <w:rFonts w:ascii="Montserrat" w:hAnsi="Montserrat" w:cs="Arial"/>
          <w:b/>
          <w:sz w:val="22"/>
          <w:szCs w:val="22"/>
          <w:lang w:val="es-MX"/>
        </w:rPr>
        <w:t xml:space="preserve"> </w:t>
      </w:r>
      <w:r w:rsidR="005F3369" w:rsidRPr="00822013">
        <w:rPr>
          <w:rFonts w:ascii="Montserrat" w:hAnsi="Montserrat" w:cs="Arial"/>
          <w:b/>
          <w:sz w:val="22"/>
          <w:szCs w:val="22"/>
          <w:lang w:val="es-MX"/>
        </w:rPr>
        <w:t>Discriminación</w:t>
      </w:r>
      <w:bookmarkEnd w:id="25"/>
    </w:p>
    <w:p w14:paraId="07385907" w14:textId="77777777" w:rsidR="00350C20" w:rsidRPr="00822013" w:rsidRDefault="00350C20" w:rsidP="00417C76">
      <w:pPr>
        <w:jc w:val="both"/>
        <w:rPr>
          <w:rFonts w:ascii="Montserrat" w:hAnsi="Montserrat" w:cs="Arial"/>
          <w:sz w:val="22"/>
          <w:szCs w:val="22"/>
          <w:lang w:val="es-MX"/>
        </w:rPr>
      </w:pPr>
    </w:p>
    <w:p w14:paraId="17BC182B" w14:textId="77777777" w:rsidR="00350C20" w:rsidRPr="00822013" w:rsidRDefault="00350C20" w:rsidP="00417C76">
      <w:pPr>
        <w:jc w:val="both"/>
        <w:rPr>
          <w:rFonts w:ascii="Montserrat" w:hAnsi="Montserrat" w:cs="Arial"/>
          <w:sz w:val="22"/>
          <w:szCs w:val="22"/>
          <w:lang w:val="es-MX"/>
        </w:rPr>
      </w:pPr>
      <w:r w:rsidRPr="00822013">
        <w:rPr>
          <w:rFonts w:ascii="Montserrat" w:hAnsi="Montserrat" w:cs="Arial"/>
          <w:sz w:val="22"/>
          <w:szCs w:val="22"/>
          <w:lang w:val="es-MX"/>
        </w:rPr>
        <w:t xml:space="preserve">Con la finalidad de dar cumplimiento a la Norma Mexicana en Igualdad Laboral y No Discriminación, </w:t>
      </w:r>
      <w:r w:rsidRPr="00822013">
        <w:rPr>
          <w:rFonts w:ascii="Montserrat" w:hAnsi="Montserrat" w:cs="Arial"/>
          <w:b/>
          <w:sz w:val="22"/>
          <w:szCs w:val="22"/>
          <w:lang w:val="es-MX"/>
        </w:rPr>
        <w:t xml:space="preserve">NMX-R-025-SCFI-2015, </w:t>
      </w:r>
      <w:r w:rsidRPr="00822013">
        <w:rPr>
          <w:rFonts w:ascii="Montserrat" w:hAnsi="Montserrat" w:cs="Arial"/>
          <w:sz w:val="22"/>
          <w:szCs w:val="22"/>
          <w:lang w:val="es-MX"/>
        </w:rPr>
        <w:t>en todos los casos donde se utilice un lenguaje que pudiera interpretarse como excluyente al género femenino, invariablemente deberá interpretarse y entenderse como incluyente e igual tanto para hombres como para mujeres.</w:t>
      </w:r>
    </w:p>
    <w:p w14:paraId="25F7ED0F" w14:textId="77777777" w:rsidR="004F37ED" w:rsidRPr="00822013" w:rsidRDefault="004F37ED" w:rsidP="00417C76">
      <w:pPr>
        <w:jc w:val="both"/>
        <w:rPr>
          <w:rFonts w:ascii="Montserrat" w:hAnsi="Montserrat" w:cs="Arial"/>
          <w:sz w:val="22"/>
          <w:szCs w:val="22"/>
          <w:lang w:val="es-MX"/>
        </w:rPr>
      </w:pPr>
    </w:p>
    <w:p w14:paraId="334E1E35" w14:textId="77777777" w:rsidR="0066760C" w:rsidRPr="00822013" w:rsidRDefault="00350C20" w:rsidP="00417C76">
      <w:pPr>
        <w:numPr>
          <w:ilvl w:val="1"/>
          <w:numId w:val="114"/>
        </w:numPr>
        <w:tabs>
          <w:tab w:val="left" w:pos="567"/>
        </w:tabs>
        <w:ind w:left="0" w:firstLine="0"/>
        <w:jc w:val="both"/>
        <w:outlineLvl w:val="0"/>
        <w:rPr>
          <w:rFonts w:ascii="Montserrat" w:hAnsi="Montserrat" w:cs="Arial"/>
          <w:b/>
          <w:sz w:val="22"/>
          <w:szCs w:val="22"/>
          <w:lang w:val="es-MX"/>
        </w:rPr>
      </w:pPr>
      <w:bookmarkStart w:id="26" w:name="_Toc9601777"/>
      <w:r w:rsidRPr="00822013">
        <w:rPr>
          <w:rFonts w:ascii="Montserrat" w:hAnsi="Montserrat" w:cs="Arial"/>
          <w:b/>
          <w:sz w:val="22"/>
          <w:szCs w:val="22"/>
          <w:lang w:val="es-MX"/>
        </w:rPr>
        <w:t>Visita a las instalaciones</w:t>
      </w:r>
      <w:bookmarkEnd w:id="26"/>
    </w:p>
    <w:p w14:paraId="56E9B537" w14:textId="77777777" w:rsidR="0066760C" w:rsidRPr="00822013" w:rsidRDefault="0066760C" w:rsidP="00417C76">
      <w:pPr>
        <w:pStyle w:val="Encabezado"/>
        <w:jc w:val="both"/>
        <w:rPr>
          <w:rFonts w:ascii="Montserrat" w:hAnsi="Montserrat" w:cs="Arial"/>
          <w:sz w:val="22"/>
          <w:szCs w:val="22"/>
          <w:lang w:val="es-MX"/>
        </w:rPr>
      </w:pPr>
    </w:p>
    <w:p w14:paraId="5ED9D047" w14:textId="77777777" w:rsidR="0051518D" w:rsidRPr="00822013" w:rsidRDefault="00584302" w:rsidP="00417C76">
      <w:pPr>
        <w:jc w:val="both"/>
        <w:rPr>
          <w:rFonts w:ascii="Montserrat" w:hAnsi="Montserrat" w:cs="Arial"/>
          <w:sz w:val="22"/>
          <w:szCs w:val="22"/>
          <w:lang w:val="es-MX"/>
        </w:rPr>
      </w:pPr>
      <w:r w:rsidRPr="00822013">
        <w:rPr>
          <w:rFonts w:ascii="Montserrat" w:hAnsi="Montserrat" w:cs="Arial"/>
          <w:sz w:val="22"/>
          <w:szCs w:val="22"/>
          <w:lang w:val="es-MX"/>
        </w:rPr>
        <w:t>Por la naturaleza de</w:t>
      </w:r>
      <w:r w:rsidR="00350C20" w:rsidRPr="00822013">
        <w:rPr>
          <w:rFonts w:ascii="Montserrat" w:hAnsi="Montserrat" w:cs="Arial"/>
          <w:sz w:val="22"/>
          <w:szCs w:val="22"/>
          <w:lang w:val="es-MX"/>
        </w:rPr>
        <w:t xml:space="preserve"> este servicio no se requiere llevar a cabo visita a las instalaciones por parte de los licitantes.</w:t>
      </w:r>
    </w:p>
    <w:p w14:paraId="651810B4" w14:textId="77777777" w:rsidR="00350C20" w:rsidRPr="00822013" w:rsidRDefault="00350C20" w:rsidP="00417C76">
      <w:pPr>
        <w:jc w:val="both"/>
        <w:rPr>
          <w:rFonts w:ascii="Montserrat" w:hAnsi="Montserrat" w:cs="Arial"/>
          <w:sz w:val="22"/>
          <w:szCs w:val="22"/>
          <w:lang w:val="es-MX"/>
        </w:rPr>
      </w:pPr>
    </w:p>
    <w:p w14:paraId="6745AC38" w14:textId="77777777" w:rsidR="0048252A" w:rsidRPr="00822013" w:rsidRDefault="00785ED8" w:rsidP="00417C76">
      <w:pPr>
        <w:jc w:val="both"/>
        <w:outlineLvl w:val="0"/>
        <w:rPr>
          <w:rFonts w:ascii="Montserrat" w:hAnsi="Montserrat" w:cs="Arial"/>
          <w:b/>
          <w:sz w:val="22"/>
          <w:szCs w:val="22"/>
          <w:lang w:val="es-MX"/>
        </w:rPr>
      </w:pPr>
      <w:bookmarkStart w:id="27" w:name="_Toc351651726"/>
      <w:bookmarkStart w:id="28" w:name="_Toc423420276"/>
      <w:bookmarkStart w:id="29" w:name="_Toc9601778"/>
      <w:r w:rsidRPr="00822013">
        <w:rPr>
          <w:rFonts w:ascii="Montserrat" w:hAnsi="Montserrat" w:cs="Arial"/>
          <w:b/>
          <w:sz w:val="22"/>
          <w:szCs w:val="22"/>
          <w:lang w:val="es-MX"/>
        </w:rPr>
        <w:t>Apartado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II.</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Objeto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y</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Alcance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bookmarkEnd w:id="27"/>
      <w:bookmarkEnd w:id="28"/>
      <w:r w:rsidR="00B432CF" w:rsidRPr="00822013">
        <w:rPr>
          <w:rFonts w:ascii="Montserrat" w:hAnsi="Montserrat" w:cs="Arial"/>
          <w:b/>
          <w:sz w:val="22"/>
          <w:szCs w:val="22"/>
          <w:lang w:val="es-MX"/>
        </w:rPr>
        <w:t xml:space="preserve"> </w:t>
      </w:r>
      <w:r w:rsidR="002222CC" w:rsidRPr="00822013">
        <w:rPr>
          <w:rFonts w:ascii="Montserrat" w:hAnsi="Montserrat" w:cs="Arial"/>
          <w:b/>
          <w:sz w:val="22"/>
          <w:szCs w:val="22"/>
          <w:lang w:val="es-MX"/>
        </w:rPr>
        <w:t>Invitación</w:t>
      </w:r>
      <w:bookmarkEnd w:id="29"/>
    </w:p>
    <w:p w14:paraId="76ECD095" w14:textId="77777777" w:rsidR="00DC454A" w:rsidRPr="00822013" w:rsidRDefault="00DC454A" w:rsidP="00417C76">
      <w:pPr>
        <w:jc w:val="both"/>
        <w:outlineLvl w:val="0"/>
        <w:rPr>
          <w:rFonts w:ascii="Montserrat" w:hAnsi="Montserrat" w:cs="Arial"/>
          <w:sz w:val="22"/>
          <w:szCs w:val="22"/>
          <w:lang w:val="es-MX"/>
        </w:rPr>
      </w:pPr>
    </w:p>
    <w:p w14:paraId="760AE813" w14:textId="77777777" w:rsidR="0048252A" w:rsidRPr="00822013" w:rsidRDefault="00E946E5" w:rsidP="00417C76">
      <w:pPr>
        <w:jc w:val="both"/>
        <w:outlineLvl w:val="0"/>
        <w:rPr>
          <w:rFonts w:ascii="Montserrat" w:hAnsi="Montserrat" w:cs="Arial"/>
          <w:b/>
          <w:sz w:val="22"/>
          <w:szCs w:val="22"/>
          <w:lang w:val="es-MX"/>
        </w:rPr>
      </w:pPr>
      <w:bookmarkStart w:id="30" w:name="_Toc351133131"/>
      <w:bookmarkStart w:id="31" w:name="_Toc351133318"/>
      <w:bookmarkStart w:id="32" w:name="_Toc351133460"/>
      <w:bookmarkStart w:id="33" w:name="_Toc351134020"/>
      <w:bookmarkStart w:id="34" w:name="_Toc351138269"/>
      <w:bookmarkStart w:id="35" w:name="_Toc351138325"/>
      <w:bookmarkStart w:id="36" w:name="_Toc351139163"/>
      <w:bookmarkStart w:id="37" w:name="_Toc351485356"/>
      <w:bookmarkStart w:id="38" w:name="_Toc351651727"/>
      <w:bookmarkStart w:id="39" w:name="_Toc354489088"/>
      <w:bookmarkStart w:id="40" w:name="_Toc354489144"/>
      <w:bookmarkStart w:id="41" w:name="_Toc354489358"/>
      <w:bookmarkStart w:id="42" w:name="_Toc351651728"/>
      <w:bookmarkStart w:id="43" w:name="_Toc423420277"/>
      <w:bookmarkStart w:id="44" w:name="_Toc9601779"/>
      <w:bookmarkEnd w:id="30"/>
      <w:bookmarkEnd w:id="31"/>
      <w:bookmarkEnd w:id="32"/>
      <w:bookmarkEnd w:id="33"/>
      <w:bookmarkEnd w:id="34"/>
      <w:bookmarkEnd w:id="35"/>
      <w:bookmarkEnd w:id="36"/>
      <w:bookmarkEnd w:id="37"/>
      <w:bookmarkEnd w:id="38"/>
      <w:bookmarkEnd w:id="39"/>
      <w:bookmarkEnd w:id="40"/>
      <w:bookmarkEnd w:id="41"/>
      <w:r w:rsidRPr="00822013">
        <w:rPr>
          <w:rFonts w:ascii="Montserrat" w:hAnsi="Montserrat" w:cs="Arial"/>
          <w:b/>
          <w:sz w:val="22"/>
          <w:szCs w:val="22"/>
          <w:lang w:val="es-MX"/>
        </w:rPr>
        <w:t>2.1</w:t>
      </w:r>
      <w:r w:rsidR="004B10D1" w:rsidRPr="00822013">
        <w:rPr>
          <w:rFonts w:ascii="Montserrat" w:hAnsi="Montserrat" w:cs="Arial"/>
          <w:b/>
          <w:sz w:val="22"/>
          <w:szCs w:val="22"/>
          <w:lang w:val="es-MX"/>
        </w:rPr>
        <w:tab/>
      </w:r>
      <w:r w:rsidR="0048252A" w:rsidRPr="00822013">
        <w:rPr>
          <w:rFonts w:ascii="Montserrat" w:hAnsi="Montserrat" w:cs="Arial"/>
          <w:b/>
          <w:sz w:val="22"/>
          <w:szCs w:val="22"/>
          <w:lang w:val="es-MX"/>
        </w:rPr>
        <w:t>Descripción</w:t>
      </w:r>
      <w:r w:rsidR="00B432CF" w:rsidRPr="00822013">
        <w:rPr>
          <w:rFonts w:ascii="Montserrat" w:hAnsi="Montserrat" w:cs="Arial"/>
          <w:b/>
          <w:sz w:val="22"/>
          <w:szCs w:val="22"/>
          <w:lang w:val="es-MX"/>
        </w:rPr>
        <w:t xml:space="preserve"> </w:t>
      </w:r>
      <w:r w:rsidR="0048252A"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0048252A" w:rsidRPr="00822013">
        <w:rPr>
          <w:rFonts w:ascii="Montserrat" w:hAnsi="Montserrat" w:cs="Arial"/>
          <w:b/>
          <w:sz w:val="22"/>
          <w:szCs w:val="22"/>
          <w:lang w:val="es-MX"/>
        </w:rPr>
        <w:t>los</w:t>
      </w:r>
      <w:r w:rsidR="00B432CF" w:rsidRPr="00822013">
        <w:rPr>
          <w:rFonts w:ascii="Montserrat" w:hAnsi="Montserrat" w:cs="Arial"/>
          <w:b/>
          <w:sz w:val="22"/>
          <w:szCs w:val="22"/>
          <w:lang w:val="es-MX"/>
        </w:rPr>
        <w:t xml:space="preserve"> </w:t>
      </w:r>
      <w:bookmarkEnd w:id="42"/>
      <w:bookmarkEnd w:id="43"/>
      <w:r w:rsidR="001D167B" w:rsidRPr="00822013">
        <w:rPr>
          <w:rFonts w:ascii="Montserrat" w:hAnsi="Montserrat" w:cs="Arial"/>
          <w:b/>
          <w:sz w:val="22"/>
          <w:szCs w:val="22"/>
          <w:lang w:val="es-MX"/>
        </w:rPr>
        <w:t>servicios</w:t>
      </w:r>
      <w:bookmarkEnd w:id="44"/>
    </w:p>
    <w:p w14:paraId="1B761C29" w14:textId="77777777" w:rsidR="0048252A" w:rsidRPr="00822013" w:rsidRDefault="0048252A" w:rsidP="00417C76">
      <w:pPr>
        <w:jc w:val="both"/>
        <w:outlineLvl w:val="0"/>
        <w:rPr>
          <w:rFonts w:ascii="Montserrat" w:hAnsi="Montserrat" w:cs="Arial"/>
          <w:sz w:val="22"/>
          <w:szCs w:val="22"/>
          <w:lang w:val="es-MX"/>
        </w:rPr>
      </w:pPr>
    </w:p>
    <w:p w14:paraId="1D232318" w14:textId="77777777" w:rsidR="0048252A" w:rsidRPr="00822013" w:rsidRDefault="001D167B" w:rsidP="00417C76">
      <w:pPr>
        <w:ind w:right="48"/>
        <w:jc w:val="both"/>
        <w:rPr>
          <w:rFonts w:ascii="Montserrat" w:hAnsi="Montserrat" w:cs="Arial"/>
          <w:sz w:val="22"/>
          <w:szCs w:val="22"/>
          <w:lang w:val="es-MX"/>
        </w:rPr>
      </w:pPr>
      <w:r w:rsidRPr="00822013">
        <w:rPr>
          <w:rFonts w:ascii="Montserrat" w:hAnsi="Montserrat" w:cs="Arial"/>
          <w:sz w:val="22"/>
          <w:szCs w:val="22"/>
          <w:lang w:val="es-MX"/>
        </w:rPr>
        <w:t xml:space="preserve">La presente Invitación contempla la contratación del </w:t>
      </w:r>
      <w:r w:rsidR="009C07ED" w:rsidRPr="00822013">
        <w:rPr>
          <w:rFonts w:ascii="Montserrat" w:hAnsi="Montserrat" w:cs="Arial"/>
          <w:b/>
          <w:sz w:val="22"/>
          <w:szCs w:val="22"/>
          <w:lang w:val="es-MX"/>
        </w:rPr>
        <w:t>Servicio de mantenimiento y recarga a extintores que se encuentran en los inmuebles que ocupa la Secretaría de Relaciones Exteriores en la Ciudad de México y Zona Metropolitana</w:t>
      </w:r>
      <w:r w:rsidRPr="00822013">
        <w:rPr>
          <w:rFonts w:ascii="Montserrat" w:hAnsi="Montserrat" w:cs="Arial"/>
          <w:sz w:val="22"/>
          <w:szCs w:val="22"/>
          <w:lang w:val="es-MX"/>
        </w:rPr>
        <w:t xml:space="preserve">, </w:t>
      </w:r>
      <w:r w:rsidR="0048252A"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48252A" w:rsidRPr="00822013">
        <w:rPr>
          <w:rFonts w:ascii="Montserrat" w:hAnsi="Montserrat" w:cs="Arial"/>
          <w:sz w:val="22"/>
          <w:szCs w:val="22"/>
          <w:lang w:val="es-MX"/>
        </w:rPr>
        <w:t>acuerdo</w:t>
      </w:r>
      <w:r w:rsidR="00B432CF" w:rsidRPr="00822013">
        <w:rPr>
          <w:rFonts w:ascii="Montserrat" w:hAnsi="Montserrat" w:cs="Arial"/>
          <w:sz w:val="22"/>
          <w:szCs w:val="22"/>
          <w:lang w:val="es-MX"/>
        </w:rPr>
        <w:t xml:space="preserve"> </w:t>
      </w:r>
      <w:r w:rsidR="0048252A"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0048252A"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0048252A" w:rsidRPr="00822013">
        <w:rPr>
          <w:rFonts w:ascii="Montserrat" w:hAnsi="Montserrat" w:cs="Arial"/>
          <w:sz w:val="22"/>
          <w:szCs w:val="22"/>
          <w:lang w:val="es-MX"/>
        </w:rPr>
        <w:t>solicitado</w:t>
      </w:r>
      <w:r w:rsidR="00B432CF" w:rsidRPr="00822013">
        <w:rPr>
          <w:rFonts w:ascii="Montserrat" w:hAnsi="Montserrat" w:cs="Arial"/>
          <w:sz w:val="22"/>
          <w:szCs w:val="22"/>
          <w:lang w:val="es-MX"/>
        </w:rPr>
        <w:t xml:space="preserve"> </w:t>
      </w:r>
      <w:r w:rsidR="0048252A"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00EB164F"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48252A" w:rsidRPr="00822013">
        <w:rPr>
          <w:rFonts w:ascii="Montserrat" w:hAnsi="Montserrat" w:cs="Arial"/>
          <w:b/>
          <w:sz w:val="22"/>
          <w:szCs w:val="22"/>
          <w:lang w:val="es-MX"/>
        </w:rPr>
        <w:t>ANEXO</w:t>
      </w:r>
      <w:r w:rsidR="00B432CF" w:rsidRPr="00822013">
        <w:rPr>
          <w:rFonts w:ascii="Montserrat" w:hAnsi="Montserrat" w:cs="Arial"/>
          <w:b/>
          <w:sz w:val="22"/>
          <w:szCs w:val="22"/>
          <w:lang w:val="es-MX"/>
        </w:rPr>
        <w:t xml:space="preserve"> </w:t>
      </w:r>
      <w:r w:rsidR="0048252A" w:rsidRPr="00822013">
        <w:rPr>
          <w:rFonts w:ascii="Montserrat" w:hAnsi="Montserrat" w:cs="Arial"/>
          <w:b/>
          <w:sz w:val="22"/>
          <w:szCs w:val="22"/>
          <w:lang w:val="es-MX"/>
        </w:rPr>
        <w:t>UNO</w:t>
      </w:r>
      <w:r w:rsidR="00B432CF" w:rsidRPr="00822013">
        <w:rPr>
          <w:rFonts w:ascii="Montserrat" w:hAnsi="Montserrat" w:cs="Arial"/>
          <w:sz w:val="22"/>
          <w:szCs w:val="22"/>
          <w:lang w:val="es-MX"/>
        </w:rPr>
        <w:t xml:space="preserve"> </w:t>
      </w:r>
      <w:r w:rsidR="004B10D1"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4B10D1" w:rsidRPr="00822013">
        <w:rPr>
          <w:rFonts w:ascii="Montserrat" w:hAnsi="Montserrat" w:cs="Arial"/>
          <w:sz w:val="22"/>
          <w:szCs w:val="22"/>
          <w:lang w:val="es-MX"/>
        </w:rPr>
        <w:t>la</w:t>
      </w:r>
      <w:r w:rsidR="00663FA0" w:rsidRPr="00822013">
        <w:rPr>
          <w:rFonts w:ascii="Montserrat" w:hAnsi="Montserrat" w:cs="Arial"/>
          <w:sz w:val="22"/>
          <w:szCs w:val="22"/>
          <w:lang w:val="es-MX"/>
        </w:rPr>
        <w:t xml:space="preserve"> Invitación</w:t>
      </w:r>
      <w:r w:rsidR="005B30C7" w:rsidRPr="00822013">
        <w:rPr>
          <w:rFonts w:ascii="Montserrat" w:hAnsi="Montserrat" w:cs="Arial"/>
          <w:sz w:val="22"/>
          <w:szCs w:val="22"/>
          <w:lang w:val="es-MX"/>
        </w:rPr>
        <w:t>.</w:t>
      </w:r>
    </w:p>
    <w:p w14:paraId="68060D28" w14:textId="77777777" w:rsidR="0048252A" w:rsidRPr="00822013" w:rsidRDefault="0048252A" w:rsidP="00417C76">
      <w:pPr>
        <w:pStyle w:val="Prrafodelista"/>
        <w:ind w:left="0" w:right="-5"/>
        <w:jc w:val="both"/>
        <w:rPr>
          <w:rFonts w:ascii="Montserrat" w:hAnsi="Montserrat" w:cs="Arial"/>
          <w:sz w:val="22"/>
          <w:szCs w:val="22"/>
          <w:lang w:val="es-MX"/>
        </w:rPr>
      </w:pPr>
    </w:p>
    <w:p w14:paraId="4B33B5A3" w14:textId="77777777" w:rsidR="0048252A" w:rsidRPr="00822013" w:rsidRDefault="00E946E5" w:rsidP="00417C76">
      <w:pPr>
        <w:jc w:val="both"/>
        <w:outlineLvl w:val="0"/>
        <w:rPr>
          <w:rFonts w:ascii="Montserrat" w:hAnsi="Montserrat" w:cs="Arial"/>
          <w:b/>
          <w:sz w:val="22"/>
          <w:szCs w:val="22"/>
          <w:lang w:val="es-MX"/>
        </w:rPr>
      </w:pPr>
      <w:bookmarkStart w:id="45" w:name="_Toc351651729"/>
      <w:bookmarkStart w:id="46" w:name="_Toc423420278"/>
      <w:bookmarkStart w:id="47" w:name="_Toc9601780"/>
      <w:r w:rsidRPr="00822013">
        <w:rPr>
          <w:rFonts w:ascii="Montserrat" w:hAnsi="Montserrat" w:cs="Arial"/>
          <w:b/>
          <w:sz w:val="22"/>
          <w:szCs w:val="22"/>
          <w:lang w:val="es-MX"/>
        </w:rPr>
        <w:t>2.2</w:t>
      </w:r>
      <w:r w:rsidR="004B10D1" w:rsidRPr="00822013">
        <w:rPr>
          <w:rFonts w:ascii="Montserrat" w:hAnsi="Montserrat" w:cs="Arial"/>
          <w:b/>
          <w:sz w:val="22"/>
          <w:szCs w:val="22"/>
          <w:lang w:val="es-MX"/>
        </w:rPr>
        <w:tab/>
      </w:r>
      <w:r w:rsidR="0094565D" w:rsidRPr="00822013">
        <w:rPr>
          <w:rFonts w:ascii="Montserrat" w:hAnsi="Montserrat" w:cs="Arial"/>
          <w:b/>
          <w:sz w:val="22"/>
          <w:szCs w:val="22"/>
          <w:lang w:val="es-MX"/>
        </w:rPr>
        <w:t>Partidas</w:t>
      </w:r>
      <w:r w:rsidR="00B432CF" w:rsidRPr="00822013">
        <w:rPr>
          <w:rFonts w:ascii="Montserrat" w:hAnsi="Montserrat" w:cs="Arial"/>
          <w:b/>
          <w:sz w:val="22"/>
          <w:szCs w:val="22"/>
          <w:lang w:val="es-MX"/>
        </w:rPr>
        <w:t xml:space="preserve"> </w:t>
      </w:r>
      <w:r w:rsidR="0048252A" w:rsidRPr="00822013">
        <w:rPr>
          <w:rFonts w:ascii="Montserrat" w:hAnsi="Montserrat" w:cs="Arial"/>
          <w:b/>
          <w:sz w:val="22"/>
          <w:szCs w:val="22"/>
          <w:lang w:val="es-MX"/>
        </w:rPr>
        <w:t>que</w:t>
      </w:r>
      <w:r w:rsidR="00B432CF" w:rsidRPr="00822013">
        <w:rPr>
          <w:rFonts w:ascii="Montserrat" w:hAnsi="Montserrat" w:cs="Arial"/>
          <w:b/>
          <w:sz w:val="22"/>
          <w:szCs w:val="22"/>
          <w:lang w:val="es-MX"/>
        </w:rPr>
        <w:t xml:space="preserve"> </w:t>
      </w:r>
      <w:r w:rsidR="0094565D" w:rsidRPr="00822013">
        <w:rPr>
          <w:rFonts w:ascii="Montserrat" w:hAnsi="Montserrat" w:cs="Arial"/>
          <w:b/>
          <w:sz w:val="22"/>
          <w:szCs w:val="22"/>
          <w:lang w:val="es-MX"/>
        </w:rPr>
        <w:t>Integra</w:t>
      </w:r>
      <w:r w:rsidR="00B432CF" w:rsidRPr="00822013">
        <w:rPr>
          <w:rFonts w:ascii="Montserrat" w:hAnsi="Montserrat" w:cs="Arial"/>
          <w:b/>
          <w:sz w:val="22"/>
          <w:szCs w:val="22"/>
          <w:lang w:val="es-MX"/>
        </w:rPr>
        <w:t xml:space="preserve"> </w:t>
      </w:r>
      <w:r w:rsidR="0048252A"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0048252A" w:rsidRPr="00822013">
        <w:rPr>
          <w:rFonts w:ascii="Montserrat" w:hAnsi="Montserrat" w:cs="Arial"/>
          <w:b/>
          <w:sz w:val="22"/>
          <w:szCs w:val="22"/>
          <w:lang w:val="es-MX"/>
        </w:rPr>
        <w:t>presente</w:t>
      </w:r>
      <w:r w:rsidR="00B432CF" w:rsidRPr="00822013">
        <w:rPr>
          <w:rFonts w:ascii="Montserrat" w:hAnsi="Montserrat" w:cs="Arial"/>
          <w:b/>
          <w:sz w:val="22"/>
          <w:szCs w:val="22"/>
          <w:lang w:val="es-MX"/>
        </w:rPr>
        <w:t xml:space="preserve"> </w:t>
      </w:r>
      <w:bookmarkEnd w:id="45"/>
      <w:bookmarkEnd w:id="46"/>
      <w:r w:rsidR="002222CC" w:rsidRPr="00822013">
        <w:rPr>
          <w:rFonts w:ascii="Montserrat" w:hAnsi="Montserrat" w:cs="Arial"/>
          <w:b/>
          <w:sz w:val="22"/>
          <w:szCs w:val="22"/>
          <w:lang w:val="es-MX"/>
        </w:rPr>
        <w:t>Invitac</w:t>
      </w:r>
      <w:r w:rsidR="008D1A90" w:rsidRPr="00822013">
        <w:rPr>
          <w:rFonts w:ascii="Montserrat" w:hAnsi="Montserrat" w:cs="Arial"/>
          <w:b/>
          <w:sz w:val="22"/>
          <w:szCs w:val="22"/>
          <w:lang w:val="es-MX"/>
        </w:rPr>
        <w:t>ión</w:t>
      </w:r>
      <w:bookmarkEnd w:id="47"/>
    </w:p>
    <w:p w14:paraId="19CBFC98" w14:textId="77777777" w:rsidR="0048252A" w:rsidRPr="00822013" w:rsidRDefault="0048252A" w:rsidP="00417C76">
      <w:pPr>
        <w:pStyle w:val="Prrafodelista"/>
        <w:ind w:left="0" w:right="-5"/>
        <w:jc w:val="both"/>
        <w:rPr>
          <w:rFonts w:ascii="Montserrat" w:hAnsi="Montserrat" w:cs="Arial"/>
          <w:sz w:val="22"/>
          <w:szCs w:val="22"/>
          <w:lang w:val="es-MX"/>
        </w:rPr>
      </w:pPr>
    </w:p>
    <w:p w14:paraId="41A6068B" w14:textId="77777777" w:rsidR="003D6EDB" w:rsidRPr="00822013" w:rsidRDefault="003D6EDB" w:rsidP="00417C76">
      <w:pPr>
        <w:pStyle w:val="Prrafodelista"/>
        <w:ind w:left="0" w:right="-5"/>
        <w:jc w:val="both"/>
        <w:rPr>
          <w:rFonts w:ascii="Montserrat" w:hAnsi="Montserrat" w:cs="Arial"/>
          <w:sz w:val="22"/>
          <w:szCs w:val="22"/>
          <w:lang w:val="es-MX"/>
        </w:rPr>
      </w:pPr>
      <w:r w:rsidRPr="00822013">
        <w:rPr>
          <w:rFonts w:ascii="Montserrat" w:hAnsi="Montserrat" w:cs="Arial"/>
          <w:sz w:val="22"/>
          <w:szCs w:val="22"/>
          <w:lang w:val="es-MX"/>
        </w:rPr>
        <w:t>Este procedimiento de Invitación se realiza por partida única.</w:t>
      </w:r>
    </w:p>
    <w:p w14:paraId="1955EC99" w14:textId="77777777" w:rsidR="0094565D" w:rsidRPr="00822013" w:rsidRDefault="0094565D" w:rsidP="00417C76">
      <w:pPr>
        <w:pStyle w:val="Prrafodelista"/>
        <w:ind w:left="0" w:right="-5"/>
        <w:jc w:val="both"/>
        <w:rPr>
          <w:rFonts w:ascii="Montserrat" w:hAnsi="Montserrat" w:cs="Arial"/>
          <w:sz w:val="22"/>
          <w:szCs w:val="22"/>
          <w:lang w:val="es-MX"/>
        </w:rPr>
      </w:pPr>
    </w:p>
    <w:p w14:paraId="106264DB" w14:textId="77777777" w:rsidR="0048252A" w:rsidRPr="00822013" w:rsidRDefault="00471DD9" w:rsidP="00417C76">
      <w:pPr>
        <w:jc w:val="both"/>
        <w:outlineLvl w:val="0"/>
        <w:rPr>
          <w:rFonts w:ascii="Montserrat" w:hAnsi="Montserrat" w:cs="Arial"/>
          <w:b/>
          <w:sz w:val="22"/>
          <w:szCs w:val="22"/>
          <w:lang w:val="es-MX"/>
        </w:rPr>
      </w:pPr>
      <w:bookmarkStart w:id="48" w:name="_Toc351651730"/>
      <w:bookmarkStart w:id="49" w:name="_Toc423420279"/>
      <w:bookmarkStart w:id="50" w:name="_Toc9601781"/>
      <w:r w:rsidRPr="00822013">
        <w:rPr>
          <w:rFonts w:ascii="Montserrat" w:hAnsi="Montserrat" w:cs="Arial"/>
          <w:b/>
          <w:sz w:val="22"/>
          <w:szCs w:val="22"/>
          <w:lang w:val="es-MX"/>
        </w:rPr>
        <w:t>2</w:t>
      </w:r>
      <w:r w:rsidR="00E946E5" w:rsidRPr="00822013">
        <w:rPr>
          <w:rFonts w:ascii="Montserrat" w:hAnsi="Montserrat" w:cs="Arial"/>
          <w:b/>
          <w:sz w:val="22"/>
          <w:szCs w:val="22"/>
          <w:lang w:val="es-MX"/>
        </w:rPr>
        <w:t>.3</w:t>
      </w:r>
      <w:r w:rsidR="004B10D1" w:rsidRPr="00822013">
        <w:rPr>
          <w:rFonts w:ascii="Montserrat" w:hAnsi="Montserrat" w:cs="Arial"/>
          <w:b/>
          <w:sz w:val="22"/>
          <w:szCs w:val="22"/>
          <w:lang w:val="es-MX"/>
        </w:rPr>
        <w:tab/>
      </w:r>
      <w:r w:rsidR="0048252A" w:rsidRPr="00822013">
        <w:rPr>
          <w:rFonts w:ascii="Montserrat" w:hAnsi="Montserrat" w:cs="Arial"/>
          <w:b/>
          <w:sz w:val="22"/>
          <w:szCs w:val="22"/>
          <w:lang w:val="es-MX"/>
        </w:rPr>
        <w:t>Adjudicación</w:t>
      </w:r>
      <w:bookmarkEnd w:id="48"/>
      <w:bookmarkEnd w:id="49"/>
      <w:bookmarkEnd w:id="50"/>
    </w:p>
    <w:p w14:paraId="29C3CCAC" w14:textId="77777777" w:rsidR="0048252A" w:rsidRPr="00822013" w:rsidRDefault="0048252A" w:rsidP="00417C76">
      <w:pPr>
        <w:autoSpaceDE w:val="0"/>
        <w:autoSpaceDN w:val="0"/>
        <w:adjustRightInd w:val="0"/>
        <w:jc w:val="both"/>
        <w:rPr>
          <w:rFonts w:ascii="Montserrat" w:hAnsi="Montserrat" w:cs="Arial"/>
          <w:sz w:val="22"/>
          <w:szCs w:val="22"/>
          <w:lang w:val="es-MX"/>
        </w:rPr>
      </w:pPr>
    </w:p>
    <w:p w14:paraId="578FB547" w14:textId="77777777" w:rsidR="006D529B" w:rsidRPr="00822013" w:rsidRDefault="00390C66" w:rsidP="00417C76">
      <w:pPr>
        <w:ind w:left="42"/>
        <w:jc w:val="both"/>
        <w:rPr>
          <w:rFonts w:ascii="Montserrat" w:hAnsi="Montserrat" w:cs="Arial"/>
          <w:sz w:val="22"/>
          <w:szCs w:val="22"/>
          <w:lang w:val="es-MX"/>
        </w:rPr>
      </w:pPr>
      <w:r w:rsidRPr="00822013">
        <w:rPr>
          <w:rFonts w:ascii="Montserrat" w:hAnsi="Montserrat" w:cs="Arial"/>
          <w:sz w:val="22"/>
          <w:szCs w:val="22"/>
          <w:lang w:val="es-MX"/>
        </w:rPr>
        <w:t xml:space="preserve">Mediante el criterio de evaluación </w:t>
      </w:r>
      <w:r w:rsidRPr="00822013">
        <w:rPr>
          <w:rFonts w:ascii="Montserrat" w:hAnsi="Montserrat" w:cs="Arial"/>
          <w:b/>
          <w:sz w:val="22"/>
          <w:szCs w:val="22"/>
          <w:lang w:val="es-MX"/>
        </w:rPr>
        <w:t>binario,</w:t>
      </w:r>
      <w:r w:rsidRPr="00822013">
        <w:rPr>
          <w:rFonts w:ascii="Montserrat" w:hAnsi="Montserrat" w:cs="Arial"/>
          <w:sz w:val="22"/>
          <w:szCs w:val="22"/>
          <w:lang w:val="es-MX"/>
        </w:rPr>
        <w:t xml:space="preserve"> este servicio se adjudicará </w:t>
      </w:r>
      <w:r w:rsidR="00F84E0B" w:rsidRPr="00822013">
        <w:rPr>
          <w:rFonts w:ascii="Montserrat" w:hAnsi="Montserrat" w:cs="Arial"/>
          <w:sz w:val="22"/>
          <w:szCs w:val="22"/>
          <w:lang w:val="es-MX"/>
        </w:rPr>
        <w:t xml:space="preserve">por partida única </w:t>
      </w:r>
      <w:r w:rsidR="00663FA0" w:rsidRPr="00822013">
        <w:rPr>
          <w:rFonts w:ascii="Montserrat" w:hAnsi="Montserrat" w:cs="Arial"/>
          <w:sz w:val="22"/>
          <w:szCs w:val="22"/>
          <w:lang w:val="es-MX"/>
        </w:rPr>
        <w:t>a</w:t>
      </w:r>
      <w:r w:rsidRPr="00822013">
        <w:rPr>
          <w:rFonts w:ascii="Montserrat" w:hAnsi="Montserrat" w:cs="Arial"/>
          <w:sz w:val="22"/>
          <w:szCs w:val="22"/>
          <w:lang w:val="es-MX"/>
        </w:rPr>
        <w:t xml:space="preserve"> </w:t>
      </w:r>
      <w:r w:rsidR="00663FA0" w:rsidRPr="00822013">
        <w:rPr>
          <w:rFonts w:ascii="Montserrat" w:hAnsi="Montserrat" w:cs="Arial"/>
          <w:b/>
          <w:sz w:val="22"/>
          <w:szCs w:val="22"/>
          <w:lang w:val="es-MX"/>
        </w:rPr>
        <w:t>“El licitante</w:t>
      </w:r>
      <w:r w:rsidR="00663FA0" w:rsidRPr="00822013">
        <w:rPr>
          <w:rFonts w:ascii="Montserrat" w:hAnsi="Montserrat" w:cs="Arial"/>
          <w:sz w:val="22"/>
          <w:szCs w:val="22"/>
          <w:lang w:val="es-MX"/>
        </w:rPr>
        <w:t>”</w:t>
      </w:r>
      <w:r w:rsidRPr="00822013">
        <w:rPr>
          <w:rFonts w:ascii="Montserrat" w:hAnsi="Montserrat" w:cs="Arial"/>
          <w:sz w:val="22"/>
          <w:szCs w:val="22"/>
          <w:lang w:val="es-MX"/>
        </w:rPr>
        <w:t xml:space="preserve"> que cumpla con todos y cada uno de los requisitos solicitados en la presente Convocatoria, con las especificaciones técnicas del </w:t>
      </w:r>
      <w:r w:rsidRPr="00822013">
        <w:rPr>
          <w:rFonts w:ascii="Montserrat" w:hAnsi="Montserrat" w:cs="Arial"/>
          <w:b/>
          <w:sz w:val="22"/>
          <w:szCs w:val="22"/>
          <w:lang w:val="es-MX"/>
        </w:rPr>
        <w:t>ANEXO UNO</w:t>
      </w:r>
      <w:r w:rsidRPr="00822013">
        <w:rPr>
          <w:rFonts w:ascii="Montserrat" w:hAnsi="Montserrat" w:cs="Arial"/>
          <w:sz w:val="22"/>
          <w:szCs w:val="22"/>
          <w:lang w:val="es-MX"/>
        </w:rPr>
        <w:t xml:space="preserve"> y oferte el precio más bajo</w:t>
      </w:r>
      <w:r w:rsidR="00347F3D" w:rsidRPr="00822013">
        <w:rPr>
          <w:rFonts w:ascii="Montserrat" w:hAnsi="Montserrat" w:cs="Arial"/>
          <w:sz w:val="22"/>
          <w:szCs w:val="22"/>
          <w:lang w:val="es-MX"/>
        </w:rPr>
        <w:t>.</w:t>
      </w:r>
    </w:p>
    <w:p w14:paraId="3F2A59FB" w14:textId="77777777" w:rsidR="00C07C67" w:rsidRPr="00822013" w:rsidRDefault="00C07C67" w:rsidP="00417C76">
      <w:pPr>
        <w:jc w:val="both"/>
        <w:outlineLvl w:val="0"/>
        <w:rPr>
          <w:rFonts w:ascii="Montserrat" w:hAnsi="Montserrat" w:cs="Arial"/>
          <w:sz w:val="22"/>
          <w:szCs w:val="22"/>
          <w:lang w:val="es-MX"/>
        </w:rPr>
      </w:pPr>
      <w:bookmarkStart w:id="51" w:name="_Toc351651731"/>
      <w:bookmarkStart w:id="52" w:name="_Toc423420280"/>
    </w:p>
    <w:p w14:paraId="56CACF52" w14:textId="77777777" w:rsidR="0048252A" w:rsidRPr="00822013" w:rsidRDefault="00471DD9" w:rsidP="00417C76">
      <w:pPr>
        <w:jc w:val="both"/>
        <w:outlineLvl w:val="0"/>
        <w:rPr>
          <w:rFonts w:ascii="Montserrat" w:hAnsi="Montserrat" w:cs="Arial"/>
          <w:b/>
          <w:sz w:val="22"/>
          <w:szCs w:val="22"/>
          <w:lang w:val="es-MX"/>
        </w:rPr>
      </w:pPr>
      <w:bookmarkStart w:id="53" w:name="_Toc9601782"/>
      <w:r w:rsidRPr="00822013">
        <w:rPr>
          <w:rFonts w:ascii="Montserrat" w:hAnsi="Montserrat" w:cs="Arial"/>
          <w:b/>
          <w:sz w:val="22"/>
          <w:szCs w:val="22"/>
          <w:lang w:val="es-MX"/>
        </w:rPr>
        <w:t>2.4</w:t>
      </w:r>
      <w:r w:rsidRPr="00822013">
        <w:rPr>
          <w:rFonts w:ascii="Montserrat" w:hAnsi="Montserrat" w:cs="Arial"/>
          <w:b/>
          <w:sz w:val="22"/>
          <w:szCs w:val="22"/>
          <w:lang w:val="es-MX"/>
        </w:rPr>
        <w:tab/>
      </w:r>
      <w:r w:rsidR="0048252A" w:rsidRPr="00822013">
        <w:rPr>
          <w:rFonts w:ascii="Montserrat" w:hAnsi="Montserrat" w:cs="Arial"/>
          <w:b/>
          <w:sz w:val="22"/>
          <w:szCs w:val="22"/>
          <w:lang w:val="es-MX"/>
        </w:rPr>
        <w:t>Normas</w:t>
      </w:r>
      <w:r w:rsidR="00B432CF" w:rsidRPr="00822013">
        <w:rPr>
          <w:rFonts w:ascii="Montserrat" w:hAnsi="Montserrat" w:cs="Arial"/>
          <w:b/>
          <w:sz w:val="22"/>
          <w:szCs w:val="22"/>
          <w:lang w:val="es-MX"/>
        </w:rPr>
        <w:t xml:space="preserve"> </w:t>
      </w:r>
      <w:r w:rsidR="0048252A" w:rsidRPr="00822013">
        <w:rPr>
          <w:rFonts w:ascii="Montserrat" w:hAnsi="Montserrat" w:cs="Arial"/>
          <w:b/>
          <w:sz w:val="22"/>
          <w:szCs w:val="22"/>
          <w:lang w:val="es-MX"/>
        </w:rPr>
        <w:t>Oficiales</w:t>
      </w:r>
      <w:bookmarkEnd w:id="51"/>
      <w:bookmarkEnd w:id="52"/>
      <w:bookmarkEnd w:id="53"/>
    </w:p>
    <w:p w14:paraId="3D804E29" w14:textId="77777777" w:rsidR="00A327B9" w:rsidRPr="00822013" w:rsidRDefault="00A327B9" w:rsidP="00417C76">
      <w:pPr>
        <w:pStyle w:val="Prrafodelista"/>
        <w:shd w:val="clear" w:color="auto" w:fill="FFFFFF"/>
        <w:ind w:left="0" w:right="-5"/>
        <w:jc w:val="both"/>
        <w:rPr>
          <w:rFonts w:ascii="Montserrat" w:hAnsi="Montserrat" w:cs="Arial"/>
          <w:sz w:val="22"/>
          <w:szCs w:val="22"/>
          <w:lang w:val="es-MX"/>
        </w:rPr>
      </w:pPr>
    </w:p>
    <w:p w14:paraId="7E435EC5" w14:textId="2B8ADFDA" w:rsidR="009C07ED" w:rsidRPr="00822013" w:rsidRDefault="009C07ED" w:rsidP="00E83A75">
      <w:pPr>
        <w:tabs>
          <w:tab w:val="left" w:pos="851"/>
        </w:tabs>
        <w:jc w:val="both"/>
        <w:rPr>
          <w:rFonts w:ascii="Montserrat" w:hAnsi="Montserrat" w:cs="Arial"/>
          <w:sz w:val="22"/>
          <w:szCs w:val="22"/>
          <w:lang w:val="es-MX"/>
        </w:rPr>
      </w:pPr>
      <w:bookmarkStart w:id="54" w:name="_Toc351651732"/>
      <w:bookmarkStart w:id="55" w:name="_Toc423420281"/>
      <w:r w:rsidRPr="00822013">
        <w:rPr>
          <w:rFonts w:ascii="Montserrat" w:hAnsi="Montserrat" w:cs="Arial"/>
          <w:sz w:val="22"/>
          <w:szCs w:val="22"/>
          <w:lang w:val="es-MX"/>
        </w:rPr>
        <w:t>El mantenimiento y recarga a extintores los realizará “</w:t>
      </w:r>
      <w:r w:rsidR="002F7A01" w:rsidRPr="00822013">
        <w:rPr>
          <w:rFonts w:ascii="Montserrat" w:hAnsi="Montserrat" w:cs="Arial"/>
          <w:sz w:val="22"/>
          <w:szCs w:val="22"/>
          <w:lang w:val="es-MX"/>
        </w:rPr>
        <w:t>El Licitante</w:t>
      </w:r>
      <w:r w:rsidRPr="00822013">
        <w:rPr>
          <w:rFonts w:ascii="Montserrat" w:hAnsi="Montserrat" w:cs="Arial"/>
          <w:sz w:val="22"/>
          <w:szCs w:val="22"/>
          <w:lang w:val="es-MX"/>
        </w:rPr>
        <w:t>”, con apego a la</w:t>
      </w:r>
      <w:r w:rsidR="00561A78" w:rsidRPr="00822013">
        <w:rPr>
          <w:rFonts w:ascii="Montserrat" w:hAnsi="Montserrat" w:cs="Arial"/>
          <w:sz w:val="22"/>
          <w:szCs w:val="22"/>
          <w:lang w:val="es-MX"/>
        </w:rPr>
        <w:t>s</w:t>
      </w:r>
      <w:r w:rsidRPr="00822013">
        <w:rPr>
          <w:rFonts w:ascii="Montserrat" w:hAnsi="Montserrat" w:cs="Arial"/>
          <w:sz w:val="22"/>
          <w:szCs w:val="22"/>
          <w:lang w:val="es-MX"/>
        </w:rPr>
        <w:t xml:space="preserve"> </w:t>
      </w:r>
      <w:r w:rsidRPr="00822013">
        <w:rPr>
          <w:rFonts w:ascii="Montserrat" w:hAnsi="Montserrat" w:cs="Arial"/>
          <w:b/>
          <w:sz w:val="22"/>
          <w:szCs w:val="22"/>
          <w:lang w:val="es-MX"/>
        </w:rPr>
        <w:t>Norma</w:t>
      </w:r>
      <w:r w:rsidR="00561A78" w:rsidRPr="00822013">
        <w:rPr>
          <w:rFonts w:ascii="Montserrat" w:hAnsi="Montserrat" w:cs="Arial"/>
          <w:b/>
          <w:sz w:val="22"/>
          <w:szCs w:val="22"/>
          <w:lang w:val="es-MX"/>
        </w:rPr>
        <w:t>s</w:t>
      </w:r>
      <w:r w:rsidRPr="00822013">
        <w:rPr>
          <w:rFonts w:ascii="Montserrat" w:hAnsi="Montserrat" w:cs="Arial"/>
          <w:b/>
          <w:sz w:val="22"/>
          <w:szCs w:val="22"/>
          <w:lang w:val="es-MX"/>
        </w:rPr>
        <w:t xml:space="preserve"> Oficial</w:t>
      </w:r>
      <w:r w:rsidR="00561A78" w:rsidRPr="00822013">
        <w:rPr>
          <w:rFonts w:ascii="Montserrat" w:hAnsi="Montserrat" w:cs="Arial"/>
          <w:b/>
          <w:sz w:val="22"/>
          <w:szCs w:val="22"/>
          <w:lang w:val="es-MX"/>
        </w:rPr>
        <w:t>es</w:t>
      </w:r>
      <w:r w:rsidRPr="00822013">
        <w:rPr>
          <w:rFonts w:ascii="Montserrat" w:hAnsi="Montserrat" w:cs="Arial"/>
          <w:b/>
          <w:sz w:val="22"/>
          <w:szCs w:val="22"/>
          <w:lang w:val="es-MX"/>
        </w:rPr>
        <w:t xml:space="preserve"> Mexicana</w:t>
      </w:r>
      <w:r w:rsidR="00561A78" w:rsidRPr="00822013">
        <w:rPr>
          <w:rFonts w:ascii="Montserrat" w:hAnsi="Montserrat" w:cs="Arial"/>
          <w:b/>
          <w:sz w:val="22"/>
          <w:szCs w:val="22"/>
          <w:lang w:val="es-MX"/>
        </w:rPr>
        <w:t>s</w:t>
      </w:r>
      <w:r w:rsidRPr="00822013">
        <w:rPr>
          <w:rFonts w:ascii="Montserrat" w:hAnsi="Montserrat" w:cs="Arial"/>
          <w:b/>
          <w:sz w:val="22"/>
          <w:szCs w:val="22"/>
          <w:lang w:val="es-MX"/>
        </w:rPr>
        <w:t xml:space="preserve"> NOM – 154 – SCFI </w:t>
      </w:r>
      <w:r w:rsidR="00C027A0" w:rsidRPr="00822013">
        <w:rPr>
          <w:rFonts w:ascii="Montserrat" w:hAnsi="Montserrat" w:cs="Arial"/>
          <w:b/>
          <w:sz w:val="22"/>
          <w:szCs w:val="22"/>
          <w:lang w:val="es-MX"/>
        </w:rPr>
        <w:t>–</w:t>
      </w:r>
      <w:r w:rsidRPr="00822013">
        <w:rPr>
          <w:rFonts w:ascii="Montserrat" w:hAnsi="Montserrat" w:cs="Arial"/>
          <w:b/>
          <w:sz w:val="22"/>
          <w:szCs w:val="22"/>
          <w:lang w:val="es-MX"/>
        </w:rPr>
        <w:t xml:space="preserve"> 2005</w:t>
      </w:r>
      <w:r w:rsidR="00C027A0" w:rsidRPr="00822013">
        <w:rPr>
          <w:rFonts w:ascii="Montserrat" w:hAnsi="Montserrat" w:cs="Arial"/>
          <w:b/>
          <w:sz w:val="22"/>
          <w:szCs w:val="22"/>
          <w:lang w:val="es-MX"/>
        </w:rPr>
        <w:t xml:space="preserve"> </w:t>
      </w:r>
      <w:r w:rsidRPr="00822013">
        <w:rPr>
          <w:rFonts w:ascii="Montserrat" w:hAnsi="Montserrat" w:cs="Arial"/>
          <w:sz w:val="22"/>
          <w:szCs w:val="22"/>
          <w:lang w:val="es-MX"/>
        </w:rPr>
        <w:t>“Equipos contra incendio – extintores- servi</w:t>
      </w:r>
      <w:r w:rsidR="00C027A0" w:rsidRPr="00822013">
        <w:rPr>
          <w:rFonts w:ascii="Montserrat" w:hAnsi="Montserrat" w:cs="Arial"/>
          <w:sz w:val="22"/>
          <w:szCs w:val="22"/>
          <w:lang w:val="es-MX"/>
        </w:rPr>
        <w:t xml:space="preserve">cio de mantenimiento y recarga” y </w:t>
      </w:r>
      <w:r w:rsidR="00C027A0" w:rsidRPr="00822013">
        <w:rPr>
          <w:rFonts w:ascii="Montserrat" w:hAnsi="Montserrat" w:cs="Arial"/>
          <w:b/>
          <w:sz w:val="22"/>
          <w:szCs w:val="22"/>
          <w:lang w:val="es-MX"/>
        </w:rPr>
        <w:t>NOM-104-STPS-2001</w:t>
      </w:r>
      <w:r w:rsidR="00C027A0" w:rsidRPr="00822013">
        <w:rPr>
          <w:rFonts w:ascii="Montserrat" w:hAnsi="Montserrat"/>
          <w:b/>
          <w:sz w:val="20"/>
          <w:szCs w:val="20"/>
        </w:rPr>
        <w:t xml:space="preserve"> </w:t>
      </w:r>
      <w:r w:rsidR="00C027A0" w:rsidRPr="00822013">
        <w:rPr>
          <w:rFonts w:ascii="Montserrat" w:hAnsi="Montserrat" w:cs="Arial"/>
          <w:sz w:val="22"/>
          <w:szCs w:val="22"/>
          <w:lang w:val="es-MX"/>
        </w:rPr>
        <w:t>que regula lo referente a la capacidad del polvo químico.</w:t>
      </w:r>
    </w:p>
    <w:p w14:paraId="1CBA6A9E" w14:textId="77777777" w:rsidR="00C027A0" w:rsidRPr="00822013" w:rsidRDefault="00C027A0" w:rsidP="00E83A75">
      <w:pPr>
        <w:tabs>
          <w:tab w:val="left" w:pos="851"/>
        </w:tabs>
        <w:jc w:val="both"/>
        <w:rPr>
          <w:rFonts w:ascii="Montserrat" w:hAnsi="Montserrat" w:cs="Arial"/>
          <w:sz w:val="22"/>
          <w:szCs w:val="22"/>
          <w:lang w:val="es-MX"/>
        </w:rPr>
      </w:pPr>
    </w:p>
    <w:p w14:paraId="3698E5CC" w14:textId="5B926764" w:rsidR="00C027A0" w:rsidRPr="00822013" w:rsidRDefault="00C027A0" w:rsidP="00E83A75">
      <w:pPr>
        <w:tabs>
          <w:tab w:val="left" w:pos="851"/>
        </w:tabs>
        <w:jc w:val="both"/>
        <w:rPr>
          <w:rFonts w:ascii="Montserrat" w:hAnsi="Montserrat" w:cs="Arial"/>
          <w:sz w:val="22"/>
          <w:szCs w:val="22"/>
          <w:lang w:val="es-MX"/>
        </w:rPr>
      </w:pPr>
    </w:p>
    <w:p w14:paraId="7997B0A3" w14:textId="77777777" w:rsidR="004F1A83" w:rsidRPr="00822013" w:rsidRDefault="004F1A83" w:rsidP="00417C76">
      <w:pPr>
        <w:ind w:right="-178"/>
        <w:jc w:val="both"/>
        <w:rPr>
          <w:rFonts w:ascii="Montserrat" w:hAnsi="Montserrat" w:cs="Arial"/>
          <w:sz w:val="22"/>
          <w:szCs w:val="22"/>
          <w:lang w:val="es-MX"/>
        </w:rPr>
      </w:pPr>
    </w:p>
    <w:p w14:paraId="4B604DD5" w14:textId="77777777" w:rsidR="0048252A" w:rsidRPr="00822013" w:rsidRDefault="00471DD9" w:rsidP="00417C76">
      <w:pPr>
        <w:shd w:val="clear" w:color="auto" w:fill="FFFFFF"/>
        <w:jc w:val="both"/>
        <w:outlineLvl w:val="0"/>
        <w:rPr>
          <w:rFonts w:ascii="Montserrat" w:hAnsi="Montserrat" w:cs="Arial"/>
          <w:b/>
          <w:sz w:val="22"/>
          <w:szCs w:val="22"/>
          <w:lang w:val="es-MX"/>
        </w:rPr>
      </w:pPr>
      <w:bookmarkStart w:id="56" w:name="_Toc9601783"/>
      <w:r w:rsidRPr="00822013">
        <w:rPr>
          <w:rFonts w:ascii="Montserrat" w:hAnsi="Montserrat" w:cs="Arial"/>
          <w:b/>
          <w:sz w:val="22"/>
          <w:szCs w:val="22"/>
          <w:lang w:val="es-MX"/>
        </w:rPr>
        <w:t>2.5</w:t>
      </w:r>
      <w:r w:rsidRPr="00822013">
        <w:rPr>
          <w:rFonts w:ascii="Montserrat" w:hAnsi="Montserrat" w:cs="Arial"/>
          <w:b/>
          <w:sz w:val="22"/>
          <w:szCs w:val="22"/>
          <w:lang w:val="es-MX"/>
        </w:rPr>
        <w:tab/>
      </w:r>
      <w:r w:rsidR="0048252A" w:rsidRPr="00822013">
        <w:rPr>
          <w:rFonts w:ascii="Montserrat" w:hAnsi="Montserrat" w:cs="Arial"/>
          <w:b/>
          <w:sz w:val="22"/>
          <w:szCs w:val="22"/>
          <w:lang w:val="es-MX"/>
        </w:rPr>
        <w:t>Modelo</w:t>
      </w:r>
      <w:r w:rsidR="00B432CF" w:rsidRPr="00822013">
        <w:rPr>
          <w:rFonts w:ascii="Montserrat" w:hAnsi="Montserrat" w:cs="Arial"/>
          <w:b/>
          <w:sz w:val="22"/>
          <w:szCs w:val="22"/>
          <w:lang w:val="es-MX"/>
        </w:rPr>
        <w:t xml:space="preserve"> </w:t>
      </w:r>
      <w:r w:rsidR="0048252A"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bookmarkEnd w:id="54"/>
      <w:bookmarkEnd w:id="55"/>
      <w:r w:rsidR="00BD47EB" w:rsidRPr="00822013">
        <w:rPr>
          <w:rFonts w:ascii="Montserrat" w:hAnsi="Montserrat" w:cs="Arial"/>
          <w:b/>
          <w:sz w:val="22"/>
          <w:szCs w:val="22"/>
          <w:lang w:val="es-MX"/>
        </w:rPr>
        <w:t>pedido</w:t>
      </w:r>
      <w:bookmarkEnd w:id="56"/>
    </w:p>
    <w:p w14:paraId="4896BE84" w14:textId="77777777" w:rsidR="0048252A" w:rsidRPr="00822013" w:rsidRDefault="0048252A" w:rsidP="00417C76">
      <w:pPr>
        <w:pStyle w:val="Encabezado"/>
        <w:tabs>
          <w:tab w:val="center" w:pos="709"/>
        </w:tabs>
        <w:jc w:val="both"/>
        <w:outlineLvl w:val="0"/>
        <w:rPr>
          <w:rFonts w:ascii="Montserrat" w:hAnsi="Montserrat" w:cs="Arial"/>
          <w:sz w:val="22"/>
          <w:szCs w:val="22"/>
          <w:lang w:val="es-MX"/>
        </w:rPr>
      </w:pPr>
    </w:p>
    <w:p w14:paraId="5A17BB7F" w14:textId="77777777" w:rsidR="0048252A" w:rsidRPr="00822013" w:rsidRDefault="00D8304C" w:rsidP="00417C76">
      <w:pPr>
        <w:pStyle w:val="Prrafodelista"/>
        <w:ind w:left="0" w:right="-5"/>
        <w:jc w:val="both"/>
        <w:rPr>
          <w:rFonts w:ascii="Montserrat" w:hAnsi="Montserrat" w:cs="Arial"/>
          <w:sz w:val="22"/>
          <w:szCs w:val="22"/>
          <w:lang w:val="es-MX"/>
        </w:rPr>
      </w:pP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modelo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BD47EB" w:rsidRPr="00822013">
        <w:rPr>
          <w:rFonts w:ascii="Montserrat" w:hAnsi="Montserrat" w:cs="Arial"/>
          <w:sz w:val="22"/>
          <w:szCs w:val="22"/>
          <w:lang w:val="es-MX"/>
        </w:rPr>
        <w:t>pedido</w:t>
      </w:r>
      <w:r w:rsidR="00B432CF" w:rsidRPr="00822013">
        <w:rPr>
          <w:rFonts w:ascii="Montserrat" w:hAnsi="Montserrat" w:cs="Arial"/>
          <w:sz w:val="22"/>
          <w:szCs w:val="22"/>
          <w:lang w:val="es-MX"/>
        </w:rPr>
        <w:t xml:space="preserve"> </w:t>
      </w:r>
      <w:r w:rsidR="00264786" w:rsidRPr="00822013">
        <w:rPr>
          <w:rFonts w:ascii="Montserrat" w:hAnsi="Montserrat" w:cs="Arial"/>
          <w:sz w:val="22"/>
          <w:szCs w:val="22"/>
          <w:lang w:val="es-MX"/>
        </w:rPr>
        <w:t>incluido</w:t>
      </w:r>
      <w:r w:rsidR="00B432CF" w:rsidRPr="00822013">
        <w:rPr>
          <w:rFonts w:ascii="Montserrat" w:hAnsi="Montserrat" w:cs="Arial"/>
          <w:sz w:val="22"/>
          <w:szCs w:val="22"/>
          <w:lang w:val="es-MX"/>
        </w:rPr>
        <w:t xml:space="preserve"> </w:t>
      </w:r>
      <w:r w:rsidR="00264786"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00264786"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264786" w:rsidRPr="00822013">
        <w:rPr>
          <w:rFonts w:ascii="Montserrat" w:hAnsi="Montserrat" w:cs="Arial"/>
          <w:sz w:val="22"/>
          <w:szCs w:val="22"/>
          <w:lang w:val="es-MX"/>
        </w:rPr>
        <w:t>presente</w:t>
      </w:r>
      <w:r w:rsidR="00B432CF" w:rsidRPr="00822013">
        <w:rPr>
          <w:rFonts w:ascii="Montserrat" w:hAnsi="Montserrat" w:cs="Arial"/>
          <w:sz w:val="22"/>
          <w:szCs w:val="22"/>
          <w:lang w:val="es-MX"/>
        </w:rPr>
        <w:t xml:space="preserve"> </w:t>
      </w:r>
      <w:r w:rsidR="00264786" w:rsidRPr="00822013">
        <w:rPr>
          <w:rFonts w:ascii="Montserrat" w:hAnsi="Montserrat" w:cs="Arial"/>
          <w:sz w:val="22"/>
          <w:szCs w:val="22"/>
          <w:lang w:val="es-MX"/>
        </w:rPr>
        <w:t>Convocatoria,</w:t>
      </w:r>
      <w:r w:rsidR="00B432CF" w:rsidRPr="00822013">
        <w:rPr>
          <w:rFonts w:ascii="Montserrat" w:hAnsi="Montserrat" w:cs="Arial"/>
          <w:sz w:val="22"/>
          <w:szCs w:val="22"/>
          <w:lang w:val="es-MX"/>
        </w:rPr>
        <w:t xml:space="preserve"> </w:t>
      </w:r>
      <w:r w:rsidR="00264786" w:rsidRPr="00822013">
        <w:rPr>
          <w:rFonts w:ascii="Montserrat" w:hAnsi="Montserrat" w:cs="Arial"/>
          <w:sz w:val="22"/>
          <w:szCs w:val="22"/>
          <w:lang w:val="es-MX"/>
        </w:rPr>
        <w:t>será</w:t>
      </w:r>
      <w:r w:rsidR="00B432CF" w:rsidRPr="00822013">
        <w:rPr>
          <w:rFonts w:ascii="Montserrat" w:hAnsi="Montserrat" w:cs="Arial"/>
          <w:sz w:val="22"/>
          <w:szCs w:val="22"/>
          <w:lang w:val="es-MX"/>
        </w:rPr>
        <w:t xml:space="preserve"> </w:t>
      </w:r>
      <w:r w:rsidR="00264786" w:rsidRPr="00822013">
        <w:rPr>
          <w:rFonts w:ascii="Montserrat" w:hAnsi="Montserrat" w:cs="Arial"/>
          <w:sz w:val="22"/>
          <w:szCs w:val="22"/>
          <w:lang w:val="es-MX"/>
        </w:rPr>
        <w:t>empleado</w:t>
      </w:r>
      <w:r w:rsidR="00B432CF" w:rsidRPr="00822013">
        <w:rPr>
          <w:rFonts w:ascii="Montserrat" w:hAnsi="Montserrat" w:cs="Arial"/>
          <w:sz w:val="22"/>
          <w:szCs w:val="22"/>
          <w:lang w:val="es-MX"/>
        </w:rPr>
        <w:t xml:space="preserve"> </w:t>
      </w:r>
      <w:r w:rsidR="00264786"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00264786" w:rsidRPr="00822013">
        <w:rPr>
          <w:rFonts w:ascii="Montserrat" w:hAnsi="Montserrat" w:cs="Arial"/>
          <w:sz w:val="22"/>
          <w:szCs w:val="22"/>
          <w:lang w:val="es-MX"/>
        </w:rPr>
        <w:t>momento</w:t>
      </w:r>
      <w:r w:rsidR="00B432CF" w:rsidRPr="00822013">
        <w:rPr>
          <w:rFonts w:ascii="Montserrat" w:hAnsi="Montserrat" w:cs="Arial"/>
          <w:sz w:val="22"/>
          <w:szCs w:val="22"/>
          <w:lang w:val="es-MX"/>
        </w:rPr>
        <w:t xml:space="preserve"> </w:t>
      </w:r>
      <w:r w:rsidR="00264786"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264786"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forma</w:t>
      </w:r>
      <w:r w:rsidR="007B1D0F" w:rsidRPr="00822013">
        <w:rPr>
          <w:rFonts w:ascii="Montserrat" w:hAnsi="Montserrat" w:cs="Arial"/>
          <w:sz w:val="22"/>
          <w:szCs w:val="22"/>
          <w:lang w:val="es-MX"/>
        </w:rPr>
        <w:t>lización</w:t>
      </w:r>
      <w:r w:rsidR="00B432CF" w:rsidRPr="00822013">
        <w:rPr>
          <w:rFonts w:ascii="Montserrat" w:hAnsi="Montserrat" w:cs="Arial"/>
          <w:sz w:val="22"/>
          <w:szCs w:val="22"/>
          <w:lang w:val="es-MX"/>
        </w:rPr>
        <w:t xml:space="preserve"> </w:t>
      </w:r>
      <w:r w:rsidR="007B1D0F"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007B1D0F"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7B1D0F" w:rsidRPr="00822013">
        <w:rPr>
          <w:rFonts w:ascii="Montserrat" w:hAnsi="Montserrat" w:cs="Arial"/>
          <w:sz w:val="22"/>
          <w:szCs w:val="22"/>
          <w:lang w:val="es-MX"/>
        </w:rPr>
        <w:t>persona</w:t>
      </w:r>
      <w:r w:rsidR="00B432CF" w:rsidRPr="00822013">
        <w:rPr>
          <w:rFonts w:ascii="Montserrat" w:hAnsi="Montserrat" w:cs="Arial"/>
          <w:sz w:val="22"/>
          <w:szCs w:val="22"/>
          <w:lang w:val="es-MX"/>
        </w:rPr>
        <w:t xml:space="preserve"> </w:t>
      </w:r>
      <w:r w:rsidR="00BD47EB" w:rsidRPr="00822013">
        <w:rPr>
          <w:rFonts w:ascii="Montserrat" w:hAnsi="Montserrat" w:cs="Arial"/>
          <w:sz w:val="22"/>
          <w:szCs w:val="22"/>
          <w:lang w:val="es-MX"/>
        </w:rPr>
        <w:t>física</w:t>
      </w:r>
      <w:r w:rsidR="00B432CF" w:rsidRPr="00822013">
        <w:rPr>
          <w:rFonts w:ascii="Montserrat" w:hAnsi="Montserrat" w:cs="Arial"/>
          <w:sz w:val="22"/>
          <w:szCs w:val="22"/>
          <w:lang w:val="es-MX"/>
        </w:rPr>
        <w:t xml:space="preserve"> </w:t>
      </w:r>
      <w:r w:rsidR="00BD47EB"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moral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resulte</w:t>
      </w:r>
      <w:r w:rsidR="00B432CF" w:rsidRPr="00822013">
        <w:rPr>
          <w:rFonts w:ascii="Montserrat" w:hAnsi="Montserrat" w:cs="Arial"/>
          <w:sz w:val="22"/>
          <w:szCs w:val="22"/>
          <w:lang w:val="es-MX"/>
        </w:rPr>
        <w:t xml:space="preserve"> </w:t>
      </w:r>
      <w:r w:rsidR="00390C66" w:rsidRPr="00822013">
        <w:rPr>
          <w:rFonts w:ascii="Montserrat" w:hAnsi="Montserrat" w:cs="Arial"/>
          <w:sz w:val="22"/>
          <w:szCs w:val="22"/>
          <w:lang w:val="es-MX"/>
        </w:rPr>
        <w:t>adjudicada</w:t>
      </w:r>
      <w:r w:rsidR="00B432CF" w:rsidRPr="00822013">
        <w:rPr>
          <w:rFonts w:ascii="Montserrat" w:hAnsi="Montserrat" w:cs="Arial"/>
          <w:sz w:val="22"/>
          <w:szCs w:val="22"/>
          <w:lang w:val="es-MX"/>
        </w:rPr>
        <w:t xml:space="preserve"> </w:t>
      </w:r>
      <w:r w:rsidR="00350C20" w:rsidRPr="00822013">
        <w:rPr>
          <w:rFonts w:ascii="Montserrat" w:hAnsi="Montserrat" w:cs="Arial"/>
          <w:sz w:val="22"/>
          <w:szCs w:val="22"/>
          <w:lang w:val="es-MX"/>
        </w:rPr>
        <w:t>en este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procedimiento</w:t>
      </w:r>
      <w:r w:rsidR="00B432CF" w:rsidRPr="00822013">
        <w:rPr>
          <w:rFonts w:ascii="Montserrat" w:hAnsi="Montserrat" w:cs="Arial"/>
          <w:sz w:val="22"/>
          <w:szCs w:val="22"/>
          <w:lang w:val="es-MX"/>
        </w:rPr>
        <w:t xml:space="preserve"> </w:t>
      </w:r>
      <w:r w:rsidR="00350C20" w:rsidRPr="00822013">
        <w:rPr>
          <w:rFonts w:ascii="Montserrat" w:hAnsi="Montserrat" w:cs="Arial"/>
          <w:sz w:val="22"/>
          <w:szCs w:val="22"/>
          <w:lang w:val="es-MX"/>
        </w:rPr>
        <w:t>de Invitación</w:t>
      </w:r>
      <w:r w:rsidR="00264786"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acuerdo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ANEXO</w:t>
      </w:r>
      <w:r w:rsidR="00B432CF" w:rsidRPr="00822013">
        <w:rPr>
          <w:rFonts w:ascii="Montserrat" w:hAnsi="Montserrat" w:cs="Arial"/>
          <w:b/>
          <w:sz w:val="22"/>
          <w:szCs w:val="22"/>
          <w:lang w:val="es-MX"/>
        </w:rPr>
        <w:t xml:space="preserve"> </w:t>
      </w:r>
      <w:r w:rsidR="00390C66" w:rsidRPr="00822013">
        <w:rPr>
          <w:rFonts w:ascii="Montserrat" w:hAnsi="Montserrat" w:cs="Arial"/>
          <w:b/>
          <w:sz w:val="22"/>
          <w:szCs w:val="22"/>
          <w:lang w:val="es-MX"/>
        </w:rPr>
        <w:t>TRES</w:t>
      </w:r>
      <w:r w:rsidR="00B432CF" w:rsidRPr="00822013">
        <w:rPr>
          <w:rFonts w:ascii="Montserrat" w:hAnsi="Montserrat" w:cs="Arial"/>
          <w:sz w:val="22"/>
          <w:szCs w:val="22"/>
          <w:lang w:val="es-MX"/>
        </w:rPr>
        <w:t xml:space="preserve"> </w:t>
      </w:r>
      <w:r w:rsidR="00264786"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008655FC" w:rsidRPr="00822013">
        <w:rPr>
          <w:rFonts w:ascii="Montserrat" w:hAnsi="Montserrat" w:cs="Arial"/>
          <w:sz w:val="22"/>
          <w:szCs w:val="22"/>
          <w:lang w:val="es-MX"/>
        </w:rPr>
        <w:t>atendiendo</w:t>
      </w:r>
      <w:r w:rsidR="00B432CF" w:rsidRPr="00822013">
        <w:rPr>
          <w:rFonts w:ascii="Montserrat" w:hAnsi="Montserrat" w:cs="Arial"/>
          <w:sz w:val="22"/>
          <w:szCs w:val="22"/>
          <w:lang w:val="es-MX"/>
        </w:rPr>
        <w:t xml:space="preserve"> </w:t>
      </w:r>
      <w:r w:rsidR="008655FC"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008655FC"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008655FC" w:rsidRPr="00822013">
        <w:rPr>
          <w:rFonts w:ascii="Montserrat" w:hAnsi="Montserrat" w:cs="Arial"/>
          <w:sz w:val="22"/>
          <w:szCs w:val="22"/>
          <w:lang w:val="es-MX"/>
        </w:rPr>
        <w:t>establecido</w:t>
      </w:r>
      <w:r w:rsidR="00B432CF" w:rsidRPr="00822013">
        <w:rPr>
          <w:rFonts w:ascii="Montserrat" w:hAnsi="Montserrat" w:cs="Arial"/>
          <w:sz w:val="22"/>
          <w:szCs w:val="22"/>
          <w:lang w:val="es-MX"/>
        </w:rPr>
        <w:t xml:space="preserve"> </w:t>
      </w:r>
      <w:r w:rsidR="008655FC"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008655FC"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4A5301" w:rsidRPr="00822013">
        <w:rPr>
          <w:rFonts w:ascii="Montserrat" w:hAnsi="Montserrat" w:cs="Arial"/>
          <w:sz w:val="22"/>
          <w:szCs w:val="22"/>
          <w:lang w:val="es-MX"/>
        </w:rPr>
        <w:t xml:space="preserve">artículo </w:t>
      </w:r>
      <w:r w:rsidR="00264786" w:rsidRPr="00822013">
        <w:rPr>
          <w:rFonts w:ascii="Montserrat" w:hAnsi="Montserrat" w:cs="Arial"/>
          <w:sz w:val="22"/>
          <w:szCs w:val="22"/>
          <w:lang w:val="es-MX"/>
        </w:rPr>
        <w:t>45</w:t>
      </w:r>
      <w:r w:rsidR="00B432CF" w:rsidRPr="00822013">
        <w:rPr>
          <w:rFonts w:ascii="Montserrat" w:hAnsi="Montserrat" w:cs="Arial"/>
          <w:sz w:val="22"/>
          <w:szCs w:val="22"/>
          <w:lang w:val="es-MX"/>
        </w:rPr>
        <w:t xml:space="preserve"> </w:t>
      </w:r>
      <w:r w:rsidR="008655FC"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8655FC"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008655FC" w:rsidRPr="00822013">
        <w:rPr>
          <w:rFonts w:ascii="Montserrat" w:hAnsi="Montserrat" w:cs="Arial"/>
          <w:b/>
          <w:sz w:val="22"/>
          <w:szCs w:val="22"/>
          <w:lang w:val="es-MX"/>
        </w:rPr>
        <w:t>Ley”</w:t>
      </w:r>
      <w:r w:rsidR="00264786" w:rsidRPr="00822013">
        <w:rPr>
          <w:rFonts w:ascii="Montserrat" w:hAnsi="Montserrat" w:cs="Arial"/>
          <w:b/>
          <w:sz w:val="22"/>
          <w:szCs w:val="22"/>
          <w:lang w:val="es-MX"/>
        </w:rPr>
        <w:t>.</w:t>
      </w:r>
    </w:p>
    <w:p w14:paraId="5B80E667" w14:textId="77777777" w:rsidR="00E348FE" w:rsidRPr="00822013" w:rsidRDefault="00E348FE" w:rsidP="00417C76">
      <w:pPr>
        <w:pStyle w:val="Prrafodelista"/>
        <w:ind w:left="0" w:right="-5"/>
        <w:jc w:val="both"/>
        <w:rPr>
          <w:rFonts w:ascii="Montserrat" w:hAnsi="Montserrat" w:cs="Arial"/>
          <w:sz w:val="22"/>
          <w:szCs w:val="22"/>
          <w:lang w:val="es-MX"/>
        </w:rPr>
      </w:pPr>
    </w:p>
    <w:p w14:paraId="7B13F380" w14:textId="77777777" w:rsidR="008F33CD" w:rsidRPr="00822013" w:rsidRDefault="008F33CD" w:rsidP="00417C76">
      <w:pPr>
        <w:pStyle w:val="Prrafodelista"/>
        <w:ind w:left="0" w:right="-5"/>
        <w:jc w:val="both"/>
        <w:outlineLvl w:val="0"/>
        <w:rPr>
          <w:rFonts w:ascii="Montserrat" w:hAnsi="Montserrat" w:cs="Arial"/>
          <w:b/>
          <w:sz w:val="22"/>
          <w:szCs w:val="22"/>
          <w:lang w:val="es-MX"/>
        </w:rPr>
      </w:pPr>
      <w:bookmarkStart w:id="57" w:name="_Toc9601784"/>
      <w:r w:rsidRPr="00822013">
        <w:rPr>
          <w:rFonts w:ascii="Montserrat" w:hAnsi="Montserrat" w:cs="Arial"/>
          <w:b/>
          <w:sz w:val="22"/>
          <w:szCs w:val="22"/>
          <w:lang w:val="es-MX"/>
        </w:rPr>
        <w:t>2.6</w:t>
      </w:r>
      <w:r w:rsidRPr="00822013">
        <w:rPr>
          <w:rFonts w:ascii="Montserrat" w:hAnsi="Montserrat" w:cs="Arial"/>
          <w:b/>
          <w:sz w:val="22"/>
          <w:szCs w:val="22"/>
          <w:lang w:val="es-MX"/>
        </w:rPr>
        <w:tab/>
        <w:t>Tipo de contratación</w:t>
      </w:r>
      <w:bookmarkEnd w:id="57"/>
    </w:p>
    <w:p w14:paraId="47717FE4" w14:textId="77777777" w:rsidR="008F33CD" w:rsidRPr="00822013" w:rsidRDefault="008F33CD" w:rsidP="00417C76">
      <w:pPr>
        <w:pStyle w:val="Prrafodelista"/>
        <w:ind w:left="0" w:right="-5"/>
        <w:jc w:val="both"/>
        <w:rPr>
          <w:rFonts w:ascii="Montserrat" w:hAnsi="Montserrat" w:cs="Arial"/>
          <w:sz w:val="22"/>
          <w:szCs w:val="22"/>
          <w:lang w:val="es-MX"/>
        </w:rPr>
      </w:pPr>
    </w:p>
    <w:p w14:paraId="68443A8C" w14:textId="6172C7AA" w:rsidR="00E83A75" w:rsidRPr="00822013" w:rsidRDefault="00E83A75" w:rsidP="00E83A75">
      <w:pPr>
        <w:pStyle w:val="Prrafodelista"/>
        <w:ind w:left="0"/>
        <w:jc w:val="both"/>
        <w:rPr>
          <w:rFonts w:ascii="Montserrat" w:hAnsi="Montserrat" w:cs="Arial"/>
          <w:bCs/>
          <w:iCs/>
          <w:sz w:val="22"/>
          <w:szCs w:val="22"/>
        </w:rPr>
      </w:pPr>
      <w:bookmarkStart w:id="58" w:name="_Toc351651733"/>
      <w:bookmarkStart w:id="59" w:name="_Toc423420282"/>
      <w:r w:rsidRPr="00822013">
        <w:rPr>
          <w:rFonts w:ascii="Montserrat" w:hAnsi="Montserrat" w:cs="Arial"/>
          <w:bCs/>
          <w:iCs/>
          <w:sz w:val="22"/>
          <w:szCs w:val="22"/>
        </w:rPr>
        <w:t xml:space="preserve">El pedido será abierto de conformidad con lo establecido en los artículos 47 de </w:t>
      </w:r>
      <w:r w:rsidRPr="00822013">
        <w:rPr>
          <w:rFonts w:ascii="Montserrat" w:hAnsi="Montserrat" w:cs="Arial"/>
          <w:b/>
          <w:bCs/>
          <w:iCs/>
          <w:sz w:val="22"/>
          <w:szCs w:val="22"/>
        </w:rPr>
        <w:t>“La Ley”</w:t>
      </w:r>
      <w:r w:rsidRPr="00822013">
        <w:rPr>
          <w:rFonts w:ascii="Montserrat" w:hAnsi="Montserrat" w:cs="Arial"/>
          <w:bCs/>
          <w:iCs/>
          <w:sz w:val="22"/>
          <w:szCs w:val="22"/>
        </w:rPr>
        <w:t xml:space="preserve"> y 85 del </w:t>
      </w:r>
      <w:r w:rsidRPr="00822013">
        <w:rPr>
          <w:rFonts w:ascii="Montserrat" w:hAnsi="Montserrat" w:cs="Arial"/>
          <w:b/>
          <w:bCs/>
          <w:iCs/>
          <w:sz w:val="22"/>
          <w:szCs w:val="22"/>
        </w:rPr>
        <w:t>“Reglamento”</w:t>
      </w:r>
      <w:r w:rsidRPr="00822013">
        <w:rPr>
          <w:rFonts w:ascii="Montserrat" w:hAnsi="Montserrat" w:cs="Arial"/>
          <w:bCs/>
          <w:iCs/>
          <w:sz w:val="22"/>
          <w:szCs w:val="22"/>
        </w:rPr>
        <w:t xml:space="preserve">, </w:t>
      </w:r>
      <w:r w:rsidR="00723FD0" w:rsidRPr="00822013">
        <w:rPr>
          <w:rFonts w:ascii="Montserrat" w:hAnsi="Montserrat" w:cs="Arial"/>
          <w:bCs/>
          <w:iCs/>
          <w:sz w:val="22"/>
          <w:szCs w:val="22"/>
        </w:rPr>
        <w:t>de acuerdo a lo establecido en la</w:t>
      </w:r>
      <w:r w:rsidRPr="00822013">
        <w:rPr>
          <w:rFonts w:ascii="Montserrat" w:hAnsi="Montserrat" w:cs="Arial"/>
          <w:b/>
          <w:bCs/>
          <w:iCs/>
          <w:sz w:val="22"/>
          <w:szCs w:val="22"/>
          <w:lang w:val="es-MX"/>
        </w:rPr>
        <w:t xml:space="preserve"> especificación </w:t>
      </w:r>
      <w:r w:rsidR="00723FD0" w:rsidRPr="00822013">
        <w:rPr>
          <w:rFonts w:ascii="Montserrat" w:hAnsi="Montserrat" w:cs="Arial"/>
          <w:b/>
          <w:bCs/>
          <w:iCs/>
          <w:sz w:val="22"/>
          <w:szCs w:val="22"/>
          <w:lang w:val="es-MX"/>
        </w:rPr>
        <w:t>TRIGÉSIMA PRIMERA “TIPO Y MONTO DEL</w:t>
      </w:r>
      <w:r w:rsidR="00FD3EC9" w:rsidRPr="00822013">
        <w:rPr>
          <w:rFonts w:ascii="Montserrat" w:hAnsi="Montserrat" w:cs="Arial"/>
          <w:b/>
          <w:bCs/>
          <w:iCs/>
          <w:sz w:val="22"/>
          <w:szCs w:val="22"/>
          <w:lang w:val="es-MX"/>
        </w:rPr>
        <w:t xml:space="preserve"> PEDIDO</w:t>
      </w:r>
      <w:r w:rsidRPr="00822013">
        <w:rPr>
          <w:rFonts w:ascii="Montserrat" w:hAnsi="Montserrat" w:cs="Arial"/>
          <w:b/>
          <w:bCs/>
          <w:iCs/>
          <w:sz w:val="22"/>
          <w:szCs w:val="22"/>
          <w:lang w:val="es-MX"/>
        </w:rPr>
        <w:t xml:space="preserve">” </w:t>
      </w:r>
      <w:r w:rsidRPr="00822013">
        <w:rPr>
          <w:rFonts w:ascii="Montserrat" w:hAnsi="Montserrat" w:cs="Arial"/>
          <w:bCs/>
          <w:iCs/>
          <w:sz w:val="22"/>
          <w:szCs w:val="22"/>
          <w:lang w:val="es-MX"/>
        </w:rPr>
        <w:t>d</w:t>
      </w:r>
      <w:r w:rsidRPr="00822013">
        <w:rPr>
          <w:rFonts w:ascii="Montserrat" w:hAnsi="Montserrat" w:cs="Arial"/>
          <w:bCs/>
          <w:iCs/>
          <w:sz w:val="22"/>
          <w:szCs w:val="22"/>
        </w:rPr>
        <w:t xml:space="preserve">el </w:t>
      </w:r>
      <w:r w:rsidRPr="00822013">
        <w:rPr>
          <w:rFonts w:ascii="Montserrat" w:hAnsi="Montserrat" w:cs="Arial"/>
          <w:b/>
          <w:bCs/>
          <w:iCs/>
          <w:sz w:val="22"/>
          <w:szCs w:val="22"/>
        </w:rPr>
        <w:t>ANEXO UNO.</w:t>
      </w:r>
      <w:r w:rsidRPr="00822013">
        <w:rPr>
          <w:rFonts w:ascii="Montserrat" w:hAnsi="Montserrat" w:cs="Arial"/>
          <w:bCs/>
          <w:iCs/>
          <w:sz w:val="22"/>
          <w:szCs w:val="22"/>
          <w:lang w:val="es-MX"/>
        </w:rPr>
        <w:t xml:space="preserve"> </w:t>
      </w:r>
    </w:p>
    <w:p w14:paraId="1C86FC35" w14:textId="77777777" w:rsidR="00380669" w:rsidRPr="00822013" w:rsidRDefault="00380669" w:rsidP="00417C76">
      <w:pPr>
        <w:pStyle w:val="Prrafodelista"/>
        <w:ind w:left="0" w:right="-5"/>
        <w:jc w:val="both"/>
        <w:rPr>
          <w:rFonts w:ascii="Montserrat" w:hAnsi="Montserrat" w:cs="Arial"/>
          <w:sz w:val="22"/>
          <w:szCs w:val="22"/>
          <w:lang w:val="es-MX"/>
        </w:rPr>
      </w:pPr>
    </w:p>
    <w:p w14:paraId="01862D96" w14:textId="77777777" w:rsidR="00745757" w:rsidRPr="00822013" w:rsidRDefault="00785ED8" w:rsidP="00417C76">
      <w:pPr>
        <w:pStyle w:val="Prrafodelista"/>
        <w:ind w:left="0" w:right="-5"/>
        <w:jc w:val="both"/>
        <w:outlineLvl w:val="0"/>
        <w:rPr>
          <w:rFonts w:ascii="Montserrat" w:hAnsi="Montserrat" w:cs="Arial"/>
          <w:b/>
          <w:sz w:val="22"/>
          <w:szCs w:val="22"/>
          <w:lang w:val="es-MX"/>
        </w:rPr>
      </w:pPr>
      <w:bookmarkStart w:id="60" w:name="_Toc9601785"/>
      <w:r w:rsidRPr="00822013">
        <w:rPr>
          <w:rFonts w:ascii="Montserrat" w:hAnsi="Montserrat" w:cs="Arial"/>
          <w:b/>
          <w:sz w:val="22"/>
          <w:szCs w:val="22"/>
          <w:lang w:val="es-MX"/>
        </w:rPr>
        <w:t>Apartado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III.</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Forma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y</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términos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que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regirán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diversos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actos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este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procedimiento</w:t>
      </w:r>
      <w:bookmarkEnd w:id="58"/>
      <w:bookmarkEnd w:id="59"/>
      <w:bookmarkEnd w:id="60"/>
      <w:r w:rsidR="00B432CF" w:rsidRPr="00822013">
        <w:rPr>
          <w:rFonts w:ascii="Montserrat" w:hAnsi="Montserrat" w:cs="Arial"/>
          <w:b/>
          <w:sz w:val="22"/>
          <w:szCs w:val="22"/>
          <w:lang w:val="es-MX"/>
        </w:rPr>
        <w:t xml:space="preserve"> </w:t>
      </w:r>
    </w:p>
    <w:p w14:paraId="138F8D0A" w14:textId="77777777" w:rsidR="00A06AE6" w:rsidRPr="00822013" w:rsidRDefault="00A06AE6" w:rsidP="00417C76">
      <w:pPr>
        <w:pStyle w:val="cetneg"/>
        <w:spacing w:after="0" w:line="240" w:lineRule="auto"/>
        <w:jc w:val="both"/>
        <w:rPr>
          <w:rFonts w:ascii="Montserrat" w:hAnsi="Montserrat" w:cs="Arial"/>
          <w:b w:val="0"/>
          <w:sz w:val="22"/>
          <w:szCs w:val="22"/>
        </w:rPr>
      </w:pPr>
    </w:p>
    <w:p w14:paraId="05227F4C" w14:textId="77777777" w:rsidR="00745757" w:rsidRPr="00822013" w:rsidRDefault="00745757" w:rsidP="00417C76">
      <w:pPr>
        <w:pStyle w:val="cetneg"/>
        <w:spacing w:after="0" w:line="240" w:lineRule="auto"/>
        <w:jc w:val="both"/>
        <w:rPr>
          <w:rFonts w:ascii="Montserrat" w:hAnsi="Montserrat" w:cs="Arial"/>
          <w:b w:val="0"/>
          <w:sz w:val="22"/>
          <w:szCs w:val="22"/>
        </w:rPr>
      </w:pPr>
      <w:r w:rsidRPr="00822013">
        <w:rPr>
          <w:rFonts w:ascii="Montserrat" w:hAnsi="Montserrat" w:cs="Arial"/>
          <w:b w:val="0"/>
          <w:sz w:val="22"/>
          <w:szCs w:val="22"/>
        </w:rPr>
        <w:t>Esta</w:t>
      </w:r>
      <w:r w:rsidR="00B432CF" w:rsidRPr="00822013">
        <w:rPr>
          <w:rFonts w:ascii="Montserrat" w:hAnsi="Montserrat" w:cs="Arial"/>
          <w:b w:val="0"/>
          <w:sz w:val="22"/>
          <w:szCs w:val="22"/>
        </w:rPr>
        <w:t xml:space="preserve"> </w:t>
      </w:r>
      <w:r w:rsidRPr="00822013">
        <w:rPr>
          <w:rFonts w:ascii="Montserrat" w:hAnsi="Montserrat" w:cs="Arial"/>
          <w:b w:val="0"/>
          <w:sz w:val="22"/>
          <w:szCs w:val="22"/>
        </w:rPr>
        <w:t>contratación</w:t>
      </w:r>
      <w:r w:rsidR="00B432CF" w:rsidRPr="00822013">
        <w:rPr>
          <w:rFonts w:ascii="Montserrat" w:hAnsi="Montserrat" w:cs="Arial"/>
          <w:b w:val="0"/>
          <w:sz w:val="22"/>
          <w:szCs w:val="22"/>
        </w:rPr>
        <w:t xml:space="preserve"> </w:t>
      </w:r>
      <w:r w:rsidRPr="00822013">
        <w:rPr>
          <w:rFonts w:ascii="Montserrat" w:hAnsi="Montserrat" w:cs="Arial"/>
          <w:b w:val="0"/>
          <w:sz w:val="22"/>
          <w:szCs w:val="22"/>
        </w:rPr>
        <w:t>se</w:t>
      </w:r>
      <w:r w:rsidR="00B432CF" w:rsidRPr="00822013">
        <w:rPr>
          <w:rFonts w:ascii="Montserrat" w:hAnsi="Montserrat" w:cs="Arial"/>
          <w:b w:val="0"/>
          <w:sz w:val="22"/>
          <w:szCs w:val="22"/>
        </w:rPr>
        <w:t xml:space="preserve"> </w:t>
      </w:r>
      <w:r w:rsidRPr="00822013">
        <w:rPr>
          <w:rFonts w:ascii="Montserrat" w:hAnsi="Montserrat" w:cs="Arial"/>
          <w:b w:val="0"/>
          <w:sz w:val="22"/>
          <w:szCs w:val="22"/>
        </w:rPr>
        <w:t>efectuará</w:t>
      </w:r>
      <w:r w:rsidR="00B432CF" w:rsidRPr="00822013">
        <w:rPr>
          <w:rFonts w:ascii="Montserrat" w:hAnsi="Montserrat" w:cs="Arial"/>
          <w:b w:val="0"/>
          <w:sz w:val="22"/>
          <w:szCs w:val="22"/>
        </w:rPr>
        <w:t xml:space="preserve"> </w:t>
      </w:r>
      <w:r w:rsidRPr="00822013">
        <w:rPr>
          <w:rFonts w:ascii="Montserrat" w:hAnsi="Montserrat" w:cs="Arial"/>
          <w:b w:val="0"/>
          <w:sz w:val="22"/>
          <w:szCs w:val="22"/>
        </w:rPr>
        <w:t>de</w:t>
      </w:r>
      <w:r w:rsidR="00B432CF" w:rsidRPr="00822013">
        <w:rPr>
          <w:rFonts w:ascii="Montserrat" w:hAnsi="Montserrat" w:cs="Arial"/>
          <w:b w:val="0"/>
          <w:sz w:val="22"/>
          <w:szCs w:val="22"/>
        </w:rPr>
        <w:t xml:space="preserve"> </w:t>
      </w:r>
      <w:r w:rsidRPr="00822013">
        <w:rPr>
          <w:rFonts w:ascii="Montserrat" w:hAnsi="Montserrat" w:cs="Arial"/>
          <w:b w:val="0"/>
          <w:sz w:val="22"/>
          <w:szCs w:val="22"/>
        </w:rPr>
        <w:t>conformidad</w:t>
      </w:r>
      <w:r w:rsidR="00B432CF" w:rsidRPr="00822013">
        <w:rPr>
          <w:rFonts w:ascii="Montserrat" w:hAnsi="Montserrat" w:cs="Arial"/>
          <w:b w:val="0"/>
          <w:sz w:val="22"/>
          <w:szCs w:val="22"/>
        </w:rPr>
        <w:t xml:space="preserve"> </w:t>
      </w:r>
      <w:r w:rsidRPr="00822013">
        <w:rPr>
          <w:rFonts w:ascii="Montserrat" w:hAnsi="Montserrat" w:cs="Arial"/>
          <w:b w:val="0"/>
          <w:sz w:val="22"/>
          <w:szCs w:val="22"/>
        </w:rPr>
        <w:t>con</w:t>
      </w:r>
      <w:r w:rsidR="00B432CF" w:rsidRPr="00822013">
        <w:rPr>
          <w:rFonts w:ascii="Montserrat" w:hAnsi="Montserrat" w:cs="Arial"/>
          <w:b w:val="0"/>
          <w:sz w:val="22"/>
          <w:szCs w:val="22"/>
        </w:rPr>
        <w:t xml:space="preserve"> </w:t>
      </w:r>
      <w:r w:rsidRPr="00822013">
        <w:rPr>
          <w:rFonts w:ascii="Montserrat" w:hAnsi="Montserrat" w:cs="Arial"/>
          <w:b w:val="0"/>
          <w:sz w:val="22"/>
          <w:szCs w:val="22"/>
        </w:rPr>
        <w:t>lo</w:t>
      </w:r>
      <w:r w:rsidR="00B432CF" w:rsidRPr="00822013">
        <w:rPr>
          <w:rFonts w:ascii="Montserrat" w:hAnsi="Montserrat" w:cs="Arial"/>
          <w:b w:val="0"/>
          <w:sz w:val="22"/>
          <w:szCs w:val="22"/>
        </w:rPr>
        <w:t xml:space="preserve"> </w:t>
      </w:r>
      <w:r w:rsidRPr="00822013">
        <w:rPr>
          <w:rFonts w:ascii="Montserrat" w:hAnsi="Montserrat" w:cs="Arial"/>
          <w:b w:val="0"/>
          <w:sz w:val="22"/>
          <w:szCs w:val="22"/>
        </w:rPr>
        <w:t>previsto</w:t>
      </w:r>
      <w:r w:rsidR="00B432CF" w:rsidRPr="00822013">
        <w:rPr>
          <w:rFonts w:ascii="Montserrat" w:hAnsi="Montserrat" w:cs="Arial"/>
          <w:b w:val="0"/>
          <w:sz w:val="22"/>
          <w:szCs w:val="22"/>
        </w:rPr>
        <w:t xml:space="preserve"> </w:t>
      </w:r>
      <w:r w:rsidRPr="00822013">
        <w:rPr>
          <w:rFonts w:ascii="Montserrat" w:hAnsi="Montserrat" w:cs="Arial"/>
          <w:b w:val="0"/>
          <w:sz w:val="22"/>
          <w:szCs w:val="22"/>
        </w:rPr>
        <w:t>en</w:t>
      </w:r>
      <w:r w:rsidR="00B432CF" w:rsidRPr="00822013">
        <w:rPr>
          <w:rFonts w:ascii="Montserrat" w:hAnsi="Montserrat" w:cs="Arial"/>
          <w:b w:val="0"/>
          <w:sz w:val="22"/>
          <w:szCs w:val="22"/>
        </w:rPr>
        <w:t xml:space="preserve"> </w:t>
      </w:r>
      <w:r w:rsidRPr="00822013">
        <w:rPr>
          <w:rFonts w:ascii="Montserrat" w:hAnsi="Montserrat" w:cs="Arial"/>
          <w:b w:val="0"/>
          <w:sz w:val="22"/>
          <w:szCs w:val="22"/>
        </w:rPr>
        <w:t>el</w:t>
      </w:r>
      <w:r w:rsidR="00B432CF" w:rsidRPr="00822013">
        <w:rPr>
          <w:rFonts w:ascii="Montserrat" w:hAnsi="Montserrat" w:cs="Arial"/>
          <w:b w:val="0"/>
          <w:sz w:val="22"/>
          <w:szCs w:val="22"/>
        </w:rPr>
        <w:t xml:space="preserve"> </w:t>
      </w:r>
      <w:r w:rsidRPr="00822013">
        <w:rPr>
          <w:rFonts w:ascii="Montserrat" w:hAnsi="Montserrat" w:cs="Arial"/>
          <w:b w:val="0"/>
          <w:sz w:val="22"/>
          <w:szCs w:val="22"/>
        </w:rPr>
        <w:t>Título</w:t>
      </w:r>
      <w:r w:rsidR="00B432CF" w:rsidRPr="00822013">
        <w:rPr>
          <w:rFonts w:ascii="Montserrat" w:hAnsi="Montserrat" w:cs="Arial"/>
          <w:b w:val="0"/>
          <w:sz w:val="22"/>
          <w:szCs w:val="22"/>
        </w:rPr>
        <w:t xml:space="preserve"> </w:t>
      </w:r>
      <w:r w:rsidRPr="00822013">
        <w:rPr>
          <w:rFonts w:ascii="Montserrat" w:hAnsi="Montserrat" w:cs="Arial"/>
          <w:b w:val="0"/>
          <w:sz w:val="22"/>
          <w:szCs w:val="22"/>
        </w:rPr>
        <w:t>Segundo</w:t>
      </w:r>
      <w:r w:rsidR="00B432CF" w:rsidRPr="00822013">
        <w:rPr>
          <w:rFonts w:ascii="Montserrat" w:hAnsi="Montserrat" w:cs="Arial"/>
          <w:b w:val="0"/>
          <w:sz w:val="22"/>
          <w:szCs w:val="22"/>
        </w:rPr>
        <w:t xml:space="preserve"> </w:t>
      </w:r>
      <w:r w:rsidRPr="00822013">
        <w:rPr>
          <w:rFonts w:ascii="Montserrat" w:hAnsi="Montserrat" w:cs="Arial"/>
          <w:b w:val="0"/>
          <w:sz w:val="22"/>
          <w:szCs w:val="22"/>
        </w:rPr>
        <w:t>“De</w:t>
      </w:r>
      <w:r w:rsidR="00B432CF" w:rsidRPr="00822013">
        <w:rPr>
          <w:rFonts w:ascii="Montserrat" w:hAnsi="Montserrat" w:cs="Arial"/>
          <w:b w:val="0"/>
          <w:sz w:val="22"/>
          <w:szCs w:val="22"/>
        </w:rPr>
        <w:t xml:space="preserve"> </w:t>
      </w:r>
      <w:r w:rsidRPr="00822013">
        <w:rPr>
          <w:rFonts w:ascii="Montserrat" w:hAnsi="Montserrat" w:cs="Arial"/>
          <w:b w:val="0"/>
          <w:sz w:val="22"/>
          <w:szCs w:val="22"/>
        </w:rPr>
        <w:t>Los</w:t>
      </w:r>
      <w:r w:rsidR="00B432CF" w:rsidRPr="00822013">
        <w:rPr>
          <w:rFonts w:ascii="Montserrat" w:hAnsi="Montserrat" w:cs="Arial"/>
          <w:b w:val="0"/>
          <w:sz w:val="22"/>
          <w:szCs w:val="22"/>
        </w:rPr>
        <w:t xml:space="preserve"> </w:t>
      </w:r>
      <w:r w:rsidRPr="00822013">
        <w:rPr>
          <w:rFonts w:ascii="Montserrat" w:hAnsi="Montserrat" w:cs="Arial"/>
          <w:b w:val="0"/>
          <w:sz w:val="22"/>
          <w:szCs w:val="22"/>
        </w:rPr>
        <w:t>Procedimientos</w:t>
      </w:r>
      <w:r w:rsidR="00B432CF" w:rsidRPr="00822013">
        <w:rPr>
          <w:rFonts w:ascii="Montserrat" w:hAnsi="Montserrat" w:cs="Arial"/>
          <w:b w:val="0"/>
          <w:sz w:val="22"/>
          <w:szCs w:val="22"/>
        </w:rPr>
        <w:t xml:space="preserve"> </w:t>
      </w:r>
      <w:r w:rsidRPr="00822013">
        <w:rPr>
          <w:rFonts w:ascii="Montserrat" w:hAnsi="Montserrat" w:cs="Arial"/>
          <w:b w:val="0"/>
          <w:sz w:val="22"/>
          <w:szCs w:val="22"/>
        </w:rPr>
        <w:t>de</w:t>
      </w:r>
      <w:r w:rsidR="00B432CF" w:rsidRPr="00822013">
        <w:rPr>
          <w:rFonts w:ascii="Montserrat" w:hAnsi="Montserrat" w:cs="Arial"/>
          <w:b w:val="0"/>
          <w:sz w:val="22"/>
          <w:szCs w:val="22"/>
        </w:rPr>
        <w:t xml:space="preserve"> </w:t>
      </w:r>
      <w:r w:rsidRPr="00822013">
        <w:rPr>
          <w:rFonts w:ascii="Montserrat" w:hAnsi="Montserrat" w:cs="Arial"/>
          <w:b w:val="0"/>
          <w:sz w:val="22"/>
          <w:szCs w:val="22"/>
        </w:rPr>
        <w:t>Contratación”</w:t>
      </w:r>
      <w:r w:rsidR="00BA5E73" w:rsidRPr="00822013">
        <w:rPr>
          <w:rFonts w:ascii="Montserrat" w:hAnsi="Montserrat" w:cs="Arial"/>
          <w:b w:val="0"/>
          <w:sz w:val="22"/>
          <w:szCs w:val="22"/>
        </w:rPr>
        <w:t>,</w:t>
      </w:r>
      <w:r w:rsidR="00B432CF" w:rsidRPr="00822013">
        <w:rPr>
          <w:rFonts w:ascii="Montserrat" w:hAnsi="Montserrat" w:cs="Arial"/>
          <w:b w:val="0"/>
          <w:sz w:val="22"/>
          <w:szCs w:val="22"/>
        </w:rPr>
        <w:t xml:space="preserve"> </w:t>
      </w:r>
      <w:r w:rsidR="00BA5E73" w:rsidRPr="00822013">
        <w:rPr>
          <w:rFonts w:ascii="Montserrat" w:hAnsi="Montserrat" w:cs="Arial"/>
          <w:b w:val="0"/>
          <w:sz w:val="22"/>
          <w:szCs w:val="22"/>
        </w:rPr>
        <w:t>Capítulo</w:t>
      </w:r>
      <w:r w:rsidR="00B432CF" w:rsidRPr="00822013">
        <w:rPr>
          <w:rFonts w:ascii="Montserrat" w:hAnsi="Montserrat" w:cs="Arial"/>
          <w:b w:val="0"/>
          <w:sz w:val="22"/>
          <w:szCs w:val="22"/>
        </w:rPr>
        <w:t xml:space="preserve"> </w:t>
      </w:r>
      <w:r w:rsidR="00BA5E73" w:rsidRPr="00822013">
        <w:rPr>
          <w:rFonts w:ascii="Montserrat" w:hAnsi="Montserrat" w:cs="Arial"/>
          <w:b w:val="0"/>
          <w:sz w:val="22"/>
          <w:szCs w:val="22"/>
        </w:rPr>
        <w:t>Tercero</w:t>
      </w:r>
      <w:r w:rsidR="00B432CF" w:rsidRPr="00822013">
        <w:rPr>
          <w:rFonts w:ascii="Montserrat" w:hAnsi="Montserrat" w:cs="Arial"/>
          <w:b w:val="0"/>
          <w:sz w:val="22"/>
          <w:szCs w:val="22"/>
        </w:rPr>
        <w:t xml:space="preserve"> </w:t>
      </w:r>
      <w:r w:rsidR="00BA5E73" w:rsidRPr="00822013">
        <w:rPr>
          <w:rFonts w:ascii="Montserrat" w:hAnsi="Montserrat" w:cs="Arial"/>
          <w:b w:val="0"/>
          <w:sz w:val="22"/>
          <w:szCs w:val="22"/>
        </w:rPr>
        <w:t>“De</w:t>
      </w:r>
      <w:r w:rsidR="00B432CF" w:rsidRPr="00822013">
        <w:rPr>
          <w:rFonts w:ascii="Montserrat" w:hAnsi="Montserrat" w:cs="Arial"/>
          <w:b w:val="0"/>
          <w:sz w:val="22"/>
          <w:szCs w:val="22"/>
        </w:rPr>
        <w:t xml:space="preserve"> </w:t>
      </w:r>
      <w:r w:rsidR="00BA5E73" w:rsidRPr="00822013">
        <w:rPr>
          <w:rFonts w:ascii="Montserrat" w:hAnsi="Montserrat" w:cs="Arial"/>
          <w:b w:val="0"/>
          <w:sz w:val="22"/>
          <w:szCs w:val="22"/>
        </w:rPr>
        <w:t>las</w:t>
      </w:r>
      <w:r w:rsidR="00B432CF" w:rsidRPr="00822013">
        <w:rPr>
          <w:rFonts w:ascii="Montserrat" w:hAnsi="Montserrat" w:cs="Arial"/>
          <w:b w:val="0"/>
          <w:sz w:val="22"/>
          <w:szCs w:val="22"/>
        </w:rPr>
        <w:t xml:space="preserve"> </w:t>
      </w:r>
      <w:r w:rsidR="00BA5E73" w:rsidRPr="00822013">
        <w:rPr>
          <w:rFonts w:ascii="Montserrat" w:hAnsi="Montserrat" w:cs="Arial"/>
          <w:b w:val="0"/>
          <w:sz w:val="22"/>
          <w:szCs w:val="22"/>
        </w:rPr>
        <w:t>Excepciones</w:t>
      </w:r>
      <w:r w:rsidR="00B432CF" w:rsidRPr="00822013">
        <w:rPr>
          <w:rFonts w:ascii="Montserrat" w:hAnsi="Montserrat" w:cs="Arial"/>
          <w:b w:val="0"/>
          <w:sz w:val="22"/>
          <w:szCs w:val="22"/>
        </w:rPr>
        <w:t xml:space="preserve"> </w:t>
      </w:r>
      <w:r w:rsidR="00BA5E73" w:rsidRPr="00822013">
        <w:rPr>
          <w:rFonts w:ascii="Montserrat" w:hAnsi="Montserrat" w:cs="Arial"/>
          <w:b w:val="0"/>
          <w:sz w:val="22"/>
          <w:szCs w:val="22"/>
        </w:rPr>
        <w:t>a</w:t>
      </w:r>
      <w:r w:rsidR="00B432CF" w:rsidRPr="00822013">
        <w:rPr>
          <w:rFonts w:ascii="Montserrat" w:hAnsi="Montserrat" w:cs="Arial"/>
          <w:b w:val="0"/>
          <w:sz w:val="22"/>
          <w:szCs w:val="22"/>
        </w:rPr>
        <w:t xml:space="preserve"> </w:t>
      </w:r>
      <w:r w:rsidR="00BA5E73" w:rsidRPr="00822013">
        <w:rPr>
          <w:rFonts w:ascii="Montserrat" w:hAnsi="Montserrat" w:cs="Arial"/>
          <w:b w:val="0"/>
          <w:sz w:val="22"/>
          <w:szCs w:val="22"/>
        </w:rPr>
        <w:t>la</w:t>
      </w:r>
      <w:r w:rsidR="00B432CF" w:rsidRPr="00822013">
        <w:rPr>
          <w:rFonts w:ascii="Montserrat" w:hAnsi="Montserrat" w:cs="Arial"/>
          <w:b w:val="0"/>
          <w:sz w:val="22"/>
          <w:szCs w:val="22"/>
        </w:rPr>
        <w:t xml:space="preserve"> </w:t>
      </w:r>
      <w:r w:rsidR="00BA5E73" w:rsidRPr="00822013">
        <w:rPr>
          <w:rFonts w:ascii="Montserrat" w:hAnsi="Montserrat" w:cs="Arial"/>
          <w:b w:val="0"/>
          <w:sz w:val="22"/>
          <w:szCs w:val="22"/>
        </w:rPr>
        <w:t>Licitación</w:t>
      </w:r>
      <w:r w:rsidR="00B432CF" w:rsidRPr="00822013">
        <w:rPr>
          <w:rFonts w:ascii="Montserrat" w:hAnsi="Montserrat" w:cs="Arial"/>
          <w:b w:val="0"/>
          <w:sz w:val="22"/>
          <w:szCs w:val="22"/>
        </w:rPr>
        <w:t xml:space="preserve"> </w:t>
      </w:r>
      <w:r w:rsidR="00BA5E73" w:rsidRPr="00822013">
        <w:rPr>
          <w:rFonts w:ascii="Montserrat" w:hAnsi="Montserrat" w:cs="Arial"/>
          <w:b w:val="0"/>
          <w:sz w:val="22"/>
          <w:szCs w:val="22"/>
        </w:rPr>
        <w:t>Púb</w:t>
      </w:r>
      <w:r w:rsidR="00751820" w:rsidRPr="00822013">
        <w:rPr>
          <w:rFonts w:ascii="Montserrat" w:hAnsi="Montserrat" w:cs="Arial"/>
          <w:b w:val="0"/>
          <w:sz w:val="22"/>
          <w:szCs w:val="22"/>
        </w:rPr>
        <w:t>l</w:t>
      </w:r>
      <w:r w:rsidR="00BA5E73" w:rsidRPr="00822013">
        <w:rPr>
          <w:rFonts w:ascii="Montserrat" w:hAnsi="Montserrat" w:cs="Arial"/>
          <w:b w:val="0"/>
          <w:sz w:val="22"/>
          <w:szCs w:val="22"/>
        </w:rPr>
        <w:t>ica”</w:t>
      </w:r>
      <w:r w:rsidR="00B432CF" w:rsidRPr="00822013">
        <w:rPr>
          <w:rFonts w:ascii="Montserrat" w:hAnsi="Montserrat" w:cs="Arial"/>
          <w:b w:val="0"/>
          <w:sz w:val="22"/>
          <w:szCs w:val="22"/>
        </w:rPr>
        <w:t xml:space="preserve"> </w:t>
      </w:r>
      <w:r w:rsidR="007B1D0F" w:rsidRPr="00822013">
        <w:rPr>
          <w:rFonts w:ascii="Montserrat" w:hAnsi="Montserrat" w:cs="Arial"/>
          <w:b w:val="0"/>
          <w:sz w:val="22"/>
          <w:szCs w:val="22"/>
        </w:rPr>
        <w:t>de</w:t>
      </w:r>
      <w:r w:rsidR="00B432CF" w:rsidRPr="00822013">
        <w:rPr>
          <w:rFonts w:ascii="Montserrat" w:hAnsi="Montserrat" w:cs="Arial"/>
          <w:b w:val="0"/>
          <w:sz w:val="22"/>
          <w:szCs w:val="22"/>
        </w:rPr>
        <w:t xml:space="preserve"> </w:t>
      </w:r>
      <w:r w:rsidRPr="00822013">
        <w:rPr>
          <w:rFonts w:ascii="Montserrat" w:hAnsi="Montserrat" w:cs="Arial"/>
          <w:sz w:val="22"/>
          <w:szCs w:val="22"/>
        </w:rPr>
        <w:t>“La</w:t>
      </w:r>
      <w:r w:rsidR="00B432CF" w:rsidRPr="00822013">
        <w:rPr>
          <w:rFonts w:ascii="Montserrat" w:hAnsi="Montserrat" w:cs="Arial"/>
          <w:sz w:val="22"/>
          <w:szCs w:val="22"/>
        </w:rPr>
        <w:t xml:space="preserve"> </w:t>
      </w:r>
      <w:r w:rsidRPr="00822013">
        <w:rPr>
          <w:rFonts w:ascii="Montserrat" w:hAnsi="Montserrat" w:cs="Arial"/>
          <w:sz w:val="22"/>
          <w:szCs w:val="22"/>
        </w:rPr>
        <w:t>Ley”</w:t>
      </w:r>
      <w:r w:rsidRPr="00822013">
        <w:rPr>
          <w:rFonts w:ascii="Montserrat" w:hAnsi="Montserrat" w:cs="Arial"/>
          <w:b w:val="0"/>
          <w:sz w:val="22"/>
          <w:szCs w:val="22"/>
        </w:rPr>
        <w:t>,</w:t>
      </w:r>
      <w:r w:rsidR="00B432CF" w:rsidRPr="00822013">
        <w:rPr>
          <w:rFonts w:ascii="Montserrat" w:hAnsi="Montserrat" w:cs="Arial"/>
          <w:b w:val="0"/>
          <w:sz w:val="22"/>
          <w:szCs w:val="22"/>
        </w:rPr>
        <w:t xml:space="preserve"> </w:t>
      </w:r>
      <w:r w:rsidRPr="00822013">
        <w:rPr>
          <w:rFonts w:ascii="Montserrat" w:hAnsi="Montserrat" w:cs="Arial"/>
          <w:b w:val="0"/>
          <w:sz w:val="22"/>
          <w:szCs w:val="22"/>
        </w:rPr>
        <w:t>y</w:t>
      </w:r>
      <w:r w:rsidR="00B432CF" w:rsidRPr="00822013">
        <w:rPr>
          <w:rFonts w:ascii="Montserrat" w:hAnsi="Montserrat" w:cs="Arial"/>
          <w:b w:val="0"/>
          <w:sz w:val="22"/>
          <w:szCs w:val="22"/>
        </w:rPr>
        <w:t xml:space="preserve"> </w:t>
      </w:r>
      <w:r w:rsidRPr="00822013">
        <w:rPr>
          <w:rFonts w:ascii="Montserrat" w:hAnsi="Montserrat" w:cs="Arial"/>
          <w:b w:val="0"/>
          <w:sz w:val="22"/>
          <w:szCs w:val="22"/>
        </w:rPr>
        <w:t>los</w:t>
      </w:r>
      <w:r w:rsidR="00B432CF" w:rsidRPr="00822013">
        <w:rPr>
          <w:rFonts w:ascii="Montserrat" w:hAnsi="Montserrat" w:cs="Arial"/>
          <w:b w:val="0"/>
          <w:sz w:val="22"/>
          <w:szCs w:val="22"/>
        </w:rPr>
        <w:t xml:space="preserve"> </w:t>
      </w:r>
      <w:r w:rsidRPr="00822013">
        <w:rPr>
          <w:rFonts w:ascii="Montserrat" w:hAnsi="Montserrat" w:cs="Arial"/>
          <w:b w:val="0"/>
          <w:sz w:val="22"/>
          <w:szCs w:val="22"/>
        </w:rPr>
        <w:t>correlativos</w:t>
      </w:r>
      <w:r w:rsidR="00B432CF" w:rsidRPr="00822013">
        <w:rPr>
          <w:rFonts w:ascii="Montserrat" w:hAnsi="Montserrat" w:cs="Arial"/>
          <w:b w:val="0"/>
          <w:sz w:val="22"/>
          <w:szCs w:val="22"/>
        </w:rPr>
        <w:t xml:space="preserve"> </w:t>
      </w:r>
      <w:r w:rsidRPr="00822013">
        <w:rPr>
          <w:rFonts w:ascii="Montserrat" w:hAnsi="Montserrat" w:cs="Arial"/>
          <w:b w:val="0"/>
          <w:sz w:val="22"/>
          <w:szCs w:val="22"/>
        </w:rPr>
        <w:t>aplicables</w:t>
      </w:r>
      <w:r w:rsidR="00B432CF" w:rsidRPr="00822013">
        <w:rPr>
          <w:rFonts w:ascii="Montserrat" w:hAnsi="Montserrat" w:cs="Arial"/>
          <w:b w:val="0"/>
          <w:sz w:val="22"/>
          <w:szCs w:val="22"/>
        </w:rPr>
        <w:t xml:space="preserve"> </w:t>
      </w:r>
      <w:r w:rsidRPr="00822013">
        <w:rPr>
          <w:rFonts w:ascii="Montserrat" w:hAnsi="Montserrat" w:cs="Arial"/>
          <w:b w:val="0"/>
          <w:sz w:val="22"/>
          <w:szCs w:val="22"/>
        </w:rPr>
        <w:t>del</w:t>
      </w:r>
      <w:r w:rsidR="00B432CF" w:rsidRPr="00822013">
        <w:rPr>
          <w:rFonts w:ascii="Montserrat" w:hAnsi="Montserrat" w:cs="Arial"/>
          <w:b w:val="0"/>
          <w:sz w:val="22"/>
          <w:szCs w:val="22"/>
        </w:rPr>
        <w:t xml:space="preserve"> </w:t>
      </w:r>
      <w:r w:rsidRPr="00822013">
        <w:rPr>
          <w:rFonts w:ascii="Montserrat" w:hAnsi="Montserrat" w:cs="Arial"/>
          <w:sz w:val="22"/>
          <w:szCs w:val="22"/>
        </w:rPr>
        <w:t>“</w:t>
      </w:r>
      <w:r w:rsidR="00E83A75" w:rsidRPr="00822013">
        <w:rPr>
          <w:rFonts w:ascii="Montserrat" w:hAnsi="Montserrat" w:cs="Arial"/>
          <w:sz w:val="22"/>
          <w:szCs w:val="22"/>
        </w:rPr>
        <w:t xml:space="preserve">El </w:t>
      </w:r>
      <w:r w:rsidRPr="00822013">
        <w:rPr>
          <w:rFonts w:ascii="Montserrat" w:hAnsi="Montserrat" w:cs="Arial"/>
          <w:sz w:val="22"/>
          <w:szCs w:val="22"/>
        </w:rPr>
        <w:t>Reglamento”.</w:t>
      </w:r>
    </w:p>
    <w:p w14:paraId="177A2A3E" w14:textId="77777777" w:rsidR="00EA6A12" w:rsidRPr="00822013" w:rsidRDefault="00EA6A12" w:rsidP="00417C76">
      <w:pPr>
        <w:pStyle w:val="cetneg"/>
        <w:spacing w:after="0" w:line="240" w:lineRule="auto"/>
        <w:jc w:val="both"/>
        <w:rPr>
          <w:rFonts w:ascii="Montserrat" w:hAnsi="Montserrat" w:cs="Arial"/>
          <w:b w:val="0"/>
          <w:sz w:val="22"/>
          <w:szCs w:val="22"/>
        </w:rPr>
      </w:pPr>
    </w:p>
    <w:p w14:paraId="44B33B04" w14:textId="77777777" w:rsidR="00BE78A2" w:rsidRPr="00822013" w:rsidRDefault="00BE78A2" w:rsidP="00417C76">
      <w:pPr>
        <w:pStyle w:val="Sinespaciado1"/>
        <w:jc w:val="both"/>
        <w:rPr>
          <w:rFonts w:ascii="Montserrat" w:eastAsia="Times New Roman" w:hAnsi="Montserrat" w:cs="Arial"/>
          <w:sz w:val="22"/>
          <w:szCs w:val="22"/>
        </w:rPr>
      </w:pPr>
      <w:r w:rsidRPr="00822013">
        <w:rPr>
          <w:rFonts w:ascii="Montserrat" w:eastAsia="Times New Roman" w:hAnsi="Montserrat" w:cs="Arial"/>
          <w:sz w:val="22"/>
          <w:szCs w:val="22"/>
        </w:rPr>
        <w:lastRenderedPageBreak/>
        <w:t xml:space="preserve">Para el envío de aclaraciones y proposiciones los licitantes deberán utilizar los medios remotos de comunicación electrónica, conforme al Acuerdo por el que se establecen las disposiciones que se deberán observar para la utilización del sistema electrónico de información pública gubernamental denominado </w:t>
      </w:r>
      <w:r w:rsidRPr="00822013">
        <w:rPr>
          <w:rFonts w:ascii="Montserrat" w:eastAsia="Times New Roman" w:hAnsi="Montserrat" w:cs="Arial"/>
          <w:b/>
          <w:sz w:val="22"/>
          <w:szCs w:val="22"/>
        </w:rPr>
        <w:t>CompraNet</w:t>
      </w:r>
      <w:r w:rsidRPr="00822013">
        <w:rPr>
          <w:rFonts w:ascii="Montserrat" w:eastAsia="Times New Roman" w:hAnsi="Montserrat" w:cs="Arial"/>
          <w:sz w:val="22"/>
          <w:szCs w:val="22"/>
        </w:rPr>
        <w:t>, publicado en el DOF el 28 de junio de 2011.</w:t>
      </w:r>
    </w:p>
    <w:p w14:paraId="2AEBEA46" w14:textId="77777777" w:rsidR="00BE78A2" w:rsidRPr="00822013" w:rsidRDefault="00BE78A2" w:rsidP="00417C76">
      <w:pPr>
        <w:pStyle w:val="Sinespaciado1"/>
        <w:jc w:val="both"/>
        <w:rPr>
          <w:rFonts w:ascii="Montserrat" w:eastAsia="Times New Roman" w:hAnsi="Montserrat" w:cs="Arial"/>
          <w:sz w:val="22"/>
          <w:szCs w:val="22"/>
        </w:rPr>
      </w:pPr>
    </w:p>
    <w:p w14:paraId="37874B1C" w14:textId="77777777" w:rsidR="00BE78A2" w:rsidRPr="00822013" w:rsidRDefault="00BE78A2" w:rsidP="00417C76">
      <w:pPr>
        <w:pStyle w:val="cetneg"/>
        <w:spacing w:after="0" w:line="240" w:lineRule="auto"/>
        <w:jc w:val="both"/>
        <w:rPr>
          <w:rFonts w:ascii="Montserrat" w:hAnsi="Montserrat" w:cs="Arial"/>
          <w:b w:val="0"/>
          <w:sz w:val="22"/>
          <w:szCs w:val="22"/>
        </w:rPr>
      </w:pPr>
      <w:r w:rsidRPr="00822013">
        <w:rPr>
          <w:rFonts w:ascii="Montserrat" w:hAnsi="Montserrat" w:cs="Arial"/>
          <w:b w:val="0"/>
          <w:sz w:val="22"/>
          <w:szCs w:val="22"/>
        </w:rPr>
        <w:t xml:space="preserve">Para la presentación y firma de proposiciones </w:t>
      </w:r>
      <w:r w:rsidR="004549CC" w:rsidRPr="00822013">
        <w:rPr>
          <w:rFonts w:ascii="Montserrat" w:hAnsi="Montserrat" w:cs="Arial"/>
          <w:b w:val="0"/>
          <w:sz w:val="22"/>
          <w:szCs w:val="22"/>
        </w:rPr>
        <w:t>o</w:t>
      </w:r>
      <w:r w:rsidRPr="00822013">
        <w:rPr>
          <w:rFonts w:ascii="Montserrat" w:hAnsi="Montserrat" w:cs="Arial"/>
          <w:b w:val="0"/>
          <w:sz w:val="22"/>
          <w:szCs w:val="22"/>
        </w:rPr>
        <w:t>, en su caso, de inconformidades a través de CompraNet, los licitantes deberán utilizar la Firma Electrónica Avanzada (FIEL) que emite el Servicio de Administración Tributaria para el cumplimiento de las obligaciones fiscales.</w:t>
      </w:r>
    </w:p>
    <w:p w14:paraId="5C59362E" w14:textId="77777777" w:rsidR="00BE78A2" w:rsidRPr="00822013" w:rsidRDefault="00BE78A2" w:rsidP="00417C76">
      <w:pPr>
        <w:pStyle w:val="cetneg"/>
        <w:spacing w:after="0" w:line="240" w:lineRule="auto"/>
        <w:jc w:val="both"/>
        <w:rPr>
          <w:rFonts w:ascii="Montserrat" w:hAnsi="Montserrat" w:cs="Arial"/>
          <w:b w:val="0"/>
          <w:sz w:val="22"/>
          <w:szCs w:val="22"/>
        </w:rPr>
      </w:pPr>
    </w:p>
    <w:p w14:paraId="658067B6" w14:textId="77777777" w:rsidR="00745757" w:rsidRPr="00822013" w:rsidRDefault="00745757" w:rsidP="00417C76">
      <w:pPr>
        <w:numPr>
          <w:ilvl w:val="1"/>
          <w:numId w:val="119"/>
        </w:numPr>
        <w:ind w:left="709" w:hanging="720"/>
        <w:jc w:val="both"/>
        <w:outlineLvl w:val="0"/>
        <w:rPr>
          <w:rFonts w:ascii="Montserrat" w:hAnsi="Montserrat" w:cs="Arial"/>
          <w:b/>
          <w:sz w:val="22"/>
          <w:szCs w:val="22"/>
          <w:lang w:val="es-MX"/>
        </w:rPr>
      </w:pPr>
      <w:bookmarkStart w:id="61" w:name="_Toc351133138"/>
      <w:bookmarkStart w:id="62" w:name="_Toc351133325"/>
      <w:bookmarkStart w:id="63" w:name="_Toc351133467"/>
      <w:bookmarkStart w:id="64" w:name="_Toc351134027"/>
      <w:bookmarkStart w:id="65" w:name="_Toc351138276"/>
      <w:bookmarkStart w:id="66" w:name="_Toc351138332"/>
      <w:bookmarkStart w:id="67" w:name="_Toc351139170"/>
      <w:bookmarkStart w:id="68" w:name="_Toc351485363"/>
      <w:bookmarkStart w:id="69" w:name="_Toc351651734"/>
      <w:bookmarkStart w:id="70" w:name="_Toc354489095"/>
      <w:bookmarkStart w:id="71" w:name="_Toc354489151"/>
      <w:bookmarkStart w:id="72" w:name="_Toc354489365"/>
      <w:bookmarkStart w:id="73" w:name="_Toc351651735"/>
      <w:bookmarkStart w:id="74" w:name="_Toc423420283"/>
      <w:bookmarkStart w:id="75" w:name="_Toc9601786"/>
      <w:bookmarkEnd w:id="61"/>
      <w:bookmarkEnd w:id="62"/>
      <w:bookmarkEnd w:id="63"/>
      <w:bookmarkEnd w:id="64"/>
      <w:bookmarkEnd w:id="65"/>
      <w:bookmarkEnd w:id="66"/>
      <w:bookmarkEnd w:id="67"/>
      <w:bookmarkEnd w:id="68"/>
      <w:bookmarkEnd w:id="69"/>
      <w:bookmarkEnd w:id="70"/>
      <w:bookmarkEnd w:id="71"/>
      <w:bookmarkEnd w:id="72"/>
      <w:r w:rsidRPr="00822013">
        <w:rPr>
          <w:rFonts w:ascii="Montserrat" w:hAnsi="Montserrat" w:cs="Arial"/>
          <w:b/>
          <w:sz w:val="22"/>
          <w:szCs w:val="22"/>
          <w:lang w:val="es-MX"/>
        </w:rPr>
        <w:t>Reducción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plazos</w:t>
      </w:r>
      <w:bookmarkEnd w:id="73"/>
      <w:bookmarkEnd w:id="74"/>
      <w:bookmarkEnd w:id="75"/>
    </w:p>
    <w:p w14:paraId="0A17ABA1" w14:textId="77777777" w:rsidR="00745757" w:rsidRPr="00822013" w:rsidRDefault="00745757" w:rsidP="00417C76">
      <w:pPr>
        <w:pStyle w:val="Prrafodelista"/>
        <w:ind w:left="0"/>
        <w:jc w:val="both"/>
        <w:rPr>
          <w:rFonts w:ascii="Montserrat" w:hAnsi="Montserrat" w:cs="Arial"/>
          <w:sz w:val="22"/>
          <w:szCs w:val="22"/>
          <w:lang w:val="es-MX"/>
        </w:rPr>
      </w:pPr>
    </w:p>
    <w:p w14:paraId="491FF24A" w14:textId="77777777" w:rsidR="006E77D0" w:rsidRPr="00822013" w:rsidRDefault="00251446" w:rsidP="00417C76">
      <w:pPr>
        <w:pStyle w:val="Prrafodelista"/>
        <w:ind w:left="0"/>
        <w:jc w:val="both"/>
        <w:rPr>
          <w:rFonts w:ascii="Montserrat" w:hAnsi="Montserrat" w:cs="Arial"/>
          <w:sz w:val="22"/>
          <w:szCs w:val="22"/>
          <w:lang w:val="es-MX"/>
        </w:rPr>
      </w:pP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procedimiento</w:t>
      </w:r>
      <w:r w:rsidR="00B432CF" w:rsidRPr="00822013">
        <w:rPr>
          <w:rFonts w:ascii="Montserrat" w:hAnsi="Montserrat" w:cs="Arial"/>
          <w:sz w:val="22"/>
          <w:szCs w:val="22"/>
          <w:lang w:val="es-MX"/>
        </w:rPr>
        <w:t xml:space="preserve"> </w:t>
      </w:r>
      <w:r w:rsidR="00BD47EB"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aplica</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reducción</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plazos</w:t>
      </w:r>
      <w:r w:rsidR="00A021A1"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6E77D0" w:rsidRPr="00822013">
        <w:rPr>
          <w:rFonts w:ascii="Montserrat" w:hAnsi="Montserrat" w:cs="Arial"/>
          <w:sz w:val="22"/>
          <w:szCs w:val="22"/>
          <w:lang w:val="es-MX"/>
        </w:rPr>
        <w:t>ajustándose</w:t>
      </w:r>
      <w:r w:rsidR="00B432CF" w:rsidRPr="00822013">
        <w:rPr>
          <w:rFonts w:ascii="Montserrat" w:hAnsi="Montserrat" w:cs="Arial"/>
          <w:sz w:val="22"/>
          <w:szCs w:val="22"/>
          <w:lang w:val="es-MX"/>
        </w:rPr>
        <w:t xml:space="preserve"> </w:t>
      </w:r>
      <w:r w:rsidR="006E77D0"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006E77D0"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006E77D0" w:rsidRPr="00822013">
        <w:rPr>
          <w:rFonts w:ascii="Montserrat" w:hAnsi="Montserrat" w:cs="Arial"/>
          <w:sz w:val="22"/>
          <w:szCs w:val="22"/>
          <w:lang w:val="es-MX"/>
        </w:rPr>
        <w:t>establecido</w:t>
      </w:r>
      <w:r w:rsidR="00B432CF" w:rsidRPr="00822013">
        <w:rPr>
          <w:rFonts w:ascii="Montserrat" w:hAnsi="Montserrat" w:cs="Arial"/>
          <w:sz w:val="22"/>
          <w:szCs w:val="22"/>
          <w:lang w:val="es-MX"/>
        </w:rPr>
        <w:t xml:space="preserve"> </w:t>
      </w:r>
      <w:r w:rsidR="006E77D0"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006E77D0"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6E77D0" w:rsidRPr="00822013">
        <w:rPr>
          <w:rFonts w:ascii="Montserrat" w:hAnsi="Montserrat" w:cs="Arial"/>
          <w:sz w:val="22"/>
          <w:szCs w:val="22"/>
          <w:lang w:val="es-MX"/>
        </w:rPr>
        <w:t>artículo</w:t>
      </w:r>
      <w:r w:rsidR="00B432CF" w:rsidRPr="00822013">
        <w:rPr>
          <w:rFonts w:ascii="Montserrat" w:hAnsi="Montserrat" w:cs="Arial"/>
          <w:sz w:val="22"/>
          <w:szCs w:val="22"/>
          <w:lang w:val="es-MX"/>
        </w:rPr>
        <w:t xml:space="preserve"> </w:t>
      </w:r>
      <w:r w:rsidR="006E77D0" w:rsidRPr="00822013">
        <w:rPr>
          <w:rFonts w:ascii="Montserrat" w:hAnsi="Montserrat" w:cs="Arial"/>
          <w:sz w:val="22"/>
          <w:szCs w:val="22"/>
          <w:lang w:val="es-MX"/>
        </w:rPr>
        <w:t>43</w:t>
      </w:r>
      <w:r w:rsidR="00B432CF" w:rsidRPr="00822013">
        <w:rPr>
          <w:rFonts w:ascii="Montserrat" w:hAnsi="Montserrat" w:cs="Arial"/>
          <w:sz w:val="22"/>
          <w:szCs w:val="22"/>
          <w:lang w:val="es-MX"/>
        </w:rPr>
        <w:t xml:space="preserve"> </w:t>
      </w:r>
      <w:r w:rsidR="006E77D0"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6E77D0"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6E77D0" w:rsidRPr="00822013">
        <w:rPr>
          <w:rFonts w:ascii="Montserrat" w:hAnsi="Montserrat" w:cs="Arial"/>
          <w:sz w:val="22"/>
          <w:szCs w:val="22"/>
          <w:lang w:val="es-MX"/>
        </w:rPr>
        <w:t>Ley”.</w:t>
      </w:r>
    </w:p>
    <w:p w14:paraId="699EE090" w14:textId="77777777" w:rsidR="00D26023" w:rsidRPr="00822013" w:rsidRDefault="00D26023" w:rsidP="00417C76">
      <w:pPr>
        <w:pStyle w:val="Prrafodelista"/>
        <w:ind w:left="0"/>
        <w:jc w:val="both"/>
        <w:rPr>
          <w:rFonts w:ascii="Montserrat" w:hAnsi="Montserrat" w:cs="Arial"/>
          <w:sz w:val="22"/>
          <w:szCs w:val="22"/>
          <w:lang w:val="es-MX"/>
        </w:rPr>
      </w:pPr>
    </w:p>
    <w:p w14:paraId="0F19F2CB" w14:textId="77777777" w:rsidR="00745757" w:rsidRPr="00822013" w:rsidRDefault="00745757" w:rsidP="00417C76">
      <w:pPr>
        <w:numPr>
          <w:ilvl w:val="1"/>
          <w:numId w:val="119"/>
        </w:numPr>
        <w:ind w:left="709" w:hanging="720"/>
        <w:jc w:val="both"/>
        <w:outlineLvl w:val="0"/>
        <w:rPr>
          <w:rFonts w:ascii="Montserrat" w:hAnsi="Montserrat" w:cs="Arial"/>
          <w:b/>
          <w:sz w:val="22"/>
          <w:szCs w:val="22"/>
          <w:lang w:val="es-MX"/>
        </w:rPr>
      </w:pPr>
      <w:bookmarkStart w:id="76" w:name="_Toc351651736"/>
      <w:bookmarkStart w:id="77" w:name="_Toc423420284"/>
      <w:bookmarkStart w:id="78" w:name="_Toc9601787"/>
      <w:r w:rsidRPr="00822013">
        <w:rPr>
          <w:rFonts w:ascii="Montserrat" w:hAnsi="Montserrat" w:cs="Arial"/>
          <w:b/>
          <w:sz w:val="22"/>
          <w:szCs w:val="22"/>
          <w:lang w:val="es-MX"/>
        </w:rPr>
        <w:t>Calendario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eventos</w:t>
      </w:r>
      <w:bookmarkEnd w:id="76"/>
      <w:bookmarkEnd w:id="77"/>
      <w:bookmarkEnd w:id="78"/>
    </w:p>
    <w:p w14:paraId="71842099" w14:textId="77777777" w:rsidR="003F759C" w:rsidRPr="00822013" w:rsidRDefault="003F759C" w:rsidP="00417C76">
      <w:pPr>
        <w:ind w:left="-11"/>
        <w:jc w:val="both"/>
        <w:outlineLvl w:val="0"/>
        <w:rPr>
          <w:rFonts w:ascii="Montserrat" w:hAnsi="Montserrat" w:cs="Arial"/>
          <w:sz w:val="22"/>
          <w:szCs w:val="22"/>
          <w:lang w:val="es-MX"/>
        </w:rPr>
      </w:pP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2706"/>
        <w:gridCol w:w="1601"/>
      </w:tblGrid>
      <w:tr w:rsidR="006E77D0" w:rsidRPr="00822013" w14:paraId="790BF402" w14:textId="77777777" w:rsidTr="008B00D2">
        <w:tc>
          <w:tcPr>
            <w:tcW w:w="2643" w:type="pct"/>
            <w:shd w:val="clear" w:color="auto" w:fill="D9D9D9" w:themeFill="background1" w:themeFillShade="D9"/>
            <w:vAlign w:val="center"/>
          </w:tcPr>
          <w:p w14:paraId="74E37907" w14:textId="77777777" w:rsidR="006E77D0" w:rsidRPr="00822013" w:rsidRDefault="006E77D0" w:rsidP="00E83A75">
            <w:pPr>
              <w:jc w:val="center"/>
              <w:rPr>
                <w:rFonts w:ascii="Montserrat" w:hAnsi="Montserrat" w:cs="Arial"/>
                <w:b/>
                <w:sz w:val="22"/>
                <w:szCs w:val="22"/>
                <w:lang w:val="es-MX"/>
              </w:rPr>
            </w:pPr>
            <w:r w:rsidRPr="00822013">
              <w:rPr>
                <w:rFonts w:ascii="Montserrat" w:hAnsi="Montserrat" w:cs="Arial"/>
                <w:b/>
                <w:sz w:val="22"/>
                <w:szCs w:val="22"/>
                <w:lang w:val="es-MX"/>
              </w:rPr>
              <w:t>Evento</w:t>
            </w:r>
          </w:p>
        </w:tc>
        <w:tc>
          <w:tcPr>
            <w:tcW w:w="1481" w:type="pct"/>
            <w:shd w:val="clear" w:color="auto" w:fill="D9D9D9"/>
            <w:vAlign w:val="center"/>
          </w:tcPr>
          <w:p w14:paraId="55A6EDAA" w14:textId="77777777" w:rsidR="006E77D0" w:rsidRPr="00822013" w:rsidRDefault="006E77D0" w:rsidP="00E83A75">
            <w:pPr>
              <w:jc w:val="center"/>
              <w:rPr>
                <w:rFonts w:ascii="Montserrat" w:hAnsi="Montserrat" w:cs="Arial"/>
                <w:b/>
                <w:sz w:val="22"/>
                <w:szCs w:val="22"/>
                <w:lang w:val="es-MX"/>
              </w:rPr>
            </w:pPr>
            <w:r w:rsidRPr="00822013">
              <w:rPr>
                <w:rFonts w:ascii="Montserrat" w:hAnsi="Montserrat" w:cs="Arial"/>
                <w:b/>
                <w:sz w:val="22"/>
                <w:szCs w:val="22"/>
                <w:lang w:val="es-MX"/>
              </w:rPr>
              <w:t>Fecha</w:t>
            </w:r>
          </w:p>
        </w:tc>
        <w:tc>
          <w:tcPr>
            <w:tcW w:w="876" w:type="pct"/>
            <w:shd w:val="clear" w:color="auto" w:fill="D9D9D9"/>
            <w:vAlign w:val="center"/>
          </w:tcPr>
          <w:p w14:paraId="7FF870CA" w14:textId="77777777" w:rsidR="006E77D0" w:rsidRPr="00822013" w:rsidRDefault="006E77D0" w:rsidP="00E83A75">
            <w:pPr>
              <w:jc w:val="center"/>
              <w:rPr>
                <w:rFonts w:ascii="Montserrat" w:hAnsi="Montserrat" w:cs="Arial"/>
                <w:b/>
                <w:sz w:val="22"/>
                <w:szCs w:val="22"/>
                <w:lang w:val="es-MX"/>
              </w:rPr>
            </w:pPr>
            <w:r w:rsidRPr="00822013">
              <w:rPr>
                <w:rFonts w:ascii="Montserrat" w:hAnsi="Montserrat" w:cs="Arial"/>
                <w:b/>
                <w:sz w:val="22"/>
                <w:szCs w:val="22"/>
                <w:lang w:val="es-MX"/>
              </w:rPr>
              <w:t>Hora</w:t>
            </w:r>
          </w:p>
        </w:tc>
      </w:tr>
      <w:tr w:rsidR="006E77D0" w:rsidRPr="00822013" w14:paraId="3A5487B5" w14:textId="77777777" w:rsidTr="008B00D2">
        <w:trPr>
          <w:trHeight w:val="314"/>
        </w:trPr>
        <w:tc>
          <w:tcPr>
            <w:tcW w:w="2643" w:type="pct"/>
            <w:shd w:val="clear" w:color="auto" w:fill="auto"/>
            <w:vAlign w:val="center"/>
          </w:tcPr>
          <w:p w14:paraId="5A9CF007" w14:textId="77777777" w:rsidR="006E77D0" w:rsidRPr="00822013" w:rsidRDefault="006E77D0" w:rsidP="00417C76">
            <w:pPr>
              <w:jc w:val="both"/>
              <w:rPr>
                <w:rFonts w:ascii="Montserrat" w:hAnsi="Montserrat" w:cs="Arial"/>
                <w:sz w:val="22"/>
                <w:szCs w:val="22"/>
                <w:lang w:val="es-MX"/>
              </w:rPr>
            </w:pPr>
            <w:r w:rsidRPr="00822013">
              <w:rPr>
                <w:rFonts w:ascii="Montserrat" w:hAnsi="Montserrat" w:cs="Arial"/>
                <w:sz w:val="22"/>
                <w:szCs w:val="22"/>
                <w:lang w:val="es-MX"/>
              </w:rPr>
              <w:t>Acto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Junta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Aclaraciones</w:t>
            </w:r>
          </w:p>
        </w:tc>
        <w:tc>
          <w:tcPr>
            <w:tcW w:w="1481" w:type="pct"/>
            <w:shd w:val="clear" w:color="auto" w:fill="auto"/>
            <w:vAlign w:val="center"/>
          </w:tcPr>
          <w:p w14:paraId="51B12DC2" w14:textId="52EF9EC5" w:rsidR="006E77D0" w:rsidRPr="00822013" w:rsidRDefault="00723FD0" w:rsidP="00417C76">
            <w:pPr>
              <w:jc w:val="both"/>
              <w:rPr>
                <w:rFonts w:ascii="Montserrat" w:hAnsi="Montserrat" w:cs="Arial"/>
                <w:sz w:val="22"/>
                <w:szCs w:val="22"/>
                <w:lang w:val="es-MX"/>
              </w:rPr>
            </w:pPr>
            <w:r w:rsidRPr="00822013">
              <w:rPr>
                <w:rFonts w:ascii="Montserrat" w:hAnsi="Montserrat" w:cs="Arial"/>
                <w:sz w:val="22"/>
                <w:szCs w:val="22"/>
                <w:lang w:val="es-MX"/>
              </w:rPr>
              <w:t>03</w:t>
            </w:r>
            <w:r w:rsidR="009940D9" w:rsidRPr="00822013">
              <w:rPr>
                <w:rFonts w:ascii="Montserrat" w:hAnsi="Montserrat" w:cs="Arial"/>
                <w:sz w:val="22"/>
                <w:szCs w:val="22"/>
                <w:lang w:val="es-MX"/>
              </w:rPr>
              <w:t xml:space="preserve"> de </w:t>
            </w:r>
            <w:r w:rsidR="00243061" w:rsidRPr="00822013">
              <w:rPr>
                <w:rFonts w:ascii="Montserrat" w:hAnsi="Montserrat" w:cs="Arial"/>
                <w:sz w:val="22"/>
                <w:szCs w:val="22"/>
                <w:lang w:val="es-MX"/>
              </w:rPr>
              <w:t>junio</w:t>
            </w:r>
            <w:r w:rsidR="009940D9" w:rsidRPr="00822013">
              <w:rPr>
                <w:rFonts w:ascii="Montserrat" w:hAnsi="Montserrat" w:cs="Arial"/>
                <w:sz w:val="22"/>
                <w:szCs w:val="22"/>
                <w:lang w:val="es-MX"/>
              </w:rPr>
              <w:t xml:space="preserve"> </w:t>
            </w:r>
            <w:r w:rsidR="00C71B30" w:rsidRPr="00822013">
              <w:rPr>
                <w:rFonts w:ascii="Montserrat" w:hAnsi="Montserrat" w:cs="Arial"/>
                <w:sz w:val="22"/>
                <w:szCs w:val="22"/>
                <w:lang w:val="es-MX"/>
              </w:rPr>
              <w:t>de 201</w:t>
            </w:r>
            <w:r w:rsidR="00243061" w:rsidRPr="00822013">
              <w:rPr>
                <w:rFonts w:ascii="Montserrat" w:hAnsi="Montserrat" w:cs="Arial"/>
                <w:sz w:val="22"/>
                <w:szCs w:val="22"/>
                <w:lang w:val="es-MX"/>
              </w:rPr>
              <w:t>9</w:t>
            </w:r>
          </w:p>
        </w:tc>
        <w:tc>
          <w:tcPr>
            <w:tcW w:w="876" w:type="pct"/>
            <w:shd w:val="clear" w:color="auto" w:fill="auto"/>
            <w:vAlign w:val="center"/>
          </w:tcPr>
          <w:p w14:paraId="153556ED" w14:textId="22363E71" w:rsidR="006E77D0" w:rsidRPr="00822013" w:rsidRDefault="009940D9" w:rsidP="00417C76">
            <w:pPr>
              <w:jc w:val="both"/>
              <w:rPr>
                <w:rFonts w:ascii="Montserrat" w:hAnsi="Montserrat" w:cs="Arial"/>
                <w:sz w:val="22"/>
                <w:szCs w:val="22"/>
                <w:lang w:val="es-MX"/>
              </w:rPr>
            </w:pPr>
            <w:r w:rsidRPr="00822013">
              <w:rPr>
                <w:rFonts w:ascii="Montserrat" w:hAnsi="Montserrat" w:cs="Arial"/>
                <w:sz w:val="22"/>
                <w:szCs w:val="22"/>
                <w:lang w:val="es-MX"/>
              </w:rPr>
              <w:t>1</w:t>
            </w:r>
            <w:r w:rsidR="00243061" w:rsidRPr="00822013">
              <w:rPr>
                <w:rFonts w:ascii="Montserrat" w:hAnsi="Montserrat" w:cs="Arial"/>
                <w:sz w:val="22"/>
                <w:szCs w:val="22"/>
                <w:lang w:val="es-MX"/>
              </w:rPr>
              <w:t>1</w:t>
            </w:r>
            <w:r w:rsidR="00F762C3" w:rsidRPr="00822013">
              <w:rPr>
                <w:rFonts w:ascii="Montserrat" w:hAnsi="Montserrat" w:cs="Arial"/>
                <w:sz w:val="22"/>
                <w:szCs w:val="22"/>
                <w:lang w:val="es-MX"/>
              </w:rPr>
              <w:t>:0</w:t>
            </w:r>
            <w:r w:rsidRPr="00822013">
              <w:rPr>
                <w:rFonts w:ascii="Montserrat" w:hAnsi="Montserrat" w:cs="Arial"/>
                <w:sz w:val="22"/>
                <w:szCs w:val="22"/>
                <w:lang w:val="es-MX"/>
              </w:rPr>
              <w:t>0</w:t>
            </w:r>
          </w:p>
        </w:tc>
      </w:tr>
      <w:tr w:rsidR="00350C20" w:rsidRPr="00822013" w14:paraId="42820802" w14:textId="77777777" w:rsidTr="008B00D2">
        <w:trPr>
          <w:trHeight w:val="275"/>
        </w:trPr>
        <w:tc>
          <w:tcPr>
            <w:tcW w:w="2643" w:type="pct"/>
            <w:shd w:val="clear" w:color="auto" w:fill="auto"/>
            <w:vAlign w:val="center"/>
          </w:tcPr>
          <w:p w14:paraId="57E6FAC7" w14:textId="77777777" w:rsidR="00350C20" w:rsidRPr="00822013" w:rsidRDefault="00350C20" w:rsidP="00417C76">
            <w:pPr>
              <w:jc w:val="both"/>
              <w:rPr>
                <w:rFonts w:ascii="Montserrat" w:hAnsi="Montserrat" w:cs="Arial"/>
                <w:sz w:val="22"/>
                <w:szCs w:val="22"/>
                <w:lang w:val="es-MX"/>
              </w:rPr>
            </w:pPr>
            <w:r w:rsidRPr="00822013">
              <w:rPr>
                <w:rFonts w:ascii="Montserrat" w:hAnsi="Montserrat" w:cs="Arial"/>
                <w:sz w:val="22"/>
                <w:szCs w:val="22"/>
                <w:lang w:val="es-MX"/>
              </w:rPr>
              <w:t>Acto de Presentación y Apertura de Proposiciones</w:t>
            </w:r>
          </w:p>
        </w:tc>
        <w:tc>
          <w:tcPr>
            <w:tcW w:w="1481" w:type="pct"/>
            <w:shd w:val="clear" w:color="auto" w:fill="auto"/>
            <w:vAlign w:val="center"/>
          </w:tcPr>
          <w:p w14:paraId="532F7DD5" w14:textId="78E5BDD6" w:rsidR="00C71B30" w:rsidRPr="00822013" w:rsidRDefault="0069369A" w:rsidP="00417C76">
            <w:pPr>
              <w:jc w:val="both"/>
              <w:rPr>
                <w:rFonts w:ascii="Montserrat" w:hAnsi="Montserrat" w:cs="Arial"/>
                <w:sz w:val="22"/>
                <w:szCs w:val="22"/>
                <w:lang w:val="es-MX"/>
              </w:rPr>
            </w:pPr>
            <w:r w:rsidRPr="00822013">
              <w:rPr>
                <w:rFonts w:ascii="Montserrat" w:hAnsi="Montserrat" w:cs="Arial"/>
                <w:sz w:val="22"/>
                <w:szCs w:val="22"/>
                <w:lang w:val="es-MX"/>
              </w:rPr>
              <w:t>06</w:t>
            </w:r>
            <w:r w:rsidR="009940D9" w:rsidRPr="00822013">
              <w:rPr>
                <w:rFonts w:ascii="Montserrat" w:hAnsi="Montserrat" w:cs="Arial"/>
                <w:sz w:val="22"/>
                <w:szCs w:val="22"/>
                <w:lang w:val="es-MX"/>
              </w:rPr>
              <w:t xml:space="preserve"> de </w:t>
            </w:r>
            <w:r w:rsidR="00243061" w:rsidRPr="00822013">
              <w:rPr>
                <w:rFonts w:ascii="Montserrat" w:hAnsi="Montserrat" w:cs="Arial"/>
                <w:sz w:val="22"/>
                <w:szCs w:val="22"/>
                <w:lang w:val="es-MX"/>
              </w:rPr>
              <w:t>junio</w:t>
            </w:r>
            <w:r w:rsidR="009940D9" w:rsidRPr="00822013">
              <w:rPr>
                <w:rFonts w:ascii="Montserrat" w:hAnsi="Montserrat" w:cs="Arial"/>
                <w:sz w:val="22"/>
                <w:szCs w:val="22"/>
                <w:lang w:val="es-MX"/>
              </w:rPr>
              <w:t xml:space="preserve"> </w:t>
            </w:r>
            <w:r w:rsidR="00243061" w:rsidRPr="00822013">
              <w:rPr>
                <w:rFonts w:ascii="Montserrat" w:hAnsi="Montserrat" w:cs="Arial"/>
                <w:sz w:val="22"/>
                <w:szCs w:val="22"/>
                <w:lang w:val="es-MX"/>
              </w:rPr>
              <w:t>de 2019</w:t>
            </w:r>
          </w:p>
        </w:tc>
        <w:tc>
          <w:tcPr>
            <w:tcW w:w="876" w:type="pct"/>
            <w:shd w:val="clear" w:color="auto" w:fill="auto"/>
            <w:vAlign w:val="center"/>
          </w:tcPr>
          <w:p w14:paraId="5FFB308A" w14:textId="7026A652" w:rsidR="00350C20" w:rsidRPr="00822013" w:rsidRDefault="009940D9" w:rsidP="00417C76">
            <w:pPr>
              <w:jc w:val="both"/>
              <w:rPr>
                <w:rFonts w:ascii="Montserrat" w:hAnsi="Montserrat" w:cs="Arial"/>
                <w:sz w:val="22"/>
                <w:szCs w:val="22"/>
                <w:lang w:val="es-MX"/>
              </w:rPr>
            </w:pPr>
            <w:r w:rsidRPr="00822013">
              <w:rPr>
                <w:rFonts w:ascii="Montserrat" w:hAnsi="Montserrat" w:cs="Arial"/>
                <w:sz w:val="22"/>
                <w:szCs w:val="22"/>
                <w:lang w:val="es-MX"/>
              </w:rPr>
              <w:t>1</w:t>
            </w:r>
            <w:r w:rsidR="00243061" w:rsidRPr="00822013">
              <w:rPr>
                <w:rFonts w:ascii="Montserrat" w:hAnsi="Montserrat" w:cs="Arial"/>
                <w:sz w:val="22"/>
                <w:szCs w:val="22"/>
                <w:lang w:val="es-MX"/>
              </w:rPr>
              <w:t>1</w:t>
            </w:r>
            <w:r w:rsidRPr="00822013">
              <w:rPr>
                <w:rFonts w:ascii="Montserrat" w:hAnsi="Montserrat" w:cs="Arial"/>
                <w:sz w:val="22"/>
                <w:szCs w:val="22"/>
                <w:lang w:val="es-MX"/>
              </w:rPr>
              <w:t>:00</w:t>
            </w:r>
          </w:p>
        </w:tc>
      </w:tr>
      <w:tr w:rsidR="00350C20" w:rsidRPr="00822013" w14:paraId="1548F8F3" w14:textId="77777777" w:rsidTr="008B00D2">
        <w:trPr>
          <w:trHeight w:val="266"/>
        </w:trPr>
        <w:tc>
          <w:tcPr>
            <w:tcW w:w="2643" w:type="pct"/>
            <w:shd w:val="clear" w:color="auto" w:fill="auto"/>
            <w:vAlign w:val="center"/>
          </w:tcPr>
          <w:p w14:paraId="117A0175" w14:textId="77777777" w:rsidR="005E7866" w:rsidRPr="00822013" w:rsidRDefault="00350C20" w:rsidP="00417C76">
            <w:pPr>
              <w:jc w:val="both"/>
              <w:rPr>
                <w:rFonts w:ascii="Montserrat" w:hAnsi="Montserrat" w:cs="Arial"/>
                <w:sz w:val="22"/>
                <w:szCs w:val="22"/>
                <w:lang w:val="es-MX"/>
              </w:rPr>
            </w:pPr>
            <w:r w:rsidRPr="00822013">
              <w:rPr>
                <w:rFonts w:ascii="Montserrat" w:hAnsi="Montserrat" w:cs="Arial"/>
                <w:sz w:val="22"/>
                <w:szCs w:val="22"/>
                <w:lang w:val="es-MX"/>
              </w:rPr>
              <w:t>Acto de Fallo</w:t>
            </w:r>
          </w:p>
        </w:tc>
        <w:tc>
          <w:tcPr>
            <w:tcW w:w="1481" w:type="pct"/>
            <w:shd w:val="clear" w:color="auto" w:fill="auto"/>
            <w:vAlign w:val="center"/>
          </w:tcPr>
          <w:p w14:paraId="109698FC" w14:textId="1EB6EAE4" w:rsidR="00350C20" w:rsidRPr="00822013" w:rsidRDefault="00243061" w:rsidP="00417C76">
            <w:pPr>
              <w:jc w:val="both"/>
              <w:rPr>
                <w:rFonts w:ascii="Montserrat" w:hAnsi="Montserrat" w:cs="Arial"/>
                <w:sz w:val="22"/>
                <w:szCs w:val="22"/>
                <w:lang w:val="es-MX"/>
              </w:rPr>
            </w:pPr>
            <w:r w:rsidRPr="00822013">
              <w:rPr>
                <w:rFonts w:ascii="Montserrat" w:hAnsi="Montserrat" w:cs="Arial"/>
                <w:sz w:val="22"/>
                <w:szCs w:val="22"/>
                <w:lang w:val="es-MX"/>
              </w:rPr>
              <w:t>7</w:t>
            </w:r>
            <w:r w:rsidR="009940D9" w:rsidRPr="00822013">
              <w:rPr>
                <w:rFonts w:ascii="Montserrat" w:hAnsi="Montserrat" w:cs="Arial"/>
                <w:sz w:val="22"/>
                <w:szCs w:val="22"/>
                <w:lang w:val="es-MX"/>
              </w:rPr>
              <w:t xml:space="preserve"> de </w:t>
            </w:r>
            <w:r w:rsidRPr="00822013">
              <w:rPr>
                <w:rFonts w:ascii="Montserrat" w:hAnsi="Montserrat" w:cs="Arial"/>
                <w:sz w:val="22"/>
                <w:szCs w:val="22"/>
                <w:lang w:val="es-MX"/>
              </w:rPr>
              <w:t>junio</w:t>
            </w:r>
            <w:r w:rsidR="009940D9" w:rsidRPr="00822013">
              <w:rPr>
                <w:rFonts w:ascii="Montserrat" w:hAnsi="Montserrat" w:cs="Arial"/>
                <w:sz w:val="22"/>
                <w:szCs w:val="22"/>
                <w:lang w:val="es-MX"/>
              </w:rPr>
              <w:t xml:space="preserve"> </w:t>
            </w:r>
            <w:r w:rsidR="00C71B30" w:rsidRPr="00822013">
              <w:rPr>
                <w:rFonts w:ascii="Montserrat" w:hAnsi="Montserrat" w:cs="Arial"/>
                <w:sz w:val="22"/>
                <w:szCs w:val="22"/>
                <w:lang w:val="es-MX"/>
              </w:rPr>
              <w:t>de 201</w:t>
            </w:r>
            <w:r w:rsidRPr="00822013">
              <w:rPr>
                <w:rFonts w:ascii="Montserrat" w:hAnsi="Montserrat" w:cs="Arial"/>
                <w:sz w:val="22"/>
                <w:szCs w:val="22"/>
                <w:lang w:val="es-MX"/>
              </w:rPr>
              <w:t>9</w:t>
            </w:r>
          </w:p>
        </w:tc>
        <w:tc>
          <w:tcPr>
            <w:tcW w:w="876" w:type="pct"/>
            <w:shd w:val="clear" w:color="auto" w:fill="auto"/>
            <w:vAlign w:val="center"/>
          </w:tcPr>
          <w:p w14:paraId="7C77A6DA" w14:textId="32809353" w:rsidR="00350C20" w:rsidRPr="00822013" w:rsidRDefault="009940D9" w:rsidP="00417C76">
            <w:pPr>
              <w:jc w:val="both"/>
              <w:rPr>
                <w:rFonts w:ascii="Montserrat" w:hAnsi="Montserrat" w:cs="Arial"/>
                <w:sz w:val="22"/>
                <w:szCs w:val="22"/>
                <w:lang w:val="es-MX"/>
              </w:rPr>
            </w:pPr>
            <w:r w:rsidRPr="00822013">
              <w:rPr>
                <w:rFonts w:ascii="Montserrat" w:hAnsi="Montserrat" w:cs="Arial"/>
                <w:sz w:val="22"/>
                <w:szCs w:val="22"/>
                <w:lang w:val="es-MX"/>
              </w:rPr>
              <w:t>1</w:t>
            </w:r>
            <w:r w:rsidR="00243061" w:rsidRPr="00822013">
              <w:rPr>
                <w:rFonts w:ascii="Montserrat" w:hAnsi="Montserrat" w:cs="Arial"/>
                <w:sz w:val="22"/>
                <w:szCs w:val="22"/>
                <w:lang w:val="es-MX"/>
              </w:rPr>
              <w:t>1</w:t>
            </w:r>
            <w:r w:rsidRPr="00822013">
              <w:rPr>
                <w:rFonts w:ascii="Montserrat" w:hAnsi="Montserrat" w:cs="Arial"/>
                <w:sz w:val="22"/>
                <w:szCs w:val="22"/>
                <w:lang w:val="es-MX"/>
              </w:rPr>
              <w:t>:00</w:t>
            </w:r>
          </w:p>
        </w:tc>
      </w:tr>
    </w:tbl>
    <w:p w14:paraId="2B835094" w14:textId="77777777" w:rsidR="00D26023" w:rsidRPr="00822013" w:rsidRDefault="00D26023" w:rsidP="00417C76">
      <w:pPr>
        <w:ind w:left="-11"/>
        <w:jc w:val="both"/>
        <w:outlineLvl w:val="0"/>
        <w:rPr>
          <w:rFonts w:ascii="Montserrat" w:hAnsi="Montserrat" w:cs="Arial"/>
          <w:sz w:val="22"/>
          <w:szCs w:val="22"/>
          <w:lang w:val="es-MX"/>
        </w:rPr>
      </w:pPr>
      <w:bookmarkStart w:id="79" w:name="_Toc351651737"/>
      <w:bookmarkStart w:id="80" w:name="_Toc423420285"/>
    </w:p>
    <w:p w14:paraId="67B7107C" w14:textId="77777777" w:rsidR="008A0818" w:rsidRPr="00822013" w:rsidRDefault="006352E9" w:rsidP="00417C76">
      <w:pPr>
        <w:jc w:val="both"/>
        <w:rPr>
          <w:rFonts w:ascii="Montserrat" w:hAnsi="Montserrat" w:cs="Arial"/>
          <w:sz w:val="22"/>
          <w:szCs w:val="22"/>
          <w:lang w:val="es-MX"/>
        </w:rPr>
      </w:pPr>
      <w:r w:rsidRPr="00822013">
        <w:rPr>
          <w:rFonts w:ascii="Montserrat" w:hAnsi="Montserrat" w:cs="Arial"/>
          <w:sz w:val="22"/>
          <w:szCs w:val="22"/>
          <w:lang w:val="es-MX"/>
        </w:rPr>
        <w:t xml:space="preserve">Asimismo, se hace del conocimiento de los interesados que los actos del procedimiento de esta </w:t>
      </w:r>
      <w:r w:rsidR="00380669" w:rsidRPr="00822013">
        <w:rPr>
          <w:rFonts w:ascii="Montserrat" w:hAnsi="Montserrat" w:cs="Arial"/>
          <w:sz w:val="22"/>
          <w:szCs w:val="22"/>
          <w:lang w:val="es-MX"/>
        </w:rPr>
        <w:t>Invitación</w:t>
      </w:r>
      <w:r w:rsidRPr="00822013">
        <w:rPr>
          <w:rFonts w:ascii="Montserrat" w:hAnsi="Montserrat" w:cs="Arial"/>
          <w:sz w:val="22"/>
          <w:szCs w:val="22"/>
          <w:lang w:val="es-MX"/>
        </w:rPr>
        <w:t>, se llevarán a cabo e</w:t>
      </w:r>
      <w:r w:rsidR="007C61AB" w:rsidRPr="00822013">
        <w:rPr>
          <w:rFonts w:ascii="Montserrat" w:hAnsi="Montserrat" w:cs="Arial"/>
          <w:sz w:val="22"/>
          <w:szCs w:val="22"/>
          <w:lang w:val="es-MX"/>
        </w:rPr>
        <w:t xml:space="preserve">n el domicilio de </w:t>
      </w:r>
      <w:r w:rsidR="00555D71" w:rsidRPr="00822013">
        <w:rPr>
          <w:rFonts w:ascii="Montserrat" w:hAnsi="Montserrat" w:cs="Arial"/>
          <w:sz w:val="22"/>
          <w:szCs w:val="22"/>
          <w:lang w:val="es-MX"/>
        </w:rPr>
        <w:t>la convocante</w:t>
      </w:r>
      <w:r w:rsidRPr="00822013">
        <w:rPr>
          <w:rFonts w:ascii="Montserrat" w:hAnsi="Montserrat" w:cs="Arial"/>
          <w:sz w:val="22"/>
          <w:szCs w:val="22"/>
          <w:lang w:val="es-MX"/>
        </w:rPr>
        <w:t xml:space="preserve"> y, en su caso, podrá asistir cualquier persona en calidad de observador, bajo la condición de registrar su asistencia y abstenerse de intervenir en cualquier forma en los mismos. Una vez iniciado cualquiera de los distintos eventos en que participen los observadores, no se permitirá el ingreso a ningún otro;</w:t>
      </w:r>
      <w:r w:rsidR="00C07C67" w:rsidRPr="00822013">
        <w:rPr>
          <w:rFonts w:ascii="Montserrat" w:hAnsi="Montserrat" w:cs="Arial"/>
          <w:sz w:val="22"/>
          <w:szCs w:val="22"/>
          <w:lang w:val="es-MX"/>
        </w:rPr>
        <w:t xml:space="preserve"> </w:t>
      </w:r>
      <w:r w:rsidRPr="00822013">
        <w:rPr>
          <w:rFonts w:ascii="Montserrat" w:hAnsi="Montserrat" w:cs="Arial"/>
          <w:sz w:val="22"/>
          <w:szCs w:val="22"/>
          <w:lang w:val="es-MX"/>
        </w:rPr>
        <w:t>de igual forma</w:t>
      </w:r>
      <w:r w:rsidR="00DE7DA9" w:rsidRPr="00822013">
        <w:rPr>
          <w:rFonts w:ascii="Montserrat" w:hAnsi="Montserrat" w:cs="Arial"/>
          <w:sz w:val="22"/>
          <w:szCs w:val="22"/>
          <w:lang w:val="es-MX"/>
        </w:rPr>
        <w:t xml:space="preserve">, para la debida conducción del </w:t>
      </w:r>
      <w:r w:rsidRPr="00822013">
        <w:rPr>
          <w:rFonts w:ascii="Montserrat" w:hAnsi="Montserrat" w:cs="Arial"/>
          <w:sz w:val="22"/>
          <w:szCs w:val="22"/>
          <w:lang w:val="es-MX"/>
        </w:rPr>
        <w:t xml:space="preserve">proceso se les informa que no podrán hacer uso de cualquier dispositivo electrónico o de comunicación durante los mismos, por lo que se les conmina a que den estricto cumplimiento a este punto. Asimismo, si los observadores que se encuentren presentes en el recinto donde se desarrollen los eventos deciden abandonarlo, no se les permitirá nuevamente el acceso. </w:t>
      </w:r>
    </w:p>
    <w:p w14:paraId="75005343" w14:textId="77777777" w:rsidR="00CA1575" w:rsidRPr="00822013" w:rsidRDefault="00CA1575" w:rsidP="00417C76">
      <w:pPr>
        <w:jc w:val="both"/>
        <w:rPr>
          <w:rFonts w:ascii="Montserrat" w:hAnsi="Montserrat" w:cs="Arial"/>
          <w:sz w:val="22"/>
          <w:szCs w:val="22"/>
          <w:lang w:val="es-MX"/>
        </w:rPr>
      </w:pPr>
    </w:p>
    <w:p w14:paraId="288738F6" w14:textId="77777777" w:rsidR="00745757" w:rsidRPr="00822013" w:rsidRDefault="00745757" w:rsidP="00417C76">
      <w:pPr>
        <w:numPr>
          <w:ilvl w:val="1"/>
          <w:numId w:val="119"/>
        </w:numPr>
        <w:ind w:left="709" w:hanging="720"/>
        <w:jc w:val="both"/>
        <w:outlineLvl w:val="0"/>
        <w:rPr>
          <w:rFonts w:ascii="Montserrat" w:hAnsi="Montserrat" w:cs="Arial"/>
          <w:b/>
          <w:sz w:val="22"/>
          <w:szCs w:val="22"/>
          <w:lang w:val="es-MX"/>
        </w:rPr>
      </w:pPr>
      <w:bookmarkStart w:id="81" w:name="_Toc9601788"/>
      <w:r w:rsidRPr="00822013">
        <w:rPr>
          <w:rFonts w:ascii="Montserrat" w:hAnsi="Montserrat" w:cs="Arial"/>
          <w:b/>
          <w:sz w:val="22"/>
          <w:szCs w:val="22"/>
          <w:lang w:val="es-MX"/>
        </w:rPr>
        <w:t>Lugar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donde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llevarán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cabo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actos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bookmarkEnd w:id="79"/>
      <w:bookmarkEnd w:id="80"/>
      <w:r w:rsidR="00F306EF" w:rsidRPr="00822013">
        <w:rPr>
          <w:rFonts w:ascii="Montserrat" w:hAnsi="Montserrat" w:cs="Arial"/>
          <w:b/>
          <w:sz w:val="22"/>
          <w:szCs w:val="22"/>
          <w:lang w:val="es-MX"/>
        </w:rPr>
        <w:t>Invi</w:t>
      </w:r>
      <w:r w:rsidR="00FF3621" w:rsidRPr="00822013">
        <w:rPr>
          <w:rFonts w:ascii="Montserrat" w:hAnsi="Montserrat" w:cs="Arial"/>
          <w:b/>
          <w:sz w:val="22"/>
          <w:szCs w:val="22"/>
          <w:lang w:val="es-MX"/>
        </w:rPr>
        <w:t>tación</w:t>
      </w:r>
      <w:bookmarkEnd w:id="81"/>
    </w:p>
    <w:p w14:paraId="66A10683" w14:textId="77777777" w:rsidR="00745757" w:rsidRPr="00822013" w:rsidRDefault="00745757" w:rsidP="00417C76">
      <w:pPr>
        <w:pStyle w:val="Prrafodelista"/>
        <w:autoSpaceDE w:val="0"/>
        <w:autoSpaceDN w:val="0"/>
        <w:adjustRightInd w:val="0"/>
        <w:ind w:left="0"/>
        <w:jc w:val="both"/>
        <w:rPr>
          <w:rFonts w:ascii="Montserrat" w:hAnsi="Montserrat" w:cs="Arial"/>
          <w:sz w:val="22"/>
          <w:szCs w:val="22"/>
          <w:lang w:val="es-MX"/>
        </w:rPr>
      </w:pPr>
    </w:p>
    <w:p w14:paraId="4A83C4ED" w14:textId="77777777" w:rsidR="00CA1575" w:rsidRPr="00822013" w:rsidRDefault="00CA1575" w:rsidP="00CA1575">
      <w:pPr>
        <w:pStyle w:val="Prrafodelista"/>
        <w:autoSpaceDE w:val="0"/>
        <w:autoSpaceDN w:val="0"/>
        <w:adjustRightInd w:val="0"/>
        <w:ind w:left="0"/>
        <w:jc w:val="both"/>
        <w:rPr>
          <w:rFonts w:ascii="Montserrat" w:hAnsi="Montserrat" w:cs="Arial"/>
          <w:sz w:val="22"/>
          <w:szCs w:val="22"/>
          <w:lang w:val="es-MX"/>
        </w:rPr>
      </w:pPr>
      <w:r w:rsidRPr="00822013">
        <w:rPr>
          <w:rFonts w:ascii="Montserrat" w:hAnsi="Montserrat" w:cs="Arial"/>
          <w:sz w:val="22"/>
          <w:szCs w:val="22"/>
          <w:lang w:val="es-MX"/>
        </w:rPr>
        <w:t xml:space="preserve">Todos los actos son públicos y se llevarán a cabo en la Sala “Antonio Gómez Robledo”, Piso 3 del edificio Tlatelolco de </w:t>
      </w:r>
      <w:r w:rsidRPr="00822013">
        <w:rPr>
          <w:rFonts w:ascii="Montserrat" w:hAnsi="Montserrat" w:cs="Arial"/>
          <w:b/>
          <w:sz w:val="22"/>
          <w:szCs w:val="22"/>
          <w:lang w:val="es-MX"/>
        </w:rPr>
        <w:t>“La Secretaría”</w:t>
      </w:r>
      <w:r w:rsidRPr="00822013">
        <w:rPr>
          <w:rFonts w:ascii="Montserrat" w:hAnsi="Montserrat" w:cs="Arial"/>
          <w:sz w:val="22"/>
          <w:szCs w:val="22"/>
          <w:lang w:val="es-MX"/>
        </w:rPr>
        <w:t>, ubicada en Plaza Juárez, Número 20, Colonia Centro, Alcaldía Cuauhtémoc, C.P. 06010, Ciudad de México, en las fechas antes señaladas; sin embargo, los licitantes interesados en participar en esta Invitación solamente lo harán de forma electrónica, a través de CompraNet.</w:t>
      </w:r>
    </w:p>
    <w:p w14:paraId="3C26A32C" w14:textId="77777777" w:rsidR="00CA1575" w:rsidRPr="00822013" w:rsidRDefault="00CA1575" w:rsidP="00CA1575">
      <w:pPr>
        <w:pStyle w:val="Prrafodelista"/>
        <w:autoSpaceDE w:val="0"/>
        <w:autoSpaceDN w:val="0"/>
        <w:adjustRightInd w:val="0"/>
        <w:ind w:left="0"/>
        <w:jc w:val="both"/>
        <w:rPr>
          <w:rFonts w:ascii="Montserrat" w:hAnsi="Montserrat" w:cs="Arial"/>
          <w:sz w:val="22"/>
          <w:szCs w:val="22"/>
          <w:lang w:val="es-MX"/>
        </w:rPr>
      </w:pPr>
    </w:p>
    <w:p w14:paraId="314E981E" w14:textId="77777777" w:rsidR="00CA1575" w:rsidRPr="00822013" w:rsidRDefault="00CA1575" w:rsidP="00CA1575">
      <w:pPr>
        <w:pStyle w:val="Prrafodelista"/>
        <w:autoSpaceDE w:val="0"/>
        <w:autoSpaceDN w:val="0"/>
        <w:adjustRightInd w:val="0"/>
        <w:ind w:left="0"/>
        <w:jc w:val="both"/>
        <w:rPr>
          <w:rFonts w:ascii="Montserrat" w:hAnsi="Montserrat" w:cs="Arial"/>
          <w:sz w:val="22"/>
          <w:szCs w:val="22"/>
          <w:lang w:val="es-MX"/>
        </w:rPr>
      </w:pPr>
      <w:r w:rsidRPr="00822013">
        <w:rPr>
          <w:rFonts w:ascii="Montserrat" w:hAnsi="Montserrat" w:cs="Arial"/>
          <w:sz w:val="22"/>
          <w:szCs w:val="22"/>
          <w:lang w:val="es-MX"/>
        </w:rPr>
        <w:lastRenderedPageBreak/>
        <w:t>En caso de no estar disponible la sala, se dará aviso a los licitantes a través del sistema CompraNet y a los servidores públicos, mediante correo electrónico.</w:t>
      </w:r>
    </w:p>
    <w:p w14:paraId="2F2E752A" w14:textId="77777777" w:rsidR="00E348FE" w:rsidRPr="00822013" w:rsidRDefault="00E348FE" w:rsidP="00417C76">
      <w:pPr>
        <w:pStyle w:val="Prrafodelista"/>
        <w:autoSpaceDE w:val="0"/>
        <w:autoSpaceDN w:val="0"/>
        <w:adjustRightInd w:val="0"/>
        <w:ind w:left="0"/>
        <w:jc w:val="both"/>
        <w:rPr>
          <w:rFonts w:ascii="Montserrat" w:hAnsi="Montserrat" w:cs="Arial"/>
          <w:sz w:val="22"/>
          <w:szCs w:val="22"/>
          <w:lang w:val="es-MX"/>
        </w:rPr>
      </w:pPr>
    </w:p>
    <w:p w14:paraId="2451A3ED" w14:textId="77777777" w:rsidR="00745757" w:rsidRPr="00822013" w:rsidRDefault="00745757" w:rsidP="00417C76">
      <w:pPr>
        <w:numPr>
          <w:ilvl w:val="1"/>
          <w:numId w:val="119"/>
        </w:numPr>
        <w:ind w:left="709" w:hanging="720"/>
        <w:jc w:val="both"/>
        <w:outlineLvl w:val="0"/>
        <w:rPr>
          <w:rFonts w:ascii="Montserrat" w:hAnsi="Montserrat" w:cs="Arial"/>
          <w:b/>
          <w:sz w:val="22"/>
          <w:szCs w:val="22"/>
          <w:lang w:val="es-MX"/>
        </w:rPr>
      </w:pPr>
      <w:bookmarkStart w:id="82" w:name="_Toc258432389"/>
      <w:bookmarkStart w:id="83" w:name="_Toc279497379"/>
      <w:bookmarkStart w:id="84" w:name="_Toc343110308"/>
      <w:bookmarkStart w:id="85" w:name="_Toc351651738"/>
      <w:bookmarkStart w:id="86" w:name="_Toc423420286"/>
      <w:bookmarkStart w:id="87" w:name="_Toc9601789"/>
      <w:r w:rsidRPr="00822013">
        <w:rPr>
          <w:rFonts w:ascii="Montserrat" w:hAnsi="Montserrat" w:cs="Arial"/>
          <w:b/>
          <w:sz w:val="22"/>
          <w:szCs w:val="22"/>
          <w:lang w:val="es-MX"/>
        </w:rPr>
        <w:t>Actos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bookmarkEnd w:id="82"/>
      <w:bookmarkEnd w:id="83"/>
      <w:bookmarkEnd w:id="84"/>
      <w:bookmarkEnd w:id="85"/>
      <w:bookmarkEnd w:id="86"/>
      <w:r w:rsidR="00F306EF" w:rsidRPr="00822013">
        <w:rPr>
          <w:rFonts w:ascii="Montserrat" w:hAnsi="Montserrat" w:cs="Arial"/>
          <w:b/>
          <w:sz w:val="22"/>
          <w:szCs w:val="22"/>
          <w:lang w:val="es-MX"/>
        </w:rPr>
        <w:t>Invi</w:t>
      </w:r>
      <w:r w:rsidR="00FF3621" w:rsidRPr="00822013">
        <w:rPr>
          <w:rFonts w:ascii="Montserrat" w:hAnsi="Montserrat" w:cs="Arial"/>
          <w:b/>
          <w:sz w:val="22"/>
          <w:szCs w:val="22"/>
          <w:lang w:val="es-MX"/>
        </w:rPr>
        <w:t>tación</w:t>
      </w:r>
      <w:bookmarkEnd w:id="87"/>
    </w:p>
    <w:p w14:paraId="6B0A8281" w14:textId="77777777" w:rsidR="00745757" w:rsidRPr="00822013" w:rsidRDefault="00745757" w:rsidP="00417C76">
      <w:pPr>
        <w:jc w:val="both"/>
        <w:rPr>
          <w:rFonts w:ascii="Montserrat" w:hAnsi="Montserrat" w:cs="Arial"/>
          <w:sz w:val="22"/>
          <w:szCs w:val="22"/>
          <w:lang w:val="es-MX"/>
        </w:rPr>
      </w:pPr>
    </w:p>
    <w:p w14:paraId="0D3D6CAD" w14:textId="77777777" w:rsidR="00BC7F3F" w:rsidRPr="00822013" w:rsidRDefault="00BC7F3F" w:rsidP="00417C76">
      <w:pPr>
        <w:jc w:val="both"/>
        <w:rPr>
          <w:rFonts w:ascii="Montserrat" w:hAnsi="Montserrat" w:cs="Arial"/>
          <w:sz w:val="22"/>
          <w:szCs w:val="22"/>
          <w:lang w:val="es-MX"/>
        </w:rPr>
      </w:pPr>
      <w:r w:rsidRPr="00822013">
        <w:rPr>
          <w:rFonts w:ascii="Montserrat" w:hAnsi="Montserrat" w:cs="Arial"/>
          <w:sz w:val="22"/>
          <w:szCs w:val="22"/>
          <w:lang w:val="es-MX"/>
        </w:rPr>
        <w:t xml:space="preserve">Los actos que forman parte de este procedimiento, se realizarán puntualmente el día y hora señalada en el punto </w:t>
      </w:r>
      <w:r w:rsidRPr="00822013">
        <w:rPr>
          <w:rFonts w:ascii="Montserrat" w:hAnsi="Montserrat" w:cs="Arial"/>
          <w:b/>
          <w:sz w:val="22"/>
          <w:szCs w:val="22"/>
          <w:lang w:val="es-MX"/>
        </w:rPr>
        <w:t>3.2</w:t>
      </w:r>
      <w:r w:rsidRPr="00822013">
        <w:rPr>
          <w:rFonts w:ascii="Montserrat" w:hAnsi="Montserrat" w:cs="Arial"/>
          <w:sz w:val="22"/>
          <w:szCs w:val="22"/>
          <w:lang w:val="es-MX"/>
        </w:rPr>
        <w:t xml:space="preserve"> de la presente convocatoria, levantándose en cada uno de ellos acta circunstanciada, las cuales serán firmadas por los servidores públicos que asistan a dichos actos, sin que la falta de firma de alguno de ellos reste validez o efectos a las mismas.</w:t>
      </w:r>
    </w:p>
    <w:p w14:paraId="087EEC36" w14:textId="77777777" w:rsidR="00D0571B" w:rsidRPr="00822013" w:rsidRDefault="00D0571B" w:rsidP="00417C76">
      <w:pPr>
        <w:jc w:val="both"/>
        <w:rPr>
          <w:rFonts w:ascii="Montserrat" w:hAnsi="Montserrat" w:cs="Arial"/>
          <w:sz w:val="22"/>
          <w:szCs w:val="22"/>
          <w:lang w:val="es-MX"/>
        </w:rPr>
      </w:pPr>
    </w:p>
    <w:p w14:paraId="08389269" w14:textId="77777777" w:rsidR="007F409C" w:rsidRPr="00822013" w:rsidRDefault="00BC7F3F" w:rsidP="00417C76">
      <w:pPr>
        <w:jc w:val="both"/>
        <w:rPr>
          <w:rFonts w:ascii="Montserrat" w:hAnsi="Montserrat" w:cs="Arial"/>
          <w:sz w:val="22"/>
          <w:szCs w:val="22"/>
          <w:lang w:val="es-MX"/>
        </w:rPr>
      </w:pPr>
      <w:r w:rsidRPr="00822013">
        <w:rPr>
          <w:rFonts w:ascii="Montserrat" w:hAnsi="Montserrat" w:cs="Arial"/>
          <w:sz w:val="22"/>
          <w:szCs w:val="22"/>
          <w:lang w:val="es-MX"/>
        </w:rPr>
        <w:t>Esta Invitación será en tres actos de acuerdo a lo siguiente:</w:t>
      </w:r>
      <w:r w:rsidR="00B432CF" w:rsidRPr="00822013">
        <w:rPr>
          <w:rFonts w:ascii="Montserrat" w:hAnsi="Montserrat" w:cs="Arial"/>
          <w:sz w:val="22"/>
          <w:szCs w:val="22"/>
          <w:lang w:val="es-MX"/>
        </w:rPr>
        <w:t xml:space="preserve"> </w:t>
      </w:r>
    </w:p>
    <w:p w14:paraId="7D5581DC" w14:textId="77777777" w:rsidR="00745757" w:rsidRPr="00822013" w:rsidRDefault="00745757" w:rsidP="00417C76">
      <w:pPr>
        <w:jc w:val="both"/>
        <w:rPr>
          <w:rFonts w:ascii="Montserrat" w:hAnsi="Montserrat" w:cs="Arial"/>
          <w:sz w:val="22"/>
          <w:szCs w:val="22"/>
          <w:lang w:val="es-MX"/>
        </w:rPr>
      </w:pPr>
    </w:p>
    <w:p w14:paraId="5463CC35" w14:textId="3C253FB9" w:rsidR="00C837EA" w:rsidRPr="00822013" w:rsidRDefault="00745757" w:rsidP="00417C76">
      <w:pPr>
        <w:numPr>
          <w:ilvl w:val="2"/>
          <w:numId w:val="119"/>
        </w:numPr>
        <w:ind w:left="0" w:firstLine="0"/>
        <w:jc w:val="both"/>
        <w:outlineLvl w:val="0"/>
        <w:rPr>
          <w:rFonts w:ascii="Montserrat" w:hAnsi="Montserrat" w:cs="Arial"/>
          <w:b/>
          <w:sz w:val="22"/>
          <w:szCs w:val="22"/>
          <w:lang w:val="es-MX"/>
        </w:rPr>
      </w:pPr>
      <w:bookmarkStart w:id="88" w:name="_Toc419122245"/>
      <w:bookmarkStart w:id="89" w:name="_Toc419124235"/>
      <w:bookmarkStart w:id="90" w:name="_Toc419127171"/>
      <w:bookmarkStart w:id="91" w:name="_Toc419197588"/>
      <w:bookmarkStart w:id="92" w:name="_Toc419198171"/>
      <w:bookmarkStart w:id="93" w:name="_Toc419199608"/>
      <w:bookmarkStart w:id="94" w:name="_Toc419203789"/>
      <w:bookmarkStart w:id="95" w:name="_Toc419203944"/>
      <w:bookmarkStart w:id="96" w:name="_Toc258432392"/>
      <w:bookmarkStart w:id="97" w:name="_Toc279497381"/>
      <w:bookmarkStart w:id="98" w:name="_Toc343110310"/>
      <w:bookmarkStart w:id="99" w:name="_Toc351651739"/>
      <w:bookmarkStart w:id="100" w:name="_Toc423420287"/>
      <w:bookmarkStart w:id="101" w:name="_Toc9601790"/>
      <w:r w:rsidRPr="00822013">
        <w:rPr>
          <w:rFonts w:ascii="Montserrat" w:hAnsi="Montserrat" w:cs="Arial"/>
          <w:b/>
          <w:sz w:val="22"/>
          <w:szCs w:val="22"/>
          <w:lang w:val="es-MX"/>
        </w:rPr>
        <w:t>Acto</w:t>
      </w:r>
      <w:r w:rsidR="00B432CF" w:rsidRPr="00822013">
        <w:rPr>
          <w:rFonts w:ascii="Montserrat" w:hAnsi="Montserrat" w:cs="Arial"/>
          <w:b/>
          <w:sz w:val="22"/>
          <w:szCs w:val="22"/>
          <w:lang w:val="es-MX"/>
        </w:rPr>
        <w:t xml:space="preserve"> </w:t>
      </w:r>
      <w:r w:rsidR="00C837EA"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00C837EA" w:rsidRPr="00822013">
        <w:rPr>
          <w:rFonts w:ascii="Montserrat" w:hAnsi="Montserrat" w:cs="Arial"/>
          <w:b/>
          <w:sz w:val="22"/>
          <w:szCs w:val="22"/>
          <w:lang w:val="es-MX"/>
        </w:rPr>
        <w:t>Junta</w:t>
      </w:r>
      <w:r w:rsidR="00B432CF" w:rsidRPr="00822013">
        <w:rPr>
          <w:rFonts w:ascii="Montserrat" w:hAnsi="Montserrat" w:cs="Arial"/>
          <w:b/>
          <w:sz w:val="22"/>
          <w:szCs w:val="22"/>
          <w:lang w:val="es-MX"/>
        </w:rPr>
        <w:t xml:space="preserve"> </w:t>
      </w:r>
      <w:r w:rsidR="00C837EA"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00C837EA" w:rsidRPr="00822013">
        <w:rPr>
          <w:rFonts w:ascii="Montserrat" w:hAnsi="Montserrat" w:cs="Arial"/>
          <w:b/>
          <w:sz w:val="22"/>
          <w:szCs w:val="22"/>
          <w:lang w:val="es-MX"/>
        </w:rPr>
        <w:t>Aclaraciones</w:t>
      </w:r>
      <w:bookmarkEnd w:id="101"/>
    </w:p>
    <w:p w14:paraId="139DEDB1" w14:textId="77777777" w:rsidR="00C837EA" w:rsidRPr="00822013" w:rsidRDefault="00C837EA" w:rsidP="00417C76">
      <w:pPr>
        <w:jc w:val="both"/>
        <w:outlineLvl w:val="0"/>
        <w:rPr>
          <w:rFonts w:ascii="Montserrat" w:hAnsi="Montserrat" w:cs="Arial"/>
          <w:sz w:val="22"/>
          <w:szCs w:val="22"/>
          <w:lang w:val="es-MX"/>
        </w:rPr>
      </w:pPr>
    </w:p>
    <w:p w14:paraId="2CB44A03" w14:textId="77777777" w:rsidR="00BC7F3F" w:rsidRPr="00822013" w:rsidRDefault="008D783B" w:rsidP="00417C76">
      <w:pPr>
        <w:jc w:val="both"/>
        <w:rPr>
          <w:rFonts w:ascii="Montserrat" w:hAnsi="Montserrat" w:cs="Arial"/>
          <w:sz w:val="22"/>
          <w:szCs w:val="22"/>
          <w:lang w:val="es-MX"/>
        </w:rPr>
      </w:pPr>
      <w:r w:rsidRPr="00822013">
        <w:rPr>
          <w:rFonts w:ascii="Montserrat" w:hAnsi="Montserrat" w:cs="Arial"/>
          <w:sz w:val="22"/>
          <w:szCs w:val="22"/>
          <w:lang w:val="es-MX"/>
        </w:rPr>
        <w:t xml:space="preserve">En este primer Acto y de conformidad con lo establecido en los artículos 33 Bis de </w:t>
      </w:r>
      <w:r w:rsidRPr="00822013">
        <w:rPr>
          <w:rFonts w:ascii="Montserrat" w:hAnsi="Montserrat" w:cs="Arial"/>
          <w:b/>
          <w:sz w:val="22"/>
          <w:szCs w:val="22"/>
          <w:lang w:val="es-MX"/>
        </w:rPr>
        <w:t>“La Ley”</w:t>
      </w:r>
      <w:r w:rsidRPr="00822013">
        <w:rPr>
          <w:rFonts w:ascii="Montserrat" w:hAnsi="Montserrat" w:cs="Arial"/>
          <w:sz w:val="22"/>
          <w:szCs w:val="22"/>
          <w:lang w:val="es-MX"/>
        </w:rPr>
        <w:t xml:space="preserve"> y 45 del </w:t>
      </w:r>
      <w:r w:rsidRPr="00822013">
        <w:rPr>
          <w:rFonts w:ascii="Montserrat" w:hAnsi="Montserrat" w:cs="Arial"/>
          <w:b/>
          <w:sz w:val="22"/>
          <w:szCs w:val="22"/>
          <w:lang w:val="es-MX"/>
        </w:rPr>
        <w:t>“</w:t>
      </w:r>
      <w:r w:rsidR="00AC6D20" w:rsidRPr="00822013">
        <w:rPr>
          <w:rFonts w:ascii="Montserrat" w:hAnsi="Montserrat" w:cs="Arial"/>
          <w:b/>
          <w:sz w:val="22"/>
          <w:szCs w:val="22"/>
          <w:lang w:val="es-MX"/>
        </w:rPr>
        <w:t xml:space="preserve">El </w:t>
      </w:r>
      <w:r w:rsidRPr="00822013">
        <w:rPr>
          <w:rFonts w:ascii="Montserrat" w:hAnsi="Montserrat" w:cs="Arial"/>
          <w:b/>
          <w:sz w:val="22"/>
          <w:szCs w:val="22"/>
          <w:lang w:val="es-MX"/>
        </w:rPr>
        <w:t>Reglamento”</w:t>
      </w:r>
      <w:r w:rsidRPr="00822013">
        <w:rPr>
          <w:rFonts w:ascii="Montserrat" w:hAnsi="Montserrat" w:cs="Arial"/>
          <w:sz w:val="22"/>
          <w:szCs w:val="22"/>
          <w:lang w:val="es-MX"/>
        </w:rPr>
        <w:t>, las personas que pretendan solicitar aclaraciones a la Convocatoria, deberán presentar un escrito</w:t>
      </w:r>
      <w:r w:rsidR="00276D43" w:rsidRPr="00822013">
        <w:rPr>
          <w:rFonts w:ascii="Montserrat" w:hAnsi="Montserrat" w:cs="Arial"/>
          <w:sz w:val="22"/>
          <w:szCs w:val="22"/>
          <w:lang w:val="es-MX"/>
        </w:rPr>
        <w:t xml:space="preserve"> en término de los numerales citados y del artículo 48 fracción V del citado </w:t>
      </w:r>
      <w:r w:rsidR="00276D43" w:rsidRPr="00822013">
        <w:rPr>
          <w:rFonts w:ascii="Montserrat" w:hAnsi="Montserrat" w:cs="Arial"/>
          <w:b/>
          <w:sz w:val="22"/>
          <w:szCs w:val="22"/>
          <w:lang w:val="es-MX"/>
        </w:rPr>
        <w:t>“</w:t>
      </w:r>
      <w:r w:rsidR="00AC6D20" w:rsidRPr="00822013">
        <w:rPr>
          <w:rFonts w:ascii="Montserrat" w:hAnsi="Montserrat" w:cs="Arial"/>
          <w:b/>
          <w:sz w:val="22"/>
          <w:szCs w:val="22"/>
          <w:lang w:val="es-MX"/>
        </w:rPr>
        <w:t xml:space="preserve">El </w:t>
      </w:r>
      <w:r w:rsidR="00276D43" w:rsidRPr="00822013">
        <w:rPr>
          <w:rFonts w:ascii="Montserrat" w:hAnsi="Montserrat" w:cs="Arial"/>
          <w:b/>
          <w:sz w:val="22"/>
          <w:szCs w:val="22"/>
          <w:lang w:val="es-MX"/>
        </w:rPr>
        <w:t>Reglamento”</w:t>
      </w:r>
      <w:r w:rsidRPr="00822013">
        <w:rPr>
          <w:rFonts w:ascii="Montserrat" w:hAnsi="Montserrat" w:cs="Arial"/>
          <w:sz w:val="22"/>
          <w:szCs w:val="22"/>
          <w:lang w:val="es-MX"/>
        </w:rPr>
        <w:t xml:space="preserve">, en el que expresen su interés en participar en la Invitación por sí o por interpósita persona, manifestando en todos los casos los datos generales </w:t>
      </w:r>
      <w:r w:rsidR="00B277D1" w:rsidRPr="00822013">
        <w:rPr>
          <w:rFonts w:ascii="Montserrat" w:hAnsi="Montserrat" w:cs="Arial"/>
          <w:sz w:val="22"/>
          <w:szCs w:val="22"/>
          <w:lang w:val="es-MX"/>
        </w:rPr>
        <w:t xml:space="preserve">en formato libre </w:t>
      </w:r>
      <w:r w:rsidRPr="00822013">
        <w:rPr>
          <w:rFonts w:ascii="Montserrat" w:hAnsi="Montserrat" w:cs="Arial"/>
          <w:sz w:val="22"/>
          <w:szCs w:val="22"/>
          <w:lang w:val="es-MX"/>
        </w:rPr>
        <w:t>de</w:t>
      </w:r>
      <w:r w:rsidR="00B277D1" w:rsidRPr="00822013">
        <w:rPr>
          <w:rFonts w:ascii="Montserrat" w:hAnsi="Montserrat" w:cs="Arial"/>
          <w:sz w:val="22"/>
          <w:szCs w:val="22"/>
          <w:lang w:val="es-MX"/>
        </w:rPr>
        <w:t>l interesado</w:t>
      </w:r>
      <w:r w:rsidR="00BC7F3F" w:rsidRPr="00822013">
        <w:rPr>
          <w:rFonts w:ascii="Montserrat" w:hAnsi="Montserrat" w:cs="Arial"/>
          <w:sz w:val="22"/>
          <w:szCs w:val="22"/>
          <w:lang w:val="es-MX"/>
        </w:rPr>
        <w:t>.</w:t>
      </w:r>
    </w:p>
    <w:p w14:paraId="1B881D19" w14:textId="77777777" w:rsidR="00BC7F3F" w:rsidRPr="00822013" w:rsidRDefault="00BC7F3F" w:rsidP="00417C76">
      <w:pPr>
        <w:jc w:val="both"/>
        <w:outlineLvl w:val="0"/>
        <w:rPr>
          <w:rFonts w:ascii="Montserrat" w:hAnsi="Montserrat" w:cs="Arial"/>
          <w:sz w:val="22"/>
          <w:szCs w:val="22"/>
          <w:lang w:val="es-MX"/>
        </w:rPr>
      </w:pPr>
    </w:p>
    <w:p w14:paraId="4FD110E9" w14:textId="77777777" w:rsidR="00BC7F3F" w:rsidRPr="00822013" w:rsidRDefault="00BC7F3F" w:rsidP="00417C76">
      <w:pPr>
        <w:jc w:val="both"/>
        <w:rPr>
          <w:rFonts w:ascii="Montserrat" w:hAnsi="Montserrat" w:cs="Arial"/>
          <w:sz w:val="22"/>
          <w:szCs w:val="22"/>
          <w:lang w:val="es-MX"/>
        </w:rPr>
      </w:pPr>
      <w:r w:rsidRPr="00822013">
        <w:rPr>
          <w:rFonts w:ascii="Montserrat" w:hAnsi="Montserrat" w:cs="Arial"/>
          <w:sz w:val="22"/>
          <w:szCs w:val="22"/>
          <w:lang w:val="es-MX"/>
        </w:rPr>
        <w:t>Tanto el escrito de interés en participar como las solicitudes de aclaraciones a la convocatoria deberán ser enviadas debidamente firmadas por el representante legal, en formato PDF y Word, a través del sistema de mensaje</w:t>
      </w:r>
      <w:r w:rsidR="004419F1" w:rsidRPr="00822013">
        <w:rPr>
          <w:rFonts w:ascii="Montserrat" w:hAnsi="Montserrat" w:cs="Arial"/>
          <w:sz w:val="22"/>
          <w:szCs w:val="22"/>
          <w:lang w:val="es-MX"/>
        </w:rPr>
        <w:t>s</w:t>
      </w:r>
      <w:r w:rsidRPr="00822013">
        <w:rPr>
          <w:rFonts w:ascii="Montserrat" w:hAnsi="Montserrat" w:cs="Arial"/>
          <w:sz w:val="22"/>
          <w:szCs w:val="22"/>
          <w:lang w:val="es-MX"/>
        </w:rPr>
        <w:t xml:space="preserve"> de CompraNet, a más tardar </w:t>
      </w:r>
      <w:r w:rsidRPr="00822013">
        <w:rPr>
          <w:rFonts w:ascii="Montserrat" w:hAnsi="Montserrat" w:cs="Arial"/>
          <w:b/>
          <w:sz w:val="22"/>
          <w:szCs w:val="22"/>
          <w:u w:val="single"/>
          <w:lang w:val="es-MX"/>
        </w:rPr>
        <w:t>24 horas antes de la fecha y hora</w:t>
      </w:r>
      <w:r w:rsidRPr="00822013">
        <w:rPr>
          <w:rFonts w:ascii="Montserrat" w:hAnsi="Montserrat" w:cs="Arial"/>
          <w:sz w:val="22"/>
          <w:szCs w:val="22"/>
          <w:lang w:val="es-MX"/>
        </w:rPr>
        <w:t xml:space="preserve"> en que se vaya a realizar dicho acto. Las solicitudes de aclaración deberán plantearse de manera concisa y estar directamente vinculadas con los puntos contenidos en la presente convocatoria a la Invitación, indicando el numeral o punto específico con el cual se relaciona. Las solicitudes que no cumplan con los requisitos señalados, podrán ser desechadas por la Convocante.</w:t>
      </w:r>
    </w:p>
    <w:p w14:paraId="2282A9C4" w14:textId="77777777" w:rsidR="00BC7F3F" w:rsidRPr="00822013" w:rsidRDefault="00BC7F3F" w:rsidP="00417C76">
      <w:pPr>
        <w:jc w:val="both"/>
        <w:rPr>
          <w:rFonts w:ascii="Montserrat" w:hAnsi="Montserrat" w:cs="Arial"/>
          <w:sz w:val="22"/>
          <w:szCs w:val="22"/>
          <w:lang w:val="es-MX"/>
        </w:rPr>
      </w:pPr>
    </w:p>
    <w:p w14:paraId="09B785FE" w14:textId="77777777" w:rsidR="00BC7F3F" w:rsidRPr="00822013" w:rsidRDefault="00CC61B5" w:rsidP="00417C76">
      <w:pPr>
        <w:jc w:val="both"/>
        <w:rPr>
          <w:rFonts w:ascii="Montserrat" w:hAnsi="Montserrat" w:cs="Arial"/>
          <w:sz w:val="22"/>
          <w:szCs w:val="22"/>
          <w:lang w:val="es-MX"/>
        </w:rPr>
      </w:pPr>
      <w:r w:rsidRPr="00822013">
        <w:rPr>
          <w:rFonts w:ascii="Montserrat" w:hAnsi="Montserrat" w:cs="Arial"/>
          <w:b/>
          <w:sz w:val="22"/>
          <w:szCs w:val="22"/>
          <w:lang w:val="es-MX"/>
        </w:rPr>
        <w:t>“La Secretaría”</w:t>
      </w:r>
      <w:r w:rsidR="00BC7F3F" w:rsidRPr="00822013">
        <w:rPr>
          <w:rFonts w:ascii="Montserrat" w:hAnsi="Montserrat" w:cs="Arial"/>
          <w:sz w:val="22"/>
          <w:szCs w:val="22"/>
          <w:lang w:val="es-MX"/>
        </w:rPr>
        <w:t xml:space="preserve"> resolverá en forma clara y precisa las dudas o cuestionamientos que sobre la convocatoria a la Invitación le formulen los interesados, debiendo constar todo ello, en el acta respectiva que para tal efecto se levante.</w:t>
      </w:r>
    </w:p>
    <w:p w14:paraId="609C272E" w14:textId="77777777" w:rsidR="00BC7F3F" w:rsidRPr="00822013" w:rsidRDefault="00BC7F3F" w:rsidP="00417C76">
      <w:pPr>
        <w:jc w:val="both"/>
        <w:rPr>
          <w:rFonts w:ascii="Montserrat" w:hAnsi="Montserrat" w:cs="Arial"/>
          <w:sz w:val="22"/>
          <w:szCs w:val="22"/>
          <w:lang w:val="es-MX"/>
        </w:rPr>
      </w:pPr>
    </w:p>
    <w:p w14:paraId="6197FB9B" w14:textId="77777777" w:rsidR="00BC7F3F" w:rsidRPr="00822013" w:rsidRDefault="00BC7F3F" w:rsidP="00417C76">
      <w:pPr>
        <w:jc w:val="both"/>
        <w:rPr>
          <w:rFonts w:ascii="Montserrat" w:hAnsi="Montserrat" w:cs="Arial"/>
          <w:sz w:val="22"/>
          <w:szCs w:val="22"/>
          <w:lang w:val="es-MX"/>
        </w:rPr>
      </w:pPr>
      <w:r w:rsidRPr="00822013">
        <w:rPr>
          <w:rFonts w:ascii="Montserrat" w:hAnsi="Montserrat" w:cs="Arial"/>
          <w:sz w:val="22"/>
          <w:szCs w:val="22"/>
          <w:lang w:val="es-MX"/>
        </w:rPr>
        <w:t xml:space="preserve">Para la recepción y contestación de las solicitudes de aclaración, así como de las preguntas a las respuestas dadas por la convocante, aplicarán las disposiciones previstas en el artículo 46 fracción II del </w:t>
      </w:r>
      <w:r w:rsidRPr="00822013">
        <w:rPr>
          <w:rFonts w:ascii="Montserrat" w:hAnsi="Montserrat" w:cs="Arial"/>
          <w:b/>
          <w:sz w:val="22"/>
          <w:szCs w:val="22"/>
          <w:lang w:val="es-MX"/>
        </w:rPr>
        <w:t>“</w:t>
      </w:r>
      <w:r w:rsidR="00AC6D20" w:rsidRPr="00822013">
        <w:rPr>
          <w:rFonts w:ascii="Montserrat" w:hAnsi="Montserrat" w:cs="Arial"/>
          <w:b/>
          <w:sz w:val="22"/>
          <w:szCs w:val="22"/>
          <w:lang w:val="es-MX"/>
        </w:rPr>
        <w:t xml:space="preserve">El </w:t>
      </w:r>
      <w:r w:rsidRPr="00822013">
        <w:rPr>
          <w:rFonts w:ascii="Montserrat" w:hAnsi="Montserrat" w:cs="Arial"/>
          <w:b/>
          <w:sz w:val="22"/>
          <w:szCs w:val="22"/>
          <w:lang w:val="es-MX"/>
        </w:rPr>
        <w:t>Reglamento”:</w:t>
      </w:r>
    </w:p>
    <w:p w14:paraId="1E9C58BB" w14:textId="77777777" w:rsidR="00BC7F3F" w:rsidRPr="00822013" w:rsidRDefault="00BC7F3F" w:rsidP="00417C76">
      <w:pPr>
        <w:jc w:val="both"/>
        <w:rPr>
          <w:rFonts w:ascii="Montserrat" w:hAnsi="Montserrat" w:cs="Arial"/>
          <w:sz w:val="22"/>
          <w:szCs w:val="22"/>
          <w:lang w:val="es-MX"/>
        </w:rPr>
      </w:pPr>
    </w:p>
    <w:p w14:paraId="6F04B53A" w14:textId="77777777" w:rsidR="00BC7F3F" w:rsidRPr="00822013" w:rsidRDefault="00BC7F3F" w:rsidP="00417C76">
      <w:pPr>
        <w:pStyle w:val="Prrafodelista"/>
        <w:numPr>
          <w:ilvl w:val="0"/>
          <w:numId w:val="138"/>
        </w:numPr>
        <w:ind w:left="709"/>
        <w:jc w:val="both"/>
        <w:rPr>
          <w:rFonts w:ascii="Montserrat" w:hAnsi="Montserrat" w:cs="Arial"/>
          <w:sz w:val="22"/>
          <w:szCs w:val="22"/>
          <w:lang w:val="es-MX"/>
        </w:rPr>
      </w:pPr>
      <w:r w:rsidRPr="00822013">
        <w:rPr>
          <w:rFonts w:ascii="Montserrat" w:hAnsi="Montserrat" w:cs="Arial"/>
          <w:sz w:val="22"/>
          <w:szCs w:val="22"/>
          <w:lang w:val="es-MX"/>
        </w:rPr>
        <w:t xml:space="preserve">La convocante procederá a enviar, a través del sistema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w:t>
      </w:r>
      <w:r w:rsidRPr="00822013">
        <w:rPr>
          <w:rFonts w:ascii="Montserrat" w:hAnsi="Montserrat" w:cs="Arial"/>
          <w:sz w:val="22"/>
          <w:szCs w:val="22"/>
          <w:lang w:val="es-MX"/>
        </w:rPr>
        <w:lastRenderedPageBreak/>
        <w:t>enviadas en ese momento o si se suspenderá la sesión para reanudarla en hora o fecha posterior a efecto de que las respuestas sean remitidas.</w:t>
      </w:r>
    </w:p>
    <w:p w14:paraId="22A97439" w14:textId="77777777" w:rsidR="00E14564" w:rsidRPr="00822013" w:rsidRDefault="00E14564" w:rsidP="00417C76">
      <w:pPr>
        <w:ind w:left="360"/>
        <w:jc w:val="both"/>
        <w:rPr>
          <w:rFonts w:ascii="Montserrat" w:hAnsi="Montserrat" w:cs="Arial"/>
          <w:sz w:val="22"/>
          <w:szCs w:val="22"/>
          <w:lang w:val="es-MX"/>
        </w:rPr>
      </w:pPr>
    </w:p>
    <w:p w14:paraId="59DC75D0" w14:textId="77777777" w:rsidR="00BC7F3F" w:rsidRPr="00822013" w:rsidRDefault="00BC7F3F" w:rsidP="00417C76">
      <w:pPr>
        <w:pStyle w:val="Prrafodelista"/>
        <w:numPr>
          <w:ilvl w:val="0"/>
          <w:numId w:val="138"/>
        </w:numPr>
        <w:ind w:left="709"/>
        <w:jc w:val="both"/>
        <w:rPr>
          <w:rFonts w:ascii="Montserrat" w:hAnsi="Montserrat" w:cs="Arial"/>
          <w:sz w:val="22"/>
          <w:szCs w:val="22"/>
          <w:lang w:val="es-MX"/>
        </w:rPr>
      </w:pPr>
      <w:r w:rsidRPr="00822013">
        <w:rPr>
          <w:rFonts w:ascii="Montserrat" w:hAnsi="Montserrat" w:cs="Arial"/>
          <w:sz w:val="22"/>
          <w:szCs w:val="22"/>
          <w:lang w:val="es-MX"/>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14:paraId="79A094DC" w14:textId="77777777" w:rsidR="00E138D3" w:rsidRPr="00822013" w:rsidRDefault="00E138D3" w:rsidP="00E138D3">
      <w:pPr>
        <w:jc w:val="both"/>
        <w:rPr>
          <w:rFonts w:ascii="Montserrat" w:hAnsi="Montserrat" w:cs="Arial"/>
          <w:sz w:val="22"/>
          <w:szCs w:val="22"/>
          <w:lang w:val="es-MX"/>
        </w:rPr>
      </w:pPr>
    </w:p>
    <w:p w14:paraId="207BB622" w14:textId="77777777" w:rsidR="00BC7F3F" w:rsidRPr="00822013" w:rsidRDefault="00BC7F3F" w:rsidP="00417C76">
      <w:pPr>
        <w:jc w:val="both"/>
        <w:rPr>
          <w:rFonts w:ascii="Montserrat" w:hAnsi="Montserrat" w:cs="Arial"/>
          <w:sz w:val="22"/>
          <w:szCs w:val="22"/>
          <w:lang w:val="es-MX"/>
        </w:rPr>
      </w:pPr>
      <w:r w:rsidRPr="00822013">
        <w:rPr>
          <w:rFonts w:ascii="Montserrat" w:hAnsi="Montserrat" w:cs="Arial"/>
          <w:sz w:val="22"/>
          <w:szCs w:val="22"/>
          <w:lang w:val="es-MX"/>
        </w:rPr>
        <w:t>En cumplimiento a lo establecido en el artículo 33 penúltimo párrafo de “</w:t>
      </w:r>
      <w:r w:rsidRPr="00822013">
        <w:rPr>
          <w:rFonts w:ascii="Montserrat" w:hAnsi="Montserrat" w:cs="Arial"/>
          <w:b/>
          <w:sz w:val="22"/>
          <w:szCs w:val="22"/>
          <w:lang w:val="es-MX"/>
        </w:rPr>
        <w:t>La Ley”</w:t>
      </w:r>
      <w:r w:rsidRPr="00822013">
        <w:rPr>
          <w:rFonts w:ascii="Montserrat" w:hAnsi="Montserrat" w:cs="Arial"/>
          <w:sz w:val="22"/>
          <w:szCs w:val="22"/>
          <w:lang w:val="es-MX"/>
        </w:rPr>
        <w:t xml:space="preserve">, lo asentado en el acta que se derive del acto de junta de aclaraciones, formará parte de la convocatoria a esta Invitación y deberá ser considerada por </w:t>
      </w:r>
      <w:r w:rsidR="00F31274" w:rsidRPr="00822013">
        <w:rPr>
          <w:rFonts w:ascii="Montserrat" w:hAnsi="Montserrat" w:cs="Arial"/>
          <w:sz w:val="22"/>
          <w:szCs w:val="22"/>
          <w:lang w:val="es-MX"/>
        </w:rPr>
        <w:t>los licitantes</w:t>
      </w:r>
      <w:r w:rsidRPr="00822013">
        <w:rPr>
          <w:rFonts w:ascii="Montserrat" w:hAnsi="Montserrat" w:cs="Arial"/>
          <w:sz w:val="22"/>
          <w:szCs w:val="22"/>
          <w:lang w:val="es-MX"/>
        </w:rPr>
        <w:t xml:space="preserve"> para la elaboración de su</w:t>
      </w:r>
      <w:r w:rsidR="00F31274" w:rsidRPr="00822013">
        <w:rPr>
          <w:rFonts w:ascii="Montserrat" w:hAnsi="Montserrat" w:cs="Arial"/>
          <w:sz w:val="22"/>
          <w:szCs w:val="22"/>
          <w:lang w:val="es-MX"/>
        </w:rPr>
        <w:t>s</w:t>
      </w:r>
      <w:r w:rsidRPr="00822013">
        <w:rPr>
          <w:rFonts w:ascii="Montserrat" w:hAnsi="Montserrat" w:cs="Arial"/>
          <w:sz w:val="22"/>
          <w:szCs w:val="22"/>
          <w:lang w:val="es-MX"/>
        </w:rPr>
        <w:t xml:space="preserve"> </w:t>
      </w:r>
      <w:r w:rsidR="00F31274" w:rsidRPr="00822013">
        <w:rPr>
          <w:rFonts w:ascii="Montserrat" w:hAnsi="Montserrat" w:cs="Arial"/>
          <w:sz w:val="22"/>
          <w:szCs w:val="22"/>
          <w:lang w:val="es-MX"/>
        </w:rPr>
        <w:t>proposiciones</w:t>
      </w:r>
      <w:r w:rsidRPr="00822013">
        <w:rPr>
          <w:rFonts w:ascii="Montserrat" w:hAnsi="Montserrat" w:cs="Arial"/>
          <w:sz w:val="22"/>
          <w:szCs w:val="22"/>
          <w:lang w:val="es-MX"/>
        </w:rPr>
        <w:t xml:space="preserve"> ya que la evaluación de las mismas se realizará incluyendo lo establecido en dicha acta. </w:t>
      </w:r>
    </w:p>
    <w:p w14:paraId="4506F3B8" w14:textId="77777777" w:rsidR="009543D6" w:rsidRPr="00822013" w:rsidRDefault="009543D6" w:rsidP="00417C76">
      <w:pPr>
        <w:jc w:val="both"/>
        <w:rPr>
          <w:rFonts w:ascii="Montserrat" w:hAnsi="Montserrat" w:cs="Arial"/>
          <w:sz w:val="22"/>
          <w:szCs w:val="22"/>
          <w:lang w:val="es-MX"/>
        </w:rPr>
      </w:pPr>
    </w:p>
    <w:p w14:paraId="36C0AA9E" w14:textId="77777777" w:rsidR="007E76EC" w:rsidRPr="00822013" w:rsidRDefault="00BC7F3F" w:rsidP="00417C76">
      <w:pPr>
        <w:jc w:val="both"/>
        <w:rPr>
          <w:rFonts w:ascii="Montserrat" w:hAnsi="Montserrat" w:cs="Arial"/>
          <w:sz w:val="22"/>
          <w:szCs w:val="22"/>
          <w:lang w:val="es-MX"/>
        </w:rPr>
      </w:pPr>
      <w:r w:rsidRPr="00822013">
        <w:rPr>
          <w:rFonts w:ascii="Montserrat" w:hAnsi="Montserrat" w:cs="Arial"/>
          <w:sz w:val="22"/>
          <w:szCs w:val="22"/>
          <w:lang w:val="es-MX"/>
        </w:rPr>
        <w:t xml:space="preserve">Las solicitudes de aclaración que sean enviadas a través del sistema CompraNet con posterioridad al plazo previsto en el artículo 33 bis de </w:t>
      </w:r>
      <w:r w:rsidRPr="00822013">
        <w:rPr>
          <w:rFonts w:ascii="Montserrat" w:hAnsi="Montserrat" w:cs="Arial"/>
          <w:b/>
          <w:sz w:val="22"/>
          <w:szCs w:val="22"/>
          <w:lang w:val="es-MX"/>
        </w:rPr>
        <w:t>“La Ley”</w:t>
      </w:r>
      <w:r w:rsidRPr="00822013">
        <w:rPr>
          <w:rFonts w:ascii="Montserrat" w:hAnsi="Montserrat" w:cs="Arial"/>
          <w:sz w:val="22"/>
          <w:szCs w:val="22"/>
          <w:lang w:val="es-MX"/>
        </w:rPr>
        <w:t xml:space="preserve">, no serán contestadas por la convocante por resultar extemporáneas, debiéndose integrar al expediente respectivo, salvo lo previsto en el artículo 46 fracción VI del </w:t>
      </w:r>
      <w:r w:rsidRPr="00822013">
        <w:rPr>
          <w:rFonts w:ascii="Montserrat" w:hAnsi="Montserrat" w:cs="Arial"/>
          <w:b/>
          <w:sz w:val="22"/>
          <w:szCs w:val="22"/>
          <w:lang w:val="es-MX"/>
        </w:rPr>
        <w:t>“</w:t>
      </w:r>
      <w:r w:rsidR="00E138D3" w:rsidRPr="00822013">
        <w:rPr>
          <w:rFonts w:ascii="Montserrat" w:hAnsi="Montserrat" w:cs="Arial"/>
          <w:b/>
          <w:sz w:val="22"/>
          <w:szCs w:val="22"/>
          <w:lang w:val="es-MX"/>
        </w:rPr>
        <w:t xml:space="preserve">El </w:t>
      </w:r>
      <w:r w:rsidRPr="00822013">
        <w:rPr>
          <w:rFonts w:ascii="Montserrat" w:hAnsi="Montserrat" w:cs="Arial"/>
          <w:b/>
          <w:sz w:val="22"/>
          <w:szCs w:val="22"/>
          <w:lang w:val="es-MX"/>
        </w:rPr>
        <w:t>Reglamento”.</w:t>
      </w:r>
    </w:p>
    <w:p w14:paraId="185E41E6" w14:textId="77777777" w:rsidR="008D783B" w:rsidRPr="00822013" w:rsidRDefault="008D783B" w:rsidP="00417C76">
      <w:pPr>
        <w:jc w:val="both"/>
        <w:rPr>
          <w:rFonts w:ascii="Montserrat" w:hAnsi="Montserrat" w:cs="Arial"/>
          <w:sz w:val="22"/>
          <w:szCs w:val="22"/>
          <w:lang w:val="es-MX"/>
        </w:rPr>
      </w:pPr>
    </w:p>
    <w:p w14:paraId="7312C781" w14:textId="77777777" w:rsidR="00745757" w:rsidRPr="00822013" w:rsidRDefault="00C837EA" w:rsidP="00417C76">
      <w:pPr>
        <w:numPr>
          <w:ilvl w:val="2"/>
          <w:numId w:val="119"/>
        </w:numPr>
        <w:ind w:left="0" w:firstLine="0"/>
        <w:jc w:val="both"/>
        <w:outlineLvl w:val="0"/>
        <w:rPr>
          <w:rFonts w:ascii="Montserrat" w:hAnsi="Montserrat" w:cs="Arial"/>
          <w:b/>
          <w:sz w:val="22"/>
          <w:szCs w:val="22"/>
          <w:lang w:val="es-MX"/>
        </w:rPr>
      </w:pPr>
      <w:bookmarkStart w:id="102" w:name="_Toc9601791"/>
      <w:r w:rsidRPr="00822013">
        <w:rPr>
          <w:rFonts w:ascii="Montserrat" w:hAnsi="Montserrat" w:cs="Arial"/>
          <w:b/>
          <w:sz w:val="22"/>
          <w:szCs w:val="22"/>
          <w:lang w:val="es-MX"/>
        </w:rPr>
        <w:t>Acto</w:t>
      </w:r>
      <w:r w:rsidR="00B432CF" w:rsidRPr="00822013">
        <w:rPr>
          <w:rFonts w:ascii="Montserrat" w:hAnsi="Montserrat" w:cs="Arial"/>
          <w:b/>
          <w:sz w:val="22"/>
          <w:szCs w:val="22"/>
          <w:lang w:val="es-MX"/>
        </w:rPr>
        <w:t xml:space="preserve"> </w:t>
      </w:r>
      <w:r w:rsidR="00745757"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00745757" w:rsidRPr="00822013">
        <w:rPr>
          <w:rFonts w:ascii="Montserrat" w:hAnsi="Montserrat" w:cs="Arial"/>
          <w:b/>
          <w:sz w:val="22"/>
          <w:szCs w:val="22"/>
          <w:lang w:val="es-MX"/>
        </w:rPr>
        <w:t>Presentación</w:t>
      </w:r>
      <w:r w:rsidR="00B432CF" w:rsidRPr="00822013">
        <w:rPr>
          <w:rFonts w:ascii="Montserrat" w:hAnsi="Montserrat" w:cs="Arial"/>
          <w:b/>
          <w:sz w:val="22"/>
          <w:szCs w:val="22"/>
          <w:lang w:val="es-MX"/>
        </w:rPr>
        <w:t xml:space="preserve"> </w:t>
      </w:r>
      <w:r w:rsidR="00745757" w:rsidRPr="00822013">
        <w:rPr>
          <w:rFonts w:ascii="Montserrat" w:hAnsi="Montserrat" w:cs="Arial"/>
          <w:b/>
          <w:sz w:val="22"/>
          <w:szCs w:val="22"/>
          <w:lang w:val="es-MX"/>
        </w:rPr>
        <w:t>y</w:t>
      </w:r>
      <w:r w:rsidR="00B432CF" w:rsidRPr="00822013">
        <w:rPr>
          <w:rFonts w:ascii="Montserrat" w:hAnsi="Montserrat" w:cs="Arial"/>
          <w:b/>
          <w:sz w:val="22"/>
          <w:szCs w:val="22"/>
          <w:lang w:val="es-MX"/>
        </w:rPr>
        <w:t xml:space="preserve"> </w:t>
      </w:r>
      <w:r w:rsidR="00745757" w:rsidRPr="00822013">
        <w:rPr>
          <w:rFonts w:ascii="Montserrat" w:hAnsi="Montserrat" w:cs="Arial"/>
          <w:b/>
          <w:sz w:val="22"/>
          <w:szCs w:val="22"/>
          <w:lang w:val="es-MX"/>
        </w:rPr>
        <w:t>Apertura</w:t>
      </w:r>
      <w:r w:rsidR="00B432CF" w:rsidRPr="00822013">
        <w:rPr>
          <w:rFonts w:ascii="Montserrat" w:hAnsi="Montserrat" w:cs="Arial"/>
          <w:b/>
          <w:sz w:val="22"/>
          <w:szCs w:val="22"/>
          <w:lang w:val="es-MX"/>
        </w:rPr>
        <w:t xml:space="preserve"> </w:t>
      </w:r>
      <w:r w:rsidR="00745757"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bookmarkEnd w:id="88"/>
      <w:bookmarkEnd w:id="89"/>
      <w:bookmarkEnd w:id="90"/>
      <w:bookmarkEnd w:id="91"/>
      <w:bookmarkEnd w:id="92"/>
      <w:bookmarkEnd w:id="93"/>
      <w:bookmarkEnd w:id="94"/>
      <w:bookmarkEnd w:id="95"/>
      <w:bookmarkEnd w:id="96"/>
      <w:bookmarkEnd w:id="97"/>
      <w:bookmarkEnd w:id="98"/>
      <w:bookmarkEnd w:id="99"/>
      <w:bookmarkEnd w:id="100"/>
      <w:r w:rsidR="008D783B" w:rsidRPr="00822013">
        <w:rPr>
          <w:rFonts w:ascii="Montserrat" w:hAnsi="Montserrat" w:cs="Arial"/>
          <w:b/>
          <w:sz w:val="22"/>
          <w:szCs w:val="22"/>
          <w:lang w:val="es-MX"/>
        </w:rPr>
        <w:t>Proposiciones</w:t>
      </w:r>
      <w:bookmarkEnd w:id="102"/>
    </w:p>
    <w:p w14:paraId="327C8D7C" w14:textId="77777777" w:rsidR="00E81796" w:rsidRPr="00822013" w:rsidRDefault="00E81796" w:rsidP="00417C76">
      <w:pPr>
        <w:jc w:val="both"/>
        <w:outlineLvl w:val="0"/>
        <w:rPr>
          <w:rFonts w:ascii="Montserrat" w:hAnsi="Montserrat" w:cs="Arial"/>
          <w:sz w:val="22"/>
          <w:szCs w:val="22"/>
          <w:lang w:val="es-MX"/>
        </w:rPr>
      </w:pPr>
    </w:p>
    <w:p w14:paraId="6F4C9DFE" w14:textId="77777777" w:rsidR="00F31274" w:rsidRPr="00822013" w:rsidRDefault="00F31274" w:rsidP="00417C76">
      <w:pPr>
        <w:jc w:val="both"/>
        <w:rPr>
          <w:rFonts w:ascii="Montserrat" w:hAnsi="Montserrat" w:cs="Arial"/>
          <w:sz w:val="22"/>
          <w:szCs w:val="22"/>
          <w:lang w:val="es-MX"/>
        </w:rPr>
      </w:pPr>
      <w:r w:rsidRPr="00822013">
        <w:rPr>
          <w:rFonts w:ascii="Montserrat" w:hAnsi="Montserrat" w:cs="Arial"/>
          <w:sz w:val="22"/>
          <w:szCs w:val="22"/>
          <w:lang w:val="es-MX"/>
        </w:rPr>
        <w:t xml:space="preserve">De conformidad con el artículo 35 de </w:t>
      </w:r>
      <w:r w:rsidRPr="00822013">
        <w:rPr>
          <w:rFonts w:ascii="Montserrat" w:hAnsi="Montserrat" w:cs="Arial"/>
          <w:b/>
          <w:sz w:val="22"/>
          <w:szCs w:val="22"/>
          <w:lang w:val="es-MX"/>
        </w:rPr>
        <w:t>“La Ley”</w:t>
      </w:r>
      <w:r w:rsidRPr="00822013">
        <w:rPr>
          <w:rFonts w:ascii="Montserrat" w:hAnsi="Montserrat" w:cs="Arial"/>
          <w:sz w:val="22"/>
          <w:szCs w:val="22"/>
          <w:lang w:val="es-MX"/>
        </w:rPr>
        <w:t xml:space="preserve"> el acto se </w:t>
      </w:r>
      <w:r w:rsidR="000A0783" w:rsidRPr="00822013">
        <w:rPr>
          <w:rFonts w:ascii="Montserrat" w:hAnsi="Montserrat" w:cs="Arial"/>
          <w:sz w:val="22"/>
          <w:szCs w:val="22"/>
          <w:lang w:val="es-MX"/>
        </w:rPr>
        <w:t>desarrollará</w:t>
      </w:r>
      <w:r w:rsidRPr="00822013">
        <w:rPr>
          <w:rFonts w:ascii="Montserrat" w:hAnsi="Montserrat" w:cs="Arial"/>
          <w:sz w:val="22"/>
          <w:szCs w:val="22"/>
          <w:lang w:val="es-MX"/>
        </w:rPr>
        <w:t xml:space="preserve"> conforme a lo siguiente:</w:t>
      </w:r>
    </w:p>
    <w:p w14:paraId="69561235" w14:textId="77777777" w:rsidR="00F31274" w:rsidRPr="00822013" w:rsidRDefault="00F31274" w:rsidP="00417C76">
      <w:pPr>
        <w:jc w:val="both"/>
        <w:rPr>
          <w:rFonts w:ascii="Montserrat" w:hAnsi="Montserrat" w:cs="Arial"/>
          <w:sz w:val="22"/>
          <w:szCs w:val="22"/>
          <w:lang w:val="es-MX"/>
        </w:rPr>
      </w:pPr>
    </w:p>
    <w:p w14:paraId="26055BB0" w14:textId="77777777" w:rsidR="00E138D3" w:rsidRPr="00822013" w:rsidRDefault="00F31274" w:rsidP="00417C76">
      <w:pPr>
        <w:pStyle w:val="Prrafodelista"/>
        <w:numPr>
          <w:ilvl w:val="0"/>
          <w:numId w:val="211"/>
        </w:numPr>
        <w:ind w:left="284"/>
        <w:jc w:val="both"/>
        <w:rPr>
          <w:rFonts w:ascii="Montserrat" w:hAnsi="Montserrat" w:cs="Arial"/>
          <w:sz w:val="22"/>
          <w:szCs w:val="22"/>
          <w:lang w:val="es-MX"/>
        </w:rPr>
      </w:pPr>
      <w:r w:rsidRPr="00822013">
        <w:rPr>
          <w:rFonts w:ascii="Montserrat" w:hAnsi="Montserrat" w:cs="Arial"/>
          <w:sz w:val="22"/>
          <w:szCs w:val="22"/>
          <w:lang w:val="es-MX"/>
        </w:rPr>
        <w:t xml:space="preserve">Los licitantes enviarán sus proposiciones en medio electrónico en formato PDF, a través del sistema CompraNet, asimismo de conformidad con lo establecido en </w:t>
      </w:r>
      <w:r w:rsidR="00CC492D" w:rsidRPr="00822013">
        <w:rPr>
          <w:rFonts w:ascii="Montserrat" w:hAnsi="Montserrat" w:cs="Arial"/>
          <w:sz w:val="22"/>
          <w:szCs w:val="22"/>
          <w:lang w:val="es-MX"/>
        </w:rPr>
        <w:t>el artículo</w:t>
      </w:r>
      <w:r w:rsidRPr="00822013">
        <w:rPr>
          <w:rFonts w:ascii="Montserrat" w:hAnsi="Montserrat" w:cs="Arial"/>
          <w:sz w:val="22"/>
          <w:szCs w:val="22"/>
          <w:lang w:val="es-MX"/>
        </w:rPr>
        <w:t xml:space="preserve"> 47 del </w:t>
      </w:r>
      <w:r w:rsidRPr="00822013">
        <w:rPr>
          <w:rFonts w:ascii="Montserrat" w:hAnsi="Montserrat" w:cs="Arial"/>
          <w:b/>
          <w:sz w:val="22"/>
          <w:szCs w:val="22"/>
          <w:lang w:val="es-MX"/>
        </w:rPr>
        <w:t>“</w:t>
      </w:r>
      <w:r w:rsidR="00E138D3" w:rsidRPr="00822013">
        <w:rPr>
          <w:rFonts w:ascii="Montserrat" w:hAnsi="Montserrat" w:cs="Arial"/>
          <w:b/>
          <w:sz w:val="22"/>
          <w:szCs w:val="22"/>
          <w:lang w:val="es-MX"/>
        </w:rPr>
        <w:t xml:space="preserve">El </w:t>
      </w:r>
      <w:r w:rsidRPr="00822013">
        <w:rPr>
          <w:rFonts w:ascii="Montserrat" w:hAnsi="Montserrat" w:cs="Arial"/>
          <w:b/>
          <w:sz w:val="22"/>
          <w:szCs w:val="22"/>
          <w:lang w:val="es-MX"/>
        </w:rPr>
        <w:t>Reglamento”</w:t>
      </w:r>
      <w:r w:rsidRPr="00822013">
        <w:rPr>
          <w:rFonts w:ascii="Montserrat" w:hAnsi="Montserrat" w:cs="Arial"/>
          <w:sz w:val="22"/>
          <w:szCs w:val="22"/>
          <w:lang w:val="es-MX"/>
        </w:rPr>
        <w:t xml:space="preserve">, a partir de la hora señalada para el inicio del acto de presentación y apertura de proposiciones, se hará constar las proposiciones recibidas a través del sistema CompraNet.  </w:t>
      </w:r>
    </w:p>
    <w:p w14:paraId="369B4003" w14:textId="77777777" w:rsidR="00E138D3" w:rsidRPr="00822013" w:rsidRDefault="00E138D3" w:rsidP="00E138D3">
      <w:pPr>
        <w:pStyle w:val="Prrafodelista"/>
        <w:ind w:left="284"/>
        <w:jc w:val="both"/>
        <w:rPr>
          <w:rFonts w:ascii="Montserrat" w:hAnsi="Montserrat" w:cs="Arial"/>
          <w:sz w:val="22"/>
          <w:szCs w:val="22"/>
          <w:lang w:val="es-MX"/>
        </w:rPr>
      </w:pPr>
    </w:p>
    <w:p w14:paraId="7CF37B18" w14:textId="77777777" w:rsidR="00E138D3" w:rsidRPr="00822013" w:rsidRDefault="00F31274" w:rsidP="00417C76">
      <w:pPr>
        <w:pStyle w:val="Prrafodelista"/>
        <w:numPr>
          <w:ilvl w:val="0"/>
          <w:numId w:val="211"/>
        </w:numPr>
        <w:ind w:left="284"/>
        <w:jc w:val="both"/>
        <w:rPr>
          <w:rFonts w:ascii="Montserrat" w:hAnsi="Montserrat" w:cs="Arial"/>
          <w:sz w:val="22"/>
          <w:szCs w:val="22"/>
          <w:lang w:val="es-MX"/>
        </w:rPr>
      </w:pPr>
      <w:r w:rsidRPr="00822013">
        <w:rPr>
          <w:rFonts w:ascii="Montserrat" w:hAnsi="Montserrat" w:cs="Arial"/>
          <w:sz w:val="22"/>
          <w:szCs w:val="22"/>
          <w:lang w:val="es-MX"/>
        </w:rPr>
        <w:t>Previo al acto de presentación y apertura de proposiciones, la convocante verificará los avisos de recepción de proposiciones, generados a través del sistema CompraNet</w:t>
      </w:r>
      <w:r w:rsidR="004A5301" w:rsidRPr="00822013">
        <w:rPr>
          <w:rFonts w:ascii="Montserrat" w:hAnsi="Montserrat" w:cs="Arial"/>
          <w:sz w:val="22"/>
          <w:szCs w:val="22"/>
          <w:lang w:val="es-MX"/>
        </w:rPr>
        <w:t>.</w:t>
      </w:r>
      <w:r w:rsidRPr="00822013">
        <w:rPr>
          <w:rFonts w:ascii="Montserrat" w:hAnsi="Montserrat" w:cs="Arial"/>
          <w:sz w:val="22"/>
          <w:szCs w:val="22"/>
          <w:lang w:val="es-MX"/>
        </w:rPr>
        <w:t xml:space="preserve"> </w:t>
      </w:r>
    </w:p>
    <w:p w14:paraId="23C636EA" w14:textId="77777777" w:rsidR="00E138D3" w:rsidRPr="00822013" w:rsidRDefault="00E138D3" w:rsidP="00E138D3">
      <w:pPr>
        <w:pStyle w:val="Prrafodelista"/>
        <w:rPr>
          <w:rFonts w:ascii="Montserrat" w:hAnsi="Montserrat" w:cs="Arial"/>
          <w:sz w:val="22"/>
          <w:szCs w:val="22"/>
          <w:lang w:val="es-MX"/>
        </w:rPr>
      </w:pPr>
    </w:p>
    <w:p w14:paraId="063577C4" w14:textId="77777777" w:rsidR="00E138D3" w:rsidRPr="00822013" w:rsidRDefault="00F31274" w:rsidP="00E138D3">
      <w:pPr>
        <w:pStyle w:val="Prrafodelista"/>
        <w:numPr>
          <w:ilvl w:val="0"/>
          <w:numId w:val="211"/>
        </w:numPr>
        <w:ind w:left="284"/>
        <w:jc w:val="both"/>
        <w:rPr>
          <w:rFonts w:ascii="Montserrat" w:hAnsi="Montserrat" w:cs="Arial"/>
          <w:sz w:val="22"/>
          <w:szCs w:val="22"/>
          <w:lang w:val="es-MX"/>
        </w:rPr>
      </w:pPr>
      <w:r w:rsidRPr="00822013">
        <w:rPr>
          <w:rFonts w:ascii="Montserrat" w:hAnsi="Montserrat" w:cs="Arial"/>
          <w:sz w:val="22"/>
          <w:szCs w:val="22"/>
          <w:lang w:val="es-MX"/>
        </w:rPr>
        <w:t>Cuando por causas ajenas a CompraNet o a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w:t>
      </w:r>
    </w:p>
    <w:p w14:paraId="4C405BFD" w14:textId="77777777" w:rsidR="00E138D3" w:rsidRPr="00822013" w:rsidRDefault="00E138D3" w:rsidP="00E138D3">
      <w:pPr>
        <w:pStyle w:val="Prrafodelista"/>
        <w:rPr>
          <w:rFonts w:ascii="Montserrat" w:hAnsi="Montserrat" w:cs="Arial"/>
          <w:sz w:val="22"/>
          <w:szCs w:val="22"/>
          <w:lang w:val="es-MX"/>
        </w:rPr>
      </w:pPr>
    </w:p>
    <w:p w14:paraId="5C15E52E" w14:textId="77777777" w:rsidR="00E138D3" w:rsidRPr="00822013" w:rsidRDefault="001E5DC2" w:rsidP="00417C76">
      <w:pPr>
        <w:pStyle w:val="Prrafodelista"/>
        <w:numPr>
          <w:ilvl w:val="0"/>
          <w:numId w:val="211"/>
        </w:numPr>
        <w:ind w:left="284"/>
        <w:jc w:val="both"/>
        <w:rPr>
          <w:rFonts w:ascii="Montserrat" w:hAnsi="Montserrat" w:cs="Arial"/>
          <w:sz w:val="22"/>
          <w:szCs w:val="22"/>
          <w:lang w:val="es-MX"/>
        </w:rPr>
      </w:pPr>
      <w:r w:rsidRPr="00822013">
        <w:rPr>
          <w:rFonts w:ascii="Montserrat" w:hAnsi="Montserrat" w:cs="Arial"/>
          <w:sz w:val="22"/>
          <w:szCs w:val="22"/>
          <w:lang w:val="es-MX"/>
        </w:rPr>
        <w:t xml:space="preserve">Para dar cumplimiento al numeral 29 del Acuerdo, el licitante </w:t>
      </w:r>
      <w:r w:rsidR="004419F1" w:rsidRPr="00822013">
        <w:rPr>
          <w:rFonts w:ascii="Montserrat" w:hAnsi="Montserrat" w:cs="Arial"/>
          <w:sz w:val="22"/>
          <w:szCs w:val="22"/>
          <w:lang w:val="es-MX"/>
        </w:rPr>
        <w:t xml:space="preserve">a través de la plataforma </w:t>
      </w:r>
      <w:r w:rsidRPr="00822013">
        <w:rPr>
          <w:rFonts w:ascii="Montserrat" w:hAnsi="Montserrat" w:cs="Arial"/>
          <w:sz w:val="22"/>
          <w:szCs w:val="22"/>
          <w:lang w:val="es-MX"/>
        </w:rPr>
        <w:t xml:space="preserve">mediante escrito libre, deberá manifestar su aceptación de que se tengan por no presentadas sus proposiciones cuando el o los archivo (s) electrónico </w:t>
      </w:r>
      <w:r w:rsidRPr="00822013">
        <w:rPr>
          <w:rFonts w:ascii="Montserrat" w:hAnsi="Montserrat" w:cs="Arial"/>
          <w:sz w:val="22"/>
          <w:szCs w:val="22"/>
          <w:lang w:val="es-MX"/>
        </w:rPr>
        <w:lastRenderedPageBreak/>
        <w:t>(s) en que se contengan y/o demás información enviada a través de CompraNet no pueda abrirse por tener algún virus informático o por cualquier causa ajena a la Convocante.</w:t>
      </w:r>
    </w:p>
    <w:p w14:paraId="4F06019B" w14:textId="77777777" w:rsidR="00E138D3" w:rsidRPr="00822013" w:rsidRDefault="00E138D3" w:rsidP="00E138D3">
      <w:pPr>
        <w:pStyle w:val="Prrafodelista"/>
        <w:rPr>
          <w:rFonts w:ascii="Montserrat" w:hAnsi="Montserrat" w:cs="Arial"/>
          <w:sz w:val="22"/>
          <w:szCs w:val="22"/>
          <w:lang w:val="es-MX"/>
        </w:rPr>
      </w:pPr>
    </w:p>
    <w:p w14:paraId="347886BA" w14:textId="77777777" w:rsidR="00E138D3" w:rsidRPr="00822013" w:rsidRDefault="004A5301" w:rsidP="00417C76">
      <w:pPr>
        <w:pStyle w:val="Prrafodelista"/>
        <w:numPr>
          <w:ilvl w:val="0"/>
          <w:numId w:val="211"/>
        </w:numPr>
        <w:ind w:left="284"/>
        <w:jc w:val="both"/>
        <w:rPr>
          <w:rFonts w:ascii="Montserrat" w:hAnsi="Montserrat" w:cs="Arial"/>
          <w:sz w:val="22"/>
          <w:szCs w:val="22"/>
          <w:lang w:val="es-MX"/>
        </w:rPr>
      </w:pPr>
      <w:r w:rsidRPr="00822013">
        <w:rPr>
          <w:rFonts w:ascii="Montserrat" w:hAnsi="Montserrat" w:cs="Arial"/>
          <w:sz w:val="22"/>
          <w:szCs w:val="22"/>
          <w:lang w:val="es-MX"/>
        </w:rPr>
        <w:t>Conforme a la Guía</w:t>
      </w:r>
      <w:r w:rsidR="004E1684" w:rsidRPr="00822013">
        <w:rPr>
          <w:rFonts w:ascii="Montserrat" w:hAnsi="Montserrat" w:cs="Arial"/>
          <w:sz w:val="22"/>
          <w:szCs w:val="22"/>
          <w:lang w:val="es-MX"/>
        </w:rPr>
        <w:t xml:space="preserve"> técnica para licitantes sobre el uso y manejo de CompraNet</w:t>
      </w:r>
      <w:r w:rsidRPr="00822013">
        <w:rPr>
          <w:rFonts w:ascii="Montserrat" w:hAnsi="Montserrat" w:cs="Arial"/>
          <w:sz w:val="22"/>
          <w:szCs w:val="22"/>
          <w:lang w:val="es-MX"/>
        </w:rPr>
        <w:t>,</w:t>
      </w:r>
      <w:r w:rsidR="004E1684" w:rsidRPr="00822013">
        <w:rPr>
          <w:rFonts w:ascii="Montserrat" w:hAnsi="Montserrat" w:cs="Arial"/>
          <w:sz w:val="22"/>
          <w:szCs w:val="22"/>
          <w:lang w:val="es-MX"/>
        </w:rPr>
        <w:t xml:space="preserve"> página 65, disponible en el sitio web www.compranet.gob.mx, los licitantes podrán enviar sus proposiciones y obtener el acuse de recibo electrónico que emita la SFP a través de CompraNet, hasta un minuto antes del evento de apertura de proposiciones previsto en el Apartado III. Forma y términos que regirán los diversos actos de este procedimiento, numeral 3.2 de la convocatoria. Una vez alcanzada la fecha y hora de inicio del evento</w:t>
      </w:r>
      <w:r w:rsidR="00E138D3" w:rsidRPr="00822013">
        <w:rPr>
          <w:rFonts w:ascii="Montserrat" w:hAnsi="Montserrat" w:cs="Arial"/>
          <w:sz w:val="22"/>
          <w:szCs w:val="22"/>
          <w:lang w:val="es-MX"/>
        </w:rPr>
        <w:t xml:space="preserve"> de apertura de proposiciones, </w:t>
      </w:r>
      <w:r w:rsidR="00E138D3" w:rsidRPr="00822013">
        <w:rPr>
          <w:rFonts w:ascii="Montserrat" w:hAnsi="Montserrat" w:cs="Arial"/>
          <w:b/>
          <w:sz w:val="22"/>
          <w:szCs w:val="22"/>
          <w:lang w:val="es-MX"/>
        </w:rPr>
        <w:t>“E</w:t>
      </w:r>
      <w:r w:rsidR="004E1684" w:rsidRPr="00822013">
        <w:rPr>
          <w:rFonts w:ascii="Montserrat" w:hAnsi="Montserrat" w:cs="Arial"/>
          <w:b/>
          <w:sz w:val="22"/>
          <w:szCs w:val="22"/>
          <w:lang w:val="es-MX"/>
        </w:rPr>
        <w:t>l licitante</w:t>
      </w:r>
      <w:r w:rsidR="00E138D3" w:rsidRPr="00822013">
        <w:rPr>
          <w:rFonts w:ascii="Montserrat" w:hAnsi="Montserrat" w:cs="Arial"/>
          <w:b/>
          <w:sz w:val="22"/>
          <w:szCs w:val="22"/>
          <w:lang w:val="es-MX"/>
        </w:rPr>
        <w:t>”</w:t>
      </w:r>
      <w:r w:rsidR="004E1684" w:rsidRPr="00822013">
        <w:rPr>
          <w:rFonts w:ascii="Montserrat" w:hAnsi="Montserrat" w:cs="Arial"/>
          <w:sz w:val="22"/>
          <w:szCs w:val="22"/>
          <w:lang w:val="es-MX"/>
        </w:rPr>
        <w:t xml:space="preserve"> no podrá enviar su proposición o modificación de la misma</w:t>
      </w:r>
      <w:r w:rsidRPr="00822013">
        <w:rPr>
          <w:rFonts w:ascii="Montserrat" w:hAnsi="Montserrat" w:cs="Arial"/>
          <w:sz w:val="22"/>
          <w:szCs w:val="22"/>
          <w:lang w:val="es-MX"/>
        </w:rPr>
        <w:t>.</w:t>
      </w:r>
    </w:p>
    <w:p w14:paraId="0ED56B3C" w14:textId="77777777" w:rsidR="00E138D3" w:rsidRPr="00822013" w:rsidRDefault="00E138D3" w:rsidP="00E138D3">
      <w:pPr>
        <w:pStyle w:val="Prrafodelista"/>
        <w:rPr>
          <w:rFonts w:ascii="Montserrat" w:hAnsi="Montserrat" w:cs="Arial"/>
          <w:sz w:val="22"/>
          <w:szCs w:val="22"/>
          <w:lang w:val="es-MX"/>
        </w:rPr>
      </w:pPr>
    </w:p>
    <w:p w14:paraId="2C7F9239" w14:textId="77777777" w:rsidR="00E138D3" w:rsidRPr="00822013" w:rsidRDefault="00F31274" w:rsidP="00417C76">
      <w:pPr>
        <w:pStyle w:val="Prrafodelista"/>
        <w:numPr>
          <w:ilvl w:val="0"/>
          <w:numId w:val="211"/>
        </w:numPr>
        <w:ind w:left="284"/>
        <w:jc w:val="both"/>
        <w:rPr>
          <w:rFonts w:ascii="Montserrat" w:hAnsi="Montserrat" w:cs="Arial"/>
          <w:sz w:val="22"/>
          <w:szCs w:val="22"/>
          <w:lang w:val="es-MX"/>
        </w:rPr>
      </w:pPr>
      <w:r w:rsidRPr="00822013">
        <w:rPr>
          <w:rFonts w:ascii="Montserrat" w:hAnsi="Montserrat" w:cs="Arial"/>
          <w:sz w:val="22"/>
          <w:szCs w:val="22"/>
          <w:lang w:val="es-MX"/>
        </w:rPr>
        <w:t>Una vez recibidas las proposiciones que hayan sido enviadas, se procederá a su apertura, en forma electrónica</w:t>
      </w:r>
      <w:r w:rsidR="00F34804" w:rsidRPr="00822013">
        <w:rPr>
          <w:rFonts w:ascii="Montserrat" w:hAnsi="Montserrat" w:cs="Arial"/>
          <w:sz w:val="22"/>
          <w:szCs w:val="22"/>
          <w:lang w:val="es-MX"/>
        </w:rPr>
        <w:t>, haciéndose</w:t>
      </w:r>
      <w:r w:rsidRPr="00822013">
        <w:rPr>
          <w:rFonts w:ascii="Montserrat" w:hAnsi="Montserrat" w:cs="Arial"/>
          <w:sz w:val="22"/>
          <w:szCs w:val="22"/>
          <w:lang w:val="es-MX"/>
        </w:rPr>
        <w:t xml:space="preserve"> constar la documentación enviada, sin que ello implique la evaluación de su contenido; por lo que, en el caso de que algún licitante omita la presentación de algún documento o falta de algún requisito, no serán desechadas en ese momento, haciéndose constar en el formato de recepción de los documentos que integran la proposición. </w:t>
      </w:r>
    </w:p>
    <w:p w14:paraId="35195BBD" w14:textId="77777777" w:rsidR="00E138D3" w:rsidRPr="00822013" w:rsidRDefault="00E138D3" w:rsidP="00E138D3">
      <w:pPr>
        <w:pStyle w:val="Prrafodelista"/>
        <w:rPr>
          <w:rFonts w:ascii="Montserrat" w:hAnsi="Montserrat" w:cs="Arial"/>
          <w:sz w:val="22"/>
          <w:szCs w:val="22"/>
          <w:lang w:val="es-MX"/>
        </w:rPr>
      </w:pPr>
    </w:p>
    <w:p w14:paraId="28E142FE" w14:textId="77777777" w:rsidR="00E138D3" w:rsidRPr="00822013" w:rsidRDefault="00F31274" w:rsidP="00417C76">
      <w:pPr>
        <w:pStyle w:val="Prrafodelista"/>
        <w:numPr>
          <w:ilvl w:val="0"/>
          <w:numId w:val="211"/>
        </w:numPr>
        <w:ind w:left="284"/>
        <w:jc w:val="both"/>
        <w:rPr>
          <w:rFonts w:ascii="Montserrat" w:hAnsi="Montserrat" w:cs="Arial"/>
          <w:sz w:val="22"/>
          <w:szCs w:val="22"/>
          <w:lang w:val="es-MX"/>
        </w:rPr>
      </w:pPr>
      <w:r w:rsidRPr="00822013">
        <w:rPr>
          <w:rFonts w:ascii="Montserrat" w:hAnsi="Montserrat" w:cs="Arial"/>
          <w:sz w:val="22"/>
          <w:szCs w:val="22"/>
          <w:lang w:val="es-MX"/>
        </w:rPr>
        <w:t xml:space="preserve">La convocante rubricará las proposiciones económicas que hayan sido recibidas e integrará al acta una versión impresa de las mismas. </w:t>
      </w:r>
    </w:p>
    <w:p w14:paraId="64D3E23D" w14:textId="77777777" w:rsidR="00E138D3" w:rsidRPr="00822013" w:rsidRDefault="00E138D3" w:rsidP="00E138D3">
      <w:pPr>
        <w:pStyle w:val="Prrafodelista"/>
        <w:rPr>
          <w:rFonts w:ascii="Montserrat" w:hAnsi="Montserrat" w:cs="Arial"/>
          <w:sz w:val="22"/>
          <w:szCs w:val="22"/>
          <w:lang w:val="es-MX"/>
        </w:rPr>
      </w:pPr>
    </w:p>
    <w:p w14:paraId="2F9B2171" w14:textId="77777777" w:rsidR="00F31274" w:rsidRPr="00822013" w:rsidRDefault="00F31274" w:rsidP="00417C76">
      <w:pPr>
        <w:pStyle w:val="Prrafodelista"/>
        <w:numPr>
          <w:ilvl w:val="0"/>
          <w:numId w:val="211"/>
        </w:numPr>
        <w:ind w:left="284"/>
        <w:jc w:val="both"/>
        <w:rPr>
          <w:rFonts w:ascii="Montserrat" w:hAnsi="Montserrat" w:cs="Arial"/>
          <w:sz w:val="22"/>
          <w:szCs w:val="22"/>
          <w:lang w:val="es-MX"/>
        </w:rPr>
      </w:pPr>
      <w:r w:rsidRPr="00822013">
        <w:rPr>
          <w:rFonts w:ascii="Montserrat" w:hAnsi="Montserrat" w:cs="Arial"/>
          <w:sz w:val="22"/>
          <w:szCs w:val="22"/>
          <w:lang w:val="es-MX"/>
        </w:rPr>
        <w:t>Se levantará el acta correspondiente que servirá de constancia de la celebración del acto de presentación y apertura de las proposiciones, en la que se harán constar las proposiciones que fueron recibidas en tiempo y forma para su posterior evaluación y el importe de cada una de ellas, así como el lugar, fecha y hora en que se dará a conocer el fallo.</w:t>
      </w:r>
    </w:p>
    <w:p w14:paraId="6D5EB960" w14:textId="77777777" w:rsidR="00CC492D" w:rsidRPr="00822013" w:rsidRDefault="00CC492D" w:rsidP="00417C76">
      <w:pPr>
        <w:jc w:val="both"/>
        <w:rPr>
          <w:rFonts w:ascii="Montserrat" w:hAnsi="Montserrat" w:cs="Arial"/>
          <w:sz w:val="22"/>
          <w:szCs w:val="22"/>
          <w:lang w:val="es-MX"/>
        </w:rPr>
      </w:pPr>
    </w:p>
    <w:p w14:paraId="65FA8318" w14:textId="77777777" w:rsidR="000936C1" w:rsidRPr="00822013" w:rsidRDefault="00F31274" w:rsidP="00417C76">
      <w:pPr>
        <w:jc w:val="both"/>
        <w:rPr>
          <w:rFonts w:ascii="Montserrat" w:hAnsi="Montserrat" w:cs="Arial"/>
          <w:sz w:val="22"/>
          <w:szCs w:val="22"/>
          <w:lang w:val="es-MX"/>
        </w:rPr>
      </w:pPr>
      <w:r w:rsidRPr="00822013">
        <w:rPr>
          <w:rFonts w:ascii="Montserrat" w:hAnsi="Montserrat" w:cs="Arial"/>
          <w:sz w:val="22"/>
          <w:szCs w:val="22"/>
          <w:lang w:val="es-MX"/>
        </w:rPr>
        <w:t>Al finalizar el acto se difundirá un ejemplar del acta en CompraNet, para efectos de notificación.</w:t>
      </w:r>
    </w:p>
    <w:p w14:paraId="56842D39" w14:textId="77777777" w:rsidR="000936C1" w:rsidRPr="00822013" w:rsidRDefault="000936C1" w:rsidP="00417C76">
      <w:pPr>
        <w:jc w:val="both"/>
        <w:rPr>
          <w:rFonts w:ascii="Montserrat" w:hAnsi="Montserrat" w:cs="Arial"/>
          <w:b/>
          <w:sz w:val="22"/>
          <w:szCs w:val="22"/>
          <w:lang w:val="es-MX"/>
        </w:rPr>
      </w:pPr>
    </w:p>
    <w:p w14:paraId="27C7C710" w14:textId="77777777" w:rsidR="00745757" w:rsidRPr="00822013" w:rsidRDefault="00745757" w:rsidP="00417C76">
      <w:pPr>
        <w:numPr>
          <w:ilvl w:val="2"/>
          <w:numId w:val="119"/>
        </w:numPr>
        <w:ind w:left="0" w:firstLine="0"/>
        <w:jc w:val="both"/>
        <w:outlineLvl w:val="0"/>
        <w:rPr>
          <w:rFonts w:ascii="Montserrat" w:hAnsi="Montserrat" w:cs="Arial"/>
          <w:b/>
          <w:sz w:val="22"/>
          <w:szCs w:val="22"/>
          <w:lang w:val="es-MX"/>
        </w:rPr>
      </w:pPr>
      <w:bookmarkStart w:id="103" w:name="_Toc258432393"/>
      <w:bookmarkStart w:id="104" w:name="_Toc279497382"/>
      <w:bookmarkStart w:id="105" w:name="_Toc343110311"/>
      <w:bookmarkStart w:id="106" w:name="_Toc351651740"/>
      <w:bookmarkStart w:id="107" w:name="_Toc423420288"/>
      <w:bookmarkStart w:id="108" w:name="_Toc9601792"/>
      <w:r w:rsidRPr="00822013">
        <w:rPr>
          <w:rFonts w:ascii="Montserrat" w:hAnsi="Montserrat" w:cs="Arial"/>
          <w:b/>
          <w:sz w:val="22"/>
          <w:szCs w:val="22"/>
          <w:lang w:val="es-MX"/>
        </w:rPr>
        <w:t>Acto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Fallo</w:t>
      </w:r>
      <w:bookmarkEnd w:id="103"/>
      <w:bookmarkEnd w:id="104"/>
      <w:bookmarkEnd w:id="105"/>
      <w:bookmarkEnd w:id="106"/>
      <w:bookmarkEnd w:id="107"/>
      <w:bookmarkEnd w:id="108"/>
    </w:p>
    <w:p w14:paraId="362C851C" w14:textId="77777777" w:rsidR="00745757" w:rsidRPr="00822013" w:rsidRDefault="00745757" w:rsidP="00417C76">
      <w:pPr>
        <w:jc w:val="both"/>
        <w:rPr>
          <w:rFonts w:ascii="Montserrat" w:hAnsi="Montserrat" w:cs="Arial"/>
          <w:sz w:val="22"/>
          <w:szCs w:val="22"/>
          <w:lang w:val="es-MX"/>
        </w:rPr>
      </w:pPr>
    </w:p>
    <w:p w14:paraId="64FB43E8" w14:textId="77777777" w:rsidR="000A0783" w:rsidRPr="00822013" w:rsidRDefault="000A0783" w:rsidP="00417C76">
      <w:pPr>
        <w:jc w:val="both"/>
        <w:rPr>
          <w:rFonts w:ascii="Montserrat" w:hAnsi="Montserrat" w:cs="Arial"/>
          <w:sz w:val="22"/>
          <w:szCs w:val="22"/>
          <w:lang w:val="es-MX"/>
        </w:rPr>
      </w:pPr>
      <w:r w:rsidRPr="00822013">
        <w:rPr>
          <w:rFonts w:ascii="Montserrat" w:hAnsi="Montserrat" w:cs="Arial"/>
          <w:sz w:val="22"/>
          <w:szCs w:val="22"/>
          <w:lang w:val="es-MX"/>
        </w:rPr>
        <w:t xml:space="preserve">En el tercer acto público, se dará a conocer el Fallo mediante el acta respectiva, que se difundirá a través del sistema CompraNet, de conformidad con lo establecido en </w:t>
      </w:r>
      <w:r w:rsidR="00D55A65" w:rsidRPr="00822013">
        <w:rPr>
          <w:rFonts w:ascii="Montserrat" w:hAnsi="Montserrat" w:cs="Arial"/>
          <w:sz w:val="22"/>
          <w:szCs w:val="22"/>
          <w:lang w:val="es-MX"/>
        </w:rPr>
        <w:t>el artículo</w:t>
      </w:r>
      <w:r w:rsidRPr="00822013">
        <w:rPr>
          <w:rFonts w:ascii="Montserrat" w:hAnsi="Montserrat" w:cs="Arial"/>
          <w:sz w:val="22"/>
          <w:szCs w:val="22"/>
          <w:lang w:val="es-MX"/>
        </w:rPr>
        <w:t xml:space="preserve"> 37 de </w:t>
      </w:r>
      <w:r w:rsidRPr="00822013">
        <w:rPr>
          <w:rFonts w:ascii="Montserrat" w:hAnsi="Montserrat" w:cs="Arial"/>
          <w:b/>
          <w:sz w:val="22"/>
          <w:szCs w:val="22"/>
          <w:lang w:val="es-MX"/>
        </w:rPr>
        <w:t>“La Ley”.</w:t>
      </w:r>
      <w:r w:rsidRPr="00822013">
        <w:rPr>
          <w:rFonts w:ascii="Montserrat" w:hAnsi="Montserrat" w:cs="Arial"/>
          <w:sz w:val="22"/>
          <w:szCs w:val="22"/>
          <w:lang w:val="es-MX"/>
        </w:rPr>
        <w:t xml:space="preserve"> </w:t>
      </w:r>
    </w:p>
    <w:p w14:paraId="16691917" w14:textId="77777777" w:rsidR="000A0783" w:rsidRPr="00822013" w:rsidRDefault="000A0783" w:rsidP="00417C76">
      <w:pPr>
        <w:jc w:val="both"/>
        <w:rPr>
          <w:rFonts w:ascii="Montserrat" w:hAnsi="Montserrat" w:cs="Arial"/>
          <w:sz w:val="22"/>
          <w:szCs w:val="22"/>
          <w:lang w:val="es-MX"/>
        </w:rPr>
      </w:pPr>
    </w:p>
    <w:p w14:paraId="58F439DB" w14:textId="77777777" w:rsidR="000A0783" w:rsidRPr="00822013" w:rsidRDefault="004E59C2" w:rsidP="00417C76">
      <w:pPr>
        <w:jc w:val="both"/>
        <w:rPr>
          <w:rFonts w:ascii="Montserrat" w:hAnsi="Montserrat" w:cs="Arial"/>
          <w:sz w:val="22"/>
          <w:szCs w:val="22"/>
          <w:lang w:val="es-MX"/>
        </w:rPr>
      </w:pPr>
      <w:r w:rsidRPr="00822013">
        <w:rPr>
          <w:rFonts w:ascii="Montserrat" w:hAnsi="Montserrat" w:cs="Arial"/>
          <w:sz w:val="22"/>
          <w:szCs w:val="22"/>
          <w:lang w:val="es-MX"/>
        </w:rPr>
        <w:t xml:space="preserve">La convocante en esta etapa comunicará el resultado del Dictamen del Análisis Cualitativo, y en el acta que para ese efecto se levante -debidamente fundada y motivada-, se señalarán detalladamente las propuestas que fueron desechadas y las que no resultaron aceptadas, indicándose, en su caso, las que hayan cumplido con la totalidad de los requisitos legales y administrativos, técnicos y económicos solicitados en los presentes requisitos, al igual que las especificaciones requeridas por la convocante respecto del servicio de la Invitación, así como el nombre del </w:t>
      </w:r>
      <w:r w:rsidR="00E138D3" w:rsidRPr="00822013">
        <w:rPr>
          <w:rFonts w:ascii="Montserrat" w:hAnsi="Montserrat" w:cs="Arial"/>
          <w:b/>
          <w:sz w:val="22"/>
          <w:szCs w:val="22"/>
          <w:lang w:val="es-MX"/>
        </w:rPr>
        <w:t xml:space="preserve">“El </w:t>
      </w:r>
      <w:r w:rsidRPr="00822013">
        <w:rPr>
          <w:rFonts w:ascii="Montserrat" w:hAnsi="Montserrat" w:cs="Arial"/>
          <w:b/>
          <w:sz w:val="22"/>
          <w:szCs w:val="22"/>
          <w:lang w:val="es-MX"/>
        </w:rPr>
        <w:t>licitante</w:t>
      </w:r>
      <w:r w:rsidR="00E138D3" w:rsidRPr="00822013">
        <w:rPr>
          <w:rFonts w:ascii="Montserrat" w:hAnsi="Montserrat" w:cs="Arial"/>
          <w:b/>
          <w:sz w:val="22"/>
          <w:szCs w:val="22"/>
          <w:lang w:val="es-MX"/>
        </w:rPr>
        <w:t>”</w:t>
      </w:r>
      <w:r w:rsidRPr="00822013">
        <w:rPr>
          <w:rFonts w:ascii="Montserrat" w:hAnsi="Montserrat" w:cs="Arial"/>
          <w:sz w:val="22"/>
          <w:szCs w:val="22"/>
          <w:lang w:val="es-MX"/>
        </w:rPr>
        <w:t xml:space="preserve"> </w:t>
      </w:r>
      <w:r w:rsidRPr="00822013">
        <w:rPr>
          <w:rFonts w:ascii="Montserrat" w:hAnsi="Montserrat" w:cs="Arial"/>
          <w:sz w:val="22"/>
          <w:szCs w:val="22"/>
          <w:lang w:val="es-MX"/>
        </w:rPr>
        <w:lastRenderedPageBreak/>
        <w:t xml:space="preserve">cuya proposición haya obtenido el mejor resultado mediante el criterio de adjudicación </w:t>
      </w:r>
      <w:r w:rsidRPr="00822013">
        <w:rPr>
          <w:rFonts w:ascii="Montserrat" w:hAnsi="Montserrat" w:cs="Arial"/>
          <w:b/>
          <w:sz w:val="22"/>
          <w:szCs w:val="22"/>
          <w:lang w:val="es-MX"/>
        </w:rPr>
        <w:t>Binario</w:t>
      </w:r>
      <w:r w:rsidR="000A0783" w:rsidRPr="00822013">
        <w:rPr>
          <w:rFonts w:ascii="Montserrat" w:hAnsi="Montserrat" w:cs="Arial"/>
          <w:sz w:val="22"/>
          <w:szCs w:val="22"/>
          <w:lang w:val="es-MX"/>
        </w:rPr>
        <w:t>.</w:t>
      </w:r>
    </w:p>
    <w:p w14:paraId="2C5C70BC" w14:textId="77777777" w:rsidR="000A0783" w:rsidRPr="00822013" w:rsidRDefault="000A0783" w:rsidP="00417C76">
      <w:pPr>
        <w:jc w:val="both"/>
        <w:rPr>
          <w:rFonts w:ascii="Montserrat" w:hAnsi="Montserrat" w:cs="Arial"/>
          <w:sz w:val="22"/>
          <w:szCs w:val="22"/>
          <w:lang w:val="es-MX"/>
        </w:rPr>
      </w:pPr>
    </w:p>
    <w:p w14:paraId="715D9E88" w14:textId="77777777" w:rsidR="00745757" w:rsidRPr="00822013" w:rsidRDefault="000A0783" w:rsidP="00417C76">
      <w:pPr>
        <w:jc w:val="both"/>
        <w:rPr>
          <w:rFonts w:ascii="Montserrat" w:hAnsi="Montserrat" w:cs="Arial"/>
          <w:sz w:val="22"/>
          <w:szCs w:val="22"/>
          <w:lang w:val="es-MX"/>
        </w:rPr>
      </w:pPr>
      <w:r w:rsidRPr="00822013">
        <w:rPr>
          <w:rFonts w:ascii="Montserrat" w:hAnsi="Montserrat" w:cs="Arial"/>
          <w:sz w:val="22"/>
          <w:szCs w:val="22"/>
          <w:lang w:val="es-MX"/>
        </w:rPr>
        <w:t xml:space="preserve">De conformidad a lo establecido en el artículo 37 antepenúltimo párrafo de </w:t>
      </w:r>
      <w:r w:rsidRPr="00822013">
        <w:rPr>
          <w:rFonts w:ascii="Montserrat" w:hAnsi="Montserrat" w:cs="Arial"/>
          <w:b/>
          <w:sz w:val="22"/>
          <w:szCs w:val="22"/>
          <w:lang w:val="es-MX"/>
        </w:rPr>
        <w:t>“La Ley”</w:t>
      </w:r>
      <w:r w:rsidRPr="00822013">
        <w:rPr>
          <w:rFonts w:ascii="Montserrat" w:hAnsi="Montserrat" w:cs="Arial"/>
          <w:sz w:val="22"/>
          <w:szCs w:val="22"/>
          <w:lang w:val="es-MX"/>
        </w:rPr>
        <w:t xml:space="preserve"> contra </w:t>
      </w:r>
      <w:r w:rsidR="00255778" w:rsidRPr="00822013">
        <w:rPr>
          <w:rFonts w:ascii="Montserrat" w:hAnsi="Montserrat" w:cs="Arial"/>
          <w:sz w:val="22"/>
          <w:szCs w:val="22"/>
          <w:lang w:val="es-MX"/>
        </w:rPr>
        <w:t xml:space="preserve">el </w:t>
      </w:r>
      <w:r w:rsidRPr="00822013">
        <w:rPr>
          <w:rFonts w:ascii="Montserrat" w:hAnsi="Montserrat" w:cs="Arial"/>
          <w:sz w:val="22"/>
          <w:szCs w:val="22"/>
          <w:lang w:val="es-MX"/>
        </w:rPr>
        <w:t>fallo no procederá recurso alguno</w:t>
      </w:r>
      <w:r w:rsidR="00E72E1A" w:rsidRPr="00822013">
        <w:rPr>
          <w:rFonts w:ascii="Montserrat" w:hAnsi="Montserrat" w:cs="Arial"/>
          <w:sz w:val="22"/>
          <w:szCs w:val="22"/>
          <w:lang w:val="es-MX"/>
        </w:rPr>
        <w:t>;</w:t>
      </w:r>
      <w:r w:rsidRPr="00822013">
        <w:rPr>
          <w:rFonts w:ascii="Montserrat" w:hAnsi="Montserrat" w:cs="Arial"/>
          <w:sz w:val="22"/>
          <w:szCs w:val="22"/>
          <w:lang w:val="es-MX"/>
        </w:rPr>
        <w:t xml:space="preserve"> sin embargo</w:t>
      </w:r>
      <w:r w:rsidR="00E72E1A" w:rsidRPr="00822013">
        <w:rPr>
          <w:rFonts w:ascii="Montserrat" w:hAnsi="Montserrat" w:cs="Arial"/>
          <w:sz w:val="22"/>
          <w:szCs w:val="22"/>
          <w:lang w:val="es-MX"/>
        </w:rPr>
        <w:t>,</w:t>
      </w:r>
      <w:r w:rsidRPr="00822013">
        <w:rPr>
          <w:rFonts w:ascii="Montserrat" w:hAnsi="Montserrat" w:cs="Arial"/>
          <w:sz w:val="22"/>
          <w:szCs w:val="22"/>
          <w:lang w:val="es-MX"/>
        </w:rPr>
        <w:t xml:space="preserve"> procederá la inconformidad en términos del </w:t>
      </w:r>
      <w:r w:rsidR="006E7992" w:rsidRPr="00822013">
        <w:rPr>
          <w:rFonts w:ascii="Montserrat" w:hAnsi="Montserrat" w:cs="Arial"/>
          <w:sz w:val="22"/>
          <w:szCs w:val="22"/>
          <w:lang w:val="es-MX"/>
        </w:rPr>
        <w:t>Título Sexto</w:t>
      </w:r>
      <w:r w:rsidRPr="00822013">
        <w:rPr>
          <w:rFonts w:ascii="Montserrat" w:hAnsi="Montserrat" w:cs="Arial"/>
          <w:sz w:val="22"/>
          <w:szCs w:val="22"/>
          <w:lang w:val="es-MX"/>
        </w:rPr>
        <w:t xml:space="preserve">, </w:t>
      </w:r>
      <w:r w:rsidR="006E7992" w:rsidRPr="00822013">
        <w:rPr>
          <w:rFonts w:ascii="Montserrat" w:hAnsi="Montserrat" w:cs="Arial"/>
          <w:sz w:val="22"/>
          <w:szCs w:val="22"/>
          <w:lang w:val="es-MX"/>
        </w:rPr>
        <w:t xml:space="preserve">Capítulo Primero </w:t>
      </w:r>
      <w:r w:rsidRPr="00822013">
        <w:rPr>
          <w:rFonts w:ascii="Montserrat" w:hAnsi="Montserrat" w:cs="Arial"/>
          <w:sz w:val="22"/>
          <w:szCs w:val="22"/>
          <w:lang w:val="es-MX"/>
        </w:rPr>
        <w:t xml:space="preserve">de </w:t>
      </w:r>
      <w:r w:rsidRPr="00822013">
        <w:rPr>
          <w:rFonts w:ascii="Montserrat" w:hAnsi="Montserrat" w:cs="Arial"/>
          <w:b/>
          <w:sz w:val="22"/>
          <w:szCs w:val="22"/>
          <w:lang w:val="es-MX"/>
        </w:rPr>
        <w:t>“La Ley”.</w:t>
      </w:r>
    </w:p>
    <w:p w14:paraId="2F97B720" w14:textId="77777777" w:rsidR="0059669B" w:rsidRPr="00822013" w:rsidRDefault="0059669B" w:rsidP="00417C76">
      <w:pPr>
        <w:jc w:val="both"/>
        <w:rPr>
          <w:rFonts w:ascii="Montserrat" w:hAnsi="Montserrat" w:cs="Arial"/>
          <w:sz w:val="22"/>
          <w:szCs w:val="22"/>
          <w:lang w:val="es-MX"/>
        </w:rPr>
      </w:pPr>
    </w:p>
    <w:p w14:paraId="6A5919DE" w14:textId="77777777" w:rsidR="00745757" w:rsidRPr="00822013" w:rsidRDefault="00745757" w:rsidP="00417C76">
      <w:pPr>
        <w:numPr>
          <w:ilvl w:val="1"/>
          <w:numId w:val="119"/>
        </w:numPr>
        <w:ind w:left="709" w:hanging="720"/>
        <w:jc w:val="both"/>
        <w:outlineLvl w:val="0"/>
        <w:rPr>
          <w:rFonts w:ascii="Montserrat" w:hAnsi="Montserrat" w:cs="Arial"/>
          <w:b/>
          <w:sz w:val="22"/>
          <w:szCs w:val="22"/>
          <w:lang w:val="es-MX"/>
        </w:rPr>
      </w:pPr>
      <w:bookmarkStart w:id="109" w:name="_Toc351651741"/>
      <w:bookmarkStart w:id="110" w:name="_Toc423420289"/>
      <w:bookmarkStart w:id="111" w:name="_Toc9601793"/>
      <w:r w:rsidRPr="00822013">
        <w:rPr>
          <w:rFonts w:ascii="Montserrat" w:hAnsi="Montserrat" w:cs="Arial"/>
          <w:b/>
          <w:sz w:val="22"/>
          <w:szCs w:val="22"/>
          <w:lang w:val="es-MX"/>
        </w:rPr>
        <w:t>Vigencia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bookmarkEnd w:id="109"/>
      <w:r w:rsidR="004E49B4" w:rsidRPr="00822013">
        <w:rPr>
          <w:rFonts w:ascii="Montserrat" w:hAnsi="Montserrat" w:cs="Arial"/>
          <w:b/>
          <w:sz w:val="22"/>
          <w:szCs w:val="22"/>
          <w:lang w:val="es-MX"/>
        </w:rPr>
        <w:t>Proposiciones</w:t>
      </w:r>
      <w:bookmarkEnd w:id="110"/>
      <w:bookmarkEnd w:id="111"/>
    </w:p>
    <w:p w14:paraId="77425248" w14:textId="77777777" w:rsidR="00745757" w:rsidRPr="00822013" w:rsidRDefault="00745757" w:rsidP="00417C76">
      <w:pPr>
        <w:pStyle w:val="Prrafodelista"/>
        <w:autoSpaceDE w:val="0"/>
        <w:autoSpaceDN w:val="0"/>
        <w:adjustRightInd w:val="0"/>
        <w:ind w:left="0"/>
        <w:jc w:val="both"/>
        <w:rPr>
          <w:rFonts w:ascii="Montserrat" w:hAnsi="Montserrat" w:cs="Arial"/>
          <w:sz w:val="22"/>
          <w:szCs w:val="22"/>
          <w:lang w:val="es-MX"/>
        </w:rPr>
      </w:pPr>
    </w:p>
    <w:p w14:paraId="465B7EEE" w14:textId="77777777" w:rsidR="00503AF2" w:rsidRPr="00822013" w:rsidRDefault="00503AF2" w:rsidP="00417C76">
      <w:pPr>
        <w:jc w:val="both"/>
        <w:rPr>
          <w:rFonts w:ascii="Montserrat" w:hAnsi="Montserrat" w:cs="Arial"/>
          <w:sz w:val="22"/>
          <w:szCs w:val="22"/>
          <w:lang w:val="es-MX"/>
        </w:rPr>
      </w:pPr>
      <w:r w:rsidRPr="00822013">
        <w:rPr>
          <w:rFonts w:ascii="Montserrat" w:hAnsi="Montserrat" w:cs="Arial"/>
          <w:sz w:val="22"/>
          <w:szCs w:val="22"/>
          <w:lang w:val="es-MX"/>
        </w:rPr>
        <w:t>En cumplimiento a lo establecido en el artícu</w:t>
      </w:r>
      <w:r w:rsidR="00E138D3" w:rsidRPr="00822013">
        <w:rPr>
          <w:rFonts w:ascii="Montserrat" w:hAnsi="Montserrat" w:cs="Arial"/>
          <w:sz w:val="22"/>
          <w:szCs w:val="22"/>
          <w:lang w:val="es-MX"/>
        </w:rPr>
        <w:t xml:space="preserve">lo 39 fracción III inciso d) de </w:t>
      </w:r>
      <w:r w:rsidRPr="00822013">
        <w:rPr>
          <w:rFonts w:ascii="Montserrat" w:hAnsi="Montserrat" w:cs="Arial"/>
          <w:sz w:val="22"/>
          <w:szCs w:val="22"/>
          <w:lang w:val="es-MX"/>
        </w:rPr>
        <w:t xml:space="preserve"> </w:t>
      </w:r>
      <w:r w:rsidRPr="00822013">
        <w:rPr>
          <w:rFonts w:ascii="Montserrat" w:hAnsi="Montserrat" w:cs="Arial"/>
          <w:b/>
          <w:sz w:val="22"/>
          <w:szCs w:val="22"/>
          <w:lang w:val="es-MX"/>
        </w:rPr>
        <w:t>“</w:t>
      </w:r>
      <w:r w:rsidR="00E138D3" w:rsidRPr="00822013">
        <w:rPr>
          <w:rFonts w:ascii="Montserrat" w:hAnsi="Montserrat" w:cs="Arial"/>
          <w:b/>
          <w:sz w:val="22"/>
          <w:szCs w:val="22"/>
          <w:lang w:val="es-MX"/>
        </w:rPr>
        <w:t xml:space="preserve">El </w:t>
      </w:r>
      <w:r w:rsidRPr="00822013">
        <w:rPr>
          <w:rFonts w:ascii="Montserrat" w:hAnsi="Montserrat" w:cs="Arial"/>
          <w:b/>
          <w:sz w:val="22"/>
          <w:szCs w:val="22"/>
          <w:lang w:val="es-MX"/>
        </w:rPr>
        <w:t>Reglamento”</w:t>
      </w:r>
      <w:r w:rsidRPr="00822013">
        <w:rPr>
          <w:rFonts w:ascii="Montserrat" w:hAnsi="Montserrat" w:cs="Arial"/>
          <w:sz w:val="22"/>
          <w:szCs w:val="22"/>
          <w:lang w:val="es-MX"/>
        </w:rPr>
        <w:t>, una vez recibidas las proposiciones de los licitantes a través del sistema CompraNet, en la fecha y hora establecidas, no podrán ser retiradas o dejarse sin efecto, por lo que se considerarán vigentes dentro del procedimiento de esta convocatoria, hasta su conclusión.</w:t>
      </w:r>
    </w:p>
    <w:p w14:paraId="3F214428" w14:textId="77777777" w:rsidR="00503AF2" w:rsidRPr="00822013" w:rsidRDefault="00503AF2" w:rsidP="00417C76">
      <w:pPr>
        <w:jc w:val="both"/>
        <w:rPr>
          <w:rFonts w:ascii="Montserrat" w:hAnsi="Montserrat" w:cs="Arial"/>
          <w:sz w:val="22"/>
          <w:szCs w:val="22"/>
          <w:lang w:val="es-MX"/>
        </w:rPr>
      </w:pPr>
    </w:p>
    <w:p w14:paraId="7A40883F" w14:textId="77777777" w:rsidR="00745757" w:rsidRPr="00822013" w:rsidRDefault="00745757" w:rsidP="00417C76">
      <w:pPr>
        <w:numPr>
          <w:ilvl w:val="1"/>
          <w:numId w:val="119"/>
        </w:numPr>
        <w:ind w:left="709" w:hanging="720"/>
        <w:jc w:val="both"/>
        <w:outlineLvl w:val="0"/>
        <w:rPr>
          <w:rFonts w:ascii="Montserrat" w:hAnsi="Montserrat" w:cs="Arial"/>
          <w:b/>
          <w:sz w:val="22"/>
          <w:szCs w:val="22"/>
          <w:lang w:val="es-MX"/>
        </w:rPr>
      </w:pPr>
      <w:bookmarkStart w:id="112" w:name="_Toc351651742"/>
      <w:bookmarkStart w:id="113" w:name="_Toc423420290"/>
      <w:bookmarkStart w:id="114" w:name="_Toc9601794"/>
      <w:r w:rsidRPr="00822013">
        <w:rPr>
          <w:rFonts w:ascii="Montserrat" w:hAnsi="Montserrat" w:cs="Arial"/>
          <w:b/>
          <w:sz w:val="22"/>
          <w:szCs w:val="22"/>
          <w:lang w:val="es-MX"/>
        </w:rPr>
        <w:t>Propuestas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Conjuntas</w:t>
      </w:r>
      <w:bookmarkEnd w:id="112"/>
      <w:bookmarkEnd w:id="113"/>
      <w:bookmarkEnd w:id="114"/>
    </w:p>
    <w:p w14:paraId="18B7D14D" w14:textId="77777777" w:rsidR="00745757" w:rsidRPr="00822013" w:rsidRDefault="00745757" w:rsidP="00417C76">
      <w:pPr>
        <w:pStyle w:val="Prrafodelista"/>
        <w:autoSpaceDE w:val="0"/>
        <w:autoSpaceDN w:val="0"/>
        <w:adjustRightInd w:val="0"/>
        <w:ind w:left="0"/>
        <w:jc w:val="both"/>
        <w:rPr>
          <w:rFonts w:ascii="Montserrat" w:hAnsi="Montserrat" w:cs="Arial"/>
          <w:sz w:val="22"/>
          <w:szCs w:val="22"/>
          <w:lang w:val="es-MX"/>
        </w:rPr>
      </w:pPr>
    </w:p>
    <w:p w14:paraId="5EE5268D" w14:textId="77777777" w:rsidR="00A77F22" w:rsidRPr="00822013" w:rsidRDefault="00250279" w:rsidP="00417C76">
      <w:pPr>
        <w:jc w:val="both"/>
        <w:rPr>
          <w:rFonts w:ascii="Montserrat" w:hAnsi="Montserrat" w:cs="Arial"/>
          <w:sz w:val="22"/>
          <w:szCs w:val="22"/>
          <w:lang w:val="es-MX"/>
        </w:rPr>
      </w:pP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procedimiento</w:t>
      </w:r>
      <w:r w:rsidR="00B432CF" w:rsidRPr="00822013">
        <w:rPr>
          <w:rFonts w:ascii="Montserrat" w:hAnsi="Montserrat" w:cs="Arial"/>
          <w:sz w:val="22"/>
          <w:szCs w:val="22"/>
          <w:lang w:val="es-MX"/>
        </w:rPr>
        <w:t xml:space="preserve"> </w:t>
      </w:r>
      <w:r w:rsidR="006D3365"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resulta</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aplicable</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presentación</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propuestas</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conjuntas,</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conformidad</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establecido</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A77F22" w:rsidRPr="00822013">
        <w:rPr>
          <w:rFonts w:ascii="Montserrat" w:hAnsi="Montserrat" w:cs="Arial"/>
          <w:sz w:val="22"/>
          <w:szCs w:val="22"/>
          <w:lang w:val="es-MX"/>
        </w:rPr>
        <w:t>artículo</w:t>
      </w:r>
      <w:r w:rsidR="00B432CF" w:rsidRPr="00822013">
        <w:rPr>
          <w:rFonts w:ascii="Montserrat" w:hAnsi="Montserrat" w:cs="Arial"/>
          <w:sz w:val="22"/>
          <w:szCs w:val="22"/>
          <w:lang w:val="es-MX"/>
        </w:rPr>
        <w:t xml:space="preserve"> </w:t>
      </w:r>
      <w:r w:rsidR="00C11F56" w:rsidRPr="00822013">
        <w:rPr>
          <w:rFonts w:ascii="Montserrat" w:hAnsi="Montserrat" w:cs="Arial"/>
          <w:sz w:val="22"/>
          <w:szCs w:val="22"/>
          <w:lang w:val="es-MX"/>
        </w:rPr>
        <w:t>77</w:t>
      </w:r>
      <w:r w:rsidR="00B432CF" w:rsidRPr="00822013">
        <w:rPr>
          <w:rFonts w:ascii="Montserrat" w:hAnsi="Montserrat" w:cs="Arial"/>
          <w:sz w:val="22"/>
          <w:szCs w:val="22"/>
          <w:lang w:val="es-MX"/>
        </w:rPr>
        <w:t xml:space="preserve"> </w:t>
      </w:r>
      <w:r w:rsidR="00C11F56" w:rsidRPr="00822013">
        <w:rPr>
          <w:rFonts w:ascii="Montserrat" w:hAnsi="Montserrat" w:cs="Arial"/>
          <w:sz w:val="22"/>
          <w:szCs w:val="22"/>
          <w:lang w:val="es-MX"/>
        </w:rPr>
        <w:t>último</w:t>
      </w:r>
      <w:r w:rsidR="00B432CF" w:rsidRPr="00822013">
        <w:rPr>
          <w:rFonts w:ascii="Montserrat" w:hAnsi="Montserrat" w:cs="Arial"/>
          <w:sz w:val="22"/>
          <w:szCs w:val="22"/>
          <w:lang w:val="es-MX"/>
        </w:rPr>
        <w:t xml:space="preserve"> </w:t>
      </w:r>
      <w:r w:rsidR="00C11F56" w:rsidRPr="00822013">
        <w:rPr>
          <w:rFonts w:ascii="Montserrat" w:hAnsi="Montserrat" w:cs="Arial"/>
          <w:sz w:val="22"/>
          <w:szCs w:val="22"/>
          <w:lang w:val="es-MX"/>
        </w:rPr>
        <w:t>párrafo</w:t>
      </w:r>
      <w:r w:rsidR="00B432CF" w:rsidRPr="00822013">
        <w:rPr>
          <w:rFonts w:ascii="Montserrat" w:hAnsi="Montserrat" w:cs="Arial"/>
          <w:sz w:val="22"/>
          <w:szCs w:val="22"/>
          <w:lang w:val="es-MX"/>
        </w:rPr>
        <w:t xml:space="preserve"> </w:t>
      </w:r>
      <w:r w:rsidR="00E138D3"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A77F22" w:rsidRPr="00822013">
        <w:rPr>
          <w:rFonts w:ascii="Montserrat" w:hAnsi="Montserrat" w:cs="Arial"/>
          <w:b/>
          <w:sz w:val="22"/>
          <w:szCs w:val="22"/>
          <w:lang w:val="es-MX"/>
        </w:rPr>
        <w:t>“</w:t>
      </w:r>
      <w:r w:rsidR="00E138D3" w:rsidRPr="00822013">
        <w:rPr>
          <w:rFonts w:ascii="Montserrat" w:hAnsi="Montserrat" w:cs="Arial"/>
          <w:b/>
          <w:sz w:val="22"/>
          <w:szCs w:val="22"/>
          <w:lang w:val="es-MX"/>
        </w:rPr>
        <w:t xml:space="preserve">El </w:t>
      </w:r>
      <w:r w:rsidR="00A77F22" w:rsidRPr="00822013">
        <w:rPr>
          <w:rFonts w:ascii="Montserrat" w:hAnsi="Montserrat" w:cs="Arial"/>
          <w:b/>
          <w:sz w:val="22"/>
          <w:szCs w:val="22"/>
          <w:lang w:val="es-MX"/>
        </w:rPr>
        <w:t>Reglamento”</w:t>
      </w:r>
      <w:r w:rsidRPr="00822013">
        <w:rPr>
          <w:rFonts w:ascii="Montserrat" w:hAnsi="Montserrat" w:cs="Arial"/>
          <w:b/>
          <w:sz w:val="22"/>
          <w:szCs w:val="22"/>
          <w:lang w:val="es-MX"/>
        </w:rPr>
        <w:t>.</w:t>
      </w:r>
    </w:p>
    <w:p w14:paraId="1804D62D" w14:textId="77777777" w:rsidR="001000C9" w:rsidRPr="00822013" w:rsidRDefault="001000C9" w:rsidP="00417C76">
      <w:pPr>
        <w:jc w:val="both"/>
        <w:rPr>
          <w:rFonts w:ascii="Montserrat" w:hAnsi="Montserrat" w:cs="Arial"/>
          <w:sz w:val="22"/>
          <w:szCs w:val="22"/>
          <w:lang w:val="es-MX"/>
        </w:rPr>
      </w:pPr>
    </w:p>
    <w:p w14:paraId="0C9945DB" w14:textId="77777777" w:rsidR="00745757" w:rsidRPr="00822013" w:rsidRDefault="004E49B4" w:rsidP="00417C76">
      <w:pPr>
        <w:numPr>
          <w:ilvl w:val="1"/>
          <w:numId w:val="119"/>
        </w:numPr>
        <w:ind w:left="709" w:hanging="720"/>
        <w:jc w:val="both"/>
        <w:outlineLvl w:val="0"/>
        <w:rPr>
          <w:rFonts w:ascii="Montserrat" w:hAnsi="Montserrat" w:cs="Arial"/>
          <w:b/>
          <w:sz w:val="22"/>
          <w:szCs w:val="22"/>
          <w:lang w:val="es-MX"/>
        </w:rPr>
      </w:pPr>
      <w:bookmarkStart w:id="115" w:name="_Toc351651743"/>
      <w:bookmarkStart w:id="116" w:name="_Toc423420291"/>
      <w:bookmarkStart w:id="117" w:name="_Toc9601795"/>
      <w:r w:rsidRPr="00822013">
        <w:rPr>
          <w:rFonts w:ascii="Montserrat" w:hAnsi="Montserrat" w:cs="Arial"/>
          <w:b/>
          <w:sz w:val="22"/>
          <w:szCs w:val="22"/>
          <w:lang w:val="es-MX"/>
        </w:rPr>
        <w:t>Proposiciones</w:t>
      </w:r>
      <w:r w:rsidR="00B432CF" w:rsidRPr="00822013">
        <w:rPr>
          <w:rFonts w:ascii="Montserrat" w:hAnsi="Montserrat" w:cs="Arial"/>
          <w:b/>
          <w:sz w:val="22"/>
          <w:szCs w:val="22"/>
          <w:lang w:val="es-MX"/>
        </w:rPr>
        <w:t xml:space="preserve"> </w:t>
      </w:r>
      <w:r w:rsidR="00745757" w:rsidRPr="00822013">
        <w:rPr>
          <w:rFonts w:ascii="Montserrat" w:hAnsi="Montserrat" w:cs="Arial"/>
          <w:b/>
          <w:sz w:val="22"/>
          <w:szCs w:val="22"/>
          <w:lang w:val="es-MX"/>
        </w:rPr>
        <w:t>para</w:t>
      </w:r>
      <w:r w:rsidR="00B432CF" w:rsidRPr="00822013">
        <w:rPr>
          <w:rFonts w:ascii="Montserrat" w:hAnsi="Montserrat" w:cs="Arial"/>
          <w:b/>
          <w:sz w:val="22"/>
          <w:szCs w:val="22"/>
          <w:lang w:val="es-MX"/>
        </w:rPr>
        <w:t xml:space="preserve"> </w:t>
      </w:r>
      <w:r w:rsidR="00745757" w:rsidRPr="00822013">
        <w:rPr>
          <w:rFonts w:ascii="Montserrat" w:hAnsi="Montserrat" w:cs="Arial"/>
          <w:b/>
          <w:sz w:val="22"/>
          <w:szCs w:val="22"/>
          <w:lang w:val="es-MX"/>
        </w:rPr>
        <w:t>esta</w:t>
      </w:r>
      <w:r w:rsidR="00B432CF" w:rsidRPr="00822013">
        <w:rPr>
          <w:rFonts w:ascii="Montserrat" w:hAnsi="Montserrat" w:cs="Arial"/>
          <w:b/>
          <w:sz w:val="22"/>
          <w:szCs w:val="22"/>
          <w:lang w:val="es-MX"/>
        </w:rPr>
        <w:t xml:space="preserve"> </w:t>
      </w:r>
      <w:bookmarkEnd w:id="115"/>
      <w:r w:rsidR="007B757B" w:rsidRPr="00822013">
        <w:rPr>
          <w:rFonts w:ascii="Montserrat" w:hAnsi="Montserrat" w:cs="Arial"/>
          <w:b/>
          <w:sz w:val="22"/>
          <w:szCs w:val="22"/>
          <w:lang w:val="es-MX"/>
        </w:rPr>
        <w:t>Invitación</w:t>
      </w:r>
      <w:r w:rsidR="000E74E3" w:rsidRPr="00822013">
        <w:rPr>
          <w:rFonts w:ascii="Montserrat" w:hAnsi="Montserrat" w:cs="Arial"/>
          <w:b/>
          <w:sz w:val="22"/>
          <w:szCs w:val="22"/>
          <w:lang w:val="es-MX"/>
        </w:rPr>
        <w:t>.</w:t>
      </w:r>
      <w:bookmarkEnd w:id="116"/>
      <w:bookmarkEnd w:id="117"/>
    </w:p>
    <w:p w14:paraId="6F199D4D" w14:textId="77777777" w:rsidR="00745757" w:rsidRPr="00822013" w:rsidRDefault="00745757" w:rsidP="00417C76">
      <w:pPr>
        <w:autoSpaceDE w:val="0"/>
        <w:autoSpaceDN w:val="0"/>
        <w:adjustRightInd w:val="0"/>
        <w:jc w:val="both"/>
        <w:rPr>
          <w:rFonts w:ascii="Montserrat" w:hAnsi="Montserrat" w:cs="Arial"/>
          <w:sz w:val="22"/>
          <w:szCs w:val="22"/>
          <w:lang w:val="es-MX"/>
        </w:rPr>
      </w:pPr>
    </w:p>
    <w:p w14:paraId="44B47C66" w14:textId="77777777" w:rsidR="00745757" w:rsidRPr="00822013" w:rsidRDefault="00745757" w:rsidP="00417C76">
      <w:pPr>
        <w:jc w:val="both"/>
        <w:rPr>
          <w:rFonts w:ascii="Montserrat" w:hAnsi="Montserrat" w:cs="Arial"/>
          <w:sz w:val="22"/>
          <w:szCs w:val="22"/>
          <w:lang w:val="es-MX"/>
        </w:rPr>
      </w:pPr>
      <w:r w:rsidRPr="00822013">
        <w:rPr>
          <w:rFonts w:ascii="Montserrat" w:hAnsi="Montserrat" w:cs="Arial"/>
          <w:sz w:val="22"/>
          <w:szCs w:val="22"/>
          <w:lang w:val="es-MX"/>
        </w:rPr>
        <w:t>Cada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licitante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sólo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podrá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presentar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w:t>
      </w:r>
      <w:r w:rsidR="00E72E1A" w:rsidRPr="00822013">
        <w:rPr>
          <w:rFonts w:ascii="Montserrat" w:hAnsi="Montserrat" w:cs="Arial"/>
          <w:sz w:val="22"/>
          <w:szCs w:val="22"/>
          <w:lang w:val="es-MX"/>
        </w:rPr>
        <w:t>posición</w:t>
      </w:r>
      <w:r w:rsidR="00B432CF" w:rsidRPr="00822013">
        <w:rPr>
          <w:rFonts w:ascii="Montserrat" w:hAnsi="Montserrat" w:cs="Arial"/>
          <w:sz w:val="22"/>
          <w:szCs w:val="22"/>
          <w:lang w:val="es-MX"/>
        </w:rPr>
        <w:t xml:space="preserve"> </w:t>
      </w:r>
      <w:r w:rsidR="007E554E"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007E554E" w:rsidRPr="00822013">
        <w:rPr>
          <w:rFonts w:ascii="Montserrat" w:hAnsi="Montserrat" w:cs="Arial"/>
          <w:sz w:val="22"/>
          <w:szCs w:val="22"/>
          <w:lang w:val="es-MX"/>
        </w:rPr>
        <w:t>esta</w:t>
      </w:r>
      <w:r w:rsidR="00B432CF" w:rsidRPr="00822013">
        <w:rPr>
          <w:rFonts w:ascii="Montserrat" w:hAnsi="Montserrat" w:cs="Arial"/>
          <w:sz w:val="22"/>
          <w:szCs w:val="22"/>
          <w:lang w:val="es-MX"/>
        </w:rPr>
        <w:t xml:space="preserve"> </w:t>
      </w:r>
      <w:r w:rsidR="00906A1B" w:rsidRPr="00822013">
        <w:rPr>
          <w:rFonts w:ascii="Montserrat" w:hAnsi="Montserrat" w:cs="Arial"/>
          <w:sz w:val="22"/>
          <w:szCs w:val="22"/>
          <w:lang w:val="es-MX"/>
        </w:rPr>
        <w:t>Invitación</w:t>
      </w:r>
      <w:r w:rsidRPr="00822013">
        <w:rPr>
          <w:rFonts w:ascii="Montserrat" w:hAnsi="Montserrat" w:cs="Arial"/>
          <w:sz w:val="22"/>
          <w:szCs w:val="22"/>
          <w:lang w:val="es-MX"/>
        </w:rPr>
        <w:t>.</w:t>
      </w:r>
    </w:p>
    <w:p w14:paraId="5B151E68" w14:textId="77777777" w:rsidR="00E72E1A" w:rsidRPr="00822013" w:rsidRDefault="00E72E1A" w:rsidP="00417C76">
      <w:pPr>
        <w:jc w:val="both"/>
        <w:rPr>
          <w:rFonts w:ascii="Montserrat" w:hAnsi="Montserrat" w:cs="Arial"/>
          <w:sz w:val="22"/>
          <w:szCs w:val="22"/>
          <w:lang w:val="es-MX"/>
        </w:rPr>
      </w:pPr>
    </w:p>
    <w:p w14:paraId="543C7550" w14:textId="77777777" w:rsidR="00745757" w:rsidRPr="00822013" w:rsidRDefault="00745757" w:rsidP="00417C76">
      <w:pPr>
        <w:numPr>
          <w:ilvl w:val="1"/>
          <w:numId w:val="119"/>
        </w:numPr>
        <w:ind w:left="709" w:hanging="720"/>
        <w:jc w:val="both"/>
        <w:outlineLvl w:val="0"/>
        <w:rPr>
          <w:rFonts w:ascii="Montserrat" w:hAnsi="Montserrat" w:cs="Arial"/>
          <w:b/>
          <w:sz w:val="22"/>
          <w:szCs w:val="22"/>
          <w:lang w:val="es-MX"/>
        </w:rPr>
      </w:pPr>
      <w:bookmarkStart w:id="118" w:name="_Toc351651744"/>
      <w:bookmarkStart w:id="119" w:name="_Toc423420292"/>
      <w:bookmarkStart w:id="120" w:name="_Toc9601796"/>
      <w:r w:rsidRPr="00822013">
        <w:rPr>
          <w:rFonts w:ascii="Montserrat" w:hAnsi="Montserrat" w:cs="Arial"/>
          <w:b/>
          <w:sz w:val="22"/>
          <w:szCs w:val="22"/>
          <w:lang w:val="es-MX"/>
        </w:rPr>
        <w:t>Forma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presentar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propuesta</w:t>
      </w:r>
      <w:bookmarkEnd w:id="118"/>
      <w:bookmarkEnd w:id="119"/>
      <w:bookmarkEnd w:id="120"/>
    </w:p>
    <w:p w14:paraId="2E6D6FBB" w14:textId="77777777" w:rsidR="00745757" w:rsidRPr="00822013" w:rsidRDefault="00745757" w:rsidP="00417C76">
      <w:pPr>
        <w:autoSpaceDE w:val="0"/>
        <w:autoSpaceDN w:val="0"/>
        <w:adjustRightInd w:val="0"/>
        <w:jc w:val="both"/>
        <w:rPr>
          <w:rFonts w:ascii="Montserrat" w:hAnsi="Montserrat" w:cs="Arial"/>
          <w:sz w:val="22"/>
          <w:szCs w:val="22"/>
          <w:lang w:val="es-MX"/>
        </w:rPr>
      </w:pPr>
    </w:p>
    <w:p w14:paraId="37642177" w14:textId="77777777" w:rsidR="00527636" w:rsidRPr="00822013" w:rsidRDefault="00527636" w:rsidP="00417C76">
      <w:pPr>
        <w:jc w:val="both"/>
        <w:rPr>
          <w:rFonts w:ascii="Montserrat" w:hAnsi="Montserrat" w:cs="Arial"/>
          <w:sz w:val="22"/>
          <w:szCs w:val="22"/>
          <w:lang w:val="es-MX"/>
        </w:rPr>
      </w:pPr>
      <w:r w:rsidRPr="00822013">
        <w:rPr>
          <w:rFonts w:ascii="Montserrat" w:hAnsi="Montserrat" w:cs="Arial"/>
          <w:sz w:val="22"/>
          <w:szCs w:val="22"/>
          <w:lang w:val="es-MX"/>
        </w:rPr>
        <w:t xml:space="preserve">La propuesta técnica y económica, así como la Documentación Legal y Administrativa enviadas a través del Sistema CompraNet, </w:t>
      </w:r>
      <w:r w:rsidR="00350EC1" w:rsidRPr="00822013">
        <w:rPr>
          <w:rFonts w:ascii="Montserrat" w:hAnsi="Montserrat" w:cs="Arial"/>
          <w:b/>
          <w:sz w:val="22"/>
          <w:szCs w:val="22"/>
          <w:lang w:val="es-MX"/>
        </w:rPr>
        <w:t>deberán ser firmadas electrónicamente</w:t>
      </w:r>
      <w:r w:rsidR="00350EC1" w:rsidRPr="00822013">
        <w:rPr>
          <w:rFonts w:ascii="Montserrat" w:hAnsi="Montserrat" w:cs="Arial"/>
          <w:sz w:val="22"/>
          <w:szCs w:val="22"/>
          <w:lang w:val="es-MX"/>
        </w:rPr>
        <w:t xml:space="preserve">, </w:t>
      </w:r>
      <w:r w:rsidRPr="00822013">
        <w:rPr>
          <w:rFonts w:ascii="Montserrat" w:hAnsi="Montserrat" w:cs="Arial"/>
          <w:sz w:val="22"/>
          <w:szCs w:val="22"/>
          <w:lang w:val="es-MX"/>
        </w:rPr>
        <w:t xml:space="preserve">en sustitución de la firma autógrafa, se </w:t>
      </w:r>
      <w:r w:rsidR="00133214" w:rsidRPr="00822013">
        <w:rPr>
          <w:rFonts w:ascii="Montserrat" w:hAnsi="Montserrat" w:cs="Arial"/>
          <w:sz w:val="22"/>
          <w:szCs w:val="22"/>
          <w:lang w:val="es-MX"/>
        </w:rPr>
        <w:t>empleará</w:t>
      </w:r>
      <w:r w:rsidRPr="00822013">
        <w:rPr>
          <w:rFonts w:ascii="Montserrat" w:hAnsi="Montserrat" w:cs="Arial"/>
          <w:sz w:val="22"/>
          <w:szCs w:val="22"/>
          <w:lang w:val="es-MX"/>
        </w:rPr>
        <w:t xml:space="preserve"> los medios de identificación electrónica que establezca la Secretaría de la Función Pública, por lo que la falta de este requisit</w:t>
      </w:r>
      <w:r w:rsidR="00E72E1A" w:rsidRPr="00822013">
        <w:rPr>
          <w:rFonts w:ascii="Montserrat" w:hAnsi="Montserrat" w:cs="Arial"/>
          <w:sz w:val="22"/>
          <w:szCs w:val="22"/>
          <w:lang w:val="es-MX"/>
        </w:rPr>
        <w:t>o será motivo de desechamiento</w:t>
      </w:r>
      <w:r w:rsidRPr="00822013">
        <w:rPr>
          <w:rFonts w:ascii="Montserrat" w:hAnsi="Montserrat" w:cs="Arial"/>
          <w:sz w:val="22"/>
          <w:szCs w:val="22"/>
          <w:lang w:val="es-MX"/>
        </w:rPr>
        <w:t xml:space="preserve">. Asimismo, </w:t>
      </w:r>
      <w:r w:rsidRPr="00822013">
        <w:rPr>
          <w:rFonts w:ascii="Montserrat" w:hAnsi="Montserrat" w:cs="Arial"/>
          <w:b/>
          <w:sz w:val="22"/>
          <w:szCs w:val="22"/>
          <w:lang w:val="es-MX"/>
        </w:rPr>
        <w:t>las proposiciones deberán estar foliadas en todas y cada una de las hojas que las integren</w:t>
      </w:r>
      <w:r w:rsidRPr="00822013">
        <w:rPr>
          <w:rFonts w:ascii="Montserrat" w:hAnsi="Montserrat" w:cs="Arial"/>
          <w:sz w:val="22"/>
          <w:szCs w:val="22"/>
          <w:lang w:val="es-MX"/>
        </w:rPr>
        <w:t xml:space="preserve">, enumerándose de manera individual cada una de ellas, conforme a lo dispuesto en el artículo 50 del </w:t>
      </w:r>
      <w:r w:rsidRPr="00822013">
        <w:rPr>
          <w:rFonts w:ascii="Montserrat" w:hAnsi="Montserrat" w:cs="Arial"/>
          <w:b/>
          <w:sz w:val="22"/>
          <w:szCs w:val="22"/>
          <w:lang w:val="es-MX"/>
        </w:rPr>
        <w:t>“</w:t>
      </w:r>
      <w:r w:rsidR="00E138D3" w:rsidRPr="00822013">
        <w:rPr>
          <w:rFonts w:ascii="Montserrat" w:hAnsi="Montserrat" w:cs="Arial"/>
          <w:b/>
          <w:sz w:val="22"/>
          <w:szCs w:val="22"/>
          <w:lang w:val="es-MX"/>
        </w:rPr>
        <w:t xml:space="preserve">El </w:t>
      </w:r>
      <w:r w:rsidRPr="00822013">
        <w:rPr>
          <w:rFonts w:ascii="Montserrat" w:hAnsi="Montserrat" w:cs="Arial"/>
          <w:b/>
          <w:sz w:val="22"/>
          <w:szCs w:val="22"/>
          <w:lang w:val="es-MX"/>
        </w:rPr>
        <w:t>Reglamento”</w:t>
      </w:r>
      <w:r w:rsidRPr="00822013">
        <w:rPr>
          <w:rFonts w:ascii="Montserrat" w:hAnsi="Montserrat" w:cs="Arial"/>
          <w:sz w:val="22"/>
          <w:szCs w:val="22"/>
          <w:lang w:val="es-MX"/>
        </w:rPr>
        <w:t xml:space="preserve">. Los documentos distintos a las proposiciones también se foliarán. </w:t>
      </w:r>
    </w:p>
    <w:p w14:paraId="1764A57B" w14:textId="77777777" w:rsidR="00DF6DE2" w:rsidRPr="00822013" w:rsidRDefault="00DF6DE2" w:rsidP="00417C76">
      <w:pPr>
        <w:jc w:val="both"/>
        <w:rPr>
          <w:rFonts w:ascii="Montserrat" w:hAnsi="Montserrat" w:cs="Arial"/>
          <w:sz w:val="22"/>
          <w:szCs w:val="22"/>
          <w:lang w:val="es-MX"/>
        </w:rPr>
      </w:pPr>
    </w:p>
    <w:p w14:paraId="0B2D0B98" w14:textId="77777777" w:rsidR="00CC492D" w:rsidRPr="00822013" w:rsidRDefault="005B5E20" w:rsidP="00417C76">
      <w:pPr>
        <w:tabs>
          <w:tab w:val="left" w:pos="426"/>
        </w:tabs>
        <w:jc w:val="both"/>
        <w:rPr>
          <w:rFonts w:ascii="Montserrat" w:hAnsi="Montserrat" w:cs="Arial"/>
          <w:sz w:val="22"/>
          <w:szCs w:val="22"/>
          <w:lang w:val="es-MX"/>
        </w:rPr>
      </w:pPr>
      <w:r w:rsidRPr="00822013">
        <w:rPr>
          <w:rFonts w:ascii="Montserrat" w:hAnsi="Montserrat" w:cs="Arial"/>
          <w:sz w:val="22"/>
          <w:szCs w:val="22"/>
          <w:lang w:val="es-MX"/>
        </w:rPr>
        <w:t>La falta absoluta de folio será motivo de desechamiento de la proposición por incumplimiento al citado precepto legal.</w:t>
      </w:r>
    </w:p>
    <w:p w14:paraId="5A228AA1" w14:textId="77777777" w:rsidR="00CC492D" w:rsidRPr="00822013" w:rsidRDefault="00CC492D" w:rsidP="00417C76">
      <w:pPr>
        <w:tabs>
          <w:tab w:val="left" w:pos="426"/>
        </w:tabs>
        <w:jc w:val="both"/>
        <w:rPr>
          <w:rFonts w:ascii="Montserrat" w:hAnsi="Montserrat" w:cs="Arial"/>
          <w:sz w:val="22"/>
          <w:szCs w:val="22"/>
          <w:lang w:val="es-MX"/>
        </w:rPr>
      </w:pPr>
    </w:p>
    <w:p w14:paraId="7A2D161B" w14:textId="77777777" w:rsidR="00745757" w:rsidRPr="00822013" w:rsidRDefault="00745757" w:rsidP="00417C76">
      <w:pPr>
        <w:numPr>
          <w:ilvl w:val="1"/>
          <w:numId w:val="119"/>
        </w:numPr>
        <w:ind w:left="709" w:hanging="720"/>
        <w:jc w:val="both"/>
        <w:outlineLvl w:val="0"/>
        <w:rPr>
          <w:rFonts w:ascii="Montserrat" w:hAnsi="Montserrat" w:cs="Arial"/>
          <w:b/>
          <w:sz w:val="22"/>
          <w:szCs w:val="22"/>
          <w:lang w:val="es-MX"/>
        </w:rPr>
      </w:pPr>
      <w:bookmarkStart w:id="121" w:name="_Toc351651745"/>
      <w:bookmarkStart w:id="122" w:name="_Toc423420293"/>
      <w:bookmarkStart w:id="123" w:name="_Toc9601797"/>
      <w:r w:rsidRPr="00822013">
        <w:rPr>
          <w:rFonts w:ascii="Montserrat" w:hAnsi="Montserrat" w:cs="Arial"/>
          <w:b/>
          <w:sz w:val="22"/>
          <w:szCs w:val="22"/>
          <w:lang w:val="es-MX"/>
        </w:rPr>
        <w:t>Acreditación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legal</w:t>
      </w:r>
      <w:bookmarkEnd w:id="121"/>
      <w:bookmarkEnd w:id="122"/>
      <w:bookmarkEnd w:id="123"/>
    </w:p>
    <w:p w14:paraId="2EB5FEEC" w14:textId="77777777" w:rsidR="00745757" w:rsidRPr="00822013" w:rsidRDefault="00745757" w:rsidP="00417C76">
      <w:pPr>
        <w:jc w:val="both"/>
        <w:rPr>
          <w:rFonts w:ascii="Montserrat" w:hAnsi="Montserrat" w:cs="Arial"/>
          <w:sz w:val="22"/>
          <w:szCs w:val="22"/>
          <w:lang w:val="es-MX"/>
        </w:rPr>
      </w:pPr>
    </w:p>
    <w:p w14:paraId="170179FB" w14:textId="77777777" w:rsidR="00374D1E" w:rsidRPr="00822013" w:rsidRDefault="00374D1E" w:rsidP="00417C76">
      <w:pPr>
        <w:jc w:val="both"/>
        <w:rPr>
          <w:rFonts w:ascii="Montserrat" w:hAnsi="Montserrat" w:cs="Arial"/>
          <w:sz w:val="22"/>
          <w:szCs w:val="22"/>
          <w:lang w:val="es-MX"/>
        </w:rPr>
      </w:pPr>
      <w:r w:rsidRPr="00822013">
        <w:rPr>
          <w:rFonts w:ascii="Montserrat" w:hAnsi="Montserrat" w:cs="Arial"/>
          <w:sz w:val="22"/>
          <w:szCs w:val="22"/>
          <w:lang w:val="es-MX"/>
        </w:rPr>
        <w:t xml:space="preserve">Los licitantes </w:t>
      </w:r>
      <w:r w:rsidR="00AE3F33" w:rsidRPr="00822013">
        <w:rPr>
          <w:rFonts w:ascii="Montserrat" w:hAnsi="Montserrat" w:cs="Arial"/>
          <w:sz w:val="22"/>
          <w:szCs w:val="22"/>
          <w:lang w:val="es-MX"/>
        </w:rPr>
        <w:t>deberán</w:t>
      </w:r>
      <w:r w:rsidRPr="00822013">
        <w:rPr>
          <w:rFonts w:ascii="Montserrat" w:hAnsi="Montserrat" w:cs="Arial"/>
          <w:sz w:val="22"/>
          <w:szCs w:val="22"/>
          <w:lang w:val="es-MX"/>
        </w:rPr>
        <w:t xml:space="preserve"> acreditar su existencia legal y, en su caso, la personalidad jurídica de su representante</w:t>
      </w:r>
      <w:r w:rsidR="00C75291" w:rsidRPr="00822013">
        <w:rPr>
          <w:rFonts w:ascii="Montserrat" w:hAnsi="Montserrat" w:cs="Arial"/>
          <w:sz w:val="22"/>
          <w:szCs w:val="22"/>
          <w:lang w:val="es-MX"/>
        </w:rPr>
        <w:t xml:space="preserve">, </w:t>
      </w:r>
      <w:r w:rsidRPr="00822013">
        <w:rPr>
          <w:rFonts w:ascii="Montserrat" w:hAnsi="Montserrat" w:cs="Arial"/>
          <w:sz w:val="22"/>
          <w:szCs w:val="22"/>
          <w:lang w:val="es-MX"/>
        </w:rPr>
        <w:t>en el acto de presentación y apertura de proposiciones, mediante el envío a través de CompraNet de un escrito en el que el firmante manifieste, bajo protesta de decir verdad, que cuenta con facultades suficientes para comprometerse por sí o su representada</w:t>
      </w:r>
      <w:r w:rsidR="006E1E91" w:rsidRPr="00822013">
        <w:rPr>
          <w:rFonts w:ascii="Montserrat" w:hAnsi="Montserrat" w:cs="Arial"/>
          <w:sz w:val="22"/>
          <w:szCs w:val="22"/>
          <w:lang w:val="es-MX"/>
        </w:rPr>
        <w:t xml:space="preserve"> de conformidad con lo previsto en el artículo 48 fracción V del </w:t>
      </w:r>
      <w:r w:rsidR="006E1E91" w:rsidRPr="00822013">
        <w:rPr>
          <w:rFonts w:ascii="Montserrat" w:hAnsi="Montserrat" w:cs="Arial"/>
          <w:b/>
          <w:sz w:val="22"/>
          <w:szCs w:val="22"/>
          <w:lang w:val="es-MX"/>
        </w:rPr>
        <w:t>“</w:t>
      </w:r>
      <w:r w:rsidR="009B6B50" w:rsidRPr="00822013">
        <w:rPr>
          <w:rFonts w:ascii="Montserrat" w:hAnsi="Montserrat" w:cs="Arial"/>
          <w:b/>
          <w:sz w:val="22"/>
          <w:szCs w:val="22"/>
          <w:lang w:val="es-MX"/>
        </w:rPr>
        <w:t xml:space="preserve">El </w:t>
      </w:r>
      <w:r w:rsidR="006E1E91" w:rsidRPr="00822013">
        <w:rPr>
          <w:rFonts w:ascii="Montserrat" w:hAnsi="Montserrat" w:cs="Arial"/>
          <w:b/>
          <w:sz w:val="22"/>
          <w:szCs w:val="22"/>
          <w:lang w:val="es-MX"/>
        </w:rPr>
        <w:t>Reglamento”</w:t>
      </w:r>
      <w:r w:rsidRPr="00822013">
        <w:rPr>
          <w:rFonts w:ascii="Montserrat" w:hAnsi="Montserrat" w:cs="Arial"/>
          <w:sz w:val="22"/>
          <w:szCs w:val="22"/>
          <w:lang w:val="es-MX"/>
        </w:rPr>
        <w:t xml:space="preserve">. Para este caso podrá utilizarse el </w:t>
      </w:r>
      <w:r w:rsidRPr="00822013">
        <w:rPr>
          <w:rFonts w:ascii="Montserrat" w:hAnsi="Montserrat" w:cs="Arial"/>
          <w:b/>
          <w:sz w:val="22"/>
          <w:szCs w:val="22"/>
          <w:lang w:val="es-MX"/>
        </w:rPr>
        <w:t>Formato 1.</w:t>
      </w:r>
      <w:r w:rsidRPr="00822013">
        <w:rPr>
          <w:rFonts w:ascii="Montserrat" w:hAnsi="Montserrat" w:cs="Arial"/>
          <w:sz w:val="22"/>
          <w:szCs w:val="22"/>
          <w:lang w:val="es-MX"/>
        </w:rPr>
        <w:t xml:space="preserve"> </w:t>
      </w:r>
    </w:p>
    <w:p w14:paraId="2EB14849" w14:textId="77777777" w:rsidR="00374D1E" w:rsidRPr="00822013" w:rsidRDefault="00374D1E" w:rsidP="00417C76">
      <w:pPr>
        <w:jc w:val="both"/>
        <w:rPr>
          <w:rFonts w:ascii="Montserrat" w:hAnsi="Montserrat" w:cs="Arial"/>
          <w:sz w:val="22"/>
          <w:szCs w:val="22"/>
          <w:lang w:val="es-MX"/>
        </w:rPr>
      </w:pPr>
    </w:p>
    <w:p w14:paraId="622ED18A" w14:textId="77777777" w:rsidR="009B6B50" w:rsidRPr="00822013" w:rsidRDefault="009B6B50" w:rsidP="00417C76">
      <w:pPr>
        <w:jc w:val="both"/>
        <w:rPr>
          <w:rFonts w:ascii="Montserrat" w:hAnsi="Montserrat" w:cs="Arial"/>
          <w:b/>
          <w:sz w:val="22"/>
          <w:szCs w:val="22"/>
          <w:lang w:val="es-MX"/>
        </w:rPr>
      </w:pPr>
      <w:r w:rsidRPr="00822013">
        <w:rPr>
          <w:rFonts w:ascii="Montserrat" w:hAnsi="Montserrat" w:cs="Arial"/>
          <w:b/>
          <w:sz w:val="22"/>
          <w:szCs w:val="22"/>
          <w:lang w:val="es-MX"/>
        </w:rPr>
        <w:t>En caso de no dar cumplimiento a antes señalado, será motivo para desechar las proposiciones presentadas por los licitantes.</w:t>
      </w:r>
    </w:p>
    <w:p w14:paraId="39297DBD" w14:textId="77777777" w:rsidR="00745757" w:rsidRPr="00822013" w:rsidRDefault="00B432CF" w:rsidP="00417C76">
      <w:pPr>
        <w:numPr>
          <w:ilvl w:val="1"/>
          <w:numId w:val="119"/>
        </w:numPr>
        <w:ind w:left="709" w:hanging="720"/>
        <w:jc w:val="both"/>
        <w:outlineLvl w:val="0"/>
        <w:rPr>
          <w:rFonts w:ascii="Montserrat" w:hAnsi="Montserrat" w:cs="Arial"/>
          <w:b/>
          <w:sz w:val="22"/>
          <w:szCs w:val="22"/>
          <w:lang w:val="es-MX"/>
        </w:rPr>
      </w:pPr>
      <w:bookmarkStart w:id="124" w:name="_Toc351651746"/>
      <w:r w:rsidRPr="00822013">
        <w:rPr>
          <w:rFonts w:ascii="Montserrat" w:hAnsi="Montserrat" w:cs="Arial"/>
          <w:b/>
          <w:sz w:val="22"/>
          <w:szCs w:val="22"/>
          <w:lang w:val="es-MX"/>
        </w:rPr>
        <w:t xml:space="preserve"> </w:t>
      </w:r>
      <w:bookmarkStart w:id="125" w:name="_Toc423420294"/>
      <w:bookmarkStart w:id="126" w:name="_Toc9601798"/>
      <w:r w:rsidR="00745757" w:rsidRPr="00822013">
        <w:rPr>
          <w:rFonts w:ascii="Montserrat" w:hAnsi="Montserrat" w:cs="Arial"/>
          <w:b/>
          <w:sz w:val="22"/>
          <w:szCs w:val="22"/>
          <w:lang w:val="es-MX"/>
        </w:rPr>
        <w:t>Partes</w:t>
      </w:r>
      <w:r w:rsidRPr="00822013">
        <w:rPr>
          <w:rFonts w:ascii="Montserrat" w:hAnsi="Montserrat" w:cs="Arial"/>
          <w:b/>
          <w:sz w:val="22"/>
          <w:szCs w:val="22"/>
          <w:lang w:val="es-MX"/>
        </w:rPr>
        <w:t xml:space="preserve"> </w:t>
      </w:r>
      <w:r w:rsidR="00745757" w:rsidRPr="00822013">
        <w:rPr>
          <w:rFonts w:ascii="Montserrat" w:hAnsi="Montserrat" w:cs="Arial"/>
          <w:b/>
          <w:sz w:val="22"/>
          <w:szCs w:val="22"/>
          <w:lang w:val="es-MX"/>
        </w:rPr>
        <w:t>de</w:t>
      </w:r>
      <w:r w:rsidRPr="00822013">
        <w:rPr>
          <w:rFonts w:ascii="Montserrat" w:hAnsi="Montserrat" w:cs="Arial"/>
          <w:b/>
          <w:sz w:val="22"/>
          <w:szCs w:val="22"/>
          <w:lang w:val="es-MX"/>
        </w:rPr>
        <w:t xml:space="preserve"> </w:t>
      </w:r>
      <w:r w:rsidR="00745757" w:rsidRPr="00822013">
        <w:rPr>
          <w:rFonts w:ascii="Montserrat" w:hAnsi="Montserrat" w:cs="Arial"/>
          <w:b/>
          <w:sz w:val="22"/>
          <w:szCs w:val="22"/>
          <w:lang w:val="es-MX"/>
        </w:rPr>
        <w:t>las</w:t>
      </w:r>
      <w:r w:rsidRPr="00822013">
        <w:rPr>
          <w:rFonts w:ascii="Montserrat" w:hAnsi="Montserrat" w:cs="Arial"/>
          <w:b/>
          <w:sz w:val="22"/>
          <w:szCs w:val="22"/>
          <w:lang w:val="es-MX"/>
        </w:rPr>
        <w:t xml:space="preserve"> </w:t>
      </w:r>
      <w:r w:rsidR="004E49B4" w:rsidRPr="00822013">
        <w:rPr>
          <w:rFonts w:ascii="Montserrat" w:hAnsi="Montserrat" w:cs="Arial"/>
          <w:b/>
          <w:sz w:val="22"/>
          <w:szCs w:val="22"/>
          <w:lang w:val="es-MX"/>
        </w:rPr>
        <w:t>proposiciones</w:t>
      </w:r>
      <w:r w:rsidRPr="00822013">
        <w:rPr>
          <w:rFonts w:ascii="Montserrat" w:hAnsi="Montserrat" w:cs="Arial"/>
          <w:b/>
          <w:sz w:val="22"/>
          <w:szCs w:val="22"/>
          <w:lang w:val="es-MX"/>
        </w:rPr>
        <w:t xml:space="preserve"> </w:t>
      </w:r>
      <w:r w:rsidR="00745757" w:rsidRPr="00822013">
        <w:rPr>
          <w:rFonts w:ascii="Montserrat" w:hAnsi="Montserrat" w:cs="Arial"/>
          <w:b/>
          <w:sz w:val="22"/>
          <w:szCs w:val="22"/>
          <w:lang w:val="es-MX"/>
        </w:rPr>
        <w:t>que</w:t>
      </w:r>
      <w:r w:rsidRPr="00822013">
        <w:rPr>
          <w:rFonts w:ascii="Montserrat" w:hAnsi="Montserrat" w:cs="Arial"/>
          <w:b/>
          <w:sz w:val="22"/>
          <w:szCs w:val="22"/>
          <w:lang w:val="es-MX"/>
        </w:rPr>
        <w:t xml:space="preserve"> </w:t>
      </w:r>
      <w:r w:rsidR="00745757" w:rsidRPr="00822013">
        <w:rPr>
          <w:rFonts w:ascii="Montserrat" w:hAnsi="Montserrat" w:cs="Arial"/>
          <w:b/>
          <w:sz w:val="22"/>
          <w:szCs w:val="22"/>
          <w:lang w:val="es-MX"/>
        </w:rPr>
        <w:t>se</w:t>
      </w:r>
      <w:r w:rsidRPr="00822013">
        <w:rPr>
          <w:rFonts w:ascii="Montserrat" w:hAnsi="Montserrat" w:cs="Arial"/>
          <w:b/>
          <w:sz w:val="22"/>
          <w:szCs w:val="22"/>
          <w:lang w:val="es-MX"/>
        </w:rPr>
        <w:t xml:space="preserve"> </w:t>
      </w:r>
      <w:r w:rsidR="00745757" w:rsidRPr="00822013">
        <w:rPr>
          <w:rFonts w:ascii="Montserrat" w:hAnsi="Montserrat" w:cs="Arial"/>
          <w:b/>
          <w:sz w:val="22"/>
          <w:szCs w:val="22"/>
          <w:lang w:val="es-MX"/>
        </w:rPr>
        <w:t>rubricarán.</w:t>
      </w:r>
      <w:bookmarkEnd w:id="124"/>
      <w:bookmarkEnd w:id="125"/>
      <w:bookmarkEnd w:id="126"/>
    </w:p>
    <w:p w14:paraId="07C99700" w14:textId="77777777" w:rsidR="00745757" w:rsidRPr="00822013" w:rsidRDefault="00745757" w:rsidP="00417C76">
      <w:pPr>
        <w:jc w:val="both"/>
        <w:rPr>
          <w:rFonts w:ascii="Montserrat" w:hAnsi="Montserrat" w:cs="Arial"/>
          <w:sz w:val="22"/>
          <w:szCs w:val="22"/>
          <w:lang w:val="es-MX"/>
        </w:rPr>
      </w:pPr>
    </w:p>
    <w:p w14:paraId="5BB29E95" w14:textId="77777777" w:rsidR="009B6B50" w:rsidRPr="00822013" w:rsidRDefault="009B6B50" w:rsidP="009B6B50">
      <w:pPr>
        <w:autoSpaceDE w:val="0"/>
        <w:autoSpaceDN w:val="0"/>
        <w:adjustRightInd w:val="0"/>
        <w:contextualSpacing/>
        <w:jc w:val="both"/>
        <w:rPr>
          <w:rFonts w:ascii="Montserrat" w:hAnsi="Montserrat" w:cs="Arial"/>
          <w:sz w:val="22"/>
          <w:szCs w:val="22"/>
          <w:lang w:val="es-MX"/>
        </w:rPr>
      </w:pPr>
      <w:r w:rsidRPr="00822013">
        <w:rPr>
          <w:rFonts w:ascii="Montserrat" w:hAnsi="Montserrat" w:cs="Arial"/>
          <w:sz w:val="22"/>
          <w:szCs w:val="22"/>
          <w:lang w:val="es-MX"/>
        </w:rPr>
        <w:t>La convocante determinará si se imprime y rubrica la totalidad de las propuestas técnicas y económicas que hayan sido recibidas de cada uno de los licitantes que hayan enviado sus proposiciones electrónicas o bien, la Convocante podrá determinar un criterio distinto, atendiendo al volumen de la documentación recibida; en todo caso, imprimirá, rubricará e integrará al acta una versión impresa de las propuestas económicas, así como los Resúmenes Técnicos y Económicos (Firmas electrónicas CompraNet).</w:t>
      </w:r>
    </w:p>
    <w:p w14:paraId="6E7AB42F" w14:textId="77777777" w:rsidR="001A46D9" w:rsidRPr="00822013" w:rsidRDefault="001A46D9" w:rsidP="00417C76">
      <w:pPr>
        <w:widowControl w:val="0"/>
        <w:autoSpaceDE w:val="0"/>
        <w:autoSpaceDN w:val="0"/>
        <w:adjustRightInd w:val="0"/>
        <w:jc w:val="both"/>
        <w:rPr>
          <w:rFonts w:ascii="Montserrat" w:hAnsi="Montserrat" w:cs="Arial"/>
          <w:sz w:val="22"/>
          <w:szCs w:val="22"/>
          <w:lang w:val="es-MX"/>
        </w:rPr>
      </w:pPr>
    </w:p>
    <w:p w14:paraId="745F6B27" w14:textId="77777777" w:rsidR="00745757" w:rsidRPr="00822013" w:rsidRDefault="00745757" w:rsidP="00417C76">
      <w:pPr>
        <w:numPr>
          <w:ilvl w:val="1"/>
          <w:numId w:val="119"/>
        </w:numPr>
        <w:ind w:left="709" w:hanging="720"/>
        <w:jc w:val="both"/>
        <w:outlineLvl w:val="0"/>
        <w:rPr>
          <w:rFonts w:ascii="Montserrat" w:hAnsi="Montserrat" w:cs="Arial"/>
          <w:b/>
          <w:sz w:val="22"/>
          <w:szCs w:val="22"/>
          <w:lang w:val="es-MX"/>
        </w:rPr>
      </w:pPr>
      <w:bookmarkStart w:id="127" w:name="_Toc351651747"/>
      <w:bookmarkStart w:id="128" w:name="_Toc423420295"/>
      <w:bookmarkStart w:id="129" w:name="_Toc9601799"/>
      <w:r w:rsidRPr="00822013">
        <w:rPr>
          <w:rFonts w:ascii="Montserrat" w:hAnsi="Montserrat" w:cs="Arial"/>
          <w:b/>
          <w:sz w:val="22"/>
          <w:szCs w:val="22"/>
          <w:lang w:val="es-MX"/>
        </w:rPr>
        <w:t>Indicaciones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respecto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Fallo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y</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firma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del</w:t>
      </w:r>
      <w:r w:rsidR="00B432CF" w:rsidRPr="00822013">
        <w:rPr>
          <w:rFonts w:ascii="Montserrat" w:hAnsi="Montserrat" w:cs="Arial"/>
          <w:b/>
          <w:sz w:val="22"/>
          <w:szCs w:val="22"/>
          <w:lang w:val="es-MX"/>
        </w:rPr>
        <w:t xml:space="preserve"> </w:t>
      </w:r>
      <w:bookmarkEnd w:id="127"/>
      <w:bookmarkEnd w:id="128"/>
      <w:r w:rsidR="00C11F56" w:rsidRPr="00822013">
        <w:rPr>
          <w:rFonts w:ascii="Montserrat" w:hAnsi="Montserrat" w:cs="Arial"/>
          <w:b/>
          <w:sz w:val="22"/>
          <w:szCs w:val="22"/>
          <w:lang w:val="es-MX"/>
        </w:rPr>
        <w:t>pedido</w:t>
      </w:r>
      <w:bookmarkEnd w:id="129"/>
    </w:p>
    <w:p w14:paraId="0B9EAF95" w14:textId="77777777" w:rsidR="00745757" w:rsidRPr="00822013" w:rsidRDefault="00745757" w:rsidP="00417C76">
      <w:pPr>
        <w:pStyle w:val="Prrafodelista"/>
        <w:autoSpaceDE w:val="0"/>
        <w:autoSpaceDN w:val="0"/>
        <w:adjustRightInd w:val="0"/>
        <w:ind w:left="0"/>
        <w:jc w:val="both"/>
        <w:rPr>
          <w:rFonts w:ascii="Montserrat" w:hAnsi="Montserrat" w:cs="Arial"/>
          <w:sz w:val="22"/>
          <w:szCs w:val="22"/>
          <w:lang w:val="es-MX"/>
        </w:rPr>
      </w:pPr>
    </w:p>
    <w:p w14:paraId="61C296B5" w14:textId="77777777" w:rsidR="006262A1" w:rsidRPr="00822013" w:rsidRDefault="00745757" w:rsidP="00417C76">
      <w:pPr>
        <w:widowControl w:val="0"/>
        <w:autoSpaceDE w:val="0"/>
        <w:autoSpaceDN w:val="0"/>
        <w:adjustRightInd w:val="0"/>
        <w:jc w:val="both"/>
        <w:rPr>
          <w:rFonts w:ascii="Montserrat" w:hAnsi="Montserrat" w:cs="Arial"/>
          <w:sz w:val="22"/>
          <w:szCs w:val="22"/>
          <w:lang w:val="es-MX"/>
        </w:rPr>
      </w:pP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notificación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fallo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007A3624"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7A3624"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00C11F56"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00C11F56" w:rsidRPr="00822013">
        <w:rPr>
          <w:rFonts w:ascii="Montserrat" w:hAnsi="Montserrat" w:cs="Arial"/>
          <w:sz w:val="22"/>
          <w:szCs w:val="22"/>
          <w:lang w:val="es-MX"/>
        </w:rPr>
        <w:t>adjudica</w:t>
      </w:r>
      <w:r w:rsidR="00B432CF" w:rsidRPr="00822013">
        <w:rPr>
          <w:rFonts w:ascii="Montserrat" w:hAnsi="Montserrat" w:cs="Arial"/>
          <w:sz w:val="22"/>
          <w:szCs w:val="22"/>
          <w:lang w:val="es-MX"/>
        </w:rPr>
        <w:t xml:space="preserve"> </w:t>
      </w:r>
      <w:r w:rsidR="00C11F56"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C11F56" w:rsidRPr="00822013">
        <w:rPr>
          <w:rFonts w:ascii="Montserrat" w:hAnsi="Montserrat" w:cs="Arial"/>
          <w:sz w:val="22"/>
          <w:szCs w:val="22"/>
          <w:lang w:val="es-MX"/>
        </w:rPr>
        <w:t>pedido</w:t>
      </w:r>
      <w:r w:rsidR="007A3624"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obligaciones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derivadas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éste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serán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exigibles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perjuicio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obligación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firmarlo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dentro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15</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días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naturales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siguientes,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fundamento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C76151" w:rsidRPr="00822013">
        <w:rPr>
          <w:rFonts w:ascii="Montserrat" w:hAnsi="Montserrat" w:cs="Arial"/>
          <w:sz w:val="22"/>
          <w:szCs w:val="22"/>
          <w:lang w:val="es-MX"/>
        </w:rPr>
        <w:t>a</w:t>
      </w:r>
      <w:r w:rsidRPr="00822013">
        <w:rPr>
          <w:rFonts w:ascii="Montserrat" w:hAnsi="Montserrat" w:cs="Arial"/>
          <w:sz w:val="22"/>
          <w:szCs w:val="22"/>
          <w:lang w:val="es-MX"/>
        </w:rPr>
        <w:t>rtículo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46</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Ley”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oficinas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Dirección</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Adquisiciones</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Contrataciones</w:t>
      </w:r>
      <w:r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sita</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Plaza</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Juárez</w:t>
      </w:r>
      <w:r w:rsidR="00E72E1A"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número</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20</w:t>
      </w:r>
      <w:r w:rsidR="00374D1E"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piso</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10</w:t>
      </w:r>
      <w:r w:rsidR="00E72E1A"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Colonia</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Centro</w:t>
      </w:r>
      <w:r w:rsidR="00E72E1A"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9B6B50" w:rsidRPr="00822013">
        <w:rPr>
          <w:rFonts w:ascii="Montserrat" w:hAnsi="Montserrat" w:cs="Arial"/>
          <w:sz w:val="22"/>
          <w:szCs w:val="22"/>
          <w:lang w:val="es-MX"/>
        </w:rPr>
        <w:t xml:space="preserve">Alcaldía </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Cuauhtémoc</w:t>
      </w:r>
      <w:r w:rsidR="00E72E1A"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Código</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Postal</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06010</w:t>
      </w:r>
      <w:r w:rsidR="00E72E1A"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Ciudad</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3F1B6A" w:rsidRPr="00822013">
        <w:rPr>
          <w:rFonts w:ascii="Montserrat" w:hAnsi="Montserrat" w:cs="Arial"/>
          <w:sz w:val="22"/>
          <w:szCs w:val="22"/>
          <w:lang w:val="es-MX"/>
        </w:rPr>
        <w:t>México</w:t>
      </w:r>
      <w:r w:rsidR="00374D1E"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fecha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hora</w:t>
      </w:r>
      <w:r w:rsidR="00B432CF" w:rsidRPr="00822013">
        <w:rPr>
          <w:rFonts w:ascii="Montserrat" w:hAnsi="Montserrat" w:cs="Arial"/>
          <w:sz w:val="22"/>
          <w:szCs w:val="22"/>
          <w:lang w:val="es-MX"/>
        </w:rPr>
        <w:t xml:space="preserve"> </w:t>
      </w:r>
      <w:r w:rsidR="00374D1E" w:rsidRPr="00822013">
        <w:rPr>
          <w:rFonts w:ascii="Montserrat" w:hAnsi="Montserrat" w:cs="Arial"/>
          <w:sz w:val="22"/>
          <w:szCs w:val="22"/>
          <w:lang w:val="es-MX"/>
        </w:rPr>
        <w:t>señalada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fallo,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ello</w:t>
      </w:r>
      <w:r w:rsidR="00B432CF" w:rsidRPr="00822013">
        <w:rPr>
          <w:rFonts w:ascii="Montserrat" w:hAnsi="Montserrat" w:cs="Arial"/>
          <w:sz w:val="22"/>
          <w:szCs w:val="22"/>
          <w:lang w:val="es-MX"/>
        </w:rPr>
        <w:t xml:space="preserve"> </w:t>
      </w:r>
      <w:r w:rsidR="002A72DB" w:rsidRPr="00822013">
        <w:rPr>
          <w:rFonts w:ascii="Montserrat" w:hAnsi="Montserrat" w:cs="Arial"/>
          <w:b/>
          <w:sz w:val="22"/>
          <w:szCs w:val="22"/>
          <w:lang w:val="es-MX"/>
        </w:rPr>
        <w:t xml:space="preserve">“El </w:t>
      </w:r>
      <w:r w:rsidR="00D9141E" w:rsidRPr="00822013">
        <w:rPr>
          <w:rFonts w:ascii="Montserrat" w:hAnsi="Montserrat" w:cs="Arial"/>
          <w:b/>
          <w:sz w:val="22"/>
          <w:szCs w:val="22"/>
          <w:lang w:val="es-MX"/>
        </w:rPr>
        <w:t>Licitante</w:t>
      </w:r>
      <w:r w:rsidR="002A72DB" w:rsidRPr="00822013">
        <w:rPr>
          <w:rFonts w:ascii="Montserrat" w:hAnsi="Montserrat" w:cs="Arial"/>
          <w:b/>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deberá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entregar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documentación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continuación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detalla,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contrario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0000595E" w:rsidRPr="00822013">
        <w:rPr>
          <w:rFonts w:ascii="Montserrat" w:hAnsi="Montserrat" w:cs="Arial"/>
          <w:sz w:val="22"/>
          <w:szCs w:val="22"/>
          <w:lang w:val="es-MX"/>
        </w:rPr>
        <w:t>notificará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00C76151" w:rsidRPr="00822013">
        <w:rPr>
          <w:rFonts w:ascii="Montserrat" w:hAnsi="Montserrat" w:cs="Arial"/>
          <w:sz w:val="22"/>
          <w:szCs w:val="22"/>
          <w:lang w:val="es-MX"/>
        </w:rPr>
        <w:t>Ó</w:t>
      </w:r>
      <w:r w:rsidRPr="00822013">
        <w:rPr>
          <w:rFonts w:ascii="Montserrat" w:hAnsi="Montserrat" w:cs="Arial"/>
          <w:sz w:val="22"/>
          <w:szCs w:val="22"/>
          <w:lang w:val="es-MX"/>
        </w:rPr>
        <w:t>rgano</w:t>
      </w:r>
      <w:r w:rsidR="00B432CF" w:rsidRPr="00822013">
        <w:rPr>
          <w:rFonts w:ascii="Montserrat" w:hAnsi="Montserrat" w:cs="Arial"/>
          <w:sz w:val="22"/>
          <w:szCs w:val="22"/>
          <w:lang w:val="es-MX"/>
        </w:rPr>
        <w:t xml:space="preserve"> </w:t>
      </w:r>
      <w:r w:rsidR="00C76151" w:rsidRPr="00822013">
        <w:rPr>
          <w:rFonts w:ascii="Montserrat" w:hAnsi="Montserrat" w:cs="Arial"/>
          <w:sz w:val="22"/>
          <w:szCs w:val="22"/>
          <w:lang w:val="es-MX"/>
        </w:rPr>
        <w:t>I</w:t>
      </w:r>
      <w:r w:rsidRPr="00822013">
        <w:rPr>
          <w:rFonts w:ascii="Montserrat" w:hAnsi="Montserrat" w:cs="Arial"/>
          <w:sz w:val="22"/>
          <w:szCs w:val="22"/>
          <w:lang w:val="es-MX"/>
        </w:rPr>
        <w:t>nterno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C76151" w:rsidRPr="00822013">
        <w:rPr>
          <w:rFonts w:ascii="Montserrat" w:hAnsi="Montserrat" w:cs="Arial"/>
          <w:sz w:val="22"/>
          <w:szCs w:val="22"/>
          <w:lang w:val="es-MX"/>
        </w:rPr>
        <w:t>C</w:t>
      </w:r>
      <w:r w:rsidRPr="00822013">
        <w:rPr>
          <w:rFonts w:ascii="Montserrat" w:hAnsi="Montserrat" w:cs="Arial"/>
          <w:sz w:val="22"/>
          <w:szCs w:val="22"/>
          <w:lang w:val="es-MX"/>
        </w:rPr>
        <w:t>ontrol.</w:t>
      </w:r>
    </w:p>
    <w:p w14:paraId="011C84B6" w14:textId="77777777" w:rsidR="00742B62" w:rsidRPr="00822013" w:rsidRDefault="00742B62" w:rsidP="00417C76">
      <w:pPr>
        <w:widowControl w:val="0"/>
        <w:autoSpaceDE w:val="0"/>
        <w:autoSpaceDN w:val="0"/>
        <w:adjustRightInd w:val="0"/>
        <w:jc w:val="both"/>
        <w:rPr>
          <w:rFonts w:ascii="Montserrat" w:hAnsi="Montserrat" w:cs="Arial"/>
          <w:sz w:val="22"/>
          <w:szCs w:val="22"/>
          <w:lang w:val="es-MX"/>
        </w:rPr>
      </w:pPr>
    </w:p>
    <w:p w14:paraId="3E1BDD42" w14:textId="77777777" w:rsidR="00127E2D" w:rsidRPr="00822013" w:rsidRDefault="000E6DAE" w:rsidP="00417C76">
      <w:pPr>
        <w:pStyle w:val="Prrafodelista"/>
        <w:tabs>
          <w:tab w:val="left" w:pos="426"/>
        </w:tabs>
        <w:ind w:left="426" w:right="51"/>
        <w:jc w:val="both"/>
        <w:rPr>
          <w:rFonts w:ascii="Montserrat" w:hAnsi="Montserrat" w:cs="Arial"/>
          <w:b/>
          <w:sz w:val="22"/>
          <w:szCs w:val="22"/>
          <w:lang w:val="es-MX"/>
        </w:rPr>
      </w:pPr>
      <w:r w:rsidRPr="00822013">
        <w:rPr>
          <w:rFonts w:ascii="Montserrat" w:hAnsi="Montserrat" w:cs="Arial"/>
          <w:b/>
          <w:sz w:val="22"/>
          <w:szCs w:val="22"/>
          <w:lang w:val="es-MX"/>
        </w:rPr>
        <w:t>Para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personas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morales:</w:t>
      </w:r>
    </w:p>
    <w:p w14:paraId="4E040E16" w14:textId="77777777" w:rsidR="009B6B50" w:rsidRPr="00822013" w:rsidRDefault="009B6B50" w:rsidP="00417C76">
      <w:pPr>
        <w:pStyle w:val="Prrafodelista"/>
        <w:tabs>
          <w:tab w:val="left" w:pos="426"/>
        </w:tabs>
        <w:ind w:left="426" w:right="51"/>
        <w:jc w:val="both"/>
        <w:rPr>
          <w:rFonts w:ascii="Montserrat" w:hAnsi="Montserrat" w:cs="Arial"/>
          <w:b/>
          <w:sz w:val="22"/>
          <w:szCs w:val="22"/>
          <w:lang w:val="es-MX"/>
        </w:rPr>
      </w:pPr>
    </w:p>
    <w:p w14:paraId="0C9D3085" w14:textId="77777777" w:rsidR="009B6B50" w:rsidRPr="00822013" w:rsidRDefault="009B6B50" w:rsidP="009B6B50">
      <w:pPr>
        <w:pStyle w:val="Prrafodelista"/>
        <w:numPr>
          <w:ilvl w:val="0"/>
          <w:numId w:val="132"/>
        </w:numPr>
        <w:tabs>
          <w:tab w:val="left" w:pos="426"/>
        </w:tabs>
        <w:spacing w:before="20" w:after="20"/>
        <w:ind w:left="0" w:firstLine="0"/>
        <w:jc w:val="both"/>
        <w:rPr>
          <w:rFonts w:ascii="Montserrat" w:hAnsi="Montserrat" w:cs="Arial"/>
          <w:sz w:val="22"/>
          <w:szCs w:val="22"/>
          <w:lang w:val="es-MX"/>
        </w:rPr>
      </w:pPr>
      <w:r w:rsidRPr="00822013">
        <w:rPr>
          <w:rFonts w:ascii="Montserrat" w:hAnsi="Montserrat" w:cs="Arial"/>
          <w:sz w:val="22"/>
          <w:szCs w:val="22"/>
          <w:lang w:val="es-MX"/>
        </w:rPr>
        <w:t>Original o copia certificada para su cotejo y copia simple del acta constitutiva y sus modificaciones estatutarias, en donde acredite su existencia legal y personalidad jurídica, mismas que deberán contener y señalar en el objeto social el cumplimiento con la naturaleza de los servicios;</w:t>
      </w:r>
    </w:p>
    <w:p w14:paraId="055B1F95" w14:textId="77777777" w:rsidR="009B6B50" w:rsidRPr="00822013" w:rsidRDefault="009B6B50" w:rsidP="009B6B50">
      <w:pPr>
        <w:pStyle w:val="Prrafodelista"/>
        <w:numPr>
          <w:ilvl w:val="0"/>
          <w:numId w:val="132"/>
        </w:numPr>
        <w:tabs>
          <w:tab w:val="left" w:pos="426"/>
        </w:tabs>
        <w:spacing w:before="20" w:after="20"/>
        <w:ind w:left="0" w:firstLine="0"/>
        <w:jc w:val="both"/>
        <w:rPr>
          <w:rFonts w:ascii="Montserrat" w:hAnsi="Montserrat" w:cs="Arial"/>
          <w:sz w:val="22"/>
          <w:szCs w:val="22"/>
          <w:lang w:val="es-MX"/>
        </w:rPr>
      </w:pPr>
      <w:r w:rsidRPr="00822013">
        <w:rPr>
          <w:rFonts w:ascii="Montserrat" w:hAnsi="Montserrat" w:cs="Arial"/>
          <w:sz w:val="22"/>
          <w:szCs w:val="22"/>
          <w:lang w:val="es-MX"/>
        </w:rPr>
        <w:t>Original o copia certificada para su cotejo y copia simple del poder notarial del representante legal, en donde demuestre tener facultades para la firma del pedido;</w:t>
      </w:r>
    </w:p>
    <w:p w14:paraId="13D752A0" w14:textId="77777777" w:rsidR="009B6B50" w:rsidRPr="00822013" w:rsidRDefault="009B6B50" w:rsidP="009B6B50">
      <w:pPr>
        <w:pStyle w:val="Prrafodelista"/>
        <w:numPr>
          <w:ilvl w:val="0"/>
          <w:numId w:val="132"/>
        </w:numPr>
        <w:tabs>
          <w:tab w:val="left" w:pos="426"/>
        </w:tabs>
        <w:spacing w:before="20" w:after="20"/>
        <w:ind w:left="0" w:firstLine="0"/>
        <w:jc w:val="both"/>
        <w:rPr>
          <w:rFonts w:ascii="Montserrat" w:hAnsi="Montserrat" w:cs="Arial"/>
          <w:sz w:val="22"/>
          <w:szCs w:val="22"/>
          <w:lang w:val="es-MX"/>
        </w:rPr>
      </w:pPr>
      <w:r w:rsidRPr="00822013">
        <w:rPr>
          <w:rFonts w:ascii="Montserrat" w:hAnsi="Montserrat" w:cs="Arial"/>
          <w:sz w:val="22"/>
          <w:szCs w:val="22"/>
          <w:lang w:val="es-MX"/>
        </w:rPr>
        <w:t>Original para su cotejo y copia simple del comprobante de domicilio con una antigüedad no mayor a 3 meses;</w:t>
      </w:r>
    </w:p>
    <w:p w14:paraId="46898024" w14:textId="77777777" w:rsidR="009B6B50" w:rsidRPr="00822013" w:rsidRDefault="009B6B50" w:rsidP="009B6B50">
      <w:pPr>
        <w:pStyle w:val="Prrafodelista"/>
        <w:numPr>
          <w:ilvl w:val="0"/>
          <w:numId w:val="132"/>
        </w:numPr>
        <w:tabs>
          <w:tab w:val="left" w:pos="426"/>
        </w:tabs>
        <w:spacing w:before="20" w:after="20"/>
        <w:ind w:left="0" w:firstLine="0"/>
        <w:jc w:val="both"/>
        <w:rPr>
          <w:rFonts w:ascii="Montserrat" w:hAnsi="Montserrat" w:cs="Arial"/>
          <w:sz w:val="22"/>
          <w:szCs w:val="22"/>
          <w:lang w:val="es-MX"/>
        </w:rPr>
      </w:pPr>
      <w:r w:rsidRPr="00822013">
        <w:rPr>
          <w:rFonts w:ascii="Montserrat" w:hAnsi="Montserrat" w:cs="Arial"/>
          <w:sz w:val="22"/>
          <w:szCs w:val="22"/>
          <w:lang w:val="es-MX"/>
        </w:rPr>
        <w:t>Original para su cotejo y copia simple de la Cédula de Identificación Fiscal;</w:t>
      </w:r>
    </w:p>
    <w:p w14:paraId="2405D1E0" w14:textId="77777777" w:rsidR="009B6B50" w:rsidRPr="00822013" w:rsidRDefault="009B6B50" w:rsidP="009B6B50">
      <w:pPr>
        <w:pStyle w:val="Prrafodelista"/>
        <w:numPr>
          <w:ilvl w:val="0"/>
          <w:numId w:val="132"/>
        </w:numPr>
        <w:tabs>
          <w:tab w:val="left" w:pos="426"/>
        </w:tabs>
        <w:spacing w:before="20" w:after="20"/>
        <w:ind w:left="0" w:firstLine="0"/>
        <w:jc w:val="both"/>
        <w:rPr>
          <w:rFonts w:ascii="Montserrat" w:hAnsi="Montserrat" w:cs="Arial"/>
          <w:sz w:val="22"/>
          <w:szCs w:val="22"/>
          <w:lang w:val="es-MX"/>
        </w:rPr>
      </w:pPr>
      <w:r w:rsidRPr="00822013">
        <w:rPr>
          <w:rFonts w:ascii="Montserrat" w:hAnsi="Montserrat" w:cs="Arial"/>
          <w:sz w:val="22"/>
          <w:szCs w:val="22"/>
          <w:lang w:val="es-MX"/>
        </w:rPr>
        <w:t>Original para su cotejo y copia simple de Identificación oficial vigente (pasaporte, credencial para votar, o cédula profesional) del Representante Legal que suscribirá el pedido;</w:t>
      </w:r>
    </w:p>
    <w:p w14:paraId="0E514E54" w14:textId="77777777" w:rsidR="009B6B50" w:rsidRPr="00822013" w:rsidRDefault="009B6B50" w:rsidP="009B6B50">
      <w:pPr>
        <w:numPr>
          <w:ilvl w:val="0"/>
          <w:numId w:val="132"/>
        </w:numPr>
        <w:tabs>
          <w:tab w:val="left" w:pos="426"/>
          <w:tab w:val="left" w:pos="709"/>
        </w:tabs>
        <w:spacing w:before="20" w:after="20"/>
        <w:ind w:left="0" w:firstLine="0"/>
        <w:jc w:val="both"/>
        <w:rPr>
          <w:rFonts w:ascii="Montserrat" w:hAnsi="Montserrat" w:cs="Arial"/>
          <w:sz w:val="22"/>
          <w:szCs w:val="22"/>
          <w:lang w:val="es-MX"/>
        </w:rPr>
      </w:pPr>
      <w:r w:rsidRPr="00822013">
        <w:rPr>
          <w:rFonts w:ascii="Montserrat" w:hAnsi="Montserrat" w:cs="Arial"/>
          <w:sz w:val="22"/>
          <w:szCs w:val="22"/>
          <w:lang w:val="es-MX"/>
        </w:rPr>
        <w:t>Documento vigente expedido por el Servicio de Administración Tributaria (SAT) con una antigüedad no mayor a 30 días naturales, en el que se emita opinión del cumplimiento de las obligaciones fiscales en sentido positivo de conformidad con lo establecido en el artículo 32-D del Código Fiscal de la Federación y a las reglas 2.1.31 y 2.1.39 de la Resolución Miscelánea Fiscal para el año 2018, publicada en el Diario Oficial de la Federación el 22 de diciembre de 2017, firmado por el Representante Legal;</w:t>
      </w:r>
    </w:p>
    <w:p w14:paraId="603698B9" w14:textId="77777777" w:rsidR="009B6B50" w:rsidRPr="00822013" w:rsidRDefault="009B6B50" w:rsidP="009B6B50">
      <w:pPr>
        <w:widowControl w:val="0"/>
        <w:numPr>
          <w:ilvl w:val="0"/>
          <w:numId w:val="132"/>
        </w:numPr>
        <w:tabs>
          <w:tab w:val="left" w:pos="426"/>
          <w:tab w:val="left" w:pos="2304"/>
          <w:tab w:val="left" w:pos="3024"/>
          <w:tab w:val="left" w:pos="4608"/>
        </w:tabs>
        <w:adjustRightInd w:val="0"/>
        <w:spacing w:before="20" w:after="20"/>
        <w:ind w:left="0" w:firstLine="0"/>
        <w:jc w:val="both"/>
        <w:textAlignment w:val="baseline"/>
        <w:rPr>
          <w:rFonts w:ascii="Montserrat" w:hAnsi="Montserrat" w:cs="Arial"/>
          <w:sz w:val="22"/>
          <w:szCs w:val="22"/>
          <w:lang w:val="es-MX"/>
        </w:rPr>
      </w:pPr>
      <w:r w:rsidRPr="00822013">
        <w:rPr>
          <w:rFonts w:ascii="Montserrat" w:hAnsi="Montserrat" w:cs="Arial"/>
          <w:sz w:val="22"/>
          <w:szCs w:val="22"/>
          <w:lang w:val="es-MX"/>
        </w:rPr>
        <w:t xml:space="preserve">Para los efectos del artículo 32-D del Código Fiscal de la Federación deberá </w:t>
      </w:r>
      <w:r w:rsidRPr="00822013">
        <w:rPr>
          <w:rFonts w:ascii="Montserrat" w:hAnsi="Montserrat" w:cs="Arial"/>
          <w:sz w:val="22"/>
          <w:szCs w:val="22"/>
          <w:lang w:val="es-MX"/>
        </w:rPr>
        <w:lastRenderedPageBreak/>
        <w:t>presentar el documento vigente con una antigüedad no mayor a 30 días naturales, expedido por el Instituto Mexicano del Seguro Social sobre la opinión de cumplimiento de obligaciones fiscales en materia de seguridad social,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w:t>
      </w:r>
      <w:r w:rsidRPr="00822013">
        <w:rPr>
          <w:rFonts w:ascii="Montserrat" w:hAnsi="Montserrat" w:cs="Arial"/>
          <w:bCs/>
          <w:sz w:val="22"/>
          <w:szCs w:val="22"/>
          <w:lang w:val="es-MX"/>
        </w:rPr>
        <w:t xml:space="preserve">, </w:t>
      </w:r>
      <w:r w:rsidRPr="00822013">
        <w:rPr>
          <w:rFonts w:ascii="Montserrat" w:hAnsi="Montserrat" w:cs="Arial"/>
          <w:sz w:val="22"/>
          <w:szCs w:val="22"/>
          <w:lang w:val="es-MX"/>
        </w:rPr>
        <w:t>reformado mediante ACUERDO ACDO.SA1.HCT.250315/62.P.DJ,</w:t>
      </w:r>
      <w:r w:rsidRPr="00822013">
        <w:rPr>
          <w:rFonts w:ascii="Montserrat" w:hAnsi="Montserrat" w:cs="Arial"/>
          <w:bCs/>
          <w:sz w:val="22"/>
          <w:szCs w:val="22"/>
          <w:lang w:val="es-MX"/>
        </w:rPr>
        <w:t xml:space="preserve"> </w:t>
      </w:r>
      <w:r w:rsidRPr="00822013">
        <w:rPr>
          <w:rFonts w:ascii="Montserrat" w:hAnsi="Montserrat" w:cs="Arial"/>
          <w:sz w:val="22"/>
          <w:szCs w:val="22"/>
          <w:lang w:val="es-MX"/>
        </w:rPr>
        <w:t>relativo a la autorización para modificar la Primera de las Reglas para la obtención de la opinión de cumplimiento de obligaciones fiscales en materia de seguridad social, firmado por el Representante Legal;</w:t>
      </w:r>
    </w:p>
    <w:p w14:paraId="298DD17E" w14:textId="77777777" w:rsidR="009B6B50" w:rsidRPr="00822013" w:rsidRDefault="009B6B50" w:rsidP="009B6B50">
      <w:pPr>
        <w:numPr>
          <w:ilvl w:val="0"/>
          <w:numId w:val="132"/>
        </w:numPr>
        <w:tabs>
          <w:tab w:val="left" w:pos="426"/>
          <w:tab w:val="left" w:pos="709"/>
        </w:tabs>
        <w:spacing w:before="20" w:after="20"/>
        <w:ind w:left="0" w:firstLine="0"/>
        <w:jc w:val="both"/>
        <w:rPr>
          <w:rFonts w:ascii="Montserrat" w:hAnsi="Montserrat" w:cs="Arial"/>
          <w:sz w:val="22"/>
          <w:szCs w:val="22"/>
          <w:lang w:val="es-MX"/>
        </w:rPr>
      </w:pPr>
      <w:r w:rsidRPr="00822013">
        <w:rPr>
          <w:rFonts w:ascii="Montserrat" w:hAnsi="Montserrat" w:cs="Arial"/>
          <w:bCs/>
          <w:sz w:val="22"/>
          <w:szCs w:val="22"/>
          <w:lang w:val="es-MX"/>
        </w:rPr>
        <w:t>Documento emitido por el INFONAVIT, con antigüedad no mayor a 30 días naturales en el que haga constar que no tiene adeudos con el organismo firmado por el representante legal,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firmado por el Representante Legal, y</w:t>
      </w:r>
    </w:p>
    <w:p w14:paraId="40AA91E9" w14:textId="77777777" w:rsidR="009B6B50" w:rsidRPr="00822013" w:rsidRDefault="009B6B50" w:rsidP="009B6B50">
      <w:pPr>
        <w:numPr>
          <w:ilvl w:val="0"/>
          <w:numId w:val="132"/>
        </w:numPr>
        <w:tabs>
          <w:tab w:val="left" w:pos="426"/>
          <w:tab w:val="left" w:pos="709"/>
        </w:tabs>
        <w:spacing w:before="20" w:after="20"/>
        <w:ind w:left="0" w:firstLine="0"/>
        <w:jc w:val="both"/>
        <w:rPr>
          <w:rFonts w:ascii="Montserrat" w:hAnsi="Montserrat" w:cs="Arial"/>
          <w:sz w:val="22"/>
          <w:szCs w:val="22"/>
          <w:lang w:val="es-MX"/>
        </w:rPr>
      </w:pPr>
      <w:r w:rsidRPr="00822013">
        <w:rPr>
          <w:rFonts w:ascii="Montserrat" w:hAnsi="Montserrat" w:cs="Arial"/>
          <w:sz w:val="22"/>
          <w:szCs w:val="22"/>
          <w:lang w:val="es-MX"/>
        </w:rPr>
        <w:t xml:space="preserve">Fianza de Garantía de cumplimiento (Deberá presentarse dentro de los 10 días naturales posteriores a la firma del pedido) y </w:t>
      </w:r>
    </w:p>
    <w:p w14:paraId="6AAC67E4" w14:textId="77777777" w:rsidR="009B6B50" w:rsidRPr="00822013" w:rsidRDefault="009B6B50" w:rsidP="009B6B50">
      <w:pPr>
        <w:numPr>
          <w:ilvl w:val="0"/>
          <w:numId w:val="132"/>
        </w:numPr>
        <w:tabs>
          <w:tab w:val="left" w:pos="426"/>
          <w:tab w:val="left" w:pos="709"/>
        </w:tabs>
        <w:spacing w:before="20" w:after="20"/>
        <w:ind w:left="0" w:firstLine="0"/>
        <w:jc w:val="both"/>
        <w:rPr>
          <w:rFonts w:ascii="Montserrat" w:hAnsi="Montserrat" w:cs="Arial"/>
          <w:sz w:val="22"/>
          <w:szCs w:val="22"/>
          <w:lang w:val="es-MX"/>
        </w:rPr>
      </w:pPr>
      <w:r w:rsidRPr="00822013">
        <w:rPr>
          <w:rFonts w:ascii="Montserrat" w:hAnsi="Montserrat" w:cs="Arial"/>
          <w:sz w:val="22"/>
          <w:szCs w:val="22"/>
          <w:lang w:val="es-MX"/>
        </w:rPr>
        <w:t>Póliza de Responsabilidad Civil (Deberá presentarse dentro de los 10 días naturales posteriores a la firma del pedido).</w:t>
      </w:r>
    </w:p>
    <w:p w14:paraId="731A8445" w14:textId="77777777" w:rsidR="009B6B50" w:rsidRPr="00822013" w:rsidRDefault="009B6B50" w:rsidP="009B6B50">
      <w:pPr>
        <w:numPr>
          <w:ilvl w:val="0"/>
          <w:numId w:val="132"/>
        </w:numPr>
        <w:tabs>
          <w:tab w:val="left" w:pos="284"/>
        </w:tabs>
        <w:spacing w:before="20" w:after="20"/>
        <w:ind w:left="0" w:firstLine="0"/>
        <w:jc w:val="both"/>
        <w:rPr>
          <w:rFonts w:ascii="Montserrat" w:hAnsi="Montserrat" w:cs="Arial"/>
          <w:sz w:val="22"/>
          <w:szCs w:val="22"/>
          <w:lang w:val="es-MX"/>
        </w:rPr>
      </w:pPr>
      <w:r w:rsidRPr="00822013">
        <w:rPr>
          <w:rFonts w:ascii="Montserrat" w:hAnsi="Montserrat" w:cs="Arial"/>
          <w:sz w:val="22"/>
          <w:szCs w:val="22"/>
          <w:lang w:val="es-MX"/>
        </w:rPr>
        <w:t xml:space="preserve">  </w:t>
      </w:r>
      <w:r w:rsidRPr="00822013">
        <w:rPr>
          <w:rFonts w:ascii="Montserrat" w:hAnsi="Montserrat" w:cs="Arial"/>
          <w:sz w:val="22"/>
          <w:szCs w:val="22"/>
        </w:rPr>
        <w:t xml:space="preserve">En atención al “Decreto por el que se expide la Ley General del Sistema Nacional Anticorrupción; la Ley General de Responsabilidades Administrativas, y la Ley Orgánica del Tribunal Federal de Justicia Administrativa” publicado en el Diario Oficial de la Federación el 18 de julio de 2016, en concreto al artículo 49, fracción IX de Ley General de Responsabilidades Administrativas vigente a partir del 19 de julio de 2017, se deberá presentar por escrito y bajo protesta de decir verdad, una Manifestación de Ausencia de Conflicto de Interés previo a la celebración del instrumento contractual. En el caso de que el proveedor adjudicado sea una persona moral, dicha manifestación deberá ser firmada por el representante o apoderado legal, según sea el caso. </w:t>
      </w:r>
      <w:r w:rsidRPr="00822013">
        <w:rPr>
          <w:rFonts w:ascii="Montserrat" w:hAnsi="Montserrat" w:cs="Arial"/>
          <w:sz w:val="22"/>
          <w:szCs w:val="22"/>
          <w:lang w:val="es-MX"/>
        </w:rPr>
        <w:t xml:space="preserve">Para este caso se deberá utilizar el </w:t>
      </w:r>
      <w:r w:rsidRPr="00822013">
        <w:rPr>
          <w:rFonts w:ascii="Montserrat" w:hAnsi="Montserrat" w:cs="Arial"/>
          <w:b/>
          <w:sz w:val="22"/>
          <w:szCs w:val="22"/>
          <w:lang w:val="es-MX"/>
        </w:rPr>
        <w:t>Formato 9.</w:t>
      </w:r>
    </w:p>
    <w:p w14:paraId="5B51413A" w14:textId="77777777" w:rsidR="008A0818" w:rsidRPr="00822013" w:rsidRDefault="008A0818" w:rsidP="00417C76">
      <w:pPr>
        <w:tabs>
          <w:tab w:val="left" w:pos="426"/>
          <w:tab w:val="left" w:pos="709"/>
        </w:tabs>
        <w:spacing w:before="20" w:after="20"/>
        <w:ind w:left="426" w:right="51"/>
        <w:jc w:val="both"/>
        <w:rPr>
          <w:rFonts w:ascii="Montserrat" w:hAnsi="Montserrat" w:cs="Arial"/>
          <w:sz w:val="22"/>
          <w:szCs w:val="22"/>
          <w:lang w:val="es-MX"/>
        </w:rPr>
      </w:pPr>
    </w:p>
    <w:p w14:paraId="57403924" w14:textId="77777777" w:rsidR="00127E2D" w:rsidRPr="00822013" w:rsidRDefault="00746FD6" w:rsidP="00417C76">
      <w:pPr>
        <w:widowControl w:val="0"/>
        <w:ind w:right="51" w:firstLine="426"/>
        <w:jc w:val="both"/>
        <w:rPr>
          <w:rFonts w:ascii="Montserrat" w:hAnsi="Montserrat" w:cs="Arial"/>
          <w:b/>
          <w:sz w:val="22"/>
          <w:szCs w:val="22"/>
          <w:lang w:val="es-MX"/>
        </w:rPr>
      </w:pPr>
      <w:r w:rsidRPr="00822013">
        <w:rPr>
          <w:rFonts w:ascii="Montserrat" w:hAnsi="Montserrat" w:cs="Arial"/>
          <w:b/>
          <w:sz w:val="22"/>
          <w:szCs w:val="22"/>
          <w:lang w:val="es-MX"/>
        </w:rPr>
        <w:t>Para personas físicas:</w:t>
      </w:r>
    </w:p>
    <w:p w14:paraId="55DD0992" w14:textId="77777777" w:rsidR="009B6B50" w:rsidRPr="00822013" w:rsidRDefault="009B6B50" w:rsidP="009B6B50">
      <w:pPr>
        <w:widowControl w:val="0"/>
        <w:ind w:right="51"/>
        <w:jc w:val="both"/>
        <w:rPr>
          <w:rFonts w:ascii="Montserrat" w:hAnsi="Montserrat" w:cs="Arial"/>
          <w:b/>
          <w:sz w:val="22"/>
          <w:szCs w:val="22"/>
          <w:lang w:val="es-MX"/>
        </w:rPr>
      </w:pPr>
    </w:p>
    <w:p w14:paraId="1BC50AAC" w14:textId="77777777" w:rsidR="009B6B50" w:rsidRPr="00822013" w:rsidRDefault="009B6B50" w:rsidP="009B6B50">
      <w:pPr>
        <w:pStyle w:val="Prrafodelista"/>
        <w:numPr>
          <w:ilvl w:val="0"/>
          <w:numId w:val="198"/>
        </w:numPr>
        <w:tabs>
          <w:tab w:val="left" w:pos="426"/>
        </w:tabs>
        <w:spacing w:before="60" w:after="60"/>
        <w:ind w:left="0" w:firstLine="0"/>
        <w:jc w:val="both"/>
        <w:rPr>
          <w:rFonts w:ascii="Montserrat" w:hAnsi="Montserrat" w:cs="Arial"/>
          <w:sz w:val="22"/>
          <w:szCs w:val="22"/>
          <w:lang w:val="es-MX"/>
        </w:rPr>
      </w:pPr>
      <w:r w:rsidRPr="00822013">
        <w:rPr>
          <w:rFonts w:ascii="Montserrat" w:hAnsi="Montserrat" w:cs="Arial"/>
          <w:sz w:val="22"/>
          <w:szCs w:val="22"/>
          <w:lang w:val="es-MX"/>
        </w:rPr>
        <w:t>Original o copia certificada para su cotejo y copia simple del Acta de Nacimiento;</w:t>
      </w:r>
    </w:p>
    <w:p w14:paraId="713719C9" w14:textId="77777777" w:rsidR="009B6B50" w:rsidRPr="00822013" w:rsidRDefault="009B6B50" w:rsidP="009B6B50">
      <w:pPr>
        <w:pStyle w:val="Prrafodelista"/>
        <w:numPr>
          <w:ilvl w:val="0"/>
          <w:numId w:val="198"/>
        </w:numPr>
        <w:tabs>
          <w:tab w:val="left" w:pos="426"/>
        </w:tabs>
        <w:spacing w:before="60" w:after="60"/>
        <w:ind w:left="0" w:firstLine="0"/>
        <w:jc w:val="both"/>
        <w:rPr>
          <w:rFonts w:ascii="Montserrat" w:hAnsi="Montserrat" w:cs="Arial"/>
          <w:sz w:val="22"/>
          <w:szCs w:val="22"/>
          <w:lang w:val="es-MX"/>
        </w:rPr>
      </w:pPr>
      <w:r w:rsidRPr="00822013">
        <w:rPr>
          <w:rFonts w:ascii="Montserrat" w:hAnsi="Montserrat" w:cs="Arial"/>
          <w:sz w:val="22"/>
          <w:szCs w:val="22"/>
          <w:lang w:val="es-MX"/>
        </w:rPr>
        <w:t xml:space="preserve">Curriculum vitae detallando las actividades que realice debidamente firmado. </w:t>
      </w:r>
    </w:p>
    <w:p w14:paraId="69E521CA" w14:textId="77777777" w:rsidR="009B6B50" w:rsidRPr="00822013" w:rsidRDefault="009B6B50" w:rsidP="009B6B50">
      <w:pPr>
        <w:pStyle w:val="Prrafodelista"/>
        <w:numPr>
          <w:ilvl w:val="0"/>
          <w:numId w:val="198"/>
        </w:numPr>
        <w:tabs>
          <w:tab w:val="left" w:pos="426"/>
        </w:tabs>
        <w:spacing w:before="60" w:after="60"/>
        <w:ind w:left="0" w:firstLine="0"/>
        <w:jc w:val="both"/>
        <w:rPr>
          <w:rFonts w:ascii="Montserrat" w:hAnsi="Montserrat" w:cs="Arial"/>
          <w:sz w:val="22"/>
          <w:szCs w:val="22"/>
          <w:lang w:val="es-MX"/>
        </w:rPr>
      </w:pPr>
      <w:r w:rsidRPr="00822013">
        <w:rPr>
          <w:rFonts w:ascii="Montserrat" w:hAnsi="Montserrat" w:cs="Arial"/>
          <w:sz w:val="22"/>
          <w:szCs w:val="22"/>
          <w:lang w:val="es-MX"/>
        </w:rPr>
        <w:t>Original para su cotejo y copia simple de la Clave Única de Registro de Población (CURP);</w:t>
      </w:r>
    </w:p>
    <w:p w14:paraId="164E2045" w14:textId="77777777" w:rsidR="009B6B50" w:rsidRPr="00822013" w:rsidRDefault="009B6B50" w:rsidP="009B6B50">
      <w:pPr>
        <w:pStyle w:val="Prrafodelista"/>
        <w:numPr>
          <w:ilvl w:val="0"/>
          <w:numId w:val="198"/>
        </w:numPr>
        <w:tabs>
          <w:tab w:val="left" w:pos="426"/>
        </w:tabs>
        <w:spacing w:before="60" w:after="60"/>
        <w:ind w:left="0" w:firstLine="0"/>
        <w:jc w:val="both"/>
        <w:rPr>
          <w:rFonts w:ascii="Montserrat" w:hAnsi="Montserrat" w:cs="Arial"/>
          <w:sz w:val="22"/>
          <w:szCs w:val="22"/>
          <w:lang w:val="es-MX"/>
        </w:rPr>
      </w:pPr>
      <w:r w:rsidRPr="00822013">
        <w:rPr>
          <w:rFonts w:ascii="Montserrat" w:hAnsi="Montserrat" w:cs="Arial"/>
          <w:sz w:val="22"/>
          <w:szCs w:val="22"/>
          <w:lang w:val="es-MX"/>
        </w:rPr>
        <w:t>Original para su cotejo y copia simple de la Cédula de Identificación Fiscal (RFC), y documento en el que se identifiquen las actividades que tienen registradas ante el SAT;</w:t>
      </w:r>
    </w:p>
    <w:p w14:paraId="4E38C165" w14:textId="77777777" w:rsidR="009B6B50" w:rsidRPr="00822013" w:rsidRDefault="009B6B50" w:rsidP="009B6B50">
      <w:pPr>
        <w:pStyle w:val="Prrafodelista"/>
        <w:numPr>
          <w:ilvl w:val="0"/>
          <w:numId w:val="198"/>
        </w:numPr>
        <w:tabs>
          <w:tab w:val="left" w:pos="426"/>
          <w:tab w:val="left" w:pos="709"/>
        </w:tabs>
        <w:spacing w:before="60" w:after="60"/>
        <w:ind w:left="0" w:firstLine="0"/>
        <w:jc w:val="both"/>
        <w:rPr>
          <w:rFonts w:ascii="Montserrat" w:hAnsi="Montserrat" w:cs="Arial"/>
          <w:sz w:val="22"/>
          <w:szCs w:val="22"/>
          <w:lang w:val="es-MX"/>
        </w:rPr>
      </w:pPr>
      <w:r w:rsidRPr="00822013">
        <w:rPr>
          <w:rFonts w:ascii="Montserrat" w:hAnsi="Montserrat" w:cs="Arial"/>
          <w:sz w:val="22"/>
          <w:szCs w:val="22"/>
          <w:lang w:val="es-MX"/>
        </w:rPr>
        <w:t>Original para su cotejo y copia simple de Identificación Oficial vigente (pasaporte, credencial para votar, o cédula profesional) del representante legal del Licitante</w:t>
      </w:r>
    </w:p>
    <w:p w14:paraId="726020B9" w14:textId="77777777" w:rsidR="009B6B50" w:rsidRPr="00822013" w:rsidRDefault="009B6B50" w:rsidP="009B6B50">
      <w:pPr>
        <w:pStyle w:val="Prrafodelista"/>
        <w:numPr>
          <w:ilvl w:val="0"/>
          <w:numId w:val="198"/>
        </w:numPr>
        <w:tabs>
          <w:tab w:val="left" w:pos="426"/>
          <w:tab w:val="left" w:pos="709"/>
        </w:tabs>
        <w:spacing w:before="60" w:after="60"/>
        <w:ind w:left="0" w:firstLine="0"/>
        <w:jc w:val="both"/>
        <w:rPr>
          <w:rFonts w:ascii="Montserrat" w:hAnsi="Montserrat" w:cs="Arial"/>
          <w:sz w:val="22"/>
          <w:szCs w:val="22"/>
          <w:lang w:val="es-MX"/>
        </w:rPr>
      </w:pPr>
      <w:r w:rsidRPr="00822013">
        <w:rPr>
          <w:rFonts w:ascii="Montserrat" w:hAnsi="Montserrat" w:cs="Arial"/>
          <w:sz w:val="22"/>
          <w:szCs w:val="22"/>
          <w:lang w:val="es-MX"/>
        </w:rPr>
        <w:t>Original para su cotejo y copia simple del comprobante de domicilio con una antigüedad no mayor a 3 meses;</w:t>
      </w:r>
    </w:p>
    <w:p w14:paraId="6CD43BA9" w14:textId="77777777" w:rsidR="009B6B50" w:rsidRPr="00822013" w:rsidRDefault="009B6B50" w:rsidP="009B6B50">
      <w:pPr>
        <w:numPr>
          <w:ilvl w:val="0"/>
          <w:numId w:val="198"/>
        </w:numPr>
        <w:tabs>
          <w:tab w:val="left" w:pos="426"/>
          <w:tab w:val="left" w:pos="709"/>
        </w:tabs>
        <w:spacing w:before="60" w:after="60"/>
        <w:ind w:left="0" w:firstLine="0"/>
        <w:jc w:val="both"/>
        <w:rPr>
          <w:rFonts w:ascii="Montserrat" w:hAnsi="Montserrat" w:cs="Arial"/>
          <w:sz w:val="22"/>
          <w:szCs w:val="22"/>
          <w:lang w:val="es-MX"/>
        </w:rPr>
      </w:pPr>
      <w:r w:rsidRPr="00822013">
        <w:rPr>
          <w:rFonts w:ascii="Montserrat" w:hAnsi="Montserrat" w:cs="Arial"/>
          <w:sz w:val="22"/>
          <w:szCs w:val="22"/>
          <w:lang w:val="es-MX"/>
        </w:rPr>
        <w:lastRenderedPageBreak/>
        <w:t>Documento vigente con una antigüedad no mayor a 30 días naturales, expedido por el Servicio de Administración Tributaria (SAT), en el que se emita opinión del cumplimiento de las obligaciones fiscales en sentido positivo de conformidad con lo establecido en el artículo 32-D del Código Fiscal de la Federación y a las reglas 2.1.31 y 2.1.39 de la Resolución Miscelánea Fiscal para el año 2018, publicada en el Diario Oficial de la Federación el 22 de diciembre de 2017, firmado por el licitante a;</w:t>
      </w:r>
    </w:p>
    <w:p w14:paraId="2501B650" w14:textId="77777777" w:rsidR="009B6B50" w:rsidRPr="00822013" w:rsidRDefault="009B6B50" w:rsidP="009B6B50">
      <w:pPr>
        <w:widowControl w:val="0"/>
        <w:numPr>
          <w:ilvl w:val="0"/>
          <w:numId w:val="198"/>
        </w:numPr>
        <w:tabs>
          <w:tab w:val="left" w:pos="426"/>
          <w:tab w:val="left" w:pos="709"/>
        </w:tabs>
        <w:adjustRightInd w:val="0"/>
        <w:spacing w:before="60" w:after="60"/>
        <w:ind w:left="0" w:firstLine="0"/>
        <w:jc w:val="both"/>
        <w:textAlignment w:val="baseline"/>
        <w:rPr>
          <w:rFonts w:ascii="Montserrat" w:hAnsi="Montserrat" w:cs="Arial"/>
          <w:sz w:val="22"/>
          <w:szCs w:val="22"/>
          <w:lang w:val="es-MX"/>
        </w:rPr>
      </w:pPr>
      <w:r w:rsidRPr="00822013">
        <w:rPr>
          <w:rFonts w:ascii="Montserrat" w:hAnsi="Montserrat" w:cs="Arial"/>
          <w:sz w:val="22"/>
          <w:szCs w:val="22"/>
          <w:lang w:val="es-MX"/>
        </w:rPr>
        <w:t>Para los efectos del artículo 32-D del Código Fiscal de la Federación deberá presentar el documento vigente con una antigüedad no mayor a 30 días naturales expedido por el Instituto Mexicano del Seguro Social sobre la opinión de cumplimiento de obligaciones fiscales en materia de seguridad social,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reformado mediante ACUERDO ACDO.SA1.HCT.250315/62.P.DJ,</w:t>
      </w:r>
      <w:r w:rsidRPr="00822013">
        <w:rPr>
          <w:rFonts w:ascii="Montserrat" w:hAnsi="Montserrat" w:cs="Arial"/>
          <w:bCs/>
          <w:sz w:val="22"/>
          <w:szCs w:val="22"/>
          <w:lang w:val="es-MX"/>
        </w:rPr>
        <w:t xml:space="preserve"> </w:t>
      </w:r>
      <w:r w:rsidRPr="00822013">
        <w:rPr>
          <w:rFonts w:ascii="Montserrat" w:hAnsi="Montserrat" w:cs="Arial"/>
          <w:sz w:val="22"/>
          <w:szCs w:val="22"/>
          <w:lang w:val="es-MX"/>
        </w:rPr>
        <w:t>relativo a la autorización para modificar la Primera de las Reglas para la obtención de la opinión de cumplimiento de obligaciones fiscales en materia de seguridad social, firmado por el licitante;</w:t>
      </w:r>
    </w:p>
    <w:p w14:paraId="4DBBCE8A" w14:textId="77777777" w:rsidR="009B6B50" w:rsidRPr="00822013" w:rsidRDefault="009B6B50" w:rsidP="009B6B50">
      <w:pPr>
        <w:numPr>
          <w:ilvl w:val="0"/>
          <w:numId w:val="198"/>
        </w:numPr>
        <w:tabs>
          <w:tab w:val="left" w:pos="426"/>
          <w:tab w:val="left" w:pos="709"/>
        </w:tabs>
        <w:spacing w:before="20" w:after="20"/>
        <w:ind w:left="0" w:firstLine="0"/>
        <w:jc w:val="both"/>
        <w:rPr>
          <w:rFonts w:ascii="Montserrat" w:hAnsi="Montserrat" w:cs="Arial"/>
          <w:sz w:val="22"/>
          <w:szCs w:val="22"/>
          <w:lang w:val="es-MX"/>
        </w:rPr>
      </w:pPr>
      <w:r w:rsidRPr="00822013">
        <w:rPr>
          <w:rFonts w:ascii="Montserrat" w:hAnsi="Montserrat" w:cs="Arial"/>
          <w:bCs/>
          <w:sz w:val="22"/>
          <w:szCs w:val="22"/>
          <w:lang w:val="es-MX"/>
        </w:rPr>
        <w:t>Documento emitido por el INFONAVIT, con antigüedad no mayor a 30 días naturales en el que haga constar que no tiene adeudos con el organismo firmado por el representante legal,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firmado por el licitante, y</w:t>
      </w:r>
    </w:p>
    <w:p w14:paraId="38EF55CE" w14:textId="77777777" w:rsidR="009B6B50" w:rsidRPr="00822013" w:rsidRDefault="009B6B50" w:rsidP="009B6B50">
      <w:pPr>
        <w:numPr>
          <w:ilvl w:val="0"/>
          <w:numId w:val="198"/>
        </w:numPr>
        <w:tabs>
          <w:tab w:val="left" w:pos="426"/>
          <w:tab w:val="left" w:pos="709"/>
        </w:tabs>
        <w:spacing w:before="20" w:after="20"/>
        <w:ind w:left="0" w:firstLine="0"/>
        <w:jc w:val="both"/>
        <w:rPr>
          <w:rFonts w:ascii="Montserrat" w:hAnsi="Montserrat" w:cs="Arial"/>
          <w:sz w:val="22"/>
          <w:szCs w:val="22"/>
          <w:lang w:val="es-MX"/>
        </w:rPr>
      </w:pPr>
      <w:r w:rsidRPr="00822013">
        <w:rPr>
          <w:rFonts w:ascii="Montserrat" w:hAnsi="Montserrat" w:cs="Arial"/>
          <w:sz w:val="22"/>
          <w:szCs w:val="22"/>
          <w:lang w:val="es-MX"/>
        </w:rPr>
        <w:t>Fianza de Garantía de cumplimiento (Deberá presentarse dentro de los 10 días naturales posteriores a la firma del pedido) ;</w:t>
      </w:r>
    </w:p>
    <w:p w14:paraId="50BB993A" w14:textId="77777777" w:rsidR="009B6B50" w:rsidRPr="00822013" w:rsidRDefault="009B6B50" w:rsidP="009B6B50">
      <w:pPr>
        <w:numPr>
          <w:ilvl w:val="0"/>
          <w:numId w:val="198"/>
        </w:numPr>
        <w:tabs>
          <w:tab w:val="left" w:pos="426"/>
          <w:tab w:val="left" w:pos="709"/>
        </w:tabs>
        <w:spacing w:before="20" w:after="20"/>
        <w:ind w:left="0" w:firstLine="0"/>
        <w:jc w:val="both"/>
        <w:rPr>
          <w:rFonts w:ascii="Montserrat" w:hAnsi="Montserrat" w:cs="Arial"/>
          <w:sz w:val="22"/>
          <w:szCs w:val="22"/>
          <w:lang w:val="es-MX"/>
        </w:rPr>
      </w:pPr>
      <w:r w:rsidRPr="00822013">
        <w:rPr>
          <w:rFonts w:ascii="Montserrat" w:hAnsi="Montserrat" w:cs="Arial"/>
          <w:sz w:val="22"/>
          <w:szCs w:val="22"/>
          <w:lang w:val="es-MX"/>
        </w:rPr>
        <w:t xml:space="preserve">Póliza de Responsabilidad Civil (Deberá presentarse dentro de los 10 días naturales posteriores a la firma del pedido) y </w:t>
      </w:r>
    </w:p>
    <w:p w14:paraId="47F2144C" w14:textId="77777777" w:rsidR="009B6B50" w:rsidRPr="00822013" w:rsidRDefault="009B6B50" w:rsidP="009B6B50">
      <w:pPr>
        <w:pStyle w:val="Prrafodelista"/>
        <w:widowControl w:val="0"/>
        <w:numPr>
          <w:ilvl w:val="0"/>
          <w:numId w:val="198"/>
        </w:numPr>
        <w:ind w:left="0" w:firstLine="0"/>
        <w:jc w:val="both"/>
        <w:rPr>
          <w:rFonts w:ascii="Montserrat" w:hAnsi="Montserrat" w:cs="Arial"/>
          <w:sz w:val="22"/>
          <w:szCs w:val="22"/>
          <w:lang w:val="es-MX"/>
        </w:rPr>
      </w:pPr>
      <w:r w:rsidRPr="00822013">
        <w:rPr>
          <w:rFonts w:ascii="Montserrat" w:hAnsi="Montserrat" w:cs="Arial"/>
          <w:sz w:val="22"/>
          <w:szCs w:val="22"/>
        </w:rPr>
        <w:t xml:space="preserve">En atención al “Decreto por el que se expide la Ley General del Sistema Nacional Anticorrupción; la Ley General de Responsabilidades Administrativas, y la Ley Orgánica del Tribunal Federal de Justicia Administrativa” publicado en el Diario Oficial de la Federación el 18 de julio de 2016, en concreto al artículo 49, fracción IX de Ley General de Responsabilidades Administrativas vigente a partir del 19 de julio de 2017, se deberá presentar por escrito y bajo protesta de decir verdad, una Manifestación de Ausencia de Conflicto de Interés previo a la celebración del instrumento contractual. </w:t>
      </w:r>
      <w:r w:rsidRPr="00822013">
        <w:rPr>
          <w:rFonts w:ascii="Montserrat" w:hAnsi="Montserrat" w:cs="Arial"/>
          <w:sz w:val="22"/>
          <w:szCs w:val="22"/>
          <w:lang w:val="es-MX"/>
        </w:rPr>
        <w:t xml:space="preserve">Para este caso se deberá utilizar el </w:t>
      </w:r>
      <w:r w:rsidRPr="00822013">
        <w:rPr>
          <w:rFonts w:ascii="Montserrat" w:hAnsi="Montserrat" w:cs="Arial"/>
          <w:b/>
          <w:sz w:val="22"/>
          <w:szCs w:val="22"/>
          <w:lang w:val="es-MX"/>
        </w:rPr>
        <w:t>Formato 8.</w:t>
      </w:r>
    </w:p>
    <w:p w14:paraId="2D01735D" w14:textId="77777777" w:rsidR="00680C91" w:rsidRPr="00822013" w:rsidRDefault="00680C91" w:rsidP="00417C76">
      <w:pPr>
        <w:pStyle w:val="Prrafodelista"/>
        <w:tabs>
          <w:tab w:val="left" w:pos="426"/>
          <w:tab w:val="left" w:pos="709"/>
        </w:tabs>
        <w:spacing w:before="60" w:after="60"/>
        <w:ind w:left="426" w:right="51"/>
        <w:jc w:val="both"/>
        <w:rPr>
          <w:rFonts w:ascii="Montserrat" w:hAnsi="Montserrat" w:cs="Arial"/>
          <w:sz w:val="22"/>
          <w:szCs w:val="22"/>
          <w:lang w:val="es-MX"/>
        </w:rPr>
      </w:pPr>
    </w:p>
    <w:p w14:paraId="2BB382C4" w14:textId="77777777" w:rsidR="00745757" w:rsidRPr="00822013" w:rsidRDefault="00745757" w:rsidP="00417C76">
      <w:pPr>
        <w:numPr>
          <w:ilvl w:val="1"/>
          <w:numId w:val="119"/>
        </w:numPr>
        <w:ind w:left="709" w:hanging="720"/>
        <w:jc w:val="both"/>
        <w:outlineLvl w:val="0"/>
        <w:rPr>
          <w:rFonts w:ascii="Montserrat" w:hAnsi="Montserrat" w:cs="Arial"/>
          <w:b/>
          <w:sz w:val="22"/>
          <w:szCs w:val="22"/>
          <w:lang w:val="es-MX"/>
        </w:rPr>
      </w:pPr>
      <w:bookmarkStart w:id="130" w:name="_Toc351651748"/>
      <w:bookmarkStart w:id="131" w:name="_Toc423420296"/>
      <w:bookmarkStart w:id="132" w:name="_Toc9601800"/>
      <w:r w:rsidRPr="00822013">
        <w:rPr>
          <w:rFonts w:ascii="Montserrat" w:hAnsi="Montserrat" w:cs="Arial"/>
          <w:b/>
          <w:sz w:val="22"/>
          <w:szCs w:val="22"/>
          <w:lang w:val="es-MX"/>
        </w:rPr>
        <w:t>Garantía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cumplimiento</w:t>
      </w:r>
      <w:bookmarkEnd w:id="130"/>
      <w:bookmarkEnd w:id="131"/>
      <w:bookmarkEnd w:id="132"/>
    </w:p>
    <w:p w14:paraId="20AC53B9" w14:textId="77777777" w:rsidR="000E75D8" w:rsidRPr="00822013" w:rsidRDefault="000E75D8" w:rsidP="00417C76">
      <w:pPr>
        <w:jc w:val="both"/>
        <w:outlineLvl w:val="0"/>
        <w:rPr>
          <w:rFonts w:ascii="Montserrat" w:hAnsi="Montserrat" w:cs="Arial"/>
          <w:sz w:val="22"/>
          <w:szCs w:val="22"/>
          <w:lang w:val="es-MX"/>
        </w:rPr>
      </w:pPr>
    </w:p>
    <w:p w14:paraId="0E14B4BB" w14:textId="3FB564F9" w:rsidR="009B6B50" w:rsidRPr="00822013" w:rsidRDefault="009B6B50" w:rsidP="009B6B50">
      <w:pPr>
        <w:jc w:val="both"/>
        <w:rPr>
          <w:rFonts w:ascii="Montserrat" w:hAnsi="Montserrat" w:cs="Arial"/>
          <w:sz w:val="22"/>
          <w:szCs w:val="22"/>
          <w:lang w:val="es-MX"/>
        </w:rPr>
      </w:pPr>
      <w:r w:rsidRPr="00822013">
        <w:rPr>
          <w:rFonts w:ascii="Montserrat" w:hAnsi="Montserrat" w:cs="Arial"/>
          <w:b/>
          <w:bCs/>
          <w:iCs/>
          <w:sz w:val="22"/>
          <w:szCs w:val="22"/>
          <w:lang w:val="es-MX"/>
        </w:rPr>
        <w:t>“El Licitante”</w:t>
      </w:r>
      <w:r w:rsidRPr="00822013">
        <w:rPr>
          <w:rFonts w:ascii="Montserrat" w:hAnsi="Montserrat" w:cs="Arial"/>
          <w:b/>
          <w:sz w:val="22"/>
          <w:szCs w:val="22"/>
          <w:lang w:val="es-MX"/>
        </w:rPr>
        <w:t xml:space="preserve"> </w:t>
      </w:r>
      <w:r w:rsidRPr="00822013">
        <w:rPr>
          <w:rFonts w:ascii="Montserrat" w:hAnsi="Montserrat" w:cs="Arial"/>
          <w:sz w:val="22"/>
          <w:szCs w:val="22"/>
          <w:lang w:val="es-MX"/>
        </w:rPr>
        <w:t>adjudicado</w:t>
      </w:r>
      <w:r w:rsidRPr="00822013">
        <w:rPr>
          <w:rFonts w:ascii="Montserrat" w:hAnsi="Montserrat" w:cs="Arial"/>
          <w:b/>
          <w:bCs/>
          <w:iCs/>
          <w:sz w:val="22"/>
          <w:szCs w:val="22"/>
          <w:lang w:val="es-MX"/>
        </w:rPr>
        <w:t xml:space="preserve"> </w:t>
      </w:r>
      <w:r w:rsidRPr="00822013">
        <w:rPr>
          <w:rFonts w:ascii="Montserrat" w:hAnsi="Montserrat" w:cs="Arial"/>
          <w:sz w:val="22"/>
          <w:szCs w:val="22"/>
          <w:lang w:val="es-MX"/>
        </w:rPr>
        <w:t xml:space="preserve">se obliga a constituir una garantía de cumplimiento de conformidad con el artículo 48 fracción II y 49 fracción I de </w:t>
      </w:r>
      <w:r w:rsidRPr="00822013">
        <w:rPr>
          <w:rFonts w:ascii="Montserrat" w:hAnsi="Montserrat" w:cs="Arial"/>
          <w:b/>
          <w:sz w:val="22"/>
          <w:szCs w:val="22"/>
        </w:rPr>
        <w:t xml:space="preserve">“La Ley”, </w:t>
      </w:r>
      <w:r w:rsidRPr="00822013">
        <w:rPr>
          <w:rFonts w:ascii="Montserrat" w:hAnsi="Montserrat" w:cs="Arial"/>
          <w:sz w:val="22"/>
          <w:szCs w:val="22"/>
          <w:lang w:val="es-MX"/>
        </w:rPr>
        <w:t xml:space="preserve">conforme a la </w:t>
      </w:r>
      <w:r w:rsidRPr="00822013">
        <w:rPr>
          <w:rFonts w:ascii="Montserrat" w:hAnsi="Montserrat" w:cs="Arial"/>
          <w:b/>
          <w:sz w:val="22"/>
          <w:szCs w:val="22"/>
          <w:lang w:val="es-MX"/>
        </w:rPr>
        <w:t xml:space="preserve">especificación </w:t>
      </w:r>
      <w:r w:rsidR="00D91DB5" w:rsidRPr="00822013">
        <w:rPr>
          <w:rFonts w:ascii="Montserrat" w:hAnsi="Montserrat" w:cs="Arial"/>
          <w:b/>
          <w:sz w:val="22"/>
          <w:szCs w:val="22"/>
          <w:lang w:val="es-MX"/>
        </w:rPr>
        <w:t>DÉCIMA SEPTIMA</w:t>
      </w:r>
      <w:r w:rsidRPr="00822013">
        <w:rPr>
          <w:rFonts w:ascii="Montserrat" w:hAnsi="Montserrat" w:cs="Arial"/>
          <w:b/>
          <w:sz w:val="22"/>
          <w:szCs w:val="22"/>
          <w:lang w:val="es-MX"/>
        </w:rPr>
        <w:t xml:space="preserve"> “GARANTÍA DE CUMPLIMIENTO”</w:t>
      </w:r>
      <w:r w:rsidRPr="00822013">
        <w:rPr>
          <w:rFonts w:ascii="Montserrat" w:hAnsi="Montserrat" w:cs="Arial"/>
          <w:sz w:val="22"/>
          <w:szCs w:val="22"/>
          <w:lang w:val="es-MX"/>
        </w:rPr>
        <w:t xml:space="preserve"> del </w:t>
      </w:r>
      <w:r w:rsidRPr="00822013">
        <w:rPr>
          <w:rFonts w:ascii="Montserrat" w:hAnsi="Montserrat" w:cs="Arial"/>
          <w:b/>
          <w:sz w:val="22"/>
          <w:szCs w:val="22"/>
          <w:lang w:val="es-MX"/>
        </w:rPr>
        <w:t>ANEXO UNO</w:t>
      </w:r>
      <w:r w:rsidRPr="00822013">
        <w:rPr>
          <w:rFonts w:ascii="Montserrat" w:hAnsi="Montserrat" w:cs="Arial"/>
          <w:sz w:val="22"/>
          <w:szCs w:val="22"/>
          <w:lang w:val="es-MX"/>
        </w:rPr>
        <w:t>.</w:t>
      </w:r>
    </w:p>
    <w:p w14:paraId="4B661937" w14:textId="77777777" w:rsidR="00680C91" w:rsidRPr="00822013" w:rsidRDefault="00680C91" w:rsidP="00417C76">
      <w:pPr>
        <w:jc w:val="both"/>
        <w:rPr>
          <w:rFonts w:ascii="Montserrat" w:hAnsi="Montserrat" w:cs="Arial"/>
          <w:sz w:val="22"/>
          <w:szCs w:val="22"/>
          <w:lang w:val="es-MX"/>
        </w:rPr>
      </w:pPr>
    </w:p>
    <w:p w14:paraId="26E21E0F" w14:textId="77777777" w:rsidR="000E75D8" w:rsidRPr="00822013" w:rsidRDefault="000E75D8" w:rsidP="00417C76">
      <w:pPr>
        <w:jc w:val="both"/>
        <w:rPr>
          <w:rFonts w:ascii="Montserrat" w:hAnsi="Montserrat" w:cs="Arial"/>
          <w:sz w:val="22"/>
          <w:szCs w:val="22"/>
          <w:lang w:val="es-MX"/>
        </w:rPr>
      </w:pPr>
      <w:r w:rsidRPr="00822013">
        <w:rPr>
          <w:rFonts w:ascii="Montserrat" w:hAnsi="Montserrat" w:cs="Arial"/>
          <w:sz w:val="22"/>
          <w:szCs w:val="22"/>
          <w:lang w:val="es-MX"/>
        </w:rPr>
        <w:t>En la fianza se deberá establecer que surte efecto a partir del</w:t>
      </w:r>
      <w:r w:rsidR="00D3412C" w:rsidRPr="00822013">
        <w:rPr>
          <w:rFonts w:ascii="Montserrat" w:hAnsi="Montserrat" w:cs="Arial"/>
          <w:sz w:val="22"/>
          <w:szCs w:val="22"/>
          <w:lang w:val="es-MX"/>
        </w:rPr>
        <w:t xml:space="preserve"> inicio de la vigencia </w:t>
      </w:r>
      <w:r w:rsidRPr="00822013">
        <w:rPr>
          <w:rFonts w:ascii="Montserrat" w:hAnsi="Montserrat" w:cs="Arial"/>
          <w:sz w:val="22"/>
          <w:szCs w:val="22"/>
          <w:lang w:val="es-MX"/>
        </w:rPr>
        <w:t xml:space="preserve">del pedido conforme al texto del </w:t>
      </w:r>
      <w:r w:rsidR="00D6367B" w:rsidRPr="00822013">
        <w:rPr>
          <w:rFonts w:ascii="Montserrat" w:hAnsi="Montserrat" w:cs="Arial"/>
          <w:b/>
          <w:sz w:val="22"/>
          <w:szCs w:val="22"/>
          <w:u w:val="single"/>
          <w:lang w:val="es-MX"/>
        </w:rPr>
        <w:t>Formato 7</w:t>
      </w:r>
      <w:r w:rsidRPr="00822013">
        <w:rPr>
          <w:rFonts w:ascii="Montserrat" w:hAnsi="Montserrat" w:cs="Arial"/>
          <w:b/>
          <w:sz w:val="22"/>
          <w:szCs w:val="22"/>
          <w:u w:val="single"/>
          <w:lang w:val="es-MX"/>
        </w:rPr>
        <w:t>.</w:t>
      </w:r>
    </w:p>
    <w:p w14:paraId="4BA7FF70" w14:textId="77777777" w:rsidR="00D4373A" w:rsidRPr="00822013" w:rsidRDefault="00D4373A" w:rsidP="00417C76">
      <w:pPr>
        <w:jc w:val="both"/>
        <w:rPr>
          <w:rFonts w:ascii="Montserrat" w:hAnsi="Montserrat" w:cs="Arial"/>
          <w:sz w:val="22"/>
          <w:szCs w:val="22"/>
          <w:lang w:val="es-MX"/>
        </w:rPr>
      </w:pPr>
    </w:p>
    <w:p w14:paraId="2CEF7083" w14:textId="77777777" w:rsidR="00D91DB5" w:rsidRPr="00822013" w:rsidRDefault="00D91DB5" w:rsidP="00417C76">
      <w:pPr>
        <w:jc w:val="both"/>
        <w:rPr>
          <w:rFonts w:ascii="Montserrat" w:hAnsi="Montserrat" w:cs="Arial"/>
          <w:sz w:val="22"/>
          <w:szCs w:val="22"/>
          <w:lang w:val="es-MX"/>
        </w:rPr>
      </w:pPr>
    </w:p>
    <w:p w14:paraId="78BC1313" w14:textId="77777777" w:rsidR="00D91DB5" w:rsidRPr="00822013" w:rsidRDefault="00D91DB5" w:rsidP="00417C76">
      <w:pPr>
        <w:jc w:val="both"/>
        <w:rPr>
          <w:rFonts w:ascii="Montserrat" w:hAnsi="Montserrat" w:cs="Arial"/>
          <w:sz w:val="22"/>
          <w:szCs w:val="22"/>
          <w:lang w:val="es-MX"/>
        </w:rPr>
      </w:pPr>
    </w:p>
    <w:p w14:paraId="06FF4B4D" w14:textId="77777777" w:rsidR="000E75D8" w:rsidRPr="00822013" w:rsidRDefault="005F57A3" w:rsidP="00417C76">
      <w:pPr>
        <w:numPr>
          <w:ilvl w:val="1"/>
          <w:numId w:val="119"/>
        </w:numPr>
        <w:ind w:left="709" w:hanging="720"/>
        <w:jc w:val="both"/>
        <w:outlineLvl w:val="0"/>
        <w:rPr>
          <w:rFonts w:ascii="Montserrat" w:hAnsi="Montserrat" w:cs="Arial"/>
          <w:b/>
          <w:sz w:val="22"/>
          <w:szCs w:val="22"/>
          <w:lang w:val="es-MX"/>
        </w:rPr>
      </w:pPr>
      <w:bookmarkStart w:id="133" w:name="_Toc9601801"/>
      <w:r w:rsidRPr="00822013">
        <w:rPr>
          <w:rFonts w:ascii="Montserrat" w:hAnsi="Montserrat" w:cs="Arial"/>
          <w:b/>
          <w:sz w:val="22"/>
          <w:szCs w:val="22"/>
          <w:lang w:val="es-MX"/>
        </w:rPr>
        <w:t>Póliza de R</w:t>
      </w:r>
      <w:r w:rsidR="001D2279" w:rsidRPr="00822013">
        <w:rPr>
          <w:rFonts w:ascii="Montserrat" w:hAnsi="Montserrat" w:cs="Arial"/>
          <w:b/>
          <w:sz w:val="22"/>
          <w:szCs w:val="22"/>
          <w:lang w:val="es-MX"/>
        </w:rPr>
        <w:t xml:space="preserve">esponsabilidad </w:t>
      </w:r>
      <w:r w:rsidRPr="00822013">
        <w:rPr>
          <w:rFonts w:ascii="Montserrat" w:hAnsi="Montserrat" w:cs="Arial"/>
          <w:b/>
          <w:sz w:val="22"/>
          <w:szCs w:val="22"/>
          <w:lang w:val="es-MX"/>
        </w:rPr>
        <w:t>C</w:t>
      </w:r>
      <w:r w:rsidR="001D2279" w:rsidRPr="00822013">
        <w:rPr>
          <w:rFonts w:ascii="Montserrat" w:hAnsi="Montserrat" w:cs="Arial"/>
          <w:b/>
          <w:sz w:val="22"/>
          <w:szCs w:val="22"/>
          <w:lang w:val="es-MX"/>
        </w:rPr>
        <w:t>ivil</w:t>
      </w:r>
      <w:bookmarkEnd w:id="133"/>
    </w:p>
    <w:p w14:paraId="0AF873C3" w14:textId="77777777" w:rsidR="0049462E" w:rsidRPr="00822013" w:rsidRDefault="00152C6C" w:rsidP="00417C76">
      <w:pPr>
        <w:tabs>
          <w:tab w:val="left" w:pos="2943"/>
        </w:tabs>
        <w:jc w:val="both"/>
        <w:rPr>
          <w:rFonts w:ascii="Montserrat" w:hAnsi="Montserrat" w:cs="Arial"/>
          <w:sz w:val="22"/>
          <w:szCs w:val="22"/>
          <w:lang w:val="es-MX"/>
        </w:rPr>
      </w:pPr>
      <w:r w:rsidRPr="00822013">
        <w:rPr>
          <w:rFonts w:ascii="Montserrat" w:hAnsi="Montserrat" w:cs="Arial"/>
          <w:sz w:val="22"/>
          <w:szCs w:val="22"/>
          <w:lang w:val="es-MX"/>
        </w:rPr>
        <w:tab/>
      </w:r>
    </w:p>
    <w:p w14:paraId="787DA873" w14:textId="2EBA5AE3" w:rsidR="009B6B50" w:rsidRPr="00822013" w:rsidRDefault="009B6B50" w:rsidP="009B6B50">
      <w:pPr>
        <w:jc w:val="both"/>
        <w:rPr>
          <w:rFonts w:ascii="Montserrat" w:hAnsi="Montserrat" w:cs="Arial"/>
          <w:color w:val="000000"/>
          <w:sz w:val="22"/>
          <w:szCs w:val="22"/>
          <w:lang w:eastAsia="es-MX"/>
        </w:rPr>
      </w:pPr>
      <w:r w:rsidRPr="00822013">
        <w:rPr>
          <w:rFonts w:ascii="Montserrat" w:hAnsi="Montserrat" w:cs="Arial"/>
          <w:b/>
          <w:bCs/>
          <w:iCs/>
          <w:sz w:val="22"/>
          <w:szCs w:val="22"/>
          <w:lang w:val="es-MX"/>
        </w:rPr>
        <w:t>“El Licitante”</w:t>
      </w:r>
      <w:r w:rsidRPr="00822013">
        <w:rPr>
          <w:rFonts w:ascii="Montserrat" w:hAnsi="Montserrat" w:cs="Arial"/>
          <w:b/>
          <w:sz w:val="22"/>
          <w:szCs w:val="22"/>
          <w:lang w:val="es-MX"/>
        </w:rPr>
        <w:t xml:space="preserve"> </w:t>
      </w:r>
      <w:r w:rsidRPr="00822013">
        <w:rPr>
          <w:rFonts w:ascii="Montserrat" w:hAnsi="Montserrat" w:cs="Arial"/>
          <w:sz w:val="22"/>
          <w:szCs w:val="22"/>
          <w:lang w:val="es-MX"/>
        </w:rPr>
        <w:t>adjudicado</w:t>
      </w:r>
      <w:r w:rsidRPr="00822013">
        <w:rPr>
          <w:rFonts w:ascii="Montserrat" w:hAnsi="Montserrat" w:cs="Arial"/>
          <w:b/>
          <w:sz w:val="22"/>
          <w:szCs w:val="22"/>
          <w:lang w:val="es-MX"/>
        </w:rPr>
        <w:t xml:space="preserve"> </w:t>
      </w:r>
      <w:r w:rsidRPr="00822013">
        <w:rPr>
          <w:rFonts w:ascii="Montserrat" w:hAnsi="Montserrat" w:cs="Arial"/>
          <w:sz w:val="22"/>
          <w:szCs w:val="22"/>
          <w:lang w:val="es-MX"/>
        </w:rPr>
        <w:t xml:space="preserve">deberá contar con una Póliza de Seguro de Responsabilidad Civil General, de conformidad con lo establecido en la especificación </w:t>
      </w:r>
      <w:r w:rsidR="00D91DB5" w:rsidRPr="00822013">
        <w:rPr>
          <w:rFonts w:ascii="Montserrat" w:hAnsi="Montserrat" w:cs="Arial"/>
          <w:b/>
          <w:sz w:val="22"/>
          <w:szCs w:val="22"/>
          <w:lang w:val="es-MX"/>
        </w:rPr>
        <w:t>DÉCIMA OCTAVA</w:t>
      </w:r>
      <w:r w:rsidRPr="00822013">
        <w:rPr>
          <w:rFonts w:ascii="Montserrat" w:hAnsi="Montserrat" w:cs="Arial"/>
          <w:sz w:val="22"/>
          <w:szCs w:val="22"/>
          <w:lang w:val="es-MX"/>
        </w:rPr>
        <w:t xml:space="preserve">. </w:t>
      </w:r>
      <w:r w:rsidR="00D91DB5" w:rsidRPr="00822013">
        <w:rPr>
          <w:rFonts w:ascii="Montserrat" w:hAnsi="Montserrat" w:cs="Arial"/>
          <w:b/>
          <w:sz w:val="22"/>
          <w:szCs w:val="22"/>
          <w:lang w:val="es-MX"/>
        </w:rPr>
        <w:t>“</w:t>
      </w:r>
      <w:r w:rsidR="005D5B14" w:rsidRPr="00822013">
        <w:rPr>
          <w:rFonts w:ascii="Montserrat" w:hAnsi="Montserrat" w:cs="Arial"/>
          <w:b/>
          <w:sz w:val="22"/>
          <w:szCs w:val="22"/>
          <w:lang w:val="es-MX"/>
        </w:rPr>
        <w:t xml:space="preserve">GARANTÁ </w:t>
      </w:r>
      <w:r w:rsidRPr="00822013">
        <w:rPr>
          <w:rFonts w:ascii="Montserrat" w:hAnsi="Montserrat" w:cs="Arial"/>
          <w:b/>
          <w:sz w:val="22"/>
          <w:szCs w:val="22"/>
          <w:lang w:val="es-MX"/>
        </w:rPr>
        <w:t>DE RESPONSABILIDAD CIVIL”</w:t>
      </w:r>
      <w:r w:rsidRPr="00822013">
        <w:rPr>
          <w:rFonts w:ascii="Montserrat" w:hAnsi="Montserrat" w:cs="Arial"/>
          <w:sz w:val="22"/>
          <w:szCs w:val="22"/>
          <w:lang w:val="es-MX"/>
        </w:rPr>
        <w:t xml:space="preserve"> del </w:t>
      </w:r>
      <w:r w:rsidRPr="00822013">
        <w:rPr>
          <w:rFonts w:ascii="Montserrat" w:hAnsi="Montserrat" w:cs="Arial"/>
          <w:b/>
          <w:sz w:val="22"/>
          <w:szCs w:val="22"/>
          <w:lang w:val="es-MX"/>
        </w:rPr>
        <w:t>ANEXO UNO</w:t>
      </w:r>
      <w:r w:rsidRPr="00822013">
        <w:rPr>
          <w:rFonts w:ascii="Montserrat" w:hAnsi="Montserrat" w:cs="Arial"/>
          <w:sz w:val="22"/>
          <w:szCs w:val="22"/>
          <w:lang w:val="es-MX"/>
        </w:rPr>
        <w:t xml:space="preserve"> de la presente Convocatoria.</w:t>
      </w:r>
      <w:r w:rsidRPr="00822013">
        <w:rPr>
          <w:rFonts w:ascii="Montserrat" w:hAnsi="Montserrat" w:cs="Arial"/>
          <w:color w:val="000000"/>
          <w:sz w:val="22"/>
          <w:szCs w:val="22"/>
          <w:lang w:eastAsia="es-MX"/>
        </w:rPr>
        <w:t xml:space="preserve"> </w:t>
      </w:r>
    </w:p>
    <w:p w14:paraId="07B42EDB" w14:textId="77777777" w:rsidR="003227A1" w:rsidRPr="00822013" w:rsidRDefault="003227A1" w:rsidP="00417C76">
      <w:pPr>
        <w:jc w:val="both"/>
        <w:rPr>
          <w:rFonts w:ascii="Montserrat" w:hAnsi="Montserrat" w:cs="Arial"/>
          <w:sz w:val="22"/>
          <w:szCs w:val="22"/>
          <w:lang w:val="es-MX"/>
        </w:rPr>
      </w:pPr>
    </w:p>
    <w:p w14:paraId="26762A67" w14:textId="77777777" w:rsidR="00745757" w:rsidRPr="00822013" w:rsidRDefault="00745757" w:rsidP="00417C76">
      <w:pPr>
        <w:numPr>
          <w:ilvl w:val="1"/>
          <w:numId w:val="119"/>
        </w:numPr>
        <w:ind w:left="709" w:hanging="720"/>
        <w:jc w:val="both"/>
        <w:outlineLvl w:val="0"/>
        <w:rPr>
          <w:rFonts w:ascii="Montserrat" w:hAnsi="Montserrat" w:cs="Arial"/>
          <w:sz w:val="22"/>
          <w:szCs w:val="22"/>
          <w:lang w:val="es-MX"/>
        </w:rPr>
      </w:pPr>
      <w:bookmarkStart w:id="134" w:name="_Toc351651749"/>
      <w:bookmarkStart w:id="135" w:name="_Toc423420297"/>
      <w:bookmarkStart w:id="136" w:name="_Toc9601802"/>
      <w:r w:rsidRPr="00822013">
        <w:rPr>
          <w:rFonts w:ascii="Montserrat" w:hAnsi="Montserrat" w:cs="Arial"/>
          <w:b/>
          <w:sz w:val="22"/>
          <w:szCs w:val="22"/>
          <w:lang w:val="es-MX"/>
        </w:rPr>
        <w:t>Anticipo</w:t>
      </w:r>
      <w:r w:rsidRPr="00822013">
        <w:rPr>
          <w:rFonts w:ascii="Montserrat" w:hAnsi="Montserrat" w:cs="Arial"/>
          <w:sz w:val="22"/>
          <w:szCs w:val="22"/>
          <w:lang w:val="es-MX"/>
        </w:rPr>
        <w:t>.</w:t>
      </w:r>
      <w:bookmarkEnd w:id="134"/>
      <w:bookmarkEnd w:id="135"/>
      <w:bookmarkEnd w:id="136"/>
    </w:p>
    <w:p w14:paraId="1E4576A7" w14:textId="77777777" w:rsidR="00745757" w:rsidRPr="00822013" w:rsidRDefault="00745757" w:rsidP="00417C76">
      <w:pPr>
        <w:tabs>
          <w:tab w:val="left" w:pos="426"/>
        </w:tabs>
        <w:jc w:val="both"/>
        <w:rPr>
          <w:rFonts w:ascii="Montserrat" w:hAnsi="Montserrat" w:cs="Arial"/>
          <w:sz w:val="22"/>
          <w:szCs w:val="22"/>
          <w:lang w:val="es-MX"/>
        </w:rPr>
      </w:pPr>
    </w:p>
    <w:p w14:paraId="69E5B836" w14:textId="77777777" w:rsidR="00745757" w:rsidRPr="00822013" w:rsidRDefault="00745757" w:rsidP="00417C76">
      <w:pPr>
        <w:jc w:val="both"/>
        <w:rPr>
          <w:rFonts w:ascii="Montserrat" w:hAnsi="Montserrat" w:cs="Arial"/>
          <w:sz w:val="22"/>
          <w:szCs w:val="22"/>
          <w:lang w:val="es-MX"/>
        </w:rPr>
      </w:pP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otorgará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anticipo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w:t>
      </w:r>
      <w:r w:rsidR="00B432CF" w:rsidRPr="00822013">
        <w:rPr>
          <w:rFonts w:ascii="Montserrat" w:hAnsi="Montserrat" w:cs="Arial"/>
          <w:sz w:val="22"/>
          <w:szCs w:val="22"/>
          <w:lang w:val="es-MX"/>
        </w:rPr>
        <w:t xml:space="preserve"> </w:t>
      </w:r>
      <w:r w:rsidR="00C2085F" w:rsidRPr="00822013">
        <w:rPr>
          <w:rFonts w:ascii="Montserrat" w:hAnsi="Montserrat" w:cs="Arial"/>
          <w:sz w:val="22"/>
          <w:szCs w:val="22"/>
          <w:lang w:val="es-MX"/>
        </w:rPr>
        <w:t>Invitación</w:t>
      </w:r>
      <w:r w:rsidRPr="00822013">
        <w:rPr>
          <w:rFonts w:ascii="Montserrat" w:hAnsi="Montserrat" w:cs="Arial"/>
          <w:sz w:val="22"/>
          <w:szCs w:val="22"/>
          <w:lang w:val="es-MX"/>
        </w:rPr>
        <w:t>.</w:t>
      </w:r>
    </w:p>
    <w:p w14:paraId="2CD8DDC3" w14:textId="77777777" w:rsidR="005A1623" w:rsidRPr="00822013" w:rsidRDefault="005A1623" w:rsidP="00417C76">
      <w:pPr>
        <w:jc w:val="both"/>
        <w:rPr>
          <w:rFonts w:ascii="Montserrat" w:hAnsi="Montserrat" w:cs="Arial"/>
          <w:sz w:val="22"/>
          <w:szCs w:val="22"/>
          <w:lang w:val="es-MX"/>
        </w:rPr>
      </w:pPr>
    </w:p>
    <w:p w14:paraId="16C05C22" w14:textId="77777777" w:rsidR="00745757" w:rsidRPr="00822013" w:rsidRDefault="00745757" w:rsidP="00417C76">
      <w:pPr>
        <w:numPr>
          <w:ilvl w:val="1"/>
          <w:numId w:val="119"/>
        </w:numPr>
        <w:ind w:left="709" w:hanging="720"/>
        <w:jc w:val="both"/>
        <w:outlineLvl w:val="0"/>
        <w:rPr>
          <w:rFonts w:ascii="Montserrat" w:hAnsi="Montserrat" w:cs="Arial"/>
          <w:b/>
          <w:sz w:val="22"/>
          <w:szCs w:val="22"/>
          <w:lang w:val="es-MX"/>
        </w:rPr>
      </w:pPr>
      <w:bookmarkStart w:id="137" w:name="_Toc351651750"/>
      <w:bookmarkStart w:id="138" w:name="_Toc423420298"/>
      <w:bookmarkStart w:id="139" w:name="_Toc9601803"/>
      <w:r w:rsidRPr="00822013">
        <w:rPr>
          <w:rFonts w:ascii="Montserrat" w:hAnsi="Montserrat" w:cs="Arial"/>
          <w:b/>
          <w:sz w:val="22"/>
          <w:szCs w:val="22"/>
          <w:lang w:val="es-MX"/>
        </w:rPr>
        <w:t>Garantía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anticipo</w:t>
      </w:r>
      <w:bookmarkEnd w:id="137"/>
      <w:bookmarkEnd w:id="138"/>
      <w:bookmarkEnd w:id="139"/>
    </w:p>
    <w:p w14:paraId="6C9B331B" w14:textId="77777777" w:rsidR="00745757" w:rsidRPr="00822013" w:rsidRDefault="00745757" w:rsidP="00417C76">
      <w:pPr>
        <w:widowControl w:val="0"/>
        <w:jc w:val="both"/>
        <w:rPr>
          <w:rFonts w:ascii="Montserrat" w:hAnsi="Montserrat" w:cs="Arial"/>
          <w:sz w:val="22"/>
          <w:szCs w:val="22"/>
          <w:lang w:val="es-MX"/>
        </w:rPr>
      </w:pPr>
    </w:p>
    <w:p w14:paraId="190479D6" w14:textId="77777777" w:rsidR="00745757" w:rsidRPr="00822013" w:rsidRDefault="00745757" w:rsidP="00417C76">
      <w:pPr>
        <w:jc w:val="both"/>
        <w:rPr>
          <w:rFonts w:ascii="Montserrat" w:hAnsi="Montserrat" w:cs="Arial"/>
          <w:sz w:val="22"/>
          <w:szCs w:val="22"/>
          <w:lang w:val="es-MX"/>
        </w:rPr>
      </w:pP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aplica.</w:t>
      </w:r>
    </w:p>
    <w:p w14:paraId="5BC2D74A" w14:textId="77777777" w:rsidR="00680C91" w:rsidRPr="00822013" w:rsidRDefault="00680C91" w:rsidP="00417C76">
      <w:pPr>
        <w:jc w:val="both"/>
        <w:rPr>
          <w:rFonts w:ascii="Montserrat" w:hAnsi="Montserrat" w:cs="Arial"/>
          <w:sz w:val="22"/>
          <w:szCs w:val="22"/>
          <w:lang w:val="es-MX"/>
        </w:rPr>
      </w:pPr>
    </w:p>
    <w:p w14:paraId="5CCA15D6" w14:textId="77777777" w:rsidR="00507D4A" w:rsidRPr="00822013" w:rsidRDefault="00507D4A" w:rsidP="00417C76">
      <w:pPr>
        <w:numPr>
          <w:ilvl w:val="1"/>
          <w:numId w:val="119"/>
        </w:numPr>
        <w:ind w:left="709" w:hanging="720"/>
        <w:jc w:val="both"/>
        <w:outlineLvl w:val="0"/>
        <w:rPr>
          <w:rFonts w:ascii="Montserrat" w:hAnsi="Montserrat" w:cs="Arial"/>
          <w:b/>
          <w:sz w:val="22"/>
          <w:szCs w:val="22"/>
          <w:lang w:val="es-MX"/>
        </w:rPr>
      </w:pPr>
      <w:bookmarkStart w:id="140" w:name="_Toc423420299"/>
      <w:bookmarkStart w:id="141" w:name="_Toc351651752"/>
      <w:bookmarkStart w:id="142" w:name="_Toc9601804"/>
      <w:r w:rsidRPr="00822013">
        <w:rPr>
          <w:rFonts w:ascii="Montserrat" w:hAnsi="Montserrat" w:cs="Arial"/>
          <w:b/>
          <w:sz w:val="22"/>
          <w:szCs w:val="22"/>
          <w:lang w:val="es-MX"/>
        </w:rPr>
        <w:t>Cadenas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productivas</w:t>
      </w:r>
      <w:bookmarkEnd w:id="140"/>
      <w:bookmarkEnd w:id="142"/>
    </w:p>
    <w:bookmarkEnd w:id="141"/>
    <w:p w14:paraId="4FB4986B" w14:textId="77777777" w:rsidR="00745757" w:rsidRPr="00822013" w:rsidRDefault="00745757" w:rsidP="00417C76">
      <w:pPr>
        <w:jc w:val="both"/>
        <w:rPr>
          <w:rFonts w:ascii="Montserrat" w:hAnsi="Montserrat" w:cs="Arial"/>
          <w:sz w:val="22"/>
          <w:szCs w:val="22"/>
          <w:lang w:val="es-MX"/>
        </w:rPr>
      </w:pPr>
    </w:p>
    <w:p w14:paraId="5E482D5E" w14:textId="77777777" w:rsidR="00CD65EA" w:rsidRPr="00822013" w:rsidRDefault="00CD65EA" w:rsidP="00417C76">
      <w:pPr>
        <w:autoSpaceDE w:val="0"/>
        <w:autoSpaceDN w:val="0"/>
        <w:adjustRightInd w:val="0"/>
        <w:jc w:val="both"/>
        <w:rPr>
          <w:rFonts w:ascii="Montserrat" w:hAnsi="Montserrat" w:cs="Arial"/>
          <w:sz w:val="22"/>
          <w:szCs w:val="22"/>
          <w:lang w:val="es-MX"/>
        </w:rPr>
      </w:pP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conformidad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Disposiciones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Generales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deberán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sujetarse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Dependencias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Entidades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Administración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Federal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incorporación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Programa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Cadenas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Productivas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Nacional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Financiera,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S.N.C.,</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Institución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Banca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Desarrollo,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vigentes,</w:t>
      </w:r>
      <w:r w:rsidR="00B432CF" w:rsidRPr="00822013">
        <w:rPr>
          <w:rFonts w:ascii="Montserrat" w:hAnsi="Montserrat" w:cs="Arial"/>
          <w:sz w:val="22"/>
          <w:szCs w:val="22"/>
          <w:lang w:val="es-MX"/>
        </w:rPr>
        <w:t xml:space="preserve"> </w:t>
      </w:r>
      <w:r w:rsidR="00B11649" w:rsidRPr="00822013">
        <w:rPr>
          <w:rFonts w:ascii="Montserrat" w:hAnsi="Montserrat" w:cs="Arial"/>
          <w:b/>
          <w:sz w:val="22"/>
          <w:szCs w:val="22"/>
          <w:lang w:val="es-MX"/>
        </w:rPr>
        <w:t>“La Secretaría”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deberá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sujetarse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Programa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Cadenas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Productivas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Nacional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Financiera,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S.N.C.,</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mismo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cuenta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pagar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proveedores,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apegándose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disposiciones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generales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aplicables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dicho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Programa.</w:t>
      </w:r>
      <w:r w:rsidR="00B432CF" w:rsidRPr="00822013">
        <w:rPr>
          <w:rFonts w:ascii="Montserrat" w:hAnsi="Montserrat" w:cs="Arial"/>
          <w:sz w:val="22"/>
          <w:szCs w:val="22"/>
          <w:lang w:val="es-MX"/>
        </w:rPr>
        <w:t xml:space="preserve"> </w:t>
      </w:r>
    </w:p>
    <w:p w14:paraId="12014997" w14:textId="77777777" w:rsidR="00BA2EC3" w:rsidRPr="00822013" w:rsidRDefault="00BA2EC3" w:rsidP="00417C76">
      <w:pPr>
        <w:autoSpaceDE w:val="0"/>
        <w:autoSpaceDN w:val="0"/>
        <w:adjustRightInd w:val="0"/>
        <w:jc w:val="both"/>
        <w:rPr>
          <w:rFonts w:ascii="Montserrat" w:hAnsi="Montserrat" w:cs="Arial"/>
          <w:sz w:val="22"/>
          <w:szCs w:val="22"/>
          <w:lang w:val="es-MX"/>
        </w:rPr>
      </w:pPr>
    </w:p>
    <w:p w14:paraId="5670E28C" w14:textId="77777777" w:rsidR="00D8304C" w:rsidRPr="00822013" w:rsidRDefault="00CC61B5" w:rsidP="00417C76">
      <w:pPr>
        <w:autoSpaceDE w:val="0"/>
        <w:autoSpaceDN w:val="0"/>
        <w:adjustRightInd w:val="0"/>
        <w:jc w:val="both"/>
        <w:rPr>
          <w:rFonts w:ascii="Montserrat" w:hAnsi="Montserrat" w:cs="Arial"/>
          <w:sz w:val="22"/>
          <w:szCs w:val="22"/>
          <w:lang w:val="es-MX"/>
        </w:rPr>
      </w:pPr>
      <w:r w:rsidRPr="00822013">
        <w:rPr>
          <w:rFonts w:ascii="Montserrat" w:hAnsi="Montserrat" w:cs="Arial"/>
          <w:b/>
          <w:sz w:val="22"/>
          <w:szCs w:val="22"/>
          <w:lang w:val="es-MX"/>
        </w:rPr>
        <w:t>“La Secretaría”</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requerirá</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proveedores</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contratistas</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su</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afiliación</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Programa</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Cadenas</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Productivas</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deberán</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tomar</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cuenta</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mecanismos</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promuevan</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realización</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pagos</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correspondientes</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través</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dicho</w:t>
      </w:r>
      <w:r w:rsidR="00B432CF" w:rsidRPr="00822013">
        <w:rPr>
          <w:rFonts w:ascii="Montserrat" w:hAnsi="Montserrat" w:cs="Arial"/>
          <w:sz w:val="22"/>
          <w:szCs w:val="22"/>
          <w:lang w:val="es-MX"/>
        </w:rPr>
        <w:t xml:space="preserve"> </w:t>
      </w:r>
      <w:r w:rsidR="00D8304C" w:rsidRPr="00822013">
        <w:rPr>
          <w:rFonts w:ascii="Montserrat" w:hAnsi="Montserrat" w:cs="Arial"/>
          <w:sz w:val="22"/>
          <w:szCs w:val="22"/>
          <w:lang w:val="es-MX"/>
        </w:rPr>
        <w:t>Programa.</w:t>
      </w:r>
      <w:r w:rsidR="00B432CF" w:rsidRPr="00822013">
        <w:rPr>
          <w:rFonts w:ascii="Montserrat" w:hAnsi="Montserrat" w:cs="Arial"/>
          <w:sz w:val="22"/>
          <w:szCs w:val="22"/>
          <w:lang w:val="es-MX"/>
        </w:rPr>
        <w:t xml:space="preserve"> </w:t>
      </w:r>
    </w:p>
    <w:p w14:paraId="43AFF3A5" w14:textId="77777777" w:rsidR="00986249" w:rsidRPr="00822013" w:rsidRDefault="00986249" w:rsidP="00417C76">
      <w:pPr>
        <w:jc w:val="both"/>
        <w:rPr>
          <w:rFonts w:ascii="Montserrat" w:hAnsi="Montserrat" w:cs="Arial"/>
          <w:sz w:val="22"/>
          <w:szCs w:val="22"/>
          <w:lang w:val="es-MX"/>
        </w:rPr>
      </w:pPr>
    </w:p>
    <w:p w14:paraId="5022D22A" w14:textId="77777777" w:rsidR="00E7422D" w:rsidRPr="00822013" w:rsidRDefault="002A72DB" w:rsidP="00417C76">
      <w:pPr>
        <w:jc w:val="both"/>
        <w:rPr>
          <w:rFonts w:ascii="Montserrat" w:hAnsi="Montserrat" w:cs="Arial"/>
          <w:sz w:val="22"/>
          <w:szCs w:val="22"/>
          <w:lang w:val="es-MX"/>
        </w:rPr>
      </w:pPr>
      <w:r w:rsidRPr="00822013">
        <w:rPr>
          <w:rFonts w:ascii="Montserrat" w:hAnsi="Montserrat" w:cs="Arial"/>
          <w:b/>
          <w:sz w:val="22"/>
          <w:szCs w:val="22"/>
          <w:lang w:val="es-MX"/>
        </w:rPr>
        <w:t xml:space="preserve">“El </w:t>
      </w:r>
      <w:r w:rsidR="00D9141E" w:rsidRPr="00822013">
        <w:rPr>
          <w:rFonts w:ascii="Montserrat" w:hAnsi="Montserrat" w:cs="Arial"/>
          <w:b/>
          <w:sz w:val="22"/>
          <w:szCs w:val="22"/>
          <w:lang w:val="es-MX"/>
        </w:rPr>
        <w:t>Licitante</w:t>
      </w:r>
      <w:r w:rsidRPr="00822013">
        <w:rPr>
          <w:rFonts w:ascii="Montserrat" w:hAnsi="Montserrat" w:cs="Arial"/>
          <w:b/>
          <w:sz w:val="22"/>
          <w:szCs w:val="22"/>
          <w:lang w:val="es-MX"/>
        </w:rPr>
        <w:t>”</w:t>
      </w:r>
      <w:r w:rsidR="00C212DB" w:rsidRPr="00822013">
        <w:rPr>
          <w:rFonts w:ascii="Montserrat" w:hAnsi="Montserrat" w:cs="Arial"/>
          <w:sz w:val="22"/>
          <w:szCs w:val="22"/>
          <w:lang w:val="es-MX"/>
        </w:rPr>
        <w:t xml:space="preserve"> adjudicado</w:t>
      </w:r>
      <w:r w:rsidR="00E7422D"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efecto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estar</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posibilidades</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adelantar</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cobro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facturas,</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una</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vez</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entregado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servicio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entera</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satisfacción</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área</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usuaria,</w:t>
      </w:r>
      <w:r w:rsidR="00B432CF" w:rsidRPr="00822013">
        <w:rPr>
          <w:rFonts w:ascii="Montserrat" w:hAnsi="Montserrat" w:cs="Arial"/>
          <w:sz w:val="22"/>
          <w:szCs w:val="22"/>
          <w:lang w:val="es-MX"/>
        </w:rPr>
        <w:t xml:space="preserve"> </w:t>
      </w:r>
      <w:r w:rsidR="00431DA3" w:rsidRPr="00822013">
        <w:rPr>
          <w:rFonts w:ascii="Montserrat" w:hAnsi="Montserrat" w:cs="Arial"/>
          <w:sz w:val="22"/>
          <w:szCs w:val="22"/>
          <w:lang w:val="es-MX"/>
        </w:rPr>
        <w:t>deberá</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incorporarse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programa</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cadenas</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productivas</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establecido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Nacional</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Financiera,</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S.N.C.,</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cubriendo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requisitos</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establecen</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documento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denominado</w:t>
      </w:r>
      <w:r w:rsidR="00B432CF" w:rsidRPr="00822013">
        <w:rPr>
          <w:rFonts w:ascii="Montserrat" w:hAnsi="Montserrat" w:cs="Arial"/>
          <w:sz w:val="22"/>
          <w:szCs w:val="22"/>
          <w:lang w:val="es-MX"/>
        </w:rPr>
        <w:t xml:space="preserve"> </w:t>
      </w:r>
      <w:r w:rsidR="00E7422D" w:rsidRPr="00822013">
        <w:rPr>
          <w:rFonts w:ascii="Montserrat" w:hAnsi="Montserrat" w:cs="Arial"/>
          <w:b/>
          <w:sz w:val="22"/>
          <w:szCs w:val="22"/>
          <w:lang w:val="es-MX"/>
        </w:rPr>
        <w:t>“SOLICITUD</w:t>
      </w:r>
      <w:r w:rsidR="00B432CF" w:rsidRPr="00822013">
        <w:rPr>
          <w:rFonts w:ascii="Montserrat" w:hAnsi="Montserrat" w:cs="Arial"/>
          <w:b/>
          <w:sz w:val="22"/>
          <w:szCs w:val="22"/>
          <w:lang w:val="es-MX"/>
        </w:rPr>
        <w:t xml:space="preserve"> </w:t>
      </w:r>
      <w:r w:rsidR="00E7422D"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00E7422D" w:rsidRPr="00822013">
        <w:rPr>
          <w:rFonts w:ascii="Montserrat" w:hAnsi="Montserrat" w:cs="Arial"/>
          <w:b/>
          <w:sz w:val="22"/>
          <w:szCs w:val="22"/>
          <w:lang w:val="es-MX"/>
        </w:rPr>
        <w:t>AFILIACIÓN</w:t>
      </w:r>
      <w:r w:rsidR="00B432CF" w:rsidRPr="00822013">
        <w:rPr>
          <w:rFonts w:ascii="Montserrat" w:hAnsi="Montserrat" w:cs="Arial"/>
          <w:b/>
          <w:sz w:val="22"/>
          <w:szCs w:val="22"/>
          <w:lang w:val="es-MX"/>
        </w:rPr>
        <w:t xml:space="preserve"> </w:t>
      </w:r>
      <w:r w:rsidR="00E7422D" w:rsidRPr="00822013">
        <w:rPr>
          <w:rFonts w:ascii="Montserrat" w:hAnsi="Montserrat" w:cs="Arial"/>
          <w:b/>
          <w:sz w:val="22"/>
          <w:szCs w:val="22"/>
          <w:lang w:val="es-MX"/>
        </w:rPr>
        <w:t>A</w:t>
      </w:r>
      <w:r w:rsidR="00B432CF" w:rsidRPr="00822013">
        <w:rPr>
          <w:rFonts w:ascii="Montserrat" w:hAnsi="Montserrat" w:cs="Arial"/>
          <w:b/>
          <w:sz w:val="22"/>
          <w:szCs w:val="22"/>
          <w:lang w:val="es-MX"/>
        </w:rPr>
        <w:t xml:space="preserve"> </w:t>
      </w:r>
      <w:r w:rsidR="00E7422D" w:rsidRPr="00822013">
        <w:rPr>
          <w:rFonts w:ascii="Montserrat" w:hAnsi="Montserrat" w:cs="Arial"/>
          <w:b/>
          <w:sz w:val="22"/>
          <w:szCs w:val="22"/>
          <w:lang w:val="es-MX"/>
        </w:rPr>
        <w:t>CADENA</w:t>
      </w:r>
      <w:r w:rsidR="00680471" w:rsidRPr="00822013">
        <w:rPr>
          <w:rFonts w:ascii="Montserrat" w:hAnsi="Montserrat" w:cs="Arial"/>
          <w:b/>
          <w:sz w:val="22"/>
          <w:szCs w:val="22"/>
          <w:lang w:val="es-MX"/>
        </w:rPr>
        <w:t>S</w:t>
      </w:r>
      <w:r w:rsidR="00B432CF" w:rsidRPr="00822013">
        <w:rPr>
          <w:rFonts w:ascii="Montserrat" w:hAnsi="Montserrat" w:cs="Arial"/>
          <w:b/>
          <w:sz w:val="22"/>
          <w:szCs w:val="22"/>
          <w:lang w:val="es-MX"/>
        </w:rPr>
        <w:t xml:space="preserve"> </w:t>
      </w:r>
      <w:r w:rsidR="00680471" w:rsidRPr="00822013">
        <w:rPr>
          <w:rFonts w:ascii="Montserrat" w:hAnsi="Montserrat" w:cs="Arial"/>
          <w:b/>
          <w:sz w:val="22"/>
          <w:szCs w:val="22"/>
          <w:lang w:val="es-MX"/>
        </w:rPr>
        <w:t>PRODUCTIVAS”</w:t>
      </w:r>
      <w:r w:rsidR="00B432CF" w:rsidRPr="00822013">
        <w:rPr>
          <w:rFonts w:ascii="Montserrat" w:hAnsi="Montserrat" w:cs="Arial"/>
          <w:sz w:val="22"/>
          <w:szCs w:val="22"/>
          <w:lang w:val="es-MX"/>
        </w:rPr>
        <w:t xml:space="preserve"> </w:t>
      </w:r>
    </w:p>
    <w:p w14:paraId="62E56B33" w14:textId="77777777" w:rsidR="00127E2D" w:rsidRPr="00822013" w:rsidRDefault="00127E2D" w:rsidP="00417C76">
      <w:pPr>
        <w:jc w:val="both"/>
        <w:rPr>
          <w:rFonts w:ascii="Montserrat" w:hAnsi="Montserrat" w:cs="Arial"/>
          <w:sz w:val="22"/>
          <w:szCs w:val="22"/>
          <w:lang w:val="es-MX"/>
        </w:rPr>
      </w:pPr>
    </w:p>
    <w:p w14:paraId="164E6A7B" w14:textId="77777777" w:rsidR="00E7422D" w:rsidRPr="00822013" w:rsidRDefault="00E7422D" w:rsidP="00417C76">
      <w:pPr>
        <w:numPr>
          <w:ilvl w:val="1"/>
          <w:numId w:val="119"/>
        </w:numPr>
        <w:ind w:left="709" w:hanging="720"/>
        <w:jc w:val="both"/>
        <w:outlineLvl w:val="0"/>
        <w:rPr>
          <w:rFonts w:ascii="Montserrat" w:hAnsi="Montserrat" w:cs="Arial"/>
          <w:b/>
          <w:sz w:val="22"/>
          <w:szCs w:val="22"/>
          <w:lang w:val="es-MX"/>
        </w:rPr>
      </w:pPr>
      <w:bookmarkStart w:id="143" w:name="_Toc351651753"/>
      <w:bookmarkStart w:id="144" w:name="_Toc423420300"/>
      <w:bookmarkStart w:id="145" w:name="_Toc9601805"/>
      <w:r w:rsidRPr="00822013">
        <w:rPr>
          <w:rFonts w:ascii="Montserrat" w:hAnsi="Montserrat" w:cs="Arial"/>
          <w:b/>
          <w:sz w:val="22"/>
          <w:szCs w:val="22"/>
          <w:lang w:val="es-MX"/>
        </w:rPr>
        <w:t>Penas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convencionales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y/o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deducciones</w:t>
      </w:r>
      <w:bookmarkEnd w:id="143"/>
      <w:bookmarkEnd w:id="144"/>
      <w:r w:rsidR="00D80E72" w:rsidRPr="00822013">
        <w:rPr>
          <w:rFonts w:ascii="Montserrat" w:hAnsi="Montserrat" w:cs="Arial"/>
          <w:b/>
          <w:sz w:val="22"/>
          <w:szCs w:val="22"/>
          <w:lang w:val="es-MX"/>
        </w:rPr>
        <w:t xml:space="preserve"> al pago</w:t>
      </w:r>
      <w:bookmarkEnd w:id="145"/>
    </w:p>
    <w:p w14:paraId="5957BA30" w14:textId="77777777" w:rsidR="00E7422D" w:rsidRPr="00822013" w:rsidRDefault="00E7422D" w:rsidP="00417C76">
      <w:pPr>
        <w:autoSpaceDE w:val="0"/>
        <w:autoSpaceDN w:val="0"/>
        <w:adjustRightInd w:val="0"/>
        <w:jc w:val="both"/>
        <w:rPr>
          <w:rFonts w:ascii="Montserrat" w:hAnsi="Montserrat" w:cs="Arial"/>
          <w:sz w:val="22"/>
          <w:szCs w:val="22"/>
          <w:lang w:val="es-MX"/>
        </w:rPr>
      </w:pPr>
    </w:p>
    <w:p w14:paraId="158EA48C" w14:textId="4AE88D66" w:rsidR="00C605FE" w:rsidRPr="00822013" w:rsidRDefault="00852E9C" w:rsidP="00417C76">
      <w:pPr>
        <w:jc w:val="both"/>
        <w:rPr>
          <w:rFonts w:ascii="Montserrat" w:hAnsi="Montserrat" w:cs="Arial"/>
          <w:b/>
          <w:sz w:val="22"/>
          <w:szCs w:val="22"/>
          <w:lang w:val="es-MX"/>
        </w:rPr>
      </w:pPr>
      <w:r w:rsidRPr="00822013">
        <w:rPr>
          <w:rFonts w:ascii="Montserrat" w:hAnsi="Montserrat" w:cs="Arial"/>
          <w:sz w:val="22"/>
          <w:szCs w:val="22"/>
          <w:lang w:val="es-MX"/>
        </w:rPr>
        <w:t xml:space="preserve">Las penas convencionales que se aplicarán por atraso en la prestación del servicio y/o deducciones por incumplimiento en la entrega parcial o deficiente del mismo, conforme a lo establecido en los artículos 53, 53 </w:t>
      </w:r>
      <w:r w:rsidR="00C212DB" w:rsidRPr="00822013">
        <w:rPr>
          <w:rFonts w:ascii="Montserrat" w:hAnsi="Montserrat" w:cs="Arial"/>
          <w:sz w:val="22"/>
          <w:szCs w:val="22"/>
          <w:lang w:val="es-MX"/>
        </w:rPr>
        <w:t>Bis de “La Ley”, 95, 96 y 97 de</w:t>
      </w:r>
      <w:r w:rsidRPr="00822013">
        <w:rPr>
          <w:rFonts w:ascii="Montserrat" w:hAnsi="Montserrat" w:cs="Arial"/>
          <w:sz w:val="22"/>
          <w:szCs w:val="22"/>
          <w:lang w:val="es-MX"/>
        </w:rPr>
        <w:t xml:space="preserve"> </w:t>
      </w:r>
      <w:r w:rsidRPr="00822013">
        <w:rPr>
          <w:rFonts w:ascii="Montserrat" w:hAnsi="Montserrat" w:cs="Arial"/>
          <w:b/>
          <w:sz w:val="22"/>
          <w:szCs w:val="22"/>
          <w:lang w:val="es-MX"/>
        </w:rPr>
        <w:t>“</w:t>
      </w:r>
      <w:r w:rsidR="00C212DB" w:rsidRPr="00822013">
        <w:rPr>
          <w:rFonts w:ascii="Montserrat" w:hAnsi="Montserrat" w:cs="Arial"/>
          <w:b/>
          <w:sz w:val="22"/>
          <w:szCs w:val="22"/>
          <w:lang w:val="es-MX"/>
        </w:rPr>
        <w:t xml:space="preserve">El </w:t>
      </w:r>
      <w:r w:rsidRPr="00822013">
        <w:rPr>
          <w:rFonts w:ascii="Montserrat" w:hAnsi="Montserrat" w:cs="Arial"/>
          <w:b/>
          <w:sz w:val="22"/>
          <w:szCs w:val="22"/>
          <w:lang w:val="es-MX"/>
        </w:rPr>
        <w:t>Reglamento”</w:t>
      </w:r>
      <w:r w:rsidRPr="00822013">
        <w:rPr>
          <w:rFonts w:ascii="Montserrat" w:hAnsi="Montserrat" w:cs="Arial"/>
          <w:sz w:val="22"/>
          <w:szCs w:val="22"/>
          <w:lang w:val="es-MX"/>
        </w:rPr>
        <w:t xml:space="preserve">, serán las establecidas en </w:t>
      </w:r>
      <w:r w:rsidR="00BC5E32" w:rsidRPr="00822013">
        <w:rPr>
          <w:rFonts w:ascii="Montserrat" w:hAnsi="Montserrat" w:cs="Arial"/>
          <w:sz w:val="22"/>
          <w:szCs w:val="22"/>
          <w:lang w:val="es-MX"/>
        </w:rPr>
        <w:t xml:space="preserve">la especificación </w:t>
      </w:r>
      <w:r w:rsidR="00D91DB5" w:rsidRPr="00822013">
        <w:rPr>
          <w:rFonts w:ascii="Montserrat" w:hAnsi="Montserrat" w:cs="Arial"/>
          <w:b/>
          <w:sz w:val="22"/>
          <w:szCs w:val="22"/>
          <w:lang w:val="es-MX"/>
        </w:rPr>
        <w:t>DÉCIMA SEXTA</w:t>
      </w:r>
      <w:r w:rsidR="00D91DB5" w:rsidRPr="00822013">
        <w:rPr>
          <w:rFonts w:ascii="Montserrat" w:hAnsi="Montserrat" w:cs="Arial"/>
          <w:sz w:val="22"/>
          <w:szCs w:val="22"/>
          <w:lang w:val="es-MX"/>
        </w:rPr>
        <w:t xml:space="preserve"> </w:t>
      </w:r>
      <w:r w:rsidRPr="00822013">
        <w:rPr>
          <w:rFonts w:ascii="Montserrat" w:hAnsi="Montserrat" w:cs="Arial"/>
          <w:b/>
          <w:sz w:val="22"/>
          <w:szCs w:val="22"/>
          <w:lang w:val="es-MX"/>
        </w:rPr>
        <w:t>“</w:t>
      </w:r>
      <w:r w:rsidR="00B602F5" w:rsidRPr="00822013">
        <w:rPr>
          <w:rFonts w:ascii="Montserrat" w:hAnsi="Montserrat" w:cs="Arial"/>
          <w:b/>
          <w:sz w:val="22"/>
          <w:szCs w:val="22"/>
          <w:lang w:val="es-MX"/>
        </w:rPr>
        <w:t>PENAS CONVENCIONALES Y DEDUCCIONES AL PAGO</w:t>
      </w:r>
      <w:r w:rsidRPr="00822013">
        <w:rPr>
          <w:rFonts w:ascii="Montserrat" w:hAnsi="Montserrat" w:cs="Arial"/>
          <w:b/>
          <w:sz w:val="22"/>
          <w:szCs w:val="22"/>
          <w:lang w:val="es-MX"/>
        </w:rPr>
        <w:t>” del ANEXO UNO.</w:t>
      </w:r>
    </w:p>
    <w:p w14:paraId="1C4B51EC" w14:textId="77777777" w:rsidR="003B0D25" w:rsidRPr="00822013" w:rsidRDefault="003B0D25" w:rsidP="00417C76">
      <w:pPr>
        <w:jc w:val="both"/>
        <w:rPr>
          <w:rFonts w:ascii="Montserrat" w:hAnsi="Montserrat" w:cs="Arial"/>
          <w:sz w:val="22"/>
          <w:szCs w:val="22"/>
          <w:lang w:val="es-MX"/>
        </w:rPr>
      </w:pPr>
    </w:p>
    <w:p w14:paraId="10929404" w14:textId="77777777" w:rsidR="00E7422D" w:rsidRPr="00822013" w:rsidRDefault="00E7422D" w:rsidP="00623E7F">
      <w:pPr>
        <w:numPr>
          <w:ilvl w:val="1"/>
          <w:numId w:val="119"/>
        </w:numPr>
        <w:ind w:left="709" w:hanging="720"/>
        <w:jc w:val="both"/>
        <w:outlineLvl w:val="0"/>
        <w:rPr>
          <w:rFonts w:ascii="Montserrat" w:hAnsi="Montserrat" w:cs="Arial"/>
          <w:b/>
          <w:sz w:val="22"/>
          <w:szCs w:val="22"/>
          <w:lang w:val="es-MX"/>
        </w:rPr>
      </w:pPr>
      <w:bookmarkStart w:id="146" w:name="_Toc351651754"/>
      <w:bookmarkStart w:id="147" w:name="_Toc423420301"/>
      <w:bookmarkStart w:id="148" w:name="_Toc9601806"/>
      <w:r w:rsidRPr="00822013">
        <w:rPr>
          <w:rFonts w:ascii="Montserrat" w:hAnsi="Montserrat" w:cs="Arial"/>
          <w:b/>
          <w:sz w:val="22"/>
          <w:szCs w:val="22"/>
          <w:lang w:val="es-MX"/>
        </w:rPr>
        <w:lastRenderedPageBreak/>
        <w:t>Rescisión</w:t>
      </w:r>
      <w:r w:rsidR="00B432CF" w:rsidRPr="00822013">
        <w:rPr>
          <w:rFonts w:ascii="Montserrat" w:hAnsi="Montserrat" w:cs="Arial"/>
          <w:b/>
          <w:sz w:val="22"/>
          <w:szCs w:val="22"/>
          <w:lang w:val="es-MX"/>
        </w:rPr>
        <w:t xml:space="preserve"> </w:t>
      </w:r>
      <w:r w:rsidR="00E81AB7" w:rsidRPr="00822013">
        <w:rPr>
          <w:rFonts w:ascii="Montserrat" w:hAnsi="Montserrat" w:cs="Arial"/>
          <w:b/>
          <w:sz w:val="22"/>
          <w:szCs w:val="22"/>
          <w:lang w:val="es-MX"/>
        </w:rPr>
        <w:t>del</w:t>
      </w:r>
      <w:bookmarkEnd w:id="146"/>
      <w:bookmarkEnd w:id="147"/>
      <w:r w:rsidR="00B432CF" w:rsidRPr="00822013">
        <w:rPr>
          <w:rFonts w:ascii="Montserrat" w:hAnsi="Montserrat" w:cs="Arial"/>
          <w:b/>
          <w:sz w:val="22"/>
          <w:szCs w:val="22"/>
          <w:lang w:val="es-MX"/>
        </w:rPr>
        <w:t xml:space="preserve"> </w:t>
      </w:r>
      <w:r w:rsidR="00754D9A" w:rsidRPr="00822013">
        <w:rPr>
          <w:rFonts w:ascii="Montserrat" w:hAnsi="Montserrat" w:cs="Arial"/>
          <w:b/>
          <w:sz w:val="22"/>
          <w:szCs w:val="22"/>
          <w:lang w:val="es-MX"/>
        </w:rPr>
        <w:t>pedido</w:t>
      </w:r>
      <w:bookmarkEnd w:id="148"/>
    </w:p>
    <w:p w14:paraId="624529A7" w14:textId="77777777" w:rsidR="00D519AE" w:rsidRPr="00822013" w:rsidRDefault="00D519AE" w:rsidP="00623E7F">
      <w:pPr>
        <w:ind w:left="432"/>
        <w:jc w:val="both"/>
        <w:outlineLvl w:val="0"/>
        <w:rPr>
          <w:rFonts w:ascii="Montserrat" w:hAnsi="Montserrat" w:cs="Arial"/>
          <w:sz w:val="22"/>
          <w:szCs w:val="22"/>
          <w:lang w:val="es-MX"/>
        </w:rPr>
      </w:pPr>
    </w:p>
    <w:p w14:paraId="125BE175" w14:textId="6C0FDA5D" w:rsidR="00852E9C" w:rsidRPr="00822013" w:rsidRDefault="00852E9C" w:rsidP="00623E7F">
      <w:pPr>
        <w:jc w:val="both"/>
        <w:rPr>
          <w:rFonts w:ascii="Montserrat" w:hAnsi="Montserrat" w:cs="Arial"/>
          <w:b/>
          <w:sz w:val="22"/>
          <w:szCs w:val="22"/>
          <w:lang w:val="es-MX"/>
        </w:rPr>
      </w:pPr>
      <w:r w:rsidRPr="00822013">
        <w:rPr>
          <w:rFonts w:ascii="Montserrat" w:hAnsi="Montserrat" w:cs="Arial"/>
          <w:b/>
          <w:sz w:val="22"/>
          <w:szCs w:val="22"/>
          <w:lang w:val="es-MX"/>
        </w:rPr>
        <w:t>“La Secretaría”</w:t>
      </w:r>
      <w:r w:rsidRPr="00822013">
        <w:rPr>
          <w:rFonts w:ascii="Montserrat" w:hAnsi="Montserrat" w:cs="Arial"/>
          <w:sz w:val="22"/>
          <w:szCs w:val="22"/>
          <w:lang w:val="es-MX"/>
        </w:rPr>
        <w:t xml:space="preserve"> podrá rescindir el pedido sin responsabilidad para sí misma, cuando </w:t>
      </w:r>
      <w:r w:rsidR="002A72DB" w:rsidRPr="00822013">
        <w:rPr>
          <w:rFonts w:ascii="Montserrat" w:hAnsi="Montserrat" w:cs="Arial"/>
          <w:b/>
          <w:sz w:val="22"/>
          <w:szCs w:val="22"/>
          <w:lang w:val="es-MX"/>
        </w:rPr>
        <w:t xml:space="preserve">“El </w:t>
      </w:r>
      <w:r w:rsidR="00D9141E" w:rsidRPr="00822013">
        <w:rPr>
          <w:rFonts w:ascii="Montserrat" w:hAnsi="Montserrat" w:cs="Arial"/>
          <w:b/>
          <w:sz w:val="22"/>
          <w:szCs w:val="22"/>
          <w:lang w:val="es-MX"/>
        </w:rPr>
        <w:t>Licitante</w:t>
      </w:r>
      <w:r w:rsidR="002A72DB" w:rsidRPr="00822013">
        <w:rPr>
          <w:rFonts w:ascii="Montserrat" w:hAnsi="Montserrat" w:cs="Arial"/>
          <w:b/>
          <w:sz w:val="22"/>
          <w:szCs w:val="22"/>
          <w:lang w:val="es-MX"/>
        </w:rPr>
        <w:t>”</w:t>
      </w:r>
      <w:r w:rsidR="00C212DB" w:rsidRPr="00822013">
        <w:rPr>
          <w:rFonts w:ascii="Montserrat" w:hAnsi="Montserrat" w:cs="Arial"/>
          <w:sz w:val="22"/>
          <w:szCs w:val="22"/>
          <w:lang w:val="es-MX"/>
        </w:rPr>
        <w:t xml:space="preserve"> adjudicado</w:t>
      </w:r>
      <w:r w:rsidRPr="00822013">
        <w:rPr>
          <w:rFonts w:ascii="Montserrat" w:hAnsi="Montserrat" w:cs="Arial"/>
          <w:sz w:val="22"/>
          <w:szCs w:val="22"/>
          <w:lang w:val="es-MX"/>
        </w:rPr>
        <w:t xml:space="preserve"> incurra en incumplimiento de las obligaciones a su cargo, </w:t>
      </w:r>
      <w:r w:rsidR="00584CDD" w:rsidRPr="00822013">
        <w:rPr>
          <w:rFonts w:ascii="Montserrat" w:hAnsi="Montserrat" w:cs="Arial"/>
          <w:sz w:val="22"/>
          <w:szCs w:val="22"/>
          <w:lang w:val="es-MX"/>
        </w:rPr>
        <w:t>en términos de lo dispuesto en</w:t>
      </w:r>
      <w:r w:rsidRPr="00822013">
        <w:rPr>
          <w:rFonts w:ascii="Montserrat" w:hAnsi="Montserrat" w:cs="Arial"/>
          <w:sz w:val="22"/>
          <w:szCs w:val="22"/>
          <w:lang w:val="es-MX"/>
        </w:rPr>
        <w:t xml:space="preserve"> el artículo 54 de </w:t>
      </w:r>
      <w:r w:rsidRPr="00822013">
        <w:rPr>
          <w:rFonts w:ascii="Montserrat" w:hAnsi="Montserrat" w:cs="Arial"/>
          <w:b/>
          <w:sz w:val="22"/>
          <w:szCs w:val="22"/>
          <w:lang w:val="es-MX"/>
        </w:rPr>
        <w:t>“La Ley”</w:t>
      </w:r>
      <w:r w:rsidRPr="00822013">
        <w:rPr>
          <w:rFonts w:ascii="Montserrat" w:hAnsi="Montserrat" w:cs="Arial"/>
          <w:sz w:val="22"/>
          <w:szCs w:val="22"/>
          <w:lang w:val="es-MX"/>
        </w:rPr>
        <w:t xml:space="preserve">, </w:t>
      </w:r>
      <w:r w:rsidR="00584CDD" w:rsidRPr="00822013">
        <w:rPr>
          <w:rFonts w:ascii="Montserrat" w:hAnsi="Montserrat" w:cs="Arial"/>
          <w:sz w:val="22"/>
          <w:szCs w:val="22"/>
          <w:lang w:val="es-MX"/>
        </w:rPr>
        <w:t xml:space="preserve">y </w:t>
      </w:r>
      <w:r w:rsidRPr="00822013">
        <w:rPr>
          <w:rFonts w:ascii="Montserrat" w:hAnsi="Montserrat" w:cs="Arial"/>
          <w:sz w:val="22"/>
          <w:szCs w:val="22"/>
          <w:lang w:val="es-MX"/>
        </w:rPr>
        <w:t>conforme a los supuestos que se establecen en</w:t>
      </w:r>
      <w:r w:rsidR="00C1275A" w:rsidRPr="00822013">
        <w:rPr>
          <w:rFonts w:ascii="Montserrat" w:hAnsi="Montserrat" w:cs="Arial"/>
          <w:sz w:val="22"/>
          <w:szCs w:val="22"/>
          <w:lang w:val="es-MX"/>
        </w:rPr>
        <w:t xml:space="preserve"> </w:t>
      </w:r>
      <w:r w:rsidR="00D4373A" w:rsidRPr="00822013">
        <w:rPr>
          <w:rFonts w:ascii="Montserrat" w:hAnsi="Montserrat" w:cs="Arial"/>
          <w:sz w:val="22"/>
          <w:szCs w:val="22"/>
          <w:lang w:val="es-MX"/>
        </w:rPr>
        <w:t>las especificaciones</w:t>
      </w:r>
      <w:r w:rsidR="004B6F33" w:rsidRPr="00822013">
        <w:rPr>
          <w:rFonts w:ascii="Montserrat" w:hAnsi="Montserrat" w:cs="Arial"/>
          <w:sz w:val="22"/>
          <w:szCs w:val="22"/>
          <w:lang w:val="es-MX"/>
        </w:rPr>
        <w:t xml:space="preserve"> </w:t>
      </w:r>
      <w:r w:rsidR="00D91DB5" w:rsidRPr="00822013">
        <w:rPr>
          <w:rFonts w:ascii="Montserrat" w:hAnsi="Montserrat" w:cs="Arial"/>
          <w:b/>
          <w:sz w:val="22"/>
          <w:szCs w:val="22"/>
          <w:lang w:val="es-MX"/>
        </w:rPr>
        <w:t>VIGÉSIMA</w:t>
      </w:r>
      <w:r w:rsidR="00E06F6D" w:rsidRPr="00822013">
        <w:rPr>
          <w:rFonts w:ascii="Montserrat" w:hAnsi="Montserrat" w:cs="Arial"/>
          <w:b/>
          <w:sz w:val="22"/>
          <w:szCs w:val="22"/>
          <w:lang w:val="es-MX"/>
        </w:rPr>
        <w:t xml:space="preserve"> </w:t>
      </w:r>
      <w:r w:rsidR="00D91DB5" w:rsidRPr="00822013">
        <w:rPr>
          <w:rFonts w:ascii="Montserrat" w:hAnsi="Montserrat" w:cs="Arial"/>
          <w:b/>
          <w:sz w:val="22"/>
          <w:szCs w:val="22"/>
          <w:lang w:val="es-MX"/>
        </w:rPr>
        <w:t>CUARTA</w:t>
      </w:r>
      <w:r w:rsidR="00AD511D" w:rsidRPr="00822013">
        <w:rPr>
          <w:rFonts w:ascii="Montserrat" w:hAnsi="Montserrat" w:cs="Arial"/>
          <w:b/>
          <w:sz w:val="22"/>
          <w:szCs w:val="22"/>
          <w:lang w:val="es-MX"/>
        </w:rPr>
        <w:t xml:space="preserve"> </w:t>
      </w:r>
      <w:r w:rsidRPr="00822013">
        <w:rPr>
          <w:rFonts w:ascii="Montserrat" w:hAnsi="Montserrat" w:cs="Arial"/>
          <w:b/>
          <w:sz w:val="22"/>
          <w:szCs w:val="22"/>
          <w:lang w:val="es-MX"/>
        </w:rPr>
        <w:t>“</w:t>
      </w:r>
      <w:r w:rsidR="00DF4076" w:rsidRPr="00822013">
        <w:rPr>
          <w:rFonts w:ascii="Montserrat" w:hAnsi="Montserrat" w:cs="Arial"/>
          <w:b/>
          <w:sz w:val="22"/>
          <w:szCs w:val="22"/>
          <w:lang w:val="es-MX"/>
        </w:rPr>
        <w:t>CAUSAS DE RESCISIÓN”</w:t>
      </w:r>
      <w:r w:rsidR="00DF4076" w:rsidRPr="00822013">
        <w:rPr>
          <w:rFonts w:ascii="Montserrat" w:hAnsi="Montserrat" w:cs="Arial"/>
          <w:sz w:val="22"/>
          <w:szCs w:val="22"/>
          <w:lang w:val="es-MX"/>
        </w:rPr>
        <w:t xml:space="preserve"> </w:t>
      </w:r>
      <w:r w:rsidR="00B71943" w:rsidRPr="00822013">
        <w:rPr>
          <w:rFonts w:ascii="Montserrat" w:hAnsi="Montserrat" w:cs="Arial"/>
          <w:sz w:val="22"/>
          <w:szCs w:val="22"/>
          <w:lang w:val="es-MX"/>
        </w:rPr>
        <w:t xml:space="preserve">y </w:t>
      </w:r>
      <w:r w:rsidR="00D91DB5" w:rsidRPr="00822013">
        <w:rPr>
          <w:rFonts w:ascii="Montserrat" w:hAnsi="Montserrat" w:cs="Arial"/>
          <w:b/>
          <w:sz w:val="22"/>
          <w:szCs w:val="22"/>
          <w:lang w:val="es-MX"/>
        </w:rPr>
        <w:t>VIGÉSIMA QUINTA</w:t>
      </w:r>
      <w:r w:rsidR="00AD511D" w:rsidRPr="00822013">
        <w:rPr>
          <w:rFonts w:ascii="Montserrat" w:hAnsi="Montserrat" w:cs="Arial"/>
          <w:b/>
          <w:sz w:val="22"/>
          <w:szCs w:val="22"/>
          <w:lang w:val="es-MX"/>
        </w:rPr>
        <w:t xml:space="preserve"> </w:t>
      </w:r>
      <w:r w:rsidR="00B71943" w:rsidRPr="00822013">
        <w:rPr>
          <w:rFonts w:ascii="Montserrat" w:hAnsi="Montserrat" w:cs="Arial"/>
          <w:b/>
          <w:sz w:val="22"/>
          <w:szCs w:val="22"/>
          <w:lang w:val="es-MX"/>
        </w:rPr>
        <w:t xml:space="preserve"> “PROCEDIMIENTO DE RESCISIÓN”</w:t>
      </w:r>
      <w:r w:rsidR="00B71943" w:rsidRPr="00822013">
        <w:rPr>
          <w:rFonts w:ascii="Montserrat" w:hAnsi="Montserrat" w:cs="Arial"/>
          <w:sz w:val="22"/>
          <w:szCs w:val="22"/>
          <w:lang w:val="es-MX"/>
        </w:rPr>
        <w:t xml:space="preserve"> </w:t>
      </w:r>
      <w:r w:rsidRPr="00822013">
        <w:rPr>
          <w:rFonts w:ascii="Montserrat" w:hAnsi="Montserrat" w:cs="Arial"/>
          <w:sz w:val="22"/>
          <w:szCs w:val="22"/>
          <w:lang w:val="es-MX"/>
        </w:rPr>
        <w:t xml:space="preserve">del </w:t>
      </w:r>
      <w:r w:rsidRPr="00822013">
        <w:rPr>
          <w:rFonts w:ascii="Montserrat" w:hAnsi="Montserrat" w:cs="Arial"/>
          <w:b/>
          <w:sz w:val="22"/>
          <w:szCs w:val="22"/>
          <w:lang w:val="es-MX"/>
        </w:rPr>
        <w:t>ANEXO UNO.</w:t>
      </w:r>
    </w:p>
    <w:p w14:paraId="69E50DA8" w14:textId="77777777" w:rsidR="00680C91" w:rsidRPr="00822013" w:rsidRDefault="00680C91" w:rsidP="00623E7F">
      <w:pPr>
        <w:jc w:val="both"/>
        <w:rPr>
          <w:rFonts w:ascii="Montserrat" w:hAnsi="Montserrat" w:cs="Arial"/>
          <w:sz w:val="22"/>
          <w:szCs w:val="22"/>
          <w:lang w:val="es-MX"/>
        </w:rPr>
      </w:pPr>
    </w:p>
    <w:p w14:paraId="1349E32A" w14:textId="77777777" w:rsidR="00852E9C" w:rsidRPr="00822013" w:rsidRDefault="00852E9C" w:rsidP="00623E7F">
      <w:pPr>
        <w:jc w:val="both"/>
        <w:rPr>
          <w:rFonts w:ascii="Montserrat" w:hAnsi="Montserrat" w:cs="Arial"/>
          <w:sz w:val="22"/>
          <w:szCs w:val="22"/>
          <w:lang w:val="es-MX"/>
        </w:rPr>
      </w:pPr>
      <w:r w:rsidRPr="00822013">
        <w:rPr>
          <w:rFonts w:ascii="Montserrat" w:hAnsi="Montserrat" w:cs="Arial"/>
          <w:sz w:val="22"/>
          <w:szCs w:val="22"/>
          <w:lang w:val="es-MX"/>
        </w:rPr>
        <w:t xml:space="preserve">En caso de que </w:t>
      </w:r>
      <w:r w:rsidRPr="00822013">
        <w:rPr>
          <w:rFonts w:ascii="Montserrat" w:hAnsi="Montserrat" w:cs="Arial"/>
          <w:b/>
          <w:sz w:val="22"/>
          <w:szCs w:val="22"/>
          <w:lang w:val="es-MX"/>
        </w:rPr>
        <w:t>“La Secretaría”</w:t>
      </w:r>
      <w:r w:rsidRPr="00822013">
        <w:rPr>
          <w:rFonts w:ascii="Montserrat" w:hAnsi="Montserrat" w:cs="Arial"/>
          <w:sz w:val="22"/>
          <w:szCs w:val="22"/>
          <w:lang w:val="es-MX"/>
        </w:rPr>
        <w:t xml:space="preserve"> rescinda el pedido, se </w:t>
      </w:r>
      <w:r w:rsidR="00623E7F" w:rsidRPr="00822013">
        <w:rPr>
          <w:rFonts w:ascii="Montserrat" w:hAnsi="Montserrat" w:cs="Arial"/>
          <w:sz w:val="22"/>
          <w:szCs w:val="22"/>
          <w:lang w:val="es-MX"/>
        </w:rPr>
        <w:t xml:space="preserve">le podrá adjudicar al licitante </w:t>
      </w:r>
      <w:r w:rsidRPr="00822013">
        <w:rPr>
          <w:rFonts w:ascii="Montserrat" w:hAnsi="Montserrat" w:cs="Arial"/>
          <w:sz w:val="22"/>
          <w:szCs w:val="22"/>
          <w:lang w:val="es-MX"/>
        </w:rPr>
        <w:t xml:space="preserve">que haya presentado la siguiente propuesta económica más baja de las que participaron en la Invitación, siempre que no exceda del 10% del precio ofertado por la primera y su propuesta </w:t>
      </w:r>
      <w:r w:rsidR="00C669B7" w:rsidRPr="00822013">
        <w:rPr>
          <w:rFonts w:ascii="Montserrat" w:hAnsi="Montserrat" w:cs="Arial"/>
          <w:sz w:val="22"/>
          <w:szCs w:val="22"/>
          <w:lang w:val="es-MX"/>
        </w:rPr>
        <w:t>haya resultado</w:t>
      </w:r>
      <w:r w:rsidRPr="00822013">
        <w:rPr>
          <w:rFonts w:ascii="Montserrat" w:hAnsi="Montserrat" w:cs="Arial"/>
          <w:sz w:val="22"/>
          <w:szCs w:val="22"/>
          <w:lang w:val="es-MX"/>
        </w:rPr>
        <w:t xml:space="preserve"> solvente.</w:t>
      </w:r>
    </w:p>
    <w:p w14:paraId="149C82C6" w14:textId="77777777" w:rsidR="00C9510D" w:rsidRPr="00822013" w:rsidRDefault="00C9510D" w:rsidP="00623E7F">
      <w:pPr>
        <w:jc w:val="both"/>
        <w:rPr>
          <w:rFonts w:ascii="Montserrat" w:hAnsi="Montserrat" w:cs="Arial"/>
          <w:sz w:val="22"/>
          <w:szCs w:val="22"/>
          <w:lang w:val="es-MX"/>
        </w:rPr>
      </w:pPr>
    </w:p>
    <w:p w14:paraId="5351A877" w14:textId="4E607218" w:rsidR="00852E9C" w:rsidRPr="00822013" w:rsidRDefault="00852E9C" w:rsidP="00623E7F">
      <w:pPr>
        <w:jc w:val="both"/>
        <w:rPr>
          <w:rFonts w:ascii="Montserrat" w:hAnsi="Montserrat" w:cs="Arial"/>
          <w:sz w:val="22"/>
          <w:szCs w:val="22"/>
          <w:lang w:val="es-MX"/>
        </w:rPr>
      </w:pPr>
      <w:r w:rsidRPr="00822013">
        <w:rPr>
          <w:rFonts w:ascii="Montserrat" w:hAnsi="Montserrat" w:cs="Arial"/>
          <w:sz w:val="22"/>
          <w:szCs w:val="22"/>
          <w:lang w:val="es-MX"/>
        </w:rPr>
        <w:t xml:space="preserve">En caso de rescisión del pedido, la aplicación de </w:t>
      </w:r>
      <w:r w:rsidR="002615E4" w:rsidRPr="00822013">
        <w:rPr>
          <w:rFonts w:ascii="Montserrat" w:hAnsi="Montserrat" w:cs="Arial"/>
          <w:sz w:val="22"/>
          <w:szCs w:val="22"/>
          <w:lang w:val="es-MX"/>
        </w:rPr>
        <w:t xml:space="preserve">la garantía </w:t>
      </w:r>
      <w:r w:rsidR="00E05BF8" w:rsidRPr="00822013">
        <w:rPr>
          <w:rFonts w:ascii="Montserrat" w:hAnsi="Montserrat" w:cs="Arial"/>
          <w:sz w:val="22"/>
          <w:szCs w:val="22"/>
          <w:lang w:val="es-MX"/>
        </w:rPr>
        <w:t xml:space="preserve">cumplimiento </w:t>
      </w:r>
      <w:r w:rsidR="002615E4" w:rsidRPr="00822013">
        <w:rPr>
          <w:rFonts w:ascii="Montserrat" w:hAnsi="Montserrat" w:cs="Arial"/>
          <w:sz w:val="22"/>
          <w:szCs w:val="22"/>
          <w:lang w:val="es-MX"/>
        </w:rPr>
        <w:t xml:space="preserve">será </w:t>
      </w:r>
      <w:r w:rsidR="00E05BF8" w:rsidRPr="00822013">
        <w:rPr>
          <w:rFonts w:ascii="Montserrat" w:hAnsi="Montserrat" w:cs="Arial"/>
          <w:sz w:val="22"/>
          <w:szCs w:val="22"/>
          <w:lang w:val="es-MX"/>
        </w:rPr>
        <w:t xml:space="preserve">total </w:t>
      </w:r>
      <w:r w:rsidR="002615E4" w:rsidRPr="00822013">
        <w:rPr>
          <w:rFonts w:ascii="Montserrat" w:hAnsi="Montserrat" w:cs="Arial"/>
          <w:sz w:val="22"/>
          <w:szCs w:val="22"/>
          <w:lang w:val="es-MX"/>
        </w:rPr>
        <w:t>al monto de las obligaciones incumplidas</w:t>
      </w:r>
      <w:r w:rsidR="00C5610D" w:rsidRPr="00822013">
        <w:rPr>
          <w:rFonts w:ascii="Montserrat" w:hAnsi="Montserrat" w:cs="Arial"/>
          <w:sz w:val="22"/>
          <w:szCs w:val="22"/>
          <w:lang w:val="es-MX"/>
        </w:rPr>
        <w:t>,</w:t>
      </w:r>
      <w:r w:rsidR="00B5181B" w:rsidRPr="00822013">
        <w:rPr>
          <w:rFonts w:ascii="Montserrat" w:hAnsi="Montserrat" w:cs="Arial"/>
          <w:sz w:val="22"/>
          <w:szCs w:val="22"/>
          <w:lang w:val="es-MX"/>
        </w:rPr>
        <w:t xml:space="preserve"> </w:t>
      </w:r>
      <w:r w:rsidRPr="00822013">
        <w:rPr>
          <w:rFonts w:ascii="Montserrat" w:hAnsi="Montserrat" w:cs="Arial"/>
          <w:sz w:val="22"/>
          <w:szCs w:val="22"/>
          <w:lang w:val="es-MX"/>
        </w:rPr>
        <w:t xml:space="preserve">de acuerdo a lo señalado en </w:t>
      </w:r>
      <w:r w:rsidR="00D4373A" w:rsidRPr="00822013">
        <w:rPr>
          <w:rFonts w:ascii="Montserrat" w:hAnsi="Montserrat" w:cs="Arial"/>
          <w:sz w:val="22"/>
          <w:szCs w:val="22"/>
          <w:lang w:val="es-MX"/>
        </w:rPr>
        <w:t xml:space="preserve">la especificación </w:t>
      </w:r>
      <w:r w:rsidR="00D91DB5" w:rsidRPr="00822013">
        <w:rPr>
          <w:rFonts w:ascii="Montserrat" w:hAnsi="Montserrat" w:cs="Arial"/>
          <w:b/>
          <w:sz w:val="22"/>
          <w:szCs w:val="22"/>
          <w:lang w:val="es-MX"/>
        </w:rPr>
        <w:t xml:space="preserve">DÉCIMA SÉPTIMA </w:t>
      </w:r>
      <w:r w:rsidR="00B5181B" w:rsidRPr="00822013">
        <w:rPr>
          <w:rFonts w:ascii="Montserrat" w:hAnsi="Montserrat" w:cs="Arial"/>
          <w:b/>
          <w:sz w:val="22"/>
          <w:szCs w:val="22"/>
          <w:lang w:val="es-MX"/>
        </w:rPr>
        <w:t>“</w:t>
      </w:r>
      <w:r w:rsidR="0071739D" w:rsidRPr="00822013">
        <w:rPr>
          <w:rFonts w:ascii="Montserrat" w:hAnsi="Montserrat" w:cs="Arial"/>
          <w:b/>
          <w:sz w:val="22"/>
          <w:szCs w:val="22"/>
          <w:lang w:val="es-MX"/>
        </w:rPr>
        <w:t>GARANTÍA DE CUMPLIMIENTO</w:t>
      </w:r>
      <w:r w:rsidR="00B5181B" w:rsidRPr="00822013">
        <w:rPr>
          <w:rFonts w:ascii="Montserrat" w:hAnsi="Montserrat" w:cs="Arial"/>
          <w:b/>
          <w:sz w:val="22"/>
          <w:szCs w:val="22"/>
          <w:lang w:val="es-MX"/>
        </w:rPr>
        <w:t>”</w:t>
      </w:r>
      <w:r w:rsidR="00B5181B" w:rsidRPr="00822013">
        <w:rPr>
          <w:rFonts w:ascii="Montserrat" w:hAnsi="Montserrat" w:cs="Arial"/>
          <w:sz w:val="22"/>
          <w:szCs w:val="22"/>
          <w:lang w:val="es-MX"/>
        </w:rPr>
        <w:t xml:space="preserve"> del </w:t>
      </w:r>
      <w:r w:rsidR="00E448B2" w:rsidRPr="00822013">
        <w:rPr>
          <w:rFonts w:ascii="Montserrat" w:hAnsi="Montserrat" w:cs="Arial"/>
          <w:b/>
          <w:sz w:val="22"/>
          <w:szCs w:val="22"/>
          <w:lang w:val="es-MX"/>
        </w:rPr>
        <w:t>ANEXO UNO</w:t>
      </w:r>
      <w:r w:rsidR="00B5181B" w:rsidRPr="00822013">
        <w:rPr>
          <w:rFonts w:ascii="Montserrat" w:hAnsi="Montserrat" w:cs="Arial"/>
          <w:sz w:val="22"/>
          <w:szCs w:val="22"/>
          <w:lang w:val="es-MX"/>
        </w:rPr>
        <w:t xml:space="preserve"> y con </w:t>
      </w:r>
      <w:r w:rsidRPr="00822013">
        <w:rPr>
          <w:rFonts w:ascii="Montserrat" w:hAnsi="Montserrat" w:cs="Arial"/>
          <w:sz w:val="22"/>
          <w:szCs w:val="22"/>
          <w:lang w:val="es-MX"/>
        </w:rPr>
        <w:t xml:space="preserve">relación a lo dispuesto en los artículos 81 fracción II y 100 párrafo segundo del </w:t>
      </w:r>
      <w:r w:rsidRPr="00822013">
        <w:rPr>
          <w:rFonts w:ascii="Montserrat" w:hAnsi="Montserrat" w:cs="Arial"/>
          <w:b/>
          <w:sz w:val="22"/>
          <w:szCs w:val="22"/>
          <w:lang w:val="es-MX"/>
        </w:rPr>
        <w:t>“</w:t>
      </w:r>
      <w:r w:rsidR="00623E7F" w:rsidRPr="00822013">
        <w:rPr>
          <w:rFonts w:ascii="Montserrat" w:hAnsi="Montserrat" w:cs="Arial"/>
          <w:b/>
          <w:sz w:val="22"/>
          <w:szCs w:val="22"/>
          <w:lang w:val="es-MX"/>
        </w:rPr>
        <w:t xml:space="preserve">El </w:t>
      </w:r>
      <w:r w:rsidRPr="00822013">
        <w:rPr>
          <w:rFonts w:ascii="Montserrat" w:hAnsi="Montserrat" w:cs="Arial"/>
          <w:b/>
          <w:sz w:val="22"/>
          <w:szCs w:val="22"/>
          <w:lang w:val="es-MX"/>
        </w:rPr>
        <w:t>Reglamento”.</w:t>
      </w:r>
    </w:p>
    <w:p w14:paraId="7EB8C275" w14:textId="77777777" w:rsidR="00841157" w:rsidRPr="00822013" w:rsidRDefault="00841157" w:rsidP="00623E7F">
      <w:pPr>
        <w:jc w:val="both"/>
        <w:rPr>
          <w:rFonts w:ascii="Montserrat" w:hAnsi="Montserrat" w:cs="Arial"/>
          <w:sz w:val="22"/>
          <w:szCs w:val="22"/>
          <w:lang w:val="es-MX"/>
        </w:rPr>
      </w:pPr>
    </w:p>
    <w:p w14:paraId="1108EB8E" w14:textId="77777777" w:rsidR="00E7422D" w:rsidRPr="00822013" w:rsidRDefault="00E7422D" w:rsidP="00623E7F">
      <w:pPr>
        <w:numPr>
          <w:ilvl w:val="1"/>
          <w:numId w:val="119"/>
        </w:numPr>
        <w:ind w:left="709" w:hanging="720"/>
        <w:jc w:val="both"/>
        <w:outlineLvl w:val="0"/>
        <w:rPr>
          <w:rFonts w:ascii="Montserrat" w:hAnsi="Montserrat" w:cs="Arial"/>
          <w:b/>
          <w:sz w:val="22"/>
          <w:szCs w:val="22"/>
          <w:lang w:val="es-MX"/>
        </w:rPr>
      </w:pPr>
      <w:bookmarkStart w:id="149" w:name="_Toc351651755"/>
      <w:bookmarkStart w:id="150" w:name="_Toc423420302"/>
      <w:bookmarkStart w:id="151" w:name="_Toc9601807"/>
      <w:r w:rsidRPr="00822013">
        <w:rPr>
          <w:rFonts w:ascii="Montserrat" w:hAnsi="Montserrat" w:cs="Arial"/>
          <w:b/>
          <w:sz w:val="22"/>
          <w:szCs w:val="22"/>
          <w:lang w:val="es-MX"/>
        </w:rPr>
        <w:t>Terminación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Anticipada</w:t>
      </w:r>
      <w:bookmarkEnd w:id="149"/>
      <w:bookmarkEnd w:id="150"/>
      <w:bookmarkEnd w:id="151"/>
    </w:p>
    <w:p w14:paraId="1E41738A" w14:textId="77777777" w:rsidR="00E7422D" w:rsidRPr="00822013" w:rsidRDefault="00E7422D" w:rsidP="00623E7F">
      <w:pPr>
        <w:jc w:val="both"/>
        <w:rPr>
          <w:rFonts w:ascii="Montserrat" w:hAnsi="Montserrat" w:cs="Arial"/>
          <w:sz w:val="22"/>
          <w:szCs w:val="22"/>
          <w:lang w:val="es-MX"/>
        </w:rPr>
      </w:pPr>
    </w:p>
    <w:p w14:paraId="4FFA3D83" w14:textId="3EECD951" w:rsidR="007F2321" w:rsidRPr="00822013" w:rsidRDefault="004D0569" w:rsidP="00623E7F">
      <w:pPr>
        <w:jc w:val="both"/>
        <w:rPr>
          <w:rFonts w:ascii="Montserrat" w:hAnsi="Montserrat" w:cs="Arial"/>
          <w:sz w:val="22"/>
          <w:szCs w:val="22"/>
          <w:lang w:val="es-MX"/>
        </w:rPr>
      </w:pPr>
      <w:r w:rsidRPr="00822013">
        <w:rPr>
          <w:rFonts w:ascii="Montserrat" w:hAnsi="Montserrat" w:cs="Arial"/>
          <w:sz w:val="22"/>
          <w:szCs w:val="22"/>
          <w:lang w:val="es-MX"/>
        </w:rPr>
        <w:t>Con fundam</w:t>
      </w:r>
      <w:r w:rsidR="00BC5E32" w:rsidRPr="00822013">
        <w:rPr>
          <w:rFonts w:ascii="Montserrat" w:hAnsi="Montserrat" w:cs="Arial"/>
          <w:sz w:val="22"/>
          <w:szCs w:val="22"/>
          <w:lang w:val="es-MX"/>
        </w:rPr>
        <w:t xml:space="preserve">ento en el artículo 54 bis de </w:t>
      </w:r>
      <w:r w:rsidRPr="00822013">
        <w:rPr>
          <w:rFonts w:ascii="Montserrat" w:hAnsi="Montserrat" w:cs="Arial"/>
          <w:sz w:val="22"/>
          <w:szCs w:val="22"/>
          <w:lang w:val="es-MX"/>
        </w:rPr>
        <w:t xml:space="preserve"> </w:t>
      </w:r>
      <w:r w:rsidRPr="00822013">
        <w:rPr>
          <w:rFonts w:ascii="Montserrat" w:hAnsi="Montserrat" w:cs="Arial"/>
          <w:b/>
          <w:sz w:val="22"/>
          <w:szCs w:val="22"/>
          <w:lang w:val="es-MX"/>
        </w:rPr>
        <w:t>“La Ley”</w:t>
      </w:r>
      <w:r w:rsidRPr="00822013">
        <w:rPr>
          <w:rFonts w:ascii="Montserrat" w:hAnsi="Montserrat" w:cs="Arial"/>
          <w:sz w:val="22"/>
          <w:szCs w:val="22"/>
          <w:lang w:val="es-MX"/>
        </w:rPr>
        <w:t xml:space="preserve"> y e</w:t>
      </w:r>
      <w:r w:rsidR="00623E7F" w:rsidRPr="00822013">
        <w:rPr>
          <w:rFonts w:ascii="Montserrat" w:hAnsi="Montserrat" w:cs="Arial"/>
          <w:sz w:val="22"/>
          <w:szCs w:val="22"/>
          <w:lang w:val="es-MX"/>
        </w:rPr>
        <w:t>n el artículo 102 fracción I de</w:t>
      </w:r>
      <w:r w:rsidRPr="00822013">
        <w:rPr>
          <w:rFonts w:ascii="Montserrat" w:hAnsi="Montserrat" w:cs="Arial"/>
          <w:sz w:val="22"/>
          <w:szCs w:val="22"/>
          <w:lang w:val="es-MX"/>
        </w:rPr>
        <w:t xml:space="preserve"> </w:t>
      </w:r>
      <w:r w:rsidRPr="00822013">
        <w:rPr>
          <w:rFonts w:ascii="Montserrat" w:hAnsi="Montserrat" w:cs="Arial"/>
          <w:b/>
          <w:sz w:val="22"/>
          <w:szCs w:val="22"/>
          <w:lang w:val="es-MX"/>
        </w:rPr>
        <w:t>“</w:t>
      </w:r>
      <w:r w:rsidR="00623E7F" w:rsidRPr="00822013">
        <w:rPr>
          <w:rFonts w:ascii="Montserrat" w:hAnsi="Montserrat" w:cs="Arial"/>
          <w:b/>
          <w:sz w:val="22"/>
          <w:szCs w:val="22"/>
          <w:lang w:val="es-MX"/>
        </w:rPr>
        <w:t xml:space="preserve">El </w:t>
      </w:r>
      <w:r w:rsidRPr="00822013">
        <w:rPr>
          <w:rFonts w:ascii="Montserrat" w:hAnsi="Montserrat" w:cs="Arial"/>
          <w:b/>
          <w:sz w:val="22"/>
          <w:szCs w:val="22"/>
          <w:lang w:val="es-MX"/>
        </w:rPr>
        <w:t>Reglamento”</w:t>
      </w:r>
      <w:r w:rsidRPr="00822013">
        <w:rPr>
          <w:rFonts w:ascii="Montserrat" w:hAnsi="Montserrat" w:cs="Arial"/>
          <w:sz w:val="22"/>
          <w:szCs w:val="22"/>
          <w:lang w:val="es-MX"/>
        </w:rPr>
        <w:t xml:space="preserve">, </w:t>
      </w:r>
      <w:r w:rsidRPr="00822013">
        <w:rPr>
          <w:rFonts w:ascii="Montserrat" w:hAnsi="Montserrat" w:cs="Arial"/>
          <w:b/>
          <w:sz w:val="22"/>
          <w:szCs w:val="22"/>
          <w:lang w:val="es-MX"/>
        </w:rPr>
        <w:t>“La Secretaría”</w:t>
      </w:r>
      <w:r w:rsidRPr="00822013">
        <w:rPr>
          <w:rFonts w:ascii="Montserrat" w:hAnsi="Montserrat" w:cs="Arial"/>
          <w:sz w:val="22"/>
          <w:szCs w:val="22"/>
          <w:lang w:val="es-MX"/>
        </w:rPr>
        <w:t>, podrá dar por terminado anticipadamente la prestación del servicio</w:t>
      </w:r>
      <w:r w:rsidR="007F2321" w:rsidRPr="00822013">
        <w:rPr>
          <w:rFonts w:ascii="Montserrat" w:hAnsi="Montserrat" w:cs="Arial"/>
          <w:sz w:val="22"/>
          <w:szCs w:val="22"/>
          <w:lang w:val="es-MX"/>
        </w:rPr>
        <w:t xml:space="preserve"> conforme a</w:t>
      </w:r>
      <w:r w:rsidR="00D4373A" w:rsidRPr="00822013">
        <w:rPr>
          <w:rFonts w:ascii="Montserrat" w:hAnsi="Montserrat" w:cs="Arial"/>
          <w:sz w:val="22"/>
          <w:szCs w:val="22"/>
          <w:lang w:val="es-MX"/>
        </w:rPr>
        <w:t xml:space="preserve"> </w:t>
      </w:r>
      <w:r w:rsidR="007F2321" w:rsidRPr="00822013">
        <w:rPr>
          <w:rFonts w:ascii="Montserrat" w:hAnsi="Montserrat" w:cs="Arial"/>
          <w:sz w:val="22"/>
          <w:szCs w:val="22"/>
          <w:lang w:val="es-MX"/>
        </w:rPr>
        <w:t>l</w:t>
      </w:r>
      <w:r w:rsidR="00D4373A" w:rsidRPr="00822013">
        <w:rPr>
          <w:rFonts w:ascii="Montserrat" w:hAnsi="Montserrat" w:cs="Arial"/>
          <w:sz w:val="22"/>
          <w:szCs w:val="22"/>
          <w:lang w:val="es-MX"/>
        </w:rPr>
        <w:t>a especificación</w:t>
      </w:r>
      <w:r w:rsidR="004B6F33" w:rsidRPr="00822013">
        <w:rPr>
          <w:rFonts w:ascii="Montserrat" w:hAnsi="Montserrat" w:cs="Arial"/>
          <w:sz w:val="22"/>
          <w:szCs w:val="22"/>
          <w:lang w:val="es-MX"/>
        </w:rPr>
        <w:t xml:space="preserve"> </w:t>
      </w:r>
      <w:r w:rsidR="001C1772" w:rsidRPr="00822013">
        <w:rPr>
          <w:rFonts w:ascii="Montserrat" w:hAnsi="Montserrat" w:cs="Arial"/>
          <w:b/>
          <w:sz w:val="22"/>
          <w:szCs w:val="22"/>
          <w:lang w:val="es-MX"/>
        </w:rPr>
        <w:t>VIGÉSIMA SÉPTIMA</w:t>
      </w:r>
      <w:r w:rsidR="000977F5" w:rsidRPr="00822013">
        <w:rPr>
          <w:rFonts w:ascii="Montserrat" w:hAnsi="Montserrat" w:cs="Arial"/>
          <w:b/>
          <w:sz w:val="22"/>
          <w:szCs w:val="22"/>
          <w:lang w:val="es-MX"/>
        </w:rPr>
        <w:t xml:space="preserve"> </w:t>
      </w:r>
      <w:r w:rsidR="007F2321" w:rsidRPr="00822013">
        <w:rPr>
          <w:rFonts w:ascii="Montserrat" w:hAnsi="Montserrat" w:cs="Arial"/>
          <w:b/>
          <w:sz w:val="22"/>
          <w:szCs w:val="22"/>
          <w:lang w:val="es-MX"/>
        </w:rPr>
        <w:t>“</w:t>
      </w:r>
      <w:r w:rsidRPr="00822013">
        <w:rPr>
          <w:rFonts w:ascii="Montserrat" w:hAnsi="Montserrat" w:cs="Arial"/>
          <w:b/>
          <w:sz w:val="22"/>
          <w:szCs w:val="22"/>
          <w:lang w:val="es-MX"/>
        </w:rPr>
        <w:t>TERMINACIÓN ANTICIPADA</w:t>
      </w:r>
      <w:r w:rsidR="007F2321" w:rsidRPr="00822013">
        <w:rPr>
          <w:rFonts w:ascii="Montserrat" w:hAnsi="Montserrat" w:cs="Arial"/>
          <w:b/>
          <w:sz w:val="22"/>
          <w:szCs w:val="22"/>
          <w:lang w:val="es-MX"/>
        </w:rPr>
        <w:t>”</w:t>
      </w:r>
      <w:r w:rsidR="007F2321" w:rsidRPr="00822013">
        <w:rPr>
          <w:rFonts w:ascii="Montserrat" w:hAnsi="Montserrat" w:cs="Arial"/>
          <w:sz w:val="22"/>
          <w:szCs w:val="22"/>
          <w:lang w:val="es-MX"/>
        </w:rPr>
        <w:t xml:space="preserve"> del </w:t>
      </w:r>
      <w:r w:rsidR="007F2321" w:rsidRPr="00822013">
        <w:rPr>
          <w:rFonts w:ascii="Montserrat" w:hAnsi="Montserrat" w:cs="Arial"/>
          <w:b/>
          <w:sz w:val="22"/>
          <w:szCs w:val="22"/>
          <w:lang w:val="es-MX"/>
        </w:rPr>
        <w:t>ANEXO UNO.</w:t>
      </w:r>
    </w:p>
    <w:p w14:paraId="4E16B643" w14:textId="77777777" w:rsidR="005A1623" w:rsidRPr="00822013" w:rsidRDefault="005A1623" w:rsidP="00623E7F">
      <w:pPr>
        <w:jc w:val="both"/>
        <w:rPr>
          <w:rFonts w:ascii="Montserrat" w:hAnsi="Montserrat" w:cs="Arial"/>
          <w:sz w:val="22"/>
          <w:szCs w:val="22"/>
          <w:lang w:val="es-MX"/>
        </w:rPr>
      </w:pPr>
    </w:p>
    <w:p w14:paraId="585B02DA" w14:textId="77777777" w:rsidR="00E7422D" w:rsidRPr="00822013" w:rsidRDefault="00E7422D" w:rsidP="00623E7F">
      <w:pPr>
        <w:numPr>
          <w:ilvl w:val="1"/>
          <w:numId w:val="119"/>
        </w:numPr>
        <w:ind w:left="709" w:hanging="720"/>
        <w:jc w:val="both"/>
        <w:outlineLvl w:val="0"/>
        <w:rPr>
          <w:rFonts w:ascii="Montserrat" w:hAnsi="Montserrat" w:cs="Arial"/>
          <w:b/>
          <w:sz w:val="22"/>
          <w:szCs w:val="22"/>
          <w:lang w:val="es-MX"/>
        </w:rPr>
      </w:pPr>
      <w:bookmarkStart w:id="152" w:name="_Toc351651756"/>
      <w:bookmarkStart w:id="153" w:name="_Toc423420303"/>
      <w:bookmarkStart w:id="154" w:name="_Toc9601808"/>
      <w:r w:rsidRPr="00822013">
        <w:rPr>
          <w:rFonts w:ascii="Montserrat" w:hAnsi="Montserrat" w:cs="Arial"/>
          <w:b/>
          <w:sz w:val="22"/>
          <w:szCs w:val="22"/>
          <w:lang w:val="es-MX"/>
        </w:rPr>
        <w:t>Controversias</w:t>
      </w:r>
      <w:bookmarkEnd w:id="152"/>
      <w:bookmarkEnd w:id="153"/>
      <w:bookmarkEnd w:id="154"/>
    </w:p>
    <w:p w14:paraId="36894F38" w14:textId="77777777" w:rsidR="00E7422D" w:rsidRPr="00822013" w:rsidRDefault="00E7422D" w:rsidP="00623E7F">
      <w:pPr>
        <w:tabs>
          <w:tab w:val="left" w:pos="426"/>
          <w:tab w:val="left" w:pos="720"/>
        </w:tabs>
        <w:jc w:val="both"/>
        <w:rPr>
          <w:rFonts w:ascii="Montserrat" w:hAnsi="Montserrat" w:cs="Arial"/>
          <w:sz w:val="22"/>
          <w:szCs w:val="22"/>
          <w:lang w:val="es-MX"/>
        </w:rPr>
      </w:pPr>
    </w:p>
    <w:p w14:paraId="4CB0F202" w14:textId="77777777" w:rsidR="00EA6A12" w:rsidRPr="00822013" w:rsidRDefault="00E7422D" w:rsidP="00623E7F">
      <w:pPr>
        <w:jc w:val="both"/>
        <w:rPr>
          <w:rFonts w:ascii="Montserrat" w:hAnsi="Montserrat" w:cs="Arial"/>
          <w:sz w:val="22"/>
          <w:szCs w:val="22"/>
          <w:lang w:val="es-MX"/>
        </w:rPr>
      </w:pP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obligan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sujetarse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estrictamente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formalización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00754D9A" w:rsidRPr="00822013">
        <w:rPr>
          <w:rFonts w:ascii="Montserrat" w:hAnsi="Montserrat" w:cs="Arial"/>
          <w:sz w:val="22"/>
          <w:szCs w:val="22"/>
          <w:lang w:val="es-MX"/>
        </w:rPr>
        <w:t>pedido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establecido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Ley”</w:t>
      </w:r>
      <w:r w:rsidR="0049462E"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w:t>
      </w:r>
      <w:r w:rsidR="00623E7F" w:rsidRPr="00822013">
        <w:rPr>
          <w:rFonts w:ascii="Montserrat" w:hAnsi="Montserrat" w:cs="Arial"/>
          <w:b/>
          <w:sz w:val="22"/>
          <w:szCs w:val="22"/>
          <w:lang w:val="es-MX"/>
        </w:rPr>
        <w:t xml:space="preserve">El </w:t>
      </w:r>
      <w:r w:rsidRPr="00822013">
        <w:rPr>
          <w:rFonts w:ascii="Montserrat" w:hAnsi="Montserrat" w:cs="Arial"/>
          <w:b/>
          <w:sz w:val="22"/>
          <w:szCs w:val="22"/>
          <w:lang w:val="es-MX"/>
        </w:rPr>
        <w:t>Reglamento”</w:t>
      </w:r>
      <w:r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así</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Lineamientos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demás</w:t>
      </w:r>
      <w:r w:rsidR="00B432CF" w:rsidRPr="00822013">
        <w:rPr>
          <w:rFonts w:ascii="Montserrat" w:hAnsi="Montserrat" w:cs="Arial"/>
          <w:sz w:val="22"/>
          <w:szCs w:val="22"/>
          <w:lang w:val="es-MX"/>
        </w:rPr>
        <w:t xml:space="preserve"> </w:t>
      </w:r>
      <w:r w:rsidR="00860865" w:rsidRPr="00822013">
        <w:rPr>
          <w:rFonts w:ascii="Montserrat" w:hAnsi="Montserrat" w:cs="Arial"/>
          <w:sz w:val="22"/>
          <w:szCs w:val="22"/>
          <w:lang w:val="es-MX"/>
        </w:rPr>
        <w:t>disposiciones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aplicables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materia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supletoriamente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Código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Civil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Federal,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Ley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Federal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Procedimiento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Administrativo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Código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Federal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Procedimientos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Civiles.</w:t>
      </w:r>
      <w:bookmarkStart w:id="155" w:name="_Toc351651757"/>
      <w:bookmarkStart w:id="156" w:name="_Toc423420304"/>
    </w:p>
    <w:p w14:paraId="3B410853" w14:textId="77777777" w:rsidR="008F700D" w:rsidRPr="00822013" w:rsidRDefault="008F700D" w:rsidP="00417C76">
      <w:pPr>
        <w:jc w:val="both"/>
        <w:rPr>
          <w:rFonts w:ascii="Montserrat" w:hAnsi="Montserrat" w:cs="Arial"/>
          <w:sz w:val="22"/>
          <w:szCs w:val="22"/>
          <w:lang w:val="es-MX"/>
        </w:rPr>
      </w:pPr>
    </w:p>
    <w:p w14:paraId="48E92A93" w14:textId="77777777" w:rsidR="00E7422D" w:rsidRPr="00822013" w:rsidRDefault="00785ED8" w:rsidP="00417C76">
      <w:pPr>
        <w:jc w:val="both"/>
        <w:outlineLvl w:val="0"/>
        <w:rPr>
          <w:rFonts w:ascii="Montserrat" w:hAnsi="Montserrat" w:cs="Arial"/>
          <w:b/>
          <w:sz w:val="22"/>
          <w:szCs w:val="22"/>
          <w:lang w:val="es-MX"/>
        </w:rPr>
      </w:pPr>
      <w:bookmarkStart w:id="157" w:name="_Toc9601809"/>
      <w:r w:rsidRPr="00822013">
        <w:rPr>
          <w:rFonts w:ascii="Montserrat" w:hAnsi="Montserrat" w:cs="Arial"/>
          <w:b/>
          <w:sz w:val="22"/>
          <w:szCs w:val="22"/>
          <w:lang w:val="es-MX"/>
        </w:rPr>
        <w:t>Apartado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IV.</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Requisitos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que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deberán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cubrir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quienes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deseen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participar</w:t>
      </w:r>
      <w:bookmarkEnd w:id="155"/>
      <w:bookmarkEnd w:id="156"/>
      <w:bookmarkEnd w:id="157"/>
    </w:p>
    <w:p w14:paraId="34131BC0" w14:textId="77777777" w:rsidR="003B2F37" w:rsidRPr="00822013" w:rsidRDefault="003B2F37" w:rsidP="00417C76">
      <w:pPr>
        <w:jc w:val="both"/>
        <w:outlineLvl w:val="0"/>
        <w:rPr>
          <w:rFonts w:ascii="Montserrat" w:hAnsi="Montserrat" w:cs="Arial"/>
          <w:sz w:val="22"/>
          <w:szCs w:val="22"/>
          <w:lang w:val="es-MX"/>
        </w:rPr>
      </w:pPr>
    </w:p>
    <w:p w14:paraId="5C1C6020" w14:textId="77777777" w:rsidR="003B2F37" w:rsidRPr="00822013" w:rsidRDefault="003B2F37" w:rsidP="00417C76">
      <w:pPr>
        <w:jc w:val="both"/>
        <w:outlineLvl w:val="0"/>
        <w:rPr>
          <w:rFonts w:ascii="Montserrat" w:hAnsi="Montserrat" w:cs="Arial"/>
          <w:b/>
          <w:sz w:val="22"/>
          <w:szCs w:val="22"/>
          <w:lang w:val="es-MX"/>
        </w:rPr>
      </w:pPr>
      <w:bookmarkStart w:id="158" w:name="_Toc9601810"/>
      <w:r w:rsidRPr="00822013">
        <w:rPr>
          <w:rFonts w:ascii="Montserrat" w:hAnsi="Montserrat" w:cs="Arial"/>
          <w:b/>
          <w:sz w:val="22"/>
          <w:szCs w:val="22"/>
          <w:lang w:val="es-MX"/>
        </w:rPr>
        <w:t>4.1</w:t>
      </w:r>
      <w:r w:rsidRPr="00822013">
        <w:rPr>
          <w:rFonts w:ascii="Montserrat" w:hAnsi="Montserrat" w:cs="Arial"/>
          <w:b/>
          <w:sz w:val="22"/>
          <w:szCs w:val="22"/>
          <w:lang w:val="es-MX"/>
        </w:rPr>
        <w:tab/>
      </w:r>
      <w:bookmarkStart w:id="159" w:name="_Toc351651759"/>
      <w:bookmarkStart w:id="160" w:name="_Toc423420306"/>
      <w:r w:rsidRPr="00822013">
        <w:rPr>
          <w:rFonts w:ascii="Montserrat" w:hAnsi="Montserrat" w:cs="Arial"/>
          <w:b/>
          <w:sz w:val="22"/>
          <w:szCs w:val="22"/>
          <w:lang w:val="es-MX"/>
        </w:rPr>
        <w:t>Indicaciones</w:t>
      </w:r>
      <w:bookmarkEnd w:id="158"/>
      <w:bookmarkEnd w:id="159"/>
      <w:bookmarkEnd w:id="160"/>
    </w:p>
    <w:p w14:paraId="47A0A17D" w14:textId="77777777" w:rsidR="00E7422D" w:rsidRPr="00822013" w:rsidRDefault="00E7422D" w:rsidP="00417C76">
      <w:pPr>
        <w:jc w:val="both"/>
        <w:rPr>
          <w:rFonts w:ascii="Montserrat" w:hAnsi="Montserrat" w:cs="Arial"/>
          <w:sz w:val="22"/>
          <w:szCs w:val="22"/>
          <w:lang w:val="es-MX"/>
        </w:rPr>
      </w:pPr>
      <w:bookmarkStart w:id="161" w:name="_Toc351133162"/>
      <w:bookmarkStart w:id="162" w:name="_Toc351133349"/>
      <w:bookmarkStart w:id="163" w:name="_Toc351133491"/>
      <w:bookmarkStart w:id="164" w:name="_Toc351134051"/>
      <w:bookmarkStart w:id="165" w:name="_Toc351138300"/>
      <w:bookmarkStart w:id="166" w:name="_Toc351138356"/>
      <w:bookmarkStart w:id="167" w:name="_Toc351139194"/>
      <w:bookmarkStart w:id="168" w:name="_Toc351485387"/>
      <w:bookmarkStart w:id="169" w:name="_Toc351651758"/>
      <w:bookmarkStart w:id="170" w:name="_Toc354489119"/>
      <w:bookmarkStart w:id="171" w:name="_Toc354489175"/>
      <w:bookmarkStart w:id="172" w:name="_Toc354489389"/>
      <w:bookmarkStart w:id="173" w:name="_Toc360626434"/>
      <w:bookmarkStart w:id="174" w:name="_Toc360645842"/>
      <w:bookmarkStart w:id="175" w:name="_Toc360645899"/>
      <w:bookmarkStart w:id="176" w:name="_Toc360646039"/>
      <w:bookmarkStart w:id="177" w:name="_Toc360646090"/>
      <w:bookmarkStart w:id="178" w:name="_Toc360646230"/>
      <w:bookmarkStart w:id="179" w:name="_Toc361305490"/>
      <w:bookmarkStart w:id="180" w:name="_Toc361305728"/>
      <w:bookmarkStart w:id="181" w:name="_Toc361414583"/>
      <w:bookmarkStart w:id="182" w:name="_Toc361419530"/>
      <w:bookmarkStart w:id="183" w:name="_Toc361419594"/>
      <w:bookmarkStart w:id="184" w:name="_Toc361419649"/>
      <w:bookmarkStart w:id="185" w:name="_Toc382570875"/>
      <w:bookmarkStart w:id="186" w:name="_Toc382570936"/>
      <w:bookmarkStart w:id="187" w:name="_Toc382571036"/>
      <w:bookmarkStart w:id="188" w:name="_Toc382571131"/>
      <w:bookmarkStart w:id="189" w:name="_Toc382571191"/>
      <w:bookmarkStart w:id="190" w:name="_Toc382571250"/>
      <w:bookmarkStart w:id="191" w:name="_Toc382571309"/>
      <w:bookmarkStart w:id="192" w:name="_Toc382571368"/>
      <w:bookmarkStart w:id="193" w:name="_Toc382572062"/>
      <w:bookmarkStart w:id="194" w:name="_Toc382572116"/>
      <w:bookmarkStart w:id="195" w:name="_Toc384744123"/>
      <w:bookmarkStart w:id="196" w:name="_Toc384744187"/>
      <w:bookmarkStart w:id="197" w:name="_Toc384744251"/>
      <w:bookmarkStart w:id="198" w:name="_Toc384744315"/>
      <w:bookmarkStart w:id="199" w:name="_Toc384744380"/>
      <w:bookmarkStart w:id="200" w:name="_Toc384744440"/>
      <w:bookmarkStart w:id="201" w:name="_Toc384744508"/>
      <w:bookmarkStart w:id="202" w:name="_Toc386051500"/>
      <w:bookmarkStart w:id="203" w:name="_Toc386051584"/>
      <w:bookmarkStart w:id="204" w:name="_Toc386052031"/>
      <w:bookmarkStart w:id="205" w:name="_Toc386052280"/>
      <w:bookmarkStart w:id="206" w:name="_Toc386052343"/>
      <w:bookmarkStart w:id="207" w:name="_Toc386052877"/>
      <w:bookmarkStart w:id="208" w:name="_Toc386052937"/>
      <w:bookmarkStart w:id="209" w:name="_Toc386052996"/>
      <w:bookmarkStart w:id="210" w:name="_Toc386053052"/>
      <w:bookmarkStart w:id="211" w:name="_Toc389674391"/>
      <w:bookmarkStart w:id="212" w:name="_Toc390084581"/>
      <w:bookmarkStart w:id="213" w:name="_Toc393291893"/>
      <w:bookmarkStart w:id="214" w:name="_Toc393291978"/>
      <w:bookmarkStart w:id="215" w:name="_Toc393292332"/>
      <w:bookmarkStart w:id="216" w:name="_Toc393292420"/>
      <w:bookmarkStart w:id="217" w:name="_Toc393292495"/>
      <w:bookmarkStart w:id="218" w:name="_Toc393292573"/>
      <w:bookmarkStart w:id="219" w:name="_Toc393292654"/>
      <w:bookmarkStart w:id="220" w:name="_Toc393292727"/>
      <w:bookmarkStart w:id="221" w:name="_Toc393292797"/>
      <w:bookmarkStart w:id="222" w:name="_Toc393292877"/>
      <w:bookmarkStart w:id="223" w:name="_Toc393292944"/>
      <w:bookmarkStart w:id="224" w:name="_Toc393293037"/>
      <w:bookmarkStart w:id="225" w:name="_Toc393293098"/>
      <w:bookmarkStart w:id="226" w:name="_Toc393293159"/>
      <w:bookmarkStart w:id="227" w:name="_Toc394591917"/>
      <w:bookmarkStart w:id="228" w:name="_Toc395168061"/>
      <w:bookmarkStart w:id="229" w:name="_Toc395168120"/>
      <w:bookmarkStart w:id="230" w:name="_Toc395168437"/>
      <w:bookmarkStart w:id="231" w:name="_Toc423420305"/>
      <w:bookmarkStart w:id="232" w:name="_Toc423426153"/>
      <w:bookmarkStart w:id="233" w:name="_Toc423426232"/>
      <w:bookmarkStart w:id="234" w:name="_Toc423508659"/>
      <w:bookmarkStart w:id="235" w:name="_Toc423508726"/>
      <w:bookmarkStart w:id="236" w:name="_Toc423508794"/>
      <w:bookmarkStart w:id="237" w:name="_Toc423508861"/>
      <w:bookmarkStart w:id="238" w:name="_Toc423508927"/>
      <w:bookmarkStart w:id="239" w:name="_Toc423508991"/>
      <w:bookmarkStart w:id="240" w:name="_Toc423509052"/>
      <w:bookmarkStart w:id="241" w:name="_Toc423509113"/>
      <w:bookmarkStart w:id="242" w:name="_Toc423689401"/>
      <w:bookmarkStart w:id="243" w:name="_Toc427913892"/>
      <w:bookmarkStart w:id="244" w:name="_Toc428384545"/>
      <w:bookmarkStart w:id="245" w:name="_Toc453580868"/>
      <w:bookmarkStart w:id="246" w:name="_Toc453580940"/>
      <w:bookmarkStart w:id="247" w:name="_Toc453581006"/>
      <w:bookmarkStart w:id="248" w:name="_Toc453581073"/>
      <w:bookmarkStart w:id="249" w:name="_Toc453581138"/>
      <w:bookmarkStart w:id="250" w:name="_Toc453581202"/>
      <w:bookmarkStart w:id="251" w:name="_Toc453581268"/>
      <w:bookmarkStart w:id="252" w:name="_Toc454307975"/>
      <w:bookmarkStart w:id="253" w:name="_Toc454308679"/>
      <w:bookmarkStart w:id="254" w:name="_Toc454308750"/>
      <w:bookmarkStart w:id="255" w:name="_Toc454361970"/>
      <w:bookmarkStart w:id="256" w:name="_Toc454362094"/>
      <w:bookmarkStart w:id="257" w:name="_Toc454363905"/>
      <w:bookmarkStart w:id="258" w:name="_Toc454364166"/>
      <w:bookmarkStart w:id="259" w:name="_Toc454385852"/>
      <w:bookmarkStart w:id="260" w:name="_Toc454386045"/>
      <w:bookmarkStart w:id="261" w:name="_Toc454388980"/>
      <w:bookmarkStart w:id="262" w:name="_Toc454389411"/>
      <w:bookmarkStart w:id="263" w:name="_Toc454390223"/>
      <w:bookmarkStart w:id="264" w:name="_Toc465334786"/>
      <w:bookmarkStart w:id="265" w:name="_Toc465334861"/>
      <w:bookmarkStart w:id="266" w:name="_Toc465335054"/>
      <w:bookmarkStart w:id="267" w:name="_Toc465342224"/>
      <w:bookmarkStart w:id="268" w:name="_Toc465449424"/>
      <w:bookmarkStart w:id="269" w:name="_Toc465451230"/>
      <w:bookmarkStart w:id="270" w:name="_Toc470117781"/>
      <w:bookmarkStart w:id="271" w:name="_Toc470117855"/>
      <w:bookmarkStart w:id="272" w:name="_Toc470522446"/>
      <w:bookmarkStart w:id="273" w:name="_Toc472703715"/>
      <w:bookmarkStart w:id="274" w:name="_Toc473897636"/>
      <w:bookmarkStart w:id="275" w:name="_Toc473897715"/>
      <w:bookmarkStart w:id="276" w:name="_Toc473897796"/>
      <w:bookmarkStart w:id="277" w:name="_Toc473897875"/>
      <w:bookmarkStart w:id="278" w:name="_Toc473897954"/>
      <w:bookmarkStart w:id="279" w:name="_Toc473898033"/>
      <w:bookmarkStart w:id="280" w:name="_Toc473898154"/>
      <w:bookmarkStart w:id="281" w:name="_Toc473902524"/>
      <w:bookmarkStart w:id="282" w:name="_Toc473902602"/>
      <w:bookmarkStart w:id="283" w:name="_Toc473902814"/>
      <w:bookmarkStart w:id="284" w:name="_Toc473911782"/>
      <w:bookmarkStart w:id="285" w:name="_Toc473914664"/>
      <w:bookmarkStart w:id="286" w:name="_Toc476572182"/>
      <w:bookmarkStart w:id="287" w:name="_Toc476573804"/>
      <w:bookmarkStart w:id="288" w:name="_Toc476573882"/>
      <w:bookmarkStart w:id="289" w:name="_Toc476575384"/>
      <w:bookmarkStart w:id="290" w:name="_Toc477344538"/>
      <w:bookmarkStart w:id="291" w:name="_Toc477351666"/>
      <w:bookmarkStart w:id="292" w:name="_Toc477362481"/>
      <w:bookmarkStart w:id="293" w:name="_Toc477363236"/>
      <w:bookmarkStart w:id="294" w:name="_Toc477429895"/>
      <w:bookmarkStart w:id="295" w:name="_Toc477429996"/>
      <w:bookmarkStart w:id="296" w:name="_Toc477435826"/>
      <w:bookmarkStart w:id="297" w:name="_Toc477439880"/>
      <w:bookmarkStart w:id="298" w:name="_Toc477440182"/>
      <w:bookmarkStart w:id="299" w:name="_Toc477436535"/>
      <w:bookmarkStart w:id="300" w:name="_Toc477436809"/>
      <w:bookmarkStart w:id="301" w:name="_Toc477436899"/>
      <w:bookmarkStart w:id="302" w:name="_Toc477436983"/>
      <w:bookmarkStart w:id="303" w:name="_Toc477437060"/>
      <w:bookmarkStart w:id="304" w:name="_Toc477437139"/>
      <w:bookmarkStart w:id="305" w:name="_Toc477437217"/>
      <w:bookmarkStart w:id="306" w:name="_Toc477437294"/>
      <w:bookmarkStart w:id="307" w:name="_Toc477437372"/>
      <w:bookmarkStart w:id="308" w:name="_Toc477437448"/>
      <w:bookmarkStart w:id="309" w:name="_Toc477437719"/>
      <w:bookmarkStart w:id="310" w:name="_Toc477438415"/>
      <w:bookmarkStart w:id="311" w:name="_Toc478627796"/>
      <w:bookmarkStart w:id="312" w:name="_Toc478637476"/>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78600788" w14:textId="77777777" w:rsidR="001E34B8" w:rsidRPr="00822013" w:rsidRDefault="001E34B8" w:rsidP="00623E7F">
      <w:pPr>
        <w:numPr>
          <w:ilvl w:val="0"/>
          <w:numId w:val="116"/>
        </w:numPr>
        <w:ind w:left="709" w:hanging="284"/>
        <w:jc w:val="both"/>
        <w:rPr>
          <w:rFonts w:ascii="Montserrat" w:hAnsi="Montserrat" w:cs="Arial"/>
          <w:b/>
          <w:sz w:val="22"/>
          <w:szCs w:val="22"/>
          <w:u w:val="single"/>
          <w:lang w:val="es-MX"/>
        </w:rPr>
      </w:pPr>
      <w:r w:rsidRPr="00822013">
        <w:rPr>
          <w:rFonts w:ascii="Montserrat" w:hAnsi="Montserrat" w:cs="Arial"/>
          <w:sz w:val="22"/>
          <w:szCs w:val="22"/>
          <w:lang w:val="es-MX"/>
        </w:rPr>
        <w:t xml:space="preserve">Entregar la documentación o información a que se refiere </w:t>
      </w:r>
      <w:r w:rsidRPr="00822013">
        <w:rPr>
          <w:rFonts w:ascii="Montserrat" w:hAnsi="Montserrat" w:cs="Arial"/>
          <w:b/>
          <w:sz w:val="22"/>
          <w:szCs w:val="22"/>
          <w:lang w:val="es-MX"/>
        </w:rPr>
        <w:t>el Apartado VI</w:t>
      </w:r>
      <w:r w:rsidRPr="00822013">
        <w:rPr>
          <w:rFonts w:ascii="Montserrat" w:hAnsi="Montserrat" w:cs="Arial"/>
          <w:sz w:val="22"/>
          <w:szCs w:val="22"/>
          <w:lang w:val="es-MX"/>
        </w:rPr>
        <w:t xml:space="preserve"> de esta Invitación, en la hora señalada en el calendario de eventos del </w:t>
      </w:r>
      <w:r w:rsidRPr="00822013">
        <w:rPr>
          <w:rFonts w:ascii="Montserrat" w:hAnsi="Montserrat" w:cs="Arial"/>
          <w:b/>
          <w:sz w:val="22"/>
          <w:szCs w:val="22"/>
          <w:lang w:val="es-MX"/>
        </w:rPr>
        <w:t xml:space="preserve">Apartado III, punto 3.2 </w:t>
      </w:r>
      <w:r w:rsidRPr="00822013">
        <w:rPr>
          <w:rFonts w:ascii="Montserrat" w:hAnsi="Montserrat" w:cs="Arial"/>
          <w:b/>
          <w:i/>
          <w:sz w:val="22"/>
          <w:szCs w:val="22"/>
          <w:u w:val="single"/>
          <w:lang w:val="es-MX"/>
        </w:rPr>
        <w:t xml:space="preserve">a través de CompraNet. </w:t>
      </w:r>
    </w:p>
    <w:p w14:paraId="170DE56B" w14:textId="77777777" w:rsidR="001E34B8" w:rsidRPr="00822013" w:rsidRDefault="001E34B8" w:rsidP="00623E7F">
      <w:pPr>
        <w:numPr>
          <w:ilvl w:val="0"/>
          <w:numId w:val="116"/>
        </w:numPr>
        <w:ind w:left="709" w:hanging="284"/>
        <w:jc w:val="both"/>
        <w:rPr>
          <w:rFonts w:ascii="Montserrat" w:hAnsi="Montserrat" w:cs="Arial"/>
          <w:sz w:val="22"/>
          <w:szCs w:val="22"/>
          <w:lang w:val="es-MX"/>
        </w:rPr>
      </w:pPr>
      <w:r w:rsidRPr="00822013">
        <w:rPr>
          <w:rFonts w:ascii="Montserrat" w:hAnsi="Montserrat" w:cs="Arial"/>
          <w:sz w:val="22"/>
          <w:szCs w:val="22"/>
          <w:lang w:val="es-MX"/>
        </w:rPr>
        <w:t xml:space="preserve">Cumplir con todos los requerimientos señalados en la presente convocatoria. </w:t>
      </w:r>
    </w:p>
    <w:p w14:paraId="0B26FAD6" w14:textId="77777777" w:rsidR="00E7422D" w:rsidRPr="00822013" w:rsidRDefault="000971FF" w:rsidP="00623E7F">
      <w:pPr>
        <w:numPr>
          <w:ilvl w:val="0"/>
          <w:numId w:val="116"/>
        </w:numPr>
        <w:ind w:left="709" w:hanging="284"/>
        <w:jc w:val="both"/>
        <w:rPr>
          <w:rFonts w:ascii="Montserrat" w:hAnsi="Montserrat" w:cs="Arial"/>
          <w:sz w:val="22"/>
          <w:szCs w:val="22"/>
          <w:lang w:val="es-MX"/>
        </w:rPr>
      </w:pPr>
      <w:r w:rsidRPr="00822013">
        <w:rPr>
          <w:rFonts w:ascii="Montserrat" w:hAnsi="Montserrat" w:cs="Arial"/>
          <w:b/>
          <w:sz w:val="22"/>
          <w:szCs w:val="22"/>
          <w:lang w:val="es-MX"/>
        </w:rPr>
        <w:t>“La Secretaría”</w:t>
      </w:r>
      <w:r w:rsidRPr="00822013">
        <w:rPr>
          <w:rFonts w:ascii="Montserrat" w:hAnsi="Montserrat" w:cs="Arial"/>
          <w:sz w:val="22"/>
          <w:szCs w:val="22"/>
          <w:lang w:val="es-MX"/>
        </w:rPr>
        <w:t xml:space="preserve"> podrá verificar la autenticidad o veracidad de los documentos solicitados, para asegurarse del cumplimiento de los requisitos establecidos y</w:t>
      </w:r>
      <w:r w:rsidR="001E34B8" w:rsidRPr="00822013">
        <w:rPr>
          <w:rFonts w:ascii="Montserrat" w:hAnsi="Montserrat" w:cs="Arial"/>
          <w:sz w:val="22"/>
          <w:szCs w:val="22"/>
          <w:lang w:val="es-MX"/>
        </w:rPr>
        <w:t xml:space="preserve">, </w:t>
      </w:r>
      <w:r w:rsidR="00623E7F" w:rsidRPr="00822013">
        <w:rPr>
          <w:rFonts w:ascii="Montserrat" w:hAnsi="Montserrat" w:cs="Arial"/>
          <w:sz w:val="22"/>
          <w:szCs w:val="22"/>
          <w:lang w:val="es-MX"/>
        </w:rPr>
        <w:t xml:space="preserve">que la descripción de los servicios ofertados sean acordes a lo solicitado en las especificaciones técnicas de acuerdo al </w:t>
      </w:r>
      <w:r w:rsidR="00623E7F" w:rsidRPr="00822013">
        <w:rPr>
          <w:rFonts w:ascii="Montserrat" w:hAnsi="Montserrat" w:cs="Arial"/>
          <w:b/>
          <w:sz w:val="22"/>
          <w:szCs w:val="22"/>
          <w:lang w:val="es-MX"/>
        </w:rPr>
        <w:t xml:space="preserve">ANEXO </w:t>
      </w:r>
      <w:r w:rsidR="00623E7F" w:rsidRPr="00822013">
        <w:rPr>
          <w:rFonts w:ascii="Montserrat" w:hAnsi="Montserrat" w:cs="Arial"/>
          <w:sz w:val="22"/>
          <w:szCs w:val="22"/>
          <w:lang w:val="es-MX"/>
        </w:rPr>
        <w:t xml:space="preserve">UNO, </w:t>
      </w:r>
      <w:r w:rsidR="001E34B8" w:rsidRPr="00822013">
        <w:rPr>
          <w:rFonts w:ascii="Montserrat" w:hAnsi="Montserrat" w:cs="Arial"/>
          <w:sz w:val="22"/>
          <w:szCs w:val="22"/>
          <w:lang w:val="es-MX"/>
        </w:rPr>
        <w:t>así como que los licitantes no estén impedidos para participar en esta Invitación</w:t>
      </w:r>
      <w:r w:rsidR="009F55D7" w:rsidRPr="00822013">
        <w:rPr>
          <w:rFonts w:ascii="Montserrat" w:hAnsi="Montserrat" w:cs="Arial"/>
          <w:sz w:val="22"/>
          <w:szCs w:val="22"/>
          <w:lang w:val="es-MX"/>
        </w:rPr>
        <w:t>.</w:t>
      </w:r>
    </w:p>
    <w:p w14:paraId="7171A9B9" w14:textId="77777777" w:rsidR="00E7422D" w:rsidRPr="00822013" w:rsidRDefault="00062E02" w:rsidP="00417C76">
      <w:pPr>
        <w:pStyle w:val="Ttulo1"/>
        <w:jc w:val="both"/>
        <w:rPr>
          <w:rFonts w:ascii="Montserrat" w:hAnsi="Montserrat"/>
          <w:bCs w:val="0"/>
          <w:kern w:val="0"/>
          <w:sz w:val="22"/>
          <w:szCs w:val="22"/>
          <w:lang w:val="es-MX"/>
        </w:rPr>
      </w:pPr>
      <w:bookmarkStart w:id="313" w:name="_Toc351651760"/>
      <w:bookmarkStart w:id="314" w:name="_Toc423420307"/>
      <w:bookmarkStart w:id="315" w:name="_Toc9601811"/>
      <w:r w:rsidRPr="00822013">
        <w:rPr>
          <w:rFonts w:ascii="Montserrat" w:hAnsi="Montserrat"/>
          <w:bCs w:val="0"/>
          <w:kern w:val="0"/>
          <w:sz w:val="22"/>
          <w:szCs w:val="22"/>
          <w:lang w:val="es-MX"/>
        </w:rPr>
        <w:lastRenderedPageBreak/>
        <w:t>4.2</w:t>
      </w:r>
      <w:r w:rsidRPr="00822013">
        <w:rPr>
          <w:rFonts w:ascii="Montserrat" w:hAnsi="Montserrat"/>
          <w:bCs w:val="0"/>
          <w:kern w:val="0"/>
          <w:sz w:val="22"/>
          <w:szCs w:val="22"/>
          <w:lang w:val="es-MX"/>
        </w:rPr>
        <w:tab/>
      </w:r>
      <w:r w:rsidR="00E7422D" w:rsidRPr="00822013">
        <w:rPr>
          <w:rFonts w:ascii="Montserrat" w:hAnsi="Montserrat"/>
          <w:bCs w:val="0"/>
          <w:kern w:val="0"/>
          <w:sz w:val="22"/>
          <w:szCs w:val="22"/>
          <w:lang w:val="es-MX"/>
        </w:rPr>
        <w:t>Requisitos</w:t>
      </w:r>
      <w:r w:rsidR="00B432CF" w:rsidRPr="00822013">
        <w:rPr>
          <w:rFonts w:ascii="Montserrat" w:hAnsi="Montserrat"/>
          <w:bCs w:val="0"/>
          <w:kern w:val="0"/>
          <w:sz w:val="22"/>
          <w:szCs w:val="22"/>
          <w:lang w:val="es-MX"/>
        </w:rPr>
        <w:t xml:space="preserve"> </w:t>
      </w:r>
      <w:r w:rsidR="00E7422D" w:rsidRPr="00822013">
        <w:rPr>
          <w:rFonts w:ascii="Montserrat" w:hAnsi="Montserrat"/>
          <w:bCs w:val="0"/>
          <w:kern w:val="0"/>
          <w:sz w:val="22"/>
          <w:szCs w:val="22"/>
          <w:lang w:val="es-MX"/>
        </w:rPr>
        <w:t>indispensables</w:t>
      </w:r>
      <w:bookmarkEnd w:id="313"/>
      <w:bookmarkEnd w:id="314"/>
      <w:bookmarkEnd w:id="315"/>
      <w:r w:rsidR="00B432CF" w:rsidRPr="00822013">
        <w:rPr>
          <w:rFonts w:ascii="Montserrat" w:hAnsi="Montserrat"/>
          <w:bCs w:val="0"/>
          <w:kern w:val="0"/>
          <w:sz w:val="22"/>
          <w:szCs w:val="22"/>
          <w:lang w:val="es-MX"/>
        </w:rPr>
        <w:t xml:space="preserve"> </w:t>
      </w:r>
    </w:p>
    <w:p w14:paraId="30891113" w14:textId="77777777" w:rsidR="00361CE9" w:rsidRPr="00822013" w:rsidRDefault="00361CE9" w:rsidP="00417C76">
      <w:pPr>
        <w:pStyle w:val="Prrafodelista"/>
        <w:ind w:left="0"/>
        <w:jc w:val="both"/>
        <w:rPr>
          <w:rFonts w:ascii="Montserrat" w:hAnsi="Montserrat" w:cs="Arial"/>
          <w:sz w:val="22"/>
          <w:szCs w:val="22"/>
          <w:lang w:val="es-MX"/>
        </w:rPr>
      </w:pPr>
    </w:p>
    <w:p w14:paraId="1560CAEA" w14:textId="77777777" w:rsidR="00F724A1" w:rsidRPr="00822013" w:rsidRDefault="00361CE9" w:rsidP="00417C76">
      <w:pPr>
        <w:pStyle w:val="Prrafodelista"/>
        <w:ind w:left="0"/>
        <w:jc w:val="both"/>
        <w:rPr>
          <w:rFonts w:ascii="Montserrat" w:hAnsi="Montserrat" w:cs="Arial"/>
          <w:sz w:val="22"/>
          <w:szCs w:val="22"/>
          <w:lang w:val="es-MX"/>
        </w:rPr>
      </w:pP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requisitos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consideran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indispensables,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mencionan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0124DE" w:rsidRPr="00822013">
        <w:rPr>
          <w:rFonts w:ascii="Montserrat" w:hAnsi="Montserrat" w:cs="Arial"/>
          <w:b/>
          <w:sz w:val="22"/>
          <w:szCs w:val="22"/>
          <w:lang w:val="es-MX"/>
        </w:rPr>
        <w:t xml:space="preserve">APARTADO </w:t>
      </w:r>
      <w:r w:rsidR="00AD1391" w:rsidRPr="00822013">
        <w:rPr>
          <w:rFonts w:ascii="Montserrat" w:hAnsi="Montserrat" w:cs="Arial"/>
          <w:b/>
          <w:sz w:val="22"/>
          <w:szCs w:val="22"/>
          <w:lang w:val="es-MX"/>
        </w:rPr>
        <w:t>VI.</w:t>
      </w:r>
      <w:r w:rsidR="00B432CF" w:rsidRPr="00822013">
        <w:rPr>
          <w:rFonts w:ascii="Montserrat" w:hAnsi="Montserrat" w:cs="Arial"/>
          <w:b/>
          <w:sz w:val="22"/>
          <w:szCs w:val="22"/>
          <w:lang w:val="es-MX"/>
        </w:rPr>
        <w:t xml:space="preserve"> </w:t>
      </w:r>
      <w:r w:rsidR="00AD1391" w:rsidRPr="00822013">
        <w:rPr>
          <w:rFonts w:ascii="Montserrat" w:hAnsi="Montserrat" w:cs="Arial"/>
          <w:b/>
          <w:sz w:val="22"/>
          <w:szCs w:val="22"/>
          <w:lang w:val="es-MX"/>
        </w:rPr>
        <w:t>Documentos</w:t>
      </w:r>
      <w:r w:rsidR="00B432CF" w:rsidRPr="00822013">
        <w:rPr>
          <w:rFonts w:ascii="Montserrat" w:hAnsi="Montserrat" w:cs="Arial"/>
          <w:b/>
          <w:sz w:val="22"/>
          <w:szCs w:val="22"/>
          <w:lang w:val="es-MX"/>
        </w:rPr>
        <w:t xml:space="preserve"> </w:t>
      </w:r>
      <w:r w:rsidR="00AD1391" w:rsidRPr="00822013">
        <w:rPr>
          <w:rFonts w:ascii="Montserrat" w:hAnsi="Montserrat" w:cs="Arial"/>
          <w:b/>
          <w:sz w:val="22"/>
          <w:szCs w:val="22"/>
          <w:lang w:val="es-MX"/>
        </w:rPr>
        <w:t>que</w:t>
      </w:r>
      <w:r w:rsidR="00B432CF" w:rsidRPr="00822013">
        <w:rPr>
          <w:rFonts w:ascii="Montserrat" w:hAnsi="Montserrat" w:cs="Arial"/>
          <w:b/>
          <w:sz w:val="22"/>
          <w:szCs w:val="22"/>
          <w:lang w:val="es-MX"/>
        </w:rPr>
        <w:t xml:space="preserve"> </w:t>
      </w:r>
      <w:r w:rsidR="00AD1391" w:rsidRPr="00822013">
        <w:rPr>
          <w:rFonts w:ascii="Montserrat" w:hAnsi="Montserrat" w:cs="Arial"/>
          <w:b/>
          <w:sz w:val="22"/>
          <w:szCs w:val="22"/>
          <w:lang w:val="es-MX"/>
        </w:rPr>
        <w:t>debe</w:t>
      </w:r>
      <w:r w:rsidR="00B432CF" w:rsidRPr="00822013">
        <w:rPr>
          <w:rFonts w:ascii="Montserrat" w:hAnsi="Montserrat" w:cs="Arial"/>
          <w:b/>
          <w:sz w:val="22"/>
          <w:szCs w:val="22"/>
          <w:lang w:val="es-MX"/>
        </w:rPr>
        <w:t xml:space="preserve"> </w:t>
      </w:r>
      <w:r w:rsidR="00AD1391" w:rsidRPr="00822013">
        <w:rPr>
          <w:rFonts w:ascii="Montserrat" w:hAnsi="Montserrat" w:cs="Arial"/>
          <w:b/>
          <w:sz w:val="22"/>
          <w:szCs w:val="22"/>
          <w:lang w:val="es-MX"/>
        </w:rPr>
        <w:t>contener</w:t>
      </w:r>
      <w:r w:rsidR="00B432CF" w:rsidRPr="00822013">
        <w:rPr>
          <w:rFonts w:ascii="Montserrat" w:hAnsi="Montserrat" w:cs="Arial"/>
          <w:b/>
          <w:sz w:val="22"/>
          <w:szCs w:val="22"/>
          <w:lang w:val="es-MX"/>
        </w:rPr>
        <w:t xml:space="preserve"> </w:t>
      </w:r>
      <w:r w:rsidR="00AD1391"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00AD1391" w:rsidRPr="00822013">
        <w:rPr>
          <w:rFonts w:ascii="Montserrat" w:hAnsi="Montserrat" w:cs="Arial"/>
          <w:b/>
          <w:sz w:val="22"/>
          <w:szCs w:val="22"/>
          <w:lang w:val="es-MX"/>
        </w:rPr>
        <w:t>propuesta</w:t>
      </w:r>
      <w:r w:rsidR="00AD1391"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AD1391" w:rsidRPr="00822013">
        <w:rPr>
          <w:rFonts w:ascii="Montserrat" w:hAnsi="Montserrat" w:cs="Arial"/>
          <w:sz w:val="22"/>
          <w:szCs w:val="22"/>
          <w:lang w:val="es-MX"/>
        </w:rPr>
        <w:t>s</w:t>
      </w:r>
      <w:r w:rsidRPr="00822013">
        <w:rPr>
          <w:rFonts w:ascii="Montserrat" w:hAnsi="Montserrat" w:cs="Arial"/>
          <w:sz w:val="22"/>
          <w:szCs w:val="22"/>
          <w:lang w:val="es-MX"/>
        </w:rPr>
        <w:t>on:</w:t>
      </w:r>
    </w:p>
    <w:p w14:paraId="3D5531A6" w14:textId="77777777" w:rsidR="00F724A1" w:rsidRPr="00822013" w:rsidRDefault="00F724A1" w:rsidP="00417C76">
      <w:pPr>
        <w:tabs>
          <w:tab w:val="num" w:pos="426"/>
        </w:tabs>
        <w:jc w:val="both"/>
        <w:rPr>
          <w:rFonts w:ascii="Montserrat" w:hAnsi="Montserrat" w:cs="Arial"/>
          <w:sz w:val="22"/>
          <w:szCs w:val="22"/>
          <w:lang w:val="es-MX"/>
        </w:rPr>
      </w:pPr>
    </w:p>
    <w:p w14:paraId="085E8174" w14:textId="77777777" w:rsidR="00361CE9" w:rsidRPr="00822013" w:rsidRDefault="00361CE9" w:rsidP="00417C76">
      <w:pPr>
        <w:tabs>
          <w:tab w:val="num" w:pos="426"/>
        </w:tabs>
        <w:jc w:val="both"/>
        <w:rPr>
          <w:rFonts w:ascii="Montserrat" w:hAnsi="Montserrat" w:cs="Arial"/>
          <w:b/>
          <w:sz w:val="22"/>
          <w:szCs w:val="22"/>
          <w:lang w:val="es-MX"/>
        </w:rPr>
      </w:pPr>
      <w:r w:rsidRPr="00822013">
        <w:rPr>
          <w:rFonts w:ascii="Montserrat" w:hAnsi="Montserrat" w:cs="Arial"/>
          <w:b/>
          <w:sz w:val="22"/>
          <w:szCs w:val="22"/>
          <w:lang w:val="es-MX"/>
        </w:rPr>
        <w:t>Documentación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Legal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y</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Administrativa</w:t>
      </w:r>
    </w:p>
    <w:p w14:paraId="2C98F1F2" w14:textId="77777777" w:rsidR="00361CE9" w:rsidRPr="00822013" w:rsidRDefault="00361CE9" w:rsidP="00417C76">
      <w:pPr>
        <w:tabs>
          <w:tab w:val="num" w:pos="426"/>
        </w:tabs>
        <w:jc w:val="both"/>
        <w:rPr>
          <w:rFonts w:ascii="Montserrat" w:hAnsi="Montserrat" w:cs="Arial"/>
          <w:sz w:val="22"/>
          <w:szCs w:val="22"/>
          <w:lang w:val="es-MX"/>
        </w:rPr>
      </w:pPr>
    </w:p>
    <w:p w14:paraId="02868A3D" w14:textId="77777777" w:rsidR="00D22E52" w:rsidRPr="00822013" w:rsidRDefault="00D22E52" w:rsidP="00417C76">
      <w:pPr>
        <w:pStyle w:val="Prrafodelista"/>
        <w:numPr>
          <w:ilvl w:val="0"/>
          <w:numId w:val="122"/>
        </w:numPr>
        <w:tabs>
          <w:tab w:val="left" w:pos="851"/>
        </w:tabs>
        <w:spacing w:line="276" w:lineRule="auto"/>
        <w:ind w:left="851" w:hanging="425"/>
        <w:jc w:val="both"/>
        <w:rPr>
          <w:rFonts w:ascii="Montserrat" w:hAnsi="Montserrat" w:cs="Arial"/>
          <w:sz w:val="22"/>
          <w:szCs w:val="22"/>
          <w:lang w:val="es-MX"/>
        </w:rPr>
      </w:pPr>
      <w:r w:rsidRPr="00822013">
        <w:rPr>
          <w:rFonts w:ascii="Montserrat" w:hAnsi="Montserrat" w:cs="Arial"/>
          <w:sz w:val="22"/>
          <w:szCs w:val="22"/>
          <w:lang w:val="es-MX"/>
        </w:rPr>
        <w:t>Acreditación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existencia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legal</w:t>
      </w:r>
      <w:r w:rsidR="00B432CF" w:rsidRPr="00822013">
        <w:rPr>
          <w:rFonts w:ascii="Montserrat" w:hAnsi="Montserrat" w:cs="Arial"/>
          <w:sz w:val="22"/>
          <w:szCs w:val="22"/>
          <w:lang w:val="es-MX"/>
        </w:rPr>
        <w:t xml:space="preserve"> </w:t>
      </w:r>
      <w:r w:rsidR="00582879" w:rsidRPr="00822013">
        <w:rPr>
          <w:rFonts w:ascii="Montserrat" w:hAnsi="Montserrat" w:cs="Arial"/>
          <w:sz w:val="22"/>
          <w:szCs w:val="22"/>
          <w:lang w:val="es-MX"/>
        </w:rPr>
        <w:t>mediante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escrito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establecido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Formato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1</w:t>
      </w:r>
      <w:r w:rsidR="000D38C2" w:rsidRPr="00822013">
        <w:rPr>
          <w:rFonts w:ascii="Montserrat" w:hAnsi="Montserrat" w:cs="Arial"/>
          <w:b/>
          <w:sz w:val="22"/>
          <w:szCs w:val="22"/>
          <w:lang w:val="es-MX"/>
        </w:rPr>
        <w:t>;</w:t>
      </w:r>
    </w:p>
    <w:p w14:paraId="7E71F7E9" w14:textId="77777777" w:rsidR="00D22E52" w:rsidRPr="00822013" w:rsidRDefault="00D22E52" w:rsidP="00417C76">
      <w:pPr>
        <w:pStyle w:val="Prrafodelista"/>
        <w:numPr>
          <w:ilvl w:val="0"/>
          <w:numId w:val="122"/>
        </w:numPr>
        <w:tabs>
          <w:tab w:val="left" w:pos="851"/>
        </w:tabs>
        <w:spacing w:line="276" w:lineRule="auto"/>
        <w:ind w:left="851" w:hanging="425"/>
        <w:jc w:val="both"/>
        <w:rPr>
          <w:rFonts w:ascii="Montserrat" w:hAnsi="Montserrat" w:cs="Arial"/>
          <w:b/>
          <w:sz w:val="22"/>
          <w:szCs w:val="22"/>
          <w:lang w:val="es-MX"/>
        </w:rPr>
      </w:pPr>
      <w:r w:rsidRPr="00822013">
        <w:rPr>
          <w:rFonts w:ascii="Montserrat" w:hAnsi="Montserrat" w:cs="Arial"/>
          <w:sz w:val="22"/>
          <w:szCs w:val="22"/>
          <w:lang w:val="es-MX"/>
        </w:rPr>
        <w:t>Escrito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Nacionalidad,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acuerdo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Formato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2</w:t>
      </w:r>
      <w:r w:rsidR="000D38C2" w:rsidRPr="00822013">
        <w:rPr>
          <w:rFonts w:ascii="Montserrat" w:hAnsi="Montserrat" w:cs="Arial"/>
          <w:b/>
          <w:sz w:val="22"/>
          <w:szCs w:val="22"/>
          <w:lang w:val="es-MX"/>
        </w:rPr>
        <w:t>;</w:t>
      </w:r>
    </w:p>
    <w:p w14:paraId="754096DC" w14:textId="77777777" w:rsidR="00D22E52" w:rsidRPr="00822013" w:rsidRDefault="00D22E52" w:rsidP="00417C76">
      <w:pPr>
        <w:pStyle w:val="Prrafodelista"/>
        <w:numPr>
          <w:ilvl w:val="0"/>
          <w:numId w:val="122"/>
        </w:numPr>
        <w:tabs>
          <w:tab w:val="left" w:pos="851"/>
        </w:tabs>
        <w:spacing w:line="276" w:lineRule="auto"/>
        <w:ind w:left="851" w:hanging="425"/>
        <w:jc w:val="both"/>
        <w:rPr>
          <w:rFonts w:ascii="Montserrat" w:hAnsi="Montserrat" w:cs="Arial"/>
          <w:sz w:val="22"/>
          <w:szCs w:val="22"/>
          <w:lang w:val="es-MX"/>
        </w:rPr>
      </w:pPr>
      <w:r w:rsidRPr="00822013">
        <w:rPr>
          <w:rFonts w:ascii="Montserrat" w:hAnsi="Montserrat" w:cs="Arial"/>
          <w:sz w:val="22"/>
          <w:szCs w:val="22"/>
          <w:lang w:val="es-MX"/>
        </w:rPr>
        <w:t>Declaración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bajo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protesta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decir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verdad,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encontrarse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supuestos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artículos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50</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60</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Ley”</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Formato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3</w:t>
      </w:r>
      <w:r w:rsidR="000D38C2" w:rsidRPr="00822013">
        <w:rPr>
          <w:rFonts w:ascii="Montserrat" w:hAnsi="Montserrat" w:cs="Arial"/>
          <w:b/>
          <w:sz w:val="22"/>
          <w:szCs w:val="22"/>
          <w:lang w:val="es-MX"/>
        </w:rPr>
        <w:t>;</w:t>
      </w:r>
    </w:p>
    <w:p w14:paraId="49E8785F" w14:textId="77777777" w:rsidR="0009366D" w:rsidRPr="00822013" w:rsidRDefault="00D22E52" w:rsidP="00417C76">
      <w:pPr>
        <w:pStyle w:val="Prrafodelista"/>
        <w:numPr>
          <w:ilvl w:val="0"/>
          <w:numId w:val="122"/>
        </w:numPr>
        <w:tabs>
          <w:tab w:val="left" w:pos="851"/>
        </w:tabs>
        <w:spacing w:line="276" w:lineRule="auto"/>
        <w:ind w:left="851" w:hanging="425"/>
        <w:jc w:val="both"/>
        <w:rPr>
          <w:rFonts w:ascii="Montserrat" w:hAnsi="Montserrat" w:cs="Arial"/>
          <w:sz w:val="22"/>
          <w:szCs w:val="22"/>
          <w:lang w:val="es-MX"/>
        </w:rPr>
      </w:pPr>
      <w:r w:rsidRPr="00822013">
        <w:rPr>
          <w:rFonts w:ascii="Montserrat" w:hAnsi="Montserrat" w:cs="Arial"/>
          <w:sz w:val="22"/>
          <w:szCs w:val="22"/>
          <w:lang w:val="es-MX"/>
        </w:rPr>
        <w:t>Declaración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integridad,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Formato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4</w:t>
      </w:r>
      <w:r w:rsidR="000D38C2" w:rsidRPr="00822013">
        <w:rPr>
          <w:rFonts w:ascii="Montserrat" w:hAnsi="Montserrat" w:cs="Arial"/>
          <w:b/>
          <w:sz w:val="22"/>
          <w:szCs w:val="22"/>
          <w:lang w:val="es-MX"/>
        </w:rPr>
        <w:t>;</w:t>
      </w:r>
      <w:r w:rsidR="00120387" w:rsidRPr="00822013">
        <w:rPr>
          <w:rFonts w:ascii="Montserrat" w:hAnsi="Montserrat" w:cs="Arial"/>
          <w:sz w:val="22"/>
          <w:szCs w:val="22"/>
          <w:lang w:val="es-MX"/>
        </w:rPr>
        <w:t xml:space="preserve"> y</w:t>
      </w:r>
    </w:p>
    <w:p w14:paraId="765EB77D" w14:textId="77777777" w:rsidR="00BC5E32" w:rsidRPr="00822013" w:rsidRDefault="0009366D" w:rsidP="00623E7F">
      <w:pPr>
        <w:pStyle w:val="Prrafodelista"/>
        <w:numPr>
          <w:ilvl w:val="0"/>
          <w:numId w:val="122"/>
        </w:numPr>
        <w:tabs>
          <w:tab w:val="left" w:pos="851"/>
        </w:tabs>
        <w:spacing w:line="276" w:lineRule="auto"/>
        <w:ind w:left="851" w:hanging="425"/>
        <w:jc w:val="both"/>
        <w:rPr>
          <w:rFonts w:ascii="Montserrat" w:hAnsi="Montserrat" w:cs="Arial"/>
          <w:sz w:val="22"/>
          <w:szCs w:val="22"/>
          <w:lang w:val="es-MX"/>
        </w:rPr>
      </w:pPr>
      <w:r w:rsidRPr="00822013">
        <w:rPr>
          <w:rFonts w:ascii="Montserrat" w:hAnsi="Montserrat" w:cs="Arial"/>
          <w:sz w:val="22"/>
          <w:szCs w:val="22"/>
          <w:lang w:val="es-MX"/>
        </w:rPr>
        <w:t>Manifestación</w:t>
      </w:r>
      <w:r w:rsidR="00B432CF" w:rsidRPr="00822013">
        <w:rPr>
          <w:rFonts w:ascii="Montserrat" w:hAnsi="Montserrat" w:cs="Arial"/>
          <w:sz w:val="22"/>
          <w:szCs w:val="22"/>
          <w:lang w:val="es-MX"/>
        </w:rPr>
        <w:t xml:space="preserve"> </w:t>
      </w:r>
      <w:r w:rsidR="00D22E52"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D22E52" w:rsidRPr="00822013">
        <w:rPr>
          <w:rFonts w:ascii="Montserrat" w:hAnsi="Montserrat" w:cs="Arial"/>
          <w:sz w:val="22"/>
          <w:szCs w:val="22"/>
          <w:lang w:val="es-MX"/>
        </w:rPr>
        <w:t>Estratificación</w:t>
      </w:r>
      <w:r w:rsidR="00B432CF" w:rsidRPr="00822013">
        <w:rPr>
          <w:rFonts w:ascii="Montserrat" w:hAnsi="Montserrat" w:cs="Arial"/>
          <w:sz w:val="22"/>
          <w:szCs w:val="22"/>
          <w:lang w:val="es-MX"/>
        </w:rPr>
        <w:t xml:space="preserve"> </w:t>
      </w:r>
      <w:r w:rsidR="00D22E52"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D22E52"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D22E52" w:rsidRPr="00822013">
        <w:rPr>
          <w:rFonts w:ascii="Montserrat" w:hAnsi="Montserrat" w:cs="Arial"/>
          <w:sz w:val="22"/>
          <w:szCs w:val="22"/>
          <w:lang w:val="es-MX"/>
        </w:rPr>
        <w:t>empresa</w:t>
      </w:r>
      <w:r w:rsidR="00D3412C" w:rsidRPr="00822013">
        <w:rPr>
          <w:rFonts w:ascii="Montserrat" w:hAnsi="Montserrat" w:cs="Arial"/>
          <w:sz w:val="22"/>
          <w:szCs w:val="22"/>
          <w:lang w:val="es-MX"/>
        </w:rPr>
        <w:t>, en caso de ser MIPYME</w:t>
      </w:r>
      <w:r w:rsidR="00D22E52" w:rsidRPr="00822013">
        <w:rPr>
          <w:rFonts w:ascii="Montserrat" w:hAnsi="Montserrat" w:cs="Arial"/>
          <w:sz w:val="22"/>
          <w:szCs w:val="22"/>
          <w:lang w:val="es-MX"/>
        </w:rPr>
        <w:t>.</w:t>
      </w:r>
      <w:r w:rsidR="00825595" w:rsidRPr="00822013">
        <w:rPr>
          <w:rFonts w:ascii="Montserrat" w:hAnsi="Montserrat" w:cs="Arial"/>
          <w:sz w:val="22"/>
          <w:szCs w:val="22"/>
          <w:lang w:val="es-MX"/>
        </w:rPr>
        <w:t xml:space="preserve"> </w:t>
      </w:r>
      <w:r w:rsidR="00D22E52" w:rsidRPr="00822013">
        <w:rPr>
          <w:rFonts w:ascii="Montserrat" w:hAnsi="Montserrat" w:cs="Arial"/>
          <w:b/>
          <w:sz w:val="22"/>
          <w:szCs w:val="22"/>
          <w:lang w:val="es-MX"/>
        </w:rPr>
        <w:t>Formato</w:t>
      </w:r>
      <w:r w:rsidR="00B432CF" w:rsidRPr="00822013">
        <w:rPr>
          <w:rFonts w:ascii="Montserrat" w:hAnsi="Montserrat" w:cs="Arial"/>
          <w:b/>
          <w:sz w:val="22"/>
          <w:szCs w:val="22"/>
          <w:lang w:val="es-MX"/>
        </w:rPr>
        <w:t xml:space="preserve"> </w:t>
      </w:r>
      <w:r w:rsidR="00D22E52" w:rsidRPr="00822013">
        <w:rPr>
          <w:rFonts w:ascii="Montserrat" w:hAnsi="Montserrat" w:cs="Arial"/>
          <w:b/>
          <w:sz w:val="22"/>
          <w:szCs w:val="22"/>
          <w:lang w:val="es-MX"/>
        </w:rPr>
        <w:t>5</w:t>
      </w:r>
      <w:r w:rsidR="00120387" w:rsidRPr="00822013">
        <w:rPr>
          <w:rFonts w:ascii="Montserrat" w:hAnsi="Montserrat" w:cs="Arial"/>
          <w:b/>
          <w:sz w:val="22"/>
          <w:szCs w:val="22"/>
          <w:lang w:val="es-MX"/>
        </w:rPr>
        <w:t>.</w:t>
      </w:r>
      <w:r w:rsidR="00B432CF" w:rsidRPr="00822013">
        <w:rPr>
          <w:rFonts w:ascii="Montserrat" w:hAnsi="Montserrat" w:cs="Arial"/>
          <w:sz w:val="22"/>
          <w:szCs w:val="22"/>
          <w:lang w:val="es-MX"/>
        </w:rPr>
        <w:t xml:space="preserve"> </w:t>
      </w:r>
    </w:p>
    <w:p w14:paraId="2AB23497" w14:textId="77777777" w:rsidR="00623E7F" w:rsidRPr="00822013" w:rsidRDefault="00623E7F" w:rsidP="00623E7F">
      <w:pPr>
        <w:pStyle w:val="Prrafodelista"/>
        <w:tabs>
          <w:tab w:val="left" w:pos="851"/>
        </w:tabs>
        <w:spacing w:line="276" w:lineRule="auto"/>
        <w:ind w:left="851"/>
        <w:jc w:val="both"/>
        <w:rPr>
          <w:rFonts w:ascii="Montserrat" w:hAnsi="Montserrat" w:cs="Arial"/>
          <w:sz w:val="22"/>
          <w:szCs w:val="22"/>
          <w:lang w:val="es-MX"/>
        </w:rPr>
      </w:pPr>
    </w:p>
    <w:p w14:paraId="11985A34" w14:textId="77777777" w:rsidR="00361CE9" w:rsidRPr="00822013" w:rsidRDefault="00361CE9" w:rsidP="00417C76">
      <w:pPr>
        <w:pStyle w:val="Prrafodelista"/>
        <w:tabs>
          <w:tab w:val="left" w:pos="448"/>
        </w:tabs>
        <w:ind w:left="88"/>
        <w:jc w:val="both"/>
        <w:rPr>
          <w:rFonts w:ascii="Montserrat" w:hAnsi="Montserrat" w:cs="Arial"/>
          <w:b/>
          <w:sz w:val="22"/>
          <w:szCs w:val="22"/>
          <w:lang w:val="es-MX"/>
        </w:rPr>
      </w:pPr>
      <w:r w:rsidRPr="00822013">
        <w:rPr>
          <w:rFonts w:ascii="Montserrat" w:hAnsi="Montserrat" w:cs="Arial"/>
          <w:b/>
          <w:sz w:val="22"/>
          <w:szCs w:val="22"/>
          <w:lang w:val="es-MX"/>
        </w:rPr>
        <w:t>Propuesta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Técnica</w:t>
      </w:r>
    </w:p>
    <w:p w14:paraId="1CC92C19" w14:textId="77777777" w:rsidR="00CB7BCE" w:rsidRPr="00822013" w:rsidRDefault="00CB7BCE" w:rsidP="00417C76">
      <w:pPr>
        <w:pStyle w:val="Prrafodelista"/>
        <w:tabs>
          <w:tab w:val="left" w:pos="448"/>
        </w:tabs>
        <w:ind w:left="88"/>
        <w:jc w:val="both"/>
        <w:rPr>
          <w:rFonts w:ascii="Montserrat" w:hAnsi="Montserrat" w:cs="Arial"/>
          <w:sz w:val="22"/>
          <w:szCs w:val="22"/>
          <w:lang w:val="es-MX"/>
        </w:rPr>
      </w:pPr>
    </w:p>
    <w:p w14:paraId="6CAD7F30" w14:textId="77777777" w:rsidR="00BC530E" w:rsidRPr="00822013" w:rsidRDefault="00BC530E" w:rsidP="00417C76">
      <w:pPr>
        <w:pStyle w:val="Prrafodelista"/>
        <w:numPr>
          <w:ilvl w:val="0"/>
          <w:numId w:val="123"/>
        </w:numPr>
        <w:tabs>
          <w:tab w:val="left" w:pos="851"/>
        </w:tabs>
        <w:ind w:left="851" w:hanging="425"/>
        <w:jc w:val="both"/>
        <w:rPr>
          <w:rFonts w:ascii="Montserrat" w:hAnsi="Montserrat" w:cs="Arial"/>
          <w:sz w:val="22"/>
          <w:szCs w:val="22"/>
          <w:lang w:val="es-MX"/>
        </w:rPr>
      </w:pP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contenga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0A700D" w:rsidRPr="00822013">
        <w:rPr>
          <w:rFonts w:ascii="Montserrat" w:hAnsi="Montserrat" w:cs="Arial"/>
          <w:sz w:val="22"/>
          <w:szCs w:val="22"/>
          <w:lang w:val="es-MX"/>
        </w:rPr>
        <w:t xml:space="preserve">transcripción y </w:t>
      </w:r>
      <w:r w:rsidRPr="00822013">
        <w:rPr>
          <w:rFonts w:ascii="Montserrat" w:hAnsi="Montserrat" w:cs="Arial"/>
          <w:sz w:val="22"/>
          <w:szCs w:val="22"/>
          <w:lang w:val="es-MX"/>
        </w:rPr>
        <w:t>descripción</w:t>
      </w:r>
      <w:r w:rsidR="00B432CF" w:rsidRPr="00822013">
        <w:rPr>
          <w:rFonts w:ascii="Montserrat" w:hAnsi="Montserrat" w:cs="Arial"/>
          <w:sz w:val="22"/>
          <w:szCs w:val="22"/>
          <w:lang w:val="es-MX"/>
        </w:rPr>
        <w:t xml:space="preserve"> </w:t>
      </w:r>
      <w:r w:rsidR="00AD5C85" w:rsidRPr="00822013">
        <w:rPr>
          <w:rFonts w:ascii="Montserrat" w:hAnsi="Montserrat" w:cs="Arial"/>
          <w:sz w:val="22"/>
          <w:szCs w:val="22"/>
          <w:lang w:val="es-MX"/>
        </w:rPr>
        <w:t xml:space="preserve">amplia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9F55D7" w:rsidRPr="00822013">
        <w:rPr>
          <w:rFonts w:ascii="Montserrat" w:hAnsi="Montserrat" w:cs="Arial"/>
          <w:sz w:val="22"/>
          <w:szCs w:val="22"/>
          <w:lang w:val="es-MX"/>
        </w:rPr>
        <w:t>rvicio</w:t>
      </w:r>
      <w:r w:rsidR="00B432CF" w:rsidRPr="00822013">
        <w:rPr>
          <w:rFonts w:ascii="Montserrat" w:hAnsi="Montserrat" w:cs="Arial"/>
          <w:sz w:val="22"/>
          <w:szCs w:val="22"/>
          <w:lang w:val="es-MX"/>
        </w:rPr>
        <w:t xml:space="preserve"> </w:t>
      </w:r>
      <w:r w:rsidR="009F55D7"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009F55D7" w:rsidRPr="00822013">
        <w:rPr>
          <w:rFonts w:ascii="Montserrat" w:hAnsi="Montserrat" w:cs="Arial"/>
          <w:sz w:val="22"/>
          <w:szCs w:val="22"/>
          <w:lang w:val="es-MX"/>
        </w:rPr>
        <w:t>demás</w:t>
      </w:r>
      <w:r w:rsidR="00B432CF" w:rsidRPr="00822013">
        <w:rPr>
          <w:rFonts w:ascii="Montserrat" w:hAnsi="Montserrat" w:cs="Arial"/>
          <w:sz w:val="22"/>
          <w:szCs w:val="22"/>
          <w:lang w:val="es-MX"/>
        </w:rPr>
        <w:t xml:space="preserve"> </w:t>
      </w:r>
      <w:r w:rsidR="009F55D7" w:rsidRPr="00822013">
        <w:rPr>
          <w:rFonts w:ascii="Montserrat" w:hAnsi="Montserrat" w:cs="Arial"/>
          <w:sz w:val="22"/>
          <w:szCs w:val="22"/>
          <w:lang w:val="es-MX"/>
        </w:rPr>
        <w:t>requerimientos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conforme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solicitado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especificaciones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técnicas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ANEXO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UNO</w:t>
      </w:r>
      <w:r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acuerdo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establecido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numeral</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3.8</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Forma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w:t>
      </w:r>
      <w:r w:rsidR="009F55D7" w:rsidRPr="00822013">
        <w:rPr>
          <w:rFonts w:ascii="Montserrat" w:hAnsi="Montserrat" w:cs="Arial"/>
          <w:sz w:val="22"/>
          <w:szCs w:val="22"/>
          <w:lang w:val="es-MX"/>
        </w:rPr>
        <w:t>resentar</w:t>
      </w:r>
      <w:r w:rsidR="00B432CF" w:rsidRPr="00822013">
        <w:rPr>
          <w:rFonts w:ascii="Montserrat" w:hAnsi="Montserrat" w:cs="Arial"/>
          <w:sz w:val="22"/>
          <w:szCs w:val="22"/>
          <w:lang w:val="es-MX"/>
        </w:rPr>
        <w:t xml:space="preserve"> </w:t>
      </w:r>
      <w:r w:rsidR="009F55D7"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9F55D7" w:rsidRPr="00822013">
        <w:rPr>
          <w:rFonts w:ascii="Montserrat" w:hAnsi="Montserrat" w:cs="Arial"/>
          <w:sz w:val="22"/>
          <w:szCs w:val="22"/>
          <w:lang w:val="es-MX"/>
        </w:rPr>
        <w:t>propuesta,</w:t>
      </w:r>
      <w:r w:rsidR="00B432CF" w:rsidRPr="00822013">
        <w:rPr>
          <w:rFonts w:ascii="Montserrat" w:hAnsi="Montserrat" w:cs="Arial"/>
          <w:sz w:val="22"/>
          <w:szCs w:val="22"/>
          <w:lang w:val="es-MX"/>
        </w:rPr>
        <w:t xml:space="preserve"> </w:t>
      </w:r>
      <w:r w:rsidR="009F55D7"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9F55D7" w:rsidRPr="00822013">
        <w:rPr>
          <w:rFonts w:ascii="Montserrat" w:hAnsi="Montserrat" w:cs="Arial"/>
          <w:sz w:val="22"/>
          <w:szCs w:val="22"/>
          <w:lang w:val="es-MX"/>
        </w:rPr>
        <w:t>esta</w:t>
      </w:r>
      <w:r w:rsidR="00B432CF" w:rsidRPr="00822013">
        <w:rPr>
          <w:rFonts w:ascii="Montserrat" w:hAnsi="Montserrat" w:cs="Arial"/>
          <w:sz w:val="22"/>
          <w:szCs w:val="22"/>
          <w:lang w:val="es-MX"/>
        </w:rPr>
        <w:t xml:space="preserve"> </w:t>
      </w:r>
      <w:r w:rsidR="009F55D7" w:rsidRPr="00822013">
        <w:rPr>
          <w:rFonts w:ascii="Montserrat" w:hAnsi="Montserrat" w:cs="Arial"/>
          <w:sz w:val="22"/>
          <w:szCs w:val="22"/>
          <w:lang w:val="es-MX"/>
        </w:rPr>
        <w:t>C</w:t>
      </w:r>
      <w:r w:rsidRPr="00822013">
        <w:rPr>
          <w:rFonts w:ascii="Montserrat" w:hAnsi="Montserrat" w:cs="Arial"/>
          <w:sz w:val="22"/>
          <w:szCs w:val="22"/>
          <w:lang w:val="es-MX"/>
        </w:rPr>
        <w:t>onvocatoria.</w:t>
      </w:r>
    </w:p>
    <w:p w14:paraId="56F558E9" w14:textId="77777777" w:rsidR="00BC5E32" w:rsidRPr="00822013" w:rsidRDefault="00BC5E32" w:rsidP="00417C76">
      <w:pPr>
        <w:pStyle w:val="Prrafodelista"/>
        <w:tabs>
          <w:tab w:val="left" w:pos="448"/>
        </w:tabs>
        <w:ind w:left="88"/>
        <w:jc w:val="both"/>
        <w:rPr>
          <w:rFonts w:ascii="Montserrat" w:hAnsi="Montserrat" w:cs="Arial"/>
          <w:sz w:val="22"/>
          <w:szCs w:val="22"/>
          <w:lang w:val="es-MX"/>
        </w:rPr>
      </w:pPr>
    </w:p>
    <w:p w14:paraId="1D60C1E1" w14:textId="77777777" w:rsidR="00361CE9" w:rsidRPr="00822013" w:rsidRDefault="00361CE9" w:rsidP="00417C76">
      <w:pPr>
        <w:pStyle w:val="Prrafodelista"/>
        <w:tabs>
          <w:tab w:val="left" w:pos="448"/>
        </w:tabs>
        <w:ind w:left="88"/>
        <w:jc w:val="both"/>
        <w:rPr>
          <w:rFonts w:ascii="Montserrat" w:hAnsi="Montserrat" w:cs="Arial"/>
          <w:b/>
          <w:sz w:val="22"/>
          <w:szCs w:val="22"/>
          <w:lang w:val="es-MX"/>
        </w:rPr>
      </w:pPr>
      <w:r w:rsidRPr="00822013">
        <w:rPr>
          <w:rFonts w:ascii="Montserrat" w:hAnsi="Montserrat" w:cs="Arial"/>
          <w:b/>
          <w:sz w:val="22"/>
          <w:szCs w:val="22"/>
          <w:lang w:val="es-MX"/>
        </w:rPr>
        <w:t>Propuesta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Económica</w:t>
      </w:r>
    </w:p>
    <w:p w14:paraId="23FAA969" w14:textId="77777777" w:rsidR="00B62E05" w:rsidRPr="00822013" w:rsidRDefault="00B62E05" w:rsidP="00417C76">
      <w:pPr>
        <w:pStyle w:val="Prrafodelista"/>
        <w:tabs>
          <w:tab w:val="left" w:pos="448"/>
        </w:tabs>
        <w:ind w:left="88"/>
        <w:jc w:val="both"/>
        <w:rPr>
          <w:rFonts w:ascii="Montserrat" w:hAnsi="Montserrat" w:cs="Arial"/>
          <w:b/>
          <w:sz w:val="22"/>
          <w:szCs w:val="22"/>
          <w:lang w:val="es-MX"/>
        </w:rPr>
      </w:pPr>
    </w:p>
    <w:p w14:paraId="6241DE5C" w14:textId="77777777" w:rsidR="00AB445D" w:rsidRPr="00822013" w:rsidRDefault="00361CE9" w:rsidP="00417C76">
      <w:pPr>
        <w:pStyle w:val="Prrafodelista"/>
        <w:numPr>
          <w:ilvl w:val="0"/>
          <w:numId w:val="136"/>
        </w:numPr>
        <w:tabs>
          <w:tab w:val="left" w:pos="851"/>
        </w:tabs>
        <w:ind w:left="851" w:hanging="425"/>
        <w:jc w:val="both"/>
        <w:rPr>
          <w:rFonts w:ascii="Montserrat" w:hAnsi="Montserrat" w:cs="Arial"/>
          <w:sz w:val="22"/>
          <w:szCs w:val="22"/>
          <w:lang w:val="es-MX"/>
        </w:rPr>
      </w:pPr>
      <w:r w:rsidRPr="00822013">
        <w:rPr>
          <w:rFonts w:ascii="Montserrat" w:hAnsi="Montserrat" w:cs="Arial"/>
          <w:sz w:val="22"/>
          <w:szCs w:val="22"/>
          <w:lang w:val="es-MX"/>
        </w:rPr>
        <w:t>Propuesta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económica</w:t>
      </w:r>
      <w:r w:rsidR="00B432CF" w:rsidRPr="00822013">
        <w:rPr>
          <w:rFonts w:ascii="Montserrat" w:hAnsi="Montserrat" w:cs="Arial"/>
          <w:sz w:val="22"/>
          <w:szCs w:val="22"/>
          <w:lang w:val="es-MX"/>
        </w:rPr>
        <w:t xml:space="preserve"> </w:t>
      </w:r>
      <w:r w:rsidR="002A25EA" w:rsidRPr="00822013">
        <w:rPr>
          <w:rFonts w:ascii="Montserrat" w:hAnsi="Montserrat" w:cs="Arial"/>
          <w:sz w:val="22"/>
          <w:szCs w:val="22"/>
          <w:lang w:val="es-MX"/>
        </w:rPr>
        <w:t>ANEXO</w:t>
      </w:r>
      <w:r w:rsidR="00B432CF" w:rsidRPr="00822013">
        <w:rPr>
          <w:rFonts w:ascii="Montserrat" w:hAnsi="Montserrat" w:cs="Arial"/>
          <w:sz w:val="22"/>
          <w:szCs w:val="22"/>
          <w:lang w:val="es-MX"/>
        </w:rPr>
        <w:t xml:space="preserve"> </w:t>
      </w:r>
      <w:r w:rsidR="002A25EA" w:rsidRPr="00822013">
        <w:rPr>
          <w:rFonts w:ascii="Montserrat" w:hAnsi="Montserrat" w:cs="Arial"/>
          <w:sz w:val="22"/>
          <w:szCs w:val="22"/>
          <w:lang w:val="es-MX"/>
        </w:rPr>
        <w:t>DOS</w:t>
      </w:r>
      <w:r w:rsidR="00AB445D"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AB445D"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AB445D" w:rsidRPr="00822013">
        <w:rPr>
          <w:rFonts w:ascii="Montserrat" w:hAnsi="Montserrat" w:cs="Arial"/>
          <w:sz w:val="22"/>
          <w:szCs w:val="22"/>
          <w:lang w:val="es-MX"/>
        </w:rPr>
        <w:t>acuerdo</w:t>
      </w:r>
      <w:r w:rsidR="00B432CF" w:rsidRPr="00822013">
        <w:rPr>
          <w:rFonts w:ascii="Montserrat" w:hAnsi="Montserrat" w:cs="Arial"/>
          <w:sz w:val="22"/>
          <w:szCs w:val="22"/>
          <w:lang w:val="es-MX"/>
        </w:rPr>
        <w:t xml:space="preserve"> </w:t>
      </w:r>
      <w:r w:rsidR="00AB445D"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00AB445D"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00AB445D" w:rsidRPr="00822013">
        <w:rPr>
          <w:rFonts w:ascii="Montserrat" w:hAnsi="Montserrat" w:cs="Arial"/>
          <w:sz w:val="22"/>
          <w:szCs w:val="22"/>
          <w:lang w:val="es-MX"/>
        </w:rPr>
        <w:t>establecido</w:t>
      </w:r>
      <w:r w:rsidR="00B432CF" w:rsidRPr="00822013">
        <w:rPr>
          <w:rFonts w:ascii="Montserrat" w:hAnsi="Montserrat" w:cs="Arial"/>
          <w:sz w:val="22"/>
          <w:szCs w:val="22"/>
          <w:lang w:val="es-MX"/>
        </w:rPr>
        <w:t xml:space="preserve"> </w:t>
      </w:r>
      <w:r w:rsidR="00AB445D"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00AB445D"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AB445D" w:rsidRPr="00822013">
        <w:rPr>
          <w:rFonts w:ascii="Montserrat" w:hAnsi="Montserrat" w:cs="Arial"/>
          <w:sz w:val="22"/>
          <w:szCs w:val="22"/>
          <w:lang w:val="es-MX"/>
        </w:rPr>
        <w:t>numeral</w:t>
      </w:r>
      <w:r w:rsidR="00B432CF" w:rsidRPr="00822013">
        <w:rPr>
          <w:rFonts w:ascii="Montserrat" w:hAnsi="Montserrat" w:cs="Arial"/>
          <w:sz w:val="22"/>
          <w:szCs w:val="22"/>
          <w:lang w:val="es-MX"/>
        </w:rPr>
        <w:t xml:space="preserve"> </w:t>
      </w:r>
      <w:r w:rsidR="00AB445D" w:rsidRPr="00822013">
        <w:rPr>
          <w:rFonts w:ascii="Montserrat" w:hAnsi="Montserrat" w:cs="Arial"/>
          <w:b/>
          <w:sz w:val="22"/>
          <w:szCs w:val="22"/>
          <w:lang w:val="es-MX"/>
        </w:rPr>
        <w:t>3.8</w:t>
      </w:r>
      <w:r w:rsidR="00B432CF" w:rsidRPr="00822013">
        <w:rPr>
          <w:rFonts w:ascii="Montserrat" w:hAnsi="Montserrat" w:cs="Arial"/>
          <w:sz w:val="22"/>
          <w:szCs w:val="22"/>
          <w:lang w:val="es-MX"/>
        </w:rPr>
        <w:t xml:space="preserve"> </w:t>
      </w:r>
      <w:r w:rsidR="002A25EA" w:rsidRPr="00822013">
        <w:rPr>
          <w:rFonts w:ascii="Montserrat" w:hAnsi="Montserrat" w:cs="Arial"/>
          <w:sz w:val="22"/>
          <w:szCs w:val="22"/>
          <w:lang w:val="es-MX"/>
        </w:rPr>
        <w:t>Forma</w:t>
      </w:r>
      <w:r w:rsidR="00B432CF" w:rsidRPr="00822013">
        <w:rPr>
          <w:rFonts w:ascii="Montserrat" w:hAnsi="Montserrat" w:cs="Arial"/>
          <w:sz w:val="22"/>
          <w:szCs w:val="22"/>
          <w:lang w:val="es-MX"/>
        </w:rPr>
        <w:t xml:space="preserve"> </w:t>
      </w:r>
      <w:r w:rsidR="002A25EA"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2A25EA" w:rsidRPr="00822013">
        <w:rPr>
          <w:rFonts w:ascii="Montserrat" w:hAnsi="Montserrat" w:cs="Arial"/>
          <w:sz w:val="22"/>
          <w:szCs w:val="22"/>
          <w:lang w:val="es-MX"/>
        </w:rPr>
        <w:t>presentar</w:t>
      </w:r>
      <w:r w:rsidR="00B432CF" w:rsidRPr="00822013">
        <w:rPr>
          <w:rFonts w:ascii="Montserrat" w:hAnsi="Montserrat" w:cs="Arial"/>
          <w:sz w:val="22"/>
          <w:szCs w:val="22"/>
          <w:lang w:val="es-MX"/>
        </w:rPr>
        <w:t xml:space="preserve"> </w:t>
      </w:r>
      <w:r w:rsidR="002A25EA"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2A25EA" w:rsidRPr="00822013">
        <w:rPr>
          <w:rFonts w:ascii="Montserrat" w:hAnsi="Montserrat" w:cs="Arial"/>
          <w:sz w:val="22"/>
          <w:szCs w:val="22"/>
          <w:lang w:val="es-MX"/>
        </w:rPr>
        <w:t>propuesta</w:t>
      </w:r>
      <w:r w:rsidR="00B432CF" w:rsidRPr="00822013">
        <w:rPr>
          <w:rFonts w:ascii="Montserrat" w:hAnsi="Montserrat" w:cs="Arial"/>
          <w:sz w:val="22"/>
          <w:szCs w:val="22"/>
          <w:lang w:val="es-MX"/>
        </w:rPr>
        <w:t xml:space="preserve"> </w:t>
      </w:r>
      <w:r w:rsidR="002A25EA"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2A25EA" w:rsidRPr="00822013">
        <w:rPr>
          <w:rFonts w:ascii="Montserrat" w:hAnsi="Montserrat" w:cs="Arial"/>
          <w:sz w:val="22"/>
          <w:szCs w:val="22"/>
          <w:lang w:val="es-MX"/>
        </w:rPr>
        <w:t>esta</w:t>
      </w:r>
      <w:r w:rsidR="00B432CF" w:rsidRPr="00822013">
        <w:rPr>
          <w:rFonts w:ascii="Montserrat" w:hAnsi="Montserrat" w:cs="Arial"/>
          <w:sz w:val="22"/>
          <w:szCs w:val="22"/>
          <w:lang w:val="es-MX"/>
        </w:rPr>
        <w:t xml:space="preserve"> </w:t>
      </w:r>
      <w:r w:rsidR="002A25EA" w:rsidRPr="00822013">
        <w:rPr>
          <w:rFonts w:ascii="Montserrat" w:hAnsi="Montserrat" w:cs="Arial"/>
          <w:sz w:val="22"/>
          <w:szCs w:val="22"/>
          <w:lang w:val="es-MX"/>
        </w:rPr>
        <w:t>C</w:t>
      </w:r>
      <w:r w:rsidR="00AB445D" w:rsidRPr="00822013">
        <w:rPr>
          <w:rFonts w:ascii="Montserrat" w:hAnsi="Montserrat" w:cs="Arial"/>
          <w:sz w:val="22"/>
          <w:szCs w:val="22"/>
          <w:lang w:val="es-MX"/>
        </w:rPr>
        <w:t>onvocatoria.</w:t>
      </w:r>
    </w:p>
    <w:p w14:paraId="13FC58A0" w14:textId="77777777" w:rsidR="00785DD5" w:rsidRPr="00822013" w:rsidRDefault="00785DD5" w:rsidP="00417C76">
      <w:pPr>
        <w:pStyle w:val="Prrafodelista"/>
        <w:numPr>
          <w:ilvl w:val="0"/>
          <w:numId w:val="136"/>
        </w:numPr>
        <w:tabs>
          <w:tab w:val="left" w:pos="851"/>
        </w:tabs>
        <w:ind w:left="851" w:hanging="425"/>
        <w:jc w:val="both"/>
        <w:rPr>
          <w:rFonts w:ascii="Montserrat" w:hAnsi="Montserrat" w:cs="Arial"/>
          <w:sz w:val="22"/>
          <w:szCs w:val="22"/>
          <w:lang w:val="es-MX"/>
        </w:rPr>
      </w:pPr>
      <w:r w:rsidRPr="00822013">
        <w:rPr>
          <w:rFonts w:ascii="Montserrat" w:hAnsi="Montserrat" w:cs="Arial"/>
          <w:sz w:val="22"/>
          <w:szCs w:val="22"/>
          <w:lang w:val="es-MX"/>
        </w:rPr>
        <w:t xml:space="preserve">Los precios deberán ser fijos durante la vigencia del </w:t>
      </w:r>
      <w:r w:rsidR="00C96DEE" w:rsidRPr="00822013">
        <w:rPr>
          <w:rFonts w:ascii="Montserrat" w:hAnsi="Montserrat" w:cs="Arial"/>
          <w:sz w:val="22"/>
          <w:szCs w:val="22"/>
          <w:lang w:val="es-MX"/>
        </w:rPr>
        <w:t>pedido</w:t>
      </w:r>
      <w:r w:rsidRPr="00822013">
        <w:rPr>
          <w:rFonts w:ascii="Montserrat" w:hAnsi="Montserrat" w:cs="Arial"/>
          <w:sz w:val="22"/>
          <w:szCs w:val="22"/>
          <w:lang w:val="es-MX"/>
        </w:rPr>
        <w:t xml:space="preserve"> y en moneda nacional.</w:t>
      </w:r>
    </w:p>
    <w:p w14:paraId="52E0A680" w14:textId="77777777" w:rsidR="00785DD5" w:rsidRPr="00822013" w:rsidRDefault="004E457F" w:rsidP="00417C76">
      <w:pPr>
        <w:pStyle w:val="Prrafodelista"/>
        <w:numPr>
          <w:ilvl w:val="0"/>
          <w:numId w:val="136"/>
        </w:numPr>
        <w:tabs>
          <w:tab w:val="left" w:pos="851"/>
        </w:tabs>
        <w:ind w:left="851" w:hanging="425"/>
        <w:jc w:val="both"/>
        <w:rPr>
          <w:rFonts w:ascii="Montserrat" w:hAnsi="Montserrat" w:cs="Arial"/>
          <w:sz w:val="22"/>
          <w:szCs w:val="22"/>
          <w:lang w:val="es-MX"/>
        </w:rPr>
      </w:pPr>
      <w:r w:rsidRPr="00822013">
        <w:rPr>
          <w:rFonts w:ascii="Montserrat" w:hAnsi="Montserrat" w:cs="Arial"/>
          <w:sz w:val="22"/>
          <w:szCs w:val="22"/>
          <w:lang w:val="es-MX"/>
        </w:rPr>
        <w:t xml:space="preserve">Los precios ofertados </w:t>
      </w:r>
      <w:r w:rsidR="00774E99" w:rsidRPr="00822013">
        <w:rPr>
          <w:rFonts w:ascii="Montserrat" w:hAnsi="Montserrat" w:cs="Arial"/>
          <w:sz w:val="22"/>
          <w:szCs w:val="22"/>
          <w:lang w:val="es-MX"/>
        </w:rPr>
        <w:t>deberán considerar</w:t>
      </w:r>
      <w:r w:rsidRPr="00822013">
        <w:rPr>
          <w:rFonts w:ascii="Montserrat" w:hAnsi="Montserrat" w:cs="Arial"/>
          <w:sz w:val="22"/>
          <w:szCs w:val="22"/>
          <w:lang w:val="es-MX"/>
        </w:rPr>
        <w:t xml:space="preserve"> todos los costos hasta la </w:t>
      </w:r>
      <w:r w:rsidR="00D4373A" w:rsidRPr="00822013">
        <w:rPr>
          <w:rFonts w:ascii="Montserrat" w:hAnsi="Montserrat" w:cs="Arial"/>
          <w:sz w:val="22"/>
          <w:szCs w:val="22"/>
          <w:lang w:val="es-MX"/>
        </w:rPr>
        <w:t>prestación</w:t>
      </w:r>
      <w:r w:rsidRPr="00822013">
        <w:rPr>
          <w:rFonts w:ascii="Montserrat" w:hAnsi="Montserrat" w:cs="Arial"/>
          <w:sz w:val="22"/>
          <w:szCs w:val="22"/>
          <w:lang w:val="es-MX"/>
        </w:rPr>
        <w:t xml:space="preserve"> total de los servicios.</w:t>
      </w:r>
    </w:p>
    <w:p w14:paraId="0F605512" w14:textId="77777777" w:rsidR="00997E1B" w:rsidRPr="00822013" w:rsidRDefault="00997E1B" w:rsidP="00417C76">
      <w:pPr>
        <w:jc w:val="both"/>
        <w:outlineLvl w:val="0"/>
        <w:rPr>
          <w:rFonts w:ascii="Montserrat" w:hAnsi="Montserrat" w:cs="Arial"/>
          <w:sz w:val="22"/>
          <w:szCs w:val="22"/>
          <w:lang w:val="es-MX"/>
        </w:rPr>
      </w:pPr>
      <w:bookmarkStart w:id="316" w:name="_Toc351651761"/>
      <w:bookmarkStart w:id="317" w:name="_Toc423420308"/>
    </w:p>
    <w:p w14:paraId="7DAC3B79" w14:textId="77777777" w:rsidR="00DA049C" w:rsidRPr="00822013" w:rsidRDefault="00785ED8" w:rsidP="00417C76">
      <w:pPr>
        <w:jc w:val="both"/>
        <w:outlineLvl w:val="0"/>
        <w:rPr>
          <w:rFonts w:ascii="Montserrat" w:hAnsi="Montserrat" w:cs="Arial"/>
          <w:b/>
          <w:sz w:val="22"/>
          <w:szCs w:val="22"/>
          <w:lang w:val="es-MX"/>
        </w:rPr>
      </w:pPr>
      <w:bookmarkStart w:id="318" w:name="_Toc9601812"/>
      <w:r w:rsidRPr="00822013">
        <w:rPr>
          <w:rFonts w:ascii="Montserrat" w:hAnsi="Montserrat" w:cs="Arial"/>
          <w:b/>
          <w:sz w:val="22"/>
          <w:szCs w:val="22"/>
          <w:lang w:val="es-MX"/>
        </w:rPr>
        <w:t>Apartado</w:t>
      </w:r>
      <w:r w:rsidR="00B432CF" w:rsidRPr="00822013">
        <w:rPr>
          <w:rFonts w:ascii="Montserrat" w:hAnsi="Montserrat" w:cs="Arial"/>
          <w:b/>
          <w:sz w:val="22"/>
          <w:szCs w:val="22"/>
          <w:lang w:val="es-MX"/>
        </w:rPr>
        <w:t xml:space="preserve"> </w:t>
      </w:r>
      <w:r w:rsidR="00E7422D" w:rsidRPr="00822013">
        <w:rPr>
          <w:rFonts w:ascii="Montserrat" w:hAnsi="Montserrat" w:cs="Arial"/>
          <w:b/>
          <w:sz w:val="22"/>
          <w:szCs w:val="22"/>
          <w:lang w:val="es-MX"/>
        </w:rPr>
        <w:t>V.</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Criterios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para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evaluación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propuestas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y</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adjudicación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del</w:t>
      </w:r>
      <w:r w:rsidR="00B432CF" w:rsidRPr="00822013">
        <w:rPr>
          <w:rFonts w:ascii="Montserrat" w:hAnsi="Montserrat" w:cs="Arial"/>
          <w:b/>
          <w:sz w:val="22"/>
          <w:szCs w:val="22"/>
          <w:lang w:val="es-MX"/>
        </w:rPr>
        <w:t xml:space="preserve"> </w:t>
      </w:r>
      <w:bookmarkEnd w:id="316"/>
      <w:bookmarkEnd w:id="317"/>
      <w:r w:rsidR="00EA6A12" w:rsidRPr="00822013">
        <w:rPr>
          <w:rFonts w:ascii="Montserrat" w:hAnsi="Montserrat" w:cs="Arial"/>
          <w:b/>
          <w:sz w:val="22"/>
          <w:szCs w:val="22"/>
          <w:lang w:val="es-MX"/>
        </w:rPr>
        <w:t>pedido</w:t>
      </w:r>
      <w:bookmarkEnd w:id="318"/>
    </w:p>
    <w:p w14:paraId="53728A0A" w14:textId="77777777" w:rsidR="00EE4C27" w:rsidRPr="00822013" w:rsidRDefault="00EE4C27" w:rsidP="00417C76">
      <w:pPr>
        <w:jc w:val="both"/>
        <w:rPr>
          <w:rFonts w:ascii="Montserrat" w:hAnsi="Montserrat" w:cs="Arial"/>
          <w:sz w:val="22"/>
          <w:szCs w:val="22"/>
          <w:lang w:val="es-MX"/>
        </w:rPr>
      </w:pPr>
    </w:p>
    <w:p w14:paraId="6C268FDA" w14:textId="77777777" w:rsidR="00E7422D" w:rsidRPr="00822013" w:rsidRDefault="00E7422D" w:rsidP="00417C76">
      <w:pPr>
        <w:numPr>
          <w:ilvl w:val="1"/>
          <w:numId w:val="135"/>
        </w:numPr>
        <w:ind w:hanging="792"/>
        <w:jc w:val="both"/>
        <w:outlineLvl w:val="0"/>
        <w:rPr>
          <w:rFonts w:ascii="Montserrat" w:hAnsi="Montserrat" w:cs="Arial"/>
          <w:b/>
          <w:sz w:val="22"/>
          <w:szCs w:val="22"/>
          <w:lang w:val="es-MX"/>
        </w:rPr>
      </w:pPr>
      <w:bookmarkStart w:id="319" w:name="_Toc351133166"/>
      <w:bookmarkStart w:id="320" w:name="_Toc351133353"/>
      <w:bookmarkStart w:id="321" w:name="_Toc351133495"/>
      <w:bookmarkStart w:id="322" w:name="_Toc351134055"/>
      <w:bookmarkStart w:id="323" w:name="_Toc351138304"/>
      <w:bookmarkStart w:id="324" w:name="_Toc351138360"/>
      <w:bookmarkStart w:id="325" w:name="_Toc351139198"/>
      <w:bookmarkStart w:id="326" w:name="_Toc351485391"/>
      <w:bookmarkStart w:id="327" w:name="_Toc351651762"/>
      <w:bookmarkStart w:id="328" w:name="_Toc354489123"/>
      <w:bookmarkStart w:id="329" w:name="_Toc354489179"/>
      <w:bookmarkStart w:id="330" w:name="_Toc354489393"/>
      <w:bookmarkStart w:id="331" w:name="_Toc360626438"/>
      <w:bookmarkStart w:id="332" w:name="_Toc360645846"/>
      <w:bookmarkStart w:id="333" w:name="_Toc360645903"/>
      <w:bookmarkStart w:id="334" w:name="_Toc360646043"/>
      <w:bookmarkStart w:id="335" w:name="_Toc360646094"/>
      <w:bookmarkStart w:id="336" w:name="_Toc360646234"/>
      <w:bookmarkStart w:id="337" w:name="_Toc361305494"/>
      <w:bookmarkStart w:id="338" w:name="_Toc361305732"/>
      <w:bookmarkStart w:id="339" w:name="_Toc361414587"/>
      <w:bookmarkStart w:id="340" w:name="_Toc361419534"/>
      <w:bookmarkStart w:id="341" w:name="_Toc361419598"/>
      <w:bookmarkStart w:id="342" w:name="_Toc361419653"/>
      <w:bookmarkStart w:id="343" w:name="_Toc382570879"/>
      <w:bookmarkStart w:id="344" w:name="_Toc382570940"/>
      <w:bookmarkStart w:id="345" w:name="_Toc382571040"/>
      <w:bookmarkStart w:id="346" w:name="_Toc382571135"/>
      <w:bookmarkStart w:id="347" w:name="_Toc382571195"/>
      <w:bookmarkStart w:id="348" w:name="_Toc382571254"/>
      <w:bookmarkStart w:id="349" w:name="_Toc382571313"/>
      <w:bookmarkStart w:id="350" w:name="_Toc382571372"/>
      <w:bookmarkStart w:id="351" w:name="_Toc382572066"/>
      <w:bookmarkStart w:id="352" w:name="_Toc382572120"/>
      <w:bookmarkStart w:id="353" w:name="_Toc384744127"/>
      <w:bookmarkStart w:id="354" w:name="_Toc384744191"/>
      <w:bookmarkStart w:id="355" w:name="_Toc384744255"/>
      <w:bookmarkStart w:id="356" w:name="_Toc384744319"/>
      <w:bookmarkStart w:id="357" w:name="_Toc384744384"/>
      <w:bookmarkStart w:id="358" w:name="_Toc384744444"/>
      <w:bookmarkStart w:id="359" w:name="_Toc384744512"/>
      <w:bookmarkStart w:id="360" w:name="_Toc386051504"/>
      <w:bookmarkStart w:id="361" w:name="_Toc386051588"/>
      <w:bookmarkStart w:id="362" w:name="_Toc386052035"/>
      <w:bookmarkStart w:id="363" w:name="_Toc386052284"/>
      <w:bookmarkStart w:id="364" w:name="_Toc386052347"/>
      <w:bookmarkStart w:id="365" w:name="_Toc386052881"/>
      <w:bookmarkStart w:id="366" w:name="_Toc386052941"/>
      <w:bookmarkStart w:id="367" w:name="_Toc386053000"/>
      <w:bookmarkStart w:id="368" w:name="_Toc386053056"/>
      <w:bookmarkStart w:id="369" w:name="_Toc389674395"/>
      <w:bookmarkStart w:id="370" w:name="_Toc390084585"/>
      <w:bookmarkStart w:id="371" w:name="_Toc393291897"/>
      <w:bookmarkStart w:id="372" w:name="_Toc393291982"/>
      <w:bookmarkStart w:id="373" w:name="_Toc393292336"/>
      <w:bookmarkStart w:id="374" w:name="_Toc393292424"/>
      <w:bookmarkStart w:id="375" w:name="_Toc393292499"/>
      <w:bookmarkStart w:id="376" w:name="_Toc393292577"/>
      <w:bookmarkStart w:id="377" w:name="_Toc393292658"/>
      <w:bookmarkStart w:id="378" w:name="_Toc393292731"/>
      <w:bookmarkStart w:id="379" w:name="_Toc393292801"/>
      <w:bookmarkStart w:id="380" w:name="_Toc393292881"/>
      <w:bookmarkStart w:id="381" w:name="_Toc393292948"/>
      <w:bookmarkStart w:id="382" w:name="_Toc393293041"/>
      <w:bookmarkStart w:id="383" w:name="_Toc393293102"/>
      <w:bookmarkStart w:id="384" w:name="_Toc393293163"/>
      <w:bookmarkStart w:id="385" w:name="_Toc394591921"/>
      <w:bookmarkStart w:id="386" w:name="_Toc395168065"/>
      <w:bookmarkStart w:id="387" w:name="_Toc395168124"/>
      <w:bookmarkStart w:id="388" w:name="_Toc395168441"/>
      <w:bookmarkStart w:id="389" w:name="_Toc423420309"/>
      <w:bookmarkStart w:id="390" w:name="_Toc423426157"/>
      <w:bookmarkStart w:id="391" w:name="_Toc423426236"/>
      <w:bookmarkStart w:id="392" w:name="_Toc423508663"/>
      <w:bookmarkStart w:id="393" w:name="_Toc423508730"/>
      <w:bookmarkStart w:id="394" w:name="_Toc423508798"/>
      <w:bookmarkStart w:id="395" w:name="_Toc423508865"/>
      <w:bookmarkStart w:id="396" w:name="_Toc423508931"/>
      <w:bookmarkStart w:id="397" w:name="_Toc423508995"/>
      <w:bookmarkStart w:id="398" w:name="_Toc423509056"/>
      <w:bookmarkStart w:id="399" w:name="_Toc423509117"/>
      <w:bookmarkStart w:id="400" w:name="_Toc423689405"/>
      <w:bookmarkStart w:id="401" w:name="_Toc427913896"/>
      <w:bookmarkStart w:id="402" w:name="_Toc428384549"/>
      <w:bookmarkStart w:id="403" w:name="_Toc351651763"/>
      <w:bookmarkStart w:id="404" w:name="_Toc423420310"/>
      <w:bookmarkStart w:id="405" w:name="_Toc9601813"/>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822013">
        <w:rPr>
          <w:rFonts w:ascii="Montserrat" w:hAnsi="Montserrat" w:cs="Arial"/>
          <w:b/>
          <w:sz w:val="22"/>
          <w:szCs w:val="22"/>
          <w:lang w:val="es-MX"/>
        </w:rPr>
        <w:t>Criterios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evaluación</w:t>
      </w:r>
      <w:bookmarkEnd w:id="403"/>
      <w:bookmarkEnd w:id="404"/>
      <w:bookmarkEnd w:id="405"/>
    </w:p>
    <w:p w14:paraId="1E697F74" w14:textId="77777777" w:rsidR="00AD5C85" w:rsidRPr="00822013" w:rsidRDefault="00AD5C85" w:rsidP="00417C76">
      <w:pPr>
        <w:tabs>
          <w:tab w:val="num" w:pos="720"/>
        </w:tabs>
        <w:jc w:val="both"/>
        <w:rPr>
          <w:rFonts w:ascii="Montserrat" w:hAnsi="Montserrat" w:cs="Arial"/>
          <w:sz w:val="22"/>
          <w:szCs w:val="22"/>
          <w:lang w:val="es-MX"/>
        </w:rPr>
      </w:pPr>
    </w:p>
    <w:p w14:paraId="504B564A" w14:textId="77777777" w:rsidR="00874EC4" w:rsidRPr="00822013" w:rsidRDefault="00874EC4" w:rsidP="00417C76">
      <w:pPr>
        <w:tabs>
          <w:tab w:val="num" w:pos="720"/>
        </w:tabs>
        <w:jc w:val="both"/>
        <w:rPr>
          <w:rFonts w:ascii="Montserrat" w:hAnsi="Montserrat" w:cs="Arial"/>
          <w:sz w:val="22"/>
          <w:szCs w:val="22"/>
          <w:lang w:val="es-MX"/>
        </w:rPr>
      </w:pPr>
      <w:r w:rsidRPr="00822013">
        <w:rPr>
          <w:rFonts w:ascii="Montserrat" w:hAnsi="Montserrat" w:cs="Arial"/>
          <w:sz w:val="22"/>
          <w:szCs w:val="22"/>
          <w:lang w:val="es-MX"/>
        </w:rPr>
        <w:t xml:space="preserve">Con fundamento en el artículo 29 fracción XIII de </w:t>
      </w:r>
      <w:r w:rsidRPr="00822013">
        <w:rPr>
          <w:rFonts w:ascii="Montserrat" w:hAnsi="Montserrat" w:cs="Arial"/>
          <w:b/>
          <w:sz w:val="22"/>
          <w:szCs w:val="22"/>
          <w:lang w:val="es-MX"/>
        </w:rPr>
        <w:t>“La Ley”,</w:t>
      </w:r>
      <w:r w:rsidRPr="00822013">
        <w:rPr>
          <w:rFonts w:ascii="Montserrat" w:hAnsi="Montserrat" w:cs="Arial"/>
          <w:sz w:val="22"/>
          <w:szCs w:val="22"/>
          <w:lang w:val="es-MX"/>
        </w:rPr>
        <w:t xml:space="preserve"> la presente Invitación se adjudicará de acuerdo con el resultado obtenido mediante el criterio de evaluación </w:t>
      </w:r>
      <w:r w:rsidRPr="00822013">
        <w:rPr>
          <w:rFonts w:ascii="Montserrat" w:hAnsi="Montserrat" w:cs="Arial"/>
          <w:b/>
          <w:sz w:val="22"/>
          <w:szCs w:val="22"/>
          <w:lang w:val="es-MX"/>
        </w:rPr>
        <w:t>binario</w:t>
      </w:r>
      <w:r w:rsidRPr="00822013">
        <w:rPr>
          <w:rFonts w:ascii="Montserrat" w:hAnsi="Montserrat" w:cs="Arial"/>
          <w:sz w:val="22"/>
          <w:szCs w:val="22"/>
          <w:lang w:val="es-MX"/>
        </w:rPr>
        <w:t>.</w:t>
      </w:r>
    </w:p>
    <w:p w14:paraId="753A23DB" w14:textId="77777777" w:rsidR="00874EC4" w:rsidRPr="00822013" w:rsidRDefault="00874EC4" w:rsidP="00417C76">
      <w:pPr>
        <w:tabs>
          <w:tab w:val="num" w:pos="720"/>
        </w:tabs>
        <w:jc w:val="both"/>
        <w:rPr>
          <w:rFonts w:ascii="Montserrat" w:hAnsi="Montserrat" w:cs="Arial"/>
          <w:sz w:val="22"/>
          <w:szCs w:val="22"/>
          <w:lang w:val="es-MX"/>
        </w:rPr>
      </w:pPr>
    </w:p>
    <w:p w14:paraId="527E73A1" w14:textId="77777777" w:rsidR="00874EC4" w:rsidRPr="00822013" w:rsidRDefault="00874EC4" w:rsidP="00417C76">
      <w:pPr>
        <w:tabs>
          <w:tab w:val="num" w:pos="720"/>
        </w:tabs>
        <w:jc w:val="both"/>
        <w:rPr>
          <w:rFonts w:ascii="Montserrat" w:hAnsi="Montserrat" w:cs="Arial"/>
          <w:sz w:val="22"/>
          <w:szCs w:val="22"/>
          <w:lang w:val="es-MX"/>
        </w:rPr>
      </w:pPr>
      <w:r w:rsidRPr="00822013">
        <w:rPr>
          <w:rFonts w:ascii="Montserrat" w:hAnsi="Montserrat" w:cs="Arial"/>
          <w:sz w:val="22"/>
          <w:szCs w:val="22"/>
          <w:lang w:val="es-MX"/>
        </w:rPr>
        <w:t>La documentación Legal y Administrativa</w:t>
      </w:r>
      <w:r w:rsidR="00901733" w:rsidRPr="00822013">
        <w:rPr>
          <w:rFonts w:ascii="Montserrat" w:hAnsi="Montserrat" w:cs="Arial"/>
          <w:sz w:val="22"/>
          <w:szCs w:val="22"/>
          <w:lang w:val="es-MX"/>
        </w:rPr>
        <w:t xml:space="preserve"> será evaluada por la </w:t>
      </w:r>
      <w:r w:rsidR="00901733" w:rsidRPr="00822013">
        <w:rPr>
          <w:rFonts w:ascii="Montserrat" w:hAnsi="Montserrat" w:cs="Arial"/>
          <w:b/>
          <w:sz w:val="22"/>
          <w:szCs w:val="22"/>
          <w:lang w:val="es-MX"/>
        </w:rPr>
        <w:t>Dirección de Adquisiciones y Contrataciones</w:t>
      </w:r>
      <w:r w:rsidRPr="00822013">
        <w:rPr>
          <w:rFonts w:ascii="Montserrat" w:hAnsi="Montserrat" w:cs="Arial"/>
          <w:sz w:val="22"/>
          <w:szCs w:val="22"/>
          <w:lang w:val="es-MX"/>
        </w:rPr>
        <w:t xml:space="preserve"> de la </w:t>
      </w:r>
      <w:r w:rsidR="00901733" w:rsidRPr="00822013">
        <w:rPr>
          <w:rFonts w:ascii="Montserrat" w:hAnsi="Montserrat" w:cs="Arial"/>
          <w:b/>
          <w:sz w:val="22"/>
          <w:szCs w:val="22"/>
          <w:lang w:val="es-MX"/>
        </w:rPr>
        <w:t xml:space="preserve">Dirección General Adjunta de Adquisiciones </w:t>
      </w:r>
      <w:r w:rsidR="00901733" w:rsidRPr="00822013">
        <w:rPr>
          <w:rFonts w:ascii="Montserrat" w:hAnsi="Montserrat" w:cs="Arial"/>
          <w:b/>
          <w:sz w:val="22"/>
          <w:szCs w:val="22"/>
          <w:lang w:val="es-MX"/>
        </w:rPr>
        <w:lastRenderedPageBreak/>
        <w:t xml:space="preserve">y Control de Bienes </w:t>
      </w:r>
      <w:r w:rsidR="00901733" w:rsidRPr="00822013">
        <w:rPr>
          <w:rFonts w:ascii="Montserrat" w:hAnsi="Montserrat" w:cs="Arial"/>
          <w:sz w:val="22"/>
          <w:szCs w:val="22"/>
          <w:lang w:val="es-MX"/>
        </w:rPr>
        <w:t xml:space="preserve">de la </w:t>
      </w:r>
      <w:r w:rsidR="00901733" w:rsidRPr="00822013">
        <w:rPr>
          <w:rFonts w:ascii="Montserrat" w:hAnsi="Montserrat" w:cs="Arial"/>
          <w:b/>
          <w:sz w:val="22"/>
          <w:szCs w:val="22"/>
          <w:lang w:val="es-MX"/>
        </w:rPr>
        <w:t xml:space="preserve">Dirección General de Bienes Inmuebles y Recursos Materiales, </w:t>
      </w:r>
      <w:r w:rsidR="00901733" w:rsidRPr="00822013">
        <w:rPr>
          <w:rFonts w:ascii="Montserrat" w:hAnsi="Montserrat" w:cs="Arial"/>
          <w:sz w:val="22"/>
          <w:szCs w:val="22"/>
          <w:lang w:val="es-MX"/>
        </w:rPr>
        <w:t>o en quien se le delegue dicha facultad.</w:t>
      </w:r>
    </w:p>
    <w:p w14:paraId="5826D70E" w14:textId="77777777" w:rsidR="005F2013" w:rsidRPr="00822013" w:rsidRDefault="005F2013" w:rsidP="00417C76">
      <w:pPr>
        <w:tabs>
          <w:tab w:val="num" w:pos="720"/>
        </w:tabs>
        <w:jc w:val="both"/>
        <w:rPr>
          <w:rFonts w:ascii="Montserrat" w:hAnsi="Montserrat" w:cs="Arial"/>
          <w:sz w:val="22"/>
          <w:szCs w:val="22"/>
          <w:lang w:val="es-MX"/>
        </w:rPr>
      </w:pPr>
    </w:p>
    <w:p w14:paraId="65151FAE" w14:textId="77777777" w:rsidR="00874EC4" w:rsidRPr="00822013" w:rsidRDefault="00874EC4" w:rsidP="00417C76">
      <w:pPr>
        <w:tabs>
          <w:tab w:val="num" w:pos="720"/>
        </w:tabs>
        <w:jc w:val="both"/>
        <w:rPr>
          <w:rFonts w:ascii="Montserrat" w:hAnsi="Montserrat" w:cs="Arial"/>
          <w:sz w:val="22"/>
          <w:szCs w:val="22"/>
          <w:lang w:val="es-MX"/>
        </w:rPr>
      </w:pPr>
      <w:r w:rsidRPr="00822013">
        <w:rPr>
          <w:rFonts w:ascii="Montserrat" w:hAnsi="Montserrat" w:cs="Arial"/>
          <w:sz w:val="22"/>
          <w:szCs w:val="22"/>
          <w:lang w:val="es-MX"/>
        </w:rPr>
        <w:t xml:space="preserve">Las propuestas técnicas serán evaluadas por la </w:t>
      </w:r>
      <w:r w:rsidR="00821451" w:rsidRPr="00822013">
        <w:rPr>
          <w:rFonts w:ascii="Montserrat" w:hAnsi="Montserrat" w:cs="Arial"/>
          <w:b/>
          <w:sz w:val="22"/>
          <w:szCs w:val="22"/>
          <w:lang w:val="es-MX"/>
        </w:rPr>
        <w:t xml:space="preserve">Dirección de </w:t>
      </w:r>
      <w:r w:rsidR="00901733" w:rsidRPr="00822013">
        <w:rPr>
          <w:rFonts w:ascii="Montserrat" w:hAnsi="Montserrat" w:cs="Arial"/>
          <w:b/>
          <w:sz w:val="22"/>
          <w:szCs w:val="22"/>
          <w:lang w:val="es-MX"/>
        </w:rPr>
        <w:t xml:space="preserve">Servicios Generales </w:t>
      </w:r>
      <w:r w:rsidR="00901733" w:rsidRPr="00822013">
        <w:rPr>
          <w:rFonts w:ascii="Montserrat" w:hAnsi="Montserrat" w:cs="Arial"/>
          <w:sz w:val="22"/>
          <w:szCs w:val="22"/>
          <w:lang w:val="es-MX"/>
        </w:rPr>
        <w:t>o en quien se delegue dicha facultad, respecto de todos los requisitos técnicos solicitados en la presente Convocatoria.</w:t>
      </w:r>
    </w:p>
    <w:p w14:paraId="766D501E" w14:textId="77777777" w:rsidR="00874EC4" w:rsidRPr="00822013" w:rsidRDefault="00874EC4" w:rsidP="00417C76">
      <w:pPr>
        <w:tabs>
          <w:tab w:val="num" w:pos="720"/>
        </w:tabs>
        <w:jc w:val="both"/>
        <w:rPr>
          <w:rFonts w:ascii="Montserrat" w:hAnsi="Montserrat" w:cs="Arial"/>
          <w:sz w:val="22"/>
          <w:szCs w:val="22"/>
          <w:lang w:val="es-MX"/>
        </w:rPr>
      </w:pPr>
    </w:p>
    <w:p w14:paraId="5AA77D0B" w14:textId="77777777" w:rsidR="00874EC4" w:rsidRPr="00822013" w:rsidRDefault="00874EC4" w:rsidP="00417C76">
      <w:pPr>
        <w:tabs>
          <w:tab w:val="num" w:pos="720"/>
        </w:tabs>
        <w:jc w:val="both"/>
        <w:rPr>
          <w:rFonts w:ascii="Montserrat" w:hAnsi="Montserrat" w:cs="Arial"/>
          <w:b/>
          <w:sz w:val="22"/>
          <w:szCs w:val="22"/>
          <w:lang w:val="es-MX"/>
        </w:rPr>
      </w:pPr>
      <w:r w:rsidRPr="00822013">
        <w:rPr>
          <w:rFonts w:ascii="Montserrat" w:hAnsi="Montserrat" w:cs="Arial"/>
          <w:sz w:val="22"/>
          <w:szCs w:val="22"/>
          <w:lang w:val="es-MX"/>
        </w:rPr>
        <w:t xml:space="preserve">Las propuestas económicas, serán evaluadas por </w:t>
      </w:r>
      <w:r w:rsidR="00A10777" w:rsidRPr="00822013">
        <w:rPr>
          <w:rFonts w:ascii="Montserrat" w:hAnsi="Montserrat" w:cs="Arial"/>
          <w:sz w:val="22"/>
          <w:szCs w:val="22"/>
          <w:lang w:val="es-MX"/>
        </w:rPr>
        <w:t>los titulares de</w:t>
      </w:r>
      <w:r w:rsidR="00210588" w:rsidRPr="00822013">
        <w:rPr>
          <w:rFonts w:ascii="Montserrat" w:hAnsi="Montserrat" w:cs="Arial"/>
          <w:sz w:val="22"/>
          <w:szCs w:val="22"/>
          <w:lang w:val="es-MX"/>
        </w:rPr>
        <w:t xml:space="preserve"> la </w:t>
      </w:r>
      <w:r w:rsidR="00210588" w:rsidRPr="00822013">
        <w:rPr>
          <w:rFonts w:ascii="Montserrat" w:hAnsi="Montserrat" w:cs="Arial"/>
          <w:b/>
          <w:sz w:val="22"/>
          <w:szCs w:val="22"/>
          <w:lang w:val="es-MX"/>
        </w:rPr>
        <w:t>Dirección de Adquisiciones y Contrataciones</w:t>
      </w:r>
      <w:r w:rsidR="00AE37DF" w:rsidRPr="00822013">
        <w:rPr>
          <w:rFonts w:ascii="Montserrat" w:hAnsi="Montserrat" w:cs="Arial"/>
          <w:sz w:val="22"/>
          <w:szCs w:val="22"/>
          <w:lang w:val="es-MX"/>
        </w:rPr>
        <w:t>,</w:t>
      </w:r>
      <w:r w:rsidR="00210588" w:rsidRPr="00822013">
        <w:rPr>
          <w:rFonts w:ascii="Montserrat" w:hAnsi="Montserrat" w:cs="Arial"/>
          <w:sz w:val="22"/>
          <w:szCs w:val="22"/>
          <w:lang w:val="es-MX"/>
        </w:rPr>
        <w:t xml:space="preserve"> de </w:t>
      </w:r>
      <w:r w:rsidR="00A10777" w:rsidRPr="00822013">
        <w:rPr>
          <w:rFonts w:ascii="Montserrat" w:hAnsi="Montserrat" w:cs="Arial"/>
          <w:sz w:val="22"/>
          <w:szCs w:val="22"/>
          <w:lang w:val="es-MX"/>
        </w:rPr>
        <w:t xml:space="preserve"> </w:t>
      </w:r>
      <w:r w:rsidR="00210588" w:rsidRPr="00822013">
        <w:rPr>
          <w:rFonts w:ascii="Montserrat" w:hAnsi="Montserrat" w:cs="Arial"/>
          <w:sz w:val="22"/>
          <w:szCs w:val="22"/>
          <w:lang w:val="es-MX"/>
        </w:rPr>
        <w:t xml:space="preserve">la </w:t>
      </w:r>
      <w:r w:rsidR="00210588" w:rsidRPr="00822013">
        <w:rPr>
          <w:rFonts w:ascii="Montserrat" w:hAnsi="Montserrat" w:cs="Arial"/>
          <w:b/>
          <w:sz w:val="22"/>
          <w:szCs w:val="22"/>
          <w:lang w:val="es-MX"/>
        </w:rPr>
        <w:t xml:space="preserve">Dirección General de Bienes Inmuebles y Recursos Materiales, </w:t>
      </w:r>
      <w:r w:rsidR="00210588" w:rsidRPr="00822013">
        <w:rPr>
          <w:rFonts w:ascii="Montserrat" w:hAnsi="Montserrat" w:cs="Arial"/>
          <w:sz w:val="22"/>
          <w:szCs w:val="22"/>
          <w:lang w:val="es-MX"/>
        </w:rPr>
        <w:t xml:space="preserve">y por el área requirente, la </w:t>
      </w:r>
      <w:r w:rsidR="00210588" w:rsidRPr="00822013">
        <w:rPr>
          <w:rFonts w:ascii="Montserrat" w:hAnsi="Montserrat" w:cs="Arial"/>
          <w:b/>
          <w:sz w:val="22"/>
          <w:szCs w:val="22"/>
          <w:lang w:val="es-MX"/>
        </w:rPr>
        <w:t xml:space="preserve">Dirección de Servicio Generales, </w:t>
      </w:r>
      <w:r w:rsidR="00210588" w:rsidRPr="00822013">
        <w:rPr>
          <w:rFonts w:ascii="Montserrat" w:hAnsi="Montserrat" w:cs="Arial"/>
          <w:sz w:val="22"/>
          <w:szCs w:val="22"/>
          <w:lang w:val="es-MX"/>
        </w:rPr>
        <w:t xml:space="preserve">o ene quienes se delegue dicha facultad, determinándose como la propuesta ganadora aquella que obtenga el mejor resultado obtenido mediante el criterio de evaluación </w:t>
      </w:r>
      <w:r w:rsidR="00210588" w:rsidRPr="00822013">
        <w:rPr>
          <w:rFonts w:ascii="Montserrat" w:hAnsi="Montserrat" w:cs="Arial"/>
          <w:b/>
          <w:sz w:val="22"/>
          <w:szCs w:val="22"/>
          <w:lang w:val="es-MX"/>
        </w:rPr>
        <w:t>binario.</w:t>
      </w:r>
    </w:p>
    <w:p w14:paraId="6674E96F" w14:textId="77777777" w:rsidR="005B6496" w:rsidRPr="00822013" w:rsidRDefault="005B6496" w:rsidP="00417C76">
      <w:pPr>
        <w:tabs>
          <w:tab w:val="num" w:pos="720"/>
        </w:tabs>
        <w:jc w:val="both"/>
        <w:rPr>
          <w:rFonts w:ascii="Montserrat" w:hAnsi="Montserrat" w:cs="Arial"/>
          <w:sz w:val="22"/>
          <w:szCs w:val="22"/>
          <w:lang w:val="es-MX"/>
        </w:rPr>
      </w:pPr>
    </w:p>
    <w:p w14:paraId="2E2C2A61" w14:textId="77777777" w:rsidR="00F40DEF" w:rsidRPr="00822013" w:rsidRDefault="00F40DEF" w:rsidP="00417C76">
      <w:pPr>
        <w:tabs>
          <w:tab w:val="num" w:pos="1080"/>
          <w:tab w:val="num" w:pos="1429"/>
        </w:tabs>
        <w:jc w:val="both"/>
        <w:rPr>
          <w:rFonts w:ascii="Montserrat" w:hAnsi="Montserrat" w:cs="Arial"/>
          <w:sz w:val="22"/>
          <w:szCs w:val="22"/>
          <w:lang w:val="es-MX"/>
        </w:rPr>
      </w:pPr>
      <w:r w:rsidRPr="00822013">
        <w:rPr>
          <w:rFonts w:ascii="Montserrat" w:hAnsi="Montserrat" w:cs="Arial"/>
          <w:sz w:val="22"/>
          <w:szCs w:val="22"/>
          <w:lang w:val="es-MX"/>
        </w:rPr>
        <w:t>Si resultare un empate de dos o más propuestas, la adjudicación se efectuará conforme a los siguientes supuestos:</w:t>
      </w:r>
    </w:p>
    <w:p w14:paraId="6F62AA05" w14:textId="77777777" w:rsidR="00F40DEF" w:rsidRPr="00822013" w:rsidRDefault="00F40DEF" w:rsidP="00417C76">
      <w:pPr>
        <w:tabs>
          <w:tab w:val="num" w:pos="720"/>
        </w:tabs>
        <w:jc w:val="both"/>
        <w:rPr>
          <w:rFonts w:ascii="Montserrat" w:hAnsi="Montserrat" w:cs="Arial"/>
          <w:sz w:val="22"/>
          <w:szCs w:val="22"/>
          <w:lang w:val="es-MX"/>
        </w:rPr>
      </w:pPr>
    </w:p>
    <w:p w14:paraId="37217967" w14:textId="77777777" w:rsidR="00F40DEF" w:rsidRPr="00822013" w:rsidRDefault="00F40DEF" w:rsidP="00417C76">
      <w:pPr>
        <w:pStyle w:val="Prrafodelista"/>
        <w:numPr>
          <w:ilvl w:val="0"/>
          <w:numId w:val="137"/>
        </w:numPr>
        <w:ind w:left="426" w:hanging="426"/>
        <w:jc w:val="both"/>
        <w:rPr>
          <w:rFonts w:ascii="Montserrat" w:hAnsi="Montserrat" w:cs="Arial"/>
          <w:sz w:val="22"/>
          <w:szCs w:val="22"/>
          <w:lang w:val="es-MX"/>
        </w:rPr>
      </w:pPr>
      <w:r w:rsidRPr="00822013">
        <w:rPr>
          <w:rFonts w:ascii="Montserrat" w:hAnsi="Montserrat" w:cs="Arial"/>
          <w:sz w:val="22"/>
          <w:szCs w:val="22"/>
          <w:lang w:val="es-MX"/>
        </w:rPr>
        <w:t>Se</w:t>
      </w:r>
      <w:r w:rsidR="001716C6" w:rsidRPr="00822013">
        <w:rPr>
          <w:rFonts w:ascii="Montserrat" w:hAnsi="Montserrat" w:cs="Arial"/>
          <w:sz w:val="22"/>
          <w:szCs w:val="22"/>
          <w:lang w:val="es-MX"/>
        </w:rPr>
        <w:t xml:space="preserve"> dará preferencia a los licitantes</w:t>
      </w:r>
      <w:r w:rsidRPr="00822013">
        <w:rPr>
          <w:rFonts w:ascii="Montserrat" w:hAnsi="Montserrat" w:cs="Arial"/>
          <w:sz w:val="22"/>
          <w:szCs w:val="22"/>
          <w:lang w:val="es-MX"/>
        </w:rPr>
        <w:t xml:space="preserve"> que integren el sector de micro, pequeñas y medianas empresas nacionales según lo estipulado en el artículo 36 Bis penúltimo y último párrafo de </w:t>
      </w:r>
      <w:r w:rsidRPr="00822013">
        <w:rPr>
          <w:rFonts w:ascii="Montserrat" w:hAnsi="Montserrat" w:cs="Arial"/>
          <w:b/>
          <w:sz w:val="22"/>
          <w:szCs w:val="22"/>
          <w:lang w:val="es-MX"/>
        </w:rPr>
        <w:t>“La Ley”</w:t>
      </w:r>
      <w:r w:rsidRPr="00822013">
        <w:rPr>
          <w:rFonts w:ascii="Montserrat" w:hAnsi="Montserrat" w:cs="Arial"/>
          <w:sz w:val="22"/>
          <w:szCs w:val="22"/>
          <w:lang w:val="es-MX"/>
        </w:rPr>
        <w:t xml:space="preserve"> y en el orden que señala el pr</w:t>
      </w:r>
      <w:r w:rsidR="001716C6" w:rsidRPr="00822013">
        <w:rPr>
          <w:rFonts w:ascii="Montserrat" w:hAnsi="Montserrat" w:cs="Arial"/>
          <w:sz w:val="22"/>
          <w:szCs w:val="22"/>
          <w:lang w:val="es-MX"/>
        </w:rPr>
        <w:t>imer párrafo del artículo 54 de</w:t>
      </w:r>
      <w:r w:rsidRPr="00822013">
        <w:rPr>
          <w:rFonts w:ascii="Montserrat" w:hAnsi="Montserrat" w:cs="Arial"/>
          <w:sz w:val="22"/>
          <w:szCs w:val="22"/>
          <w:lang w:val="es-MX"/>
        </w:rPr>
        <w:t xml:space="preserve"> </w:t>
      </w:r>
      <w:r w:rsidRPr="00822013">
        <w:rPr>
          <w:rFonts w:ascii="Montserrat" w:hAnsi="Montserrat" w:cs="Arial"/>
          <w:b/>
          <w:sz w:val="22"/>
          <w:szCs w:val="22"/>
          <w:lang w:val="es-MX"/>
        </w:rPr>
        <w:t>“</w:t>
      </w:r>
      <w:r w:rsidR="001716C6" w:rsidRPr="00822013">
        <w:rPr>
          <w:rFonts w:ascii="Montserrat" w:hAnsi="Montserrat" w:cs="Arial"/>
          <w:b/>
          <w:sz w:val="22"/>
          <w:szCs w:val="22"/>
          <w:lang w:val="es-MX"/>
        </w:rPr>
        <w:t xml:space="preserve">El </w:t>
      </w:r>
      <w:r w:rsidRPr="00822013">
        <w:rPr>
          <w:rFonts w:ascii="Montserrat" w:hAnsi="Montserrat" w:cs="Arial"/>
          <w:b/>
          <w:sz w:val="22"/>
          <w:szCs w:val="22"/>
          <w:lang w:val="es-MX"/>
        </w:rPr>
        <w:t>Reglamento”.</w:t>
      </w:r>
    </w:p>
    <w:p w14:paraId="1A3B3A5D" w14:textId="77777777" w:rsidR="00C07C67" w:rsidRPr="00822013" w:rsidRDefault="00C07C67" w:rsidP="00417C76">
      <w:pPr>
        <w:jc w:val="both"/>
        <w:rPr>
          <w:rFonts w:ascii="Montserrat" w:hAnsi="Montserrat" w:cs="Arial"/>
          <w:sz w:val="22"/>
          <w:szCs w:val="22"/>
          <w:lang w:val="es-MX"/>
        </w:rPr>
      </w:pPr>
    </w:p>
    <w:p w14:paraId="6D3AC25F" w14:textId="77777777" w:rsidR="00EA292F" w:rsidRPr="00822013" w:rsidRDefault="00F40DEF" w:rsidP="00417C76">
      <w:pPr>
        <w:pStyle w:val="Prrafodelista"/>
        <w:numPr>
          <w:ilvl w:val="0"/>
          <w:numId w:val="137"/>
        </w:numPr>
        <w:ind w:left="426" w:hanging="426"/>
        <w:jc w:val="both"/>
        <w:rPr>
          <w:rFonts w:ascii="Montserrat" w:hAnsi="Montserrat" w:cs="Arial"/>
          <w:sz w:val="22"/>
          <w:szCs w:val="22"/>
          <w:lang w:val="es-MX"/>
        </w:rPr>
      </w:pPr>
      <w:r w:rsidRPr="00822013">
        <w:rPr>
          <w:rFonts w:ascii="Montserrat" w:hAnsi="Montserrat" w:cs="Arial"/>
          <w:sz w:val="22"/>
          <w:szCs w:val="22"/>
          <w:lang w:val="es-MX"/>
        </w:rPr>
        <w:t xml:space="preserve">En el caso, subsistir el empate de dos o más propuestas la adjudicación se efectuará en favor del licitante que resulte ganador del sorteo manual por insaculación que celebre </w:t>
      </w:r>
      <w:r w:rsidR="00CC61B5" w:rsidRPr="00822013">
        <w:rPr>
          <w:rFonts w:ascii="Montserrat" w:hAnsi="Montserrat" w:cs="Arial"/>
          <w:b/>
          <w:sz w:val="22"/>
          <w:szCs w:val="22"/>
          <w:lang w:val="es-MX"/>
        </w:rPr>
        <w:t>“La Secretaría”</w:t>
      </w:r>
      <w:r w:rsidRPr="00822013">
        <w:rPr>
          <w:rFonts w:ascii="Montserrat" w:hAnsi="Montserrat" w:cs="Arial"/>
          <w:sz w:val="22"/>
          <w:szCs w:val="22"/>
          <w:lang w:val="es-MX"/>
        </w:rPr>
        <w:t xml:space="preserve"> en el propio acto de fallo, el cual consistirá en la participación de un boleto por cada proposición que resulte empatada y depositados en una urna o recipiente transparente, de la que se extraerá en primer lugar el boleto de</w:t>
      </w:r>
      <w:r w:rsidR="00043BA5" w:rsidRPr="00822013">
        <w:rPr>
          <w:rFonts w:ascii="Montserrat" w:hAnsi="Montserrat" w:cs="Arial"/>
          <w:sz w:val="22"/>
          <w:szCs w:val="22"/>
          <w:lang w:val="es-MX"/>
        </w:rPr>
        <w:t>l licitante que resulte ganador</w:t>
      </w:r>
      <w:r w:rsidR="002640C7" w:rsidRPr="00822013">
        <w:rPr>
          <w:rFonts w:ascii="Montserrat" w:hAnsi="Montserrat" w:cs="Arial"/>
          <w:sz w:val="22"/>
          <w:szCs w:val="22"/>
          <w:lang w:val="es-MX"/>
        </w:rPr>
        <w:t xml:space="preserve"> </w:t>
      </w:r>
      <w:r w:rsidRPr="00822013">
        <w:rPr>
          <w:rFonts w:ascii="Montserrat" w:hAnsi="Montserrat" w:cs="Arial"/>
          <w:sz w:val="22"/>
          <w:szCs w:val="22"/>
          <w:lang w:val="es-MX"/>
        </w:rPr>
        <w:t>y posteriormente los demás boletos empatados, con lo que se determinarán los subsecuentes lugares que ocuparán tales proposiciones, de acuerdo a lo señalado en el artículo 54 del “Reglamento”</w:t>
      </w:r>
      <w:r w:rsidR="00081368" w:rsidRPr="00822013">
        <w:rPr>
          <w:rFonts w:ascii="Montserrat" w:hAnsi="Montserrat" w:cs="Arial"/>
          <w:sz w:val="22"/>
          <w:szCs w:val="22"/>
          <w:lang w:val="es-MX"/>
        </w:rPr>
        <w:t>.</w:t>
      </w:r>
      <w:r w:rsidR="004673ED" w:rsidRPr="00822013">
        <w:rPr>
          <w:rFonts w:ascii="Montserrat" w:hAnsi="Montserrat" w:cs="Arial"/>
          <w:sz w:val="22"/>
          <w:szCs w:val="22"/>
          <w:lang w:val="es-MX"/>
        </w:rPr>
        <w:t xml:space="preserve"> </w:t>
      </w:r>
    </w:p>
    <w:p w14:paraId="023FA662" w14:textId="77777777" w:rsidR="00C07C67" w:rsidRPr="00822013" w:rsidRDefault="00C07C67" w:rsidP="00417C76">
      <w:pPr>
        <w:tabs>
          <w:tab w:val="num" w:pos="720"/>
        </w:tabs>
        <w:jc w:val="both"/>
        <w:rPr>
          <w:rFonts w:ascii="Montserrat" w:hAnsi="Montserrat" w:cs="Arial"/>
          <w:sz w:val="22"/>
          <w:szCs w:val="22"/>
          <w:lang w:val="es-MX"/>
        </w:rPr>
      </w:pPr>
    </w:p>
    <w:p w14:paraId="5EDEB86B" w14:textId="77777777" w:rsidR="00E7422D" w:rsidRPr="00822013" w:rsidRDefault="00AD5C85" w:rsidP="00417C76">
      <w:pPr>
        <w:numPr>
          <w:ilvl w:val="1"/>
          <w:numId w:val="135"/>
        </w:numPr>
        <w:ind w:hanging="792"/>
        <w:jc w:val="both"/>
        <w:outlineLvl w:val="0"/>
        <w:rPr>
          <w:rFonts w:ascii="Montserrat" w:hAnsi="Montserrat" w:cs="Arial"/>
          <w:b/>
          <w:sz w:val="22"/>
          <w:szCs w:val="22"/>
          <w:lang w:val="es-MX"/>
        </w:rPr>
      </w:pPr>
      <w:bookmarkStart w:id="406" w:name="_Toc351651764"/>
      <w:bookmarkStart w:id="407" w:name="_Toc423420311"/>
      <w:bookmarkStart w:id="408" w:name="_Toc9601814"/>
      <w:r w:rsidRPr="00822013">
        <w:rPr>
          <w:rFonts w:ascii="Montserrat" w:hAnsi="Montserrat" w:cs="Arial"/>
          <w:b/>
          <w:sz w:val="22"/>
          <w:szCs w:val="22"/>
          <w:lang w:val="es-MX"/>
        </w:rPr>
        <w:t>Causales de desechamiento</w:t>
      </w:r>
      <w:r w:rsidR="00E7422D" w:rsidRPr="00822013">
        <w:rPr>
          <w:rFonts w:ascii="Montserrat" w:hAnsi="Montserrat" w:cs="Arial"/>
          <w:b/>
          <w:sz w:val="22"/>
          <w:szCs w:val="22"/>
          <w:lang w:val="es-MX"/>
        </w:rPr>
        <w:t>.</w:t>
      </w:r>
      <w:bookmarkEnd w:id="406"/>
      <w:bookmarkEnd w:id="407"/>
      <w:bookmarkEnd w:id="408"/>
    </w:p>
    <w:p w14:paraId="2155D145" w14:textId="77777777" w:rsidR="00E7422D" w:rsidRPr="00822013" w:rsidRDefault="00E7422D" w:rsidP="00417C76">
      <w:pPr>
        <w:tabs>
          <w:tab w:val="num" w:pos="720"/>
        </w:tabs>
        <w:jc w:val="both"/>
        <w:rPr>
          <w:rFonts w:ascii="Montserrat" w:hAnsi="Montserrat" w:cs="Arial"/>
          <w:sz w:val="22"/>
          <w:szCs w:val="22"/>
          <w:lang w:val="es-MX"/>
        </w:rPr>
      </w:pPr>
    </w:p>
    <w:p w14:paraId="7449F9DD" w14:textId="77777777" w:rsidR="00E7422D" w:rsidRPr="00822013" w:rsidRDefault="00E7422D" w:rsidP="00417C76">
      <w:pPr>
        <w:tabs>
          <w:tab w:val="num" w:pos="720"/>
        </w:tabs>
        <w:jc w:val="both"/>
        <w:rPr>
          <w:rFonts w:ascii="Montserrat" w:hAnsi="Montserrat" w:cs="Arial"/>
          <w:sz w:val="22"/>
          <w:szCs w:val="22"/>
          <w:lang w:val="es-MX"/>
        </w:rPr>
      </w:pP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008A0818" w:rsidRPr="00822013">
        <w:rPr>
          <w:rFonts w:ascii="Montserrat" w:hAnsi="Montserrat" w:cs="Arial"/>
          <w:sz w:val="22"/>
          <w:szCs w:val="22"/>
          <w:lang w:val="es-MX"/>
        </w:rPr>
        <w:t>desechará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licitantes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incurran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alguna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siguientes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situaciones:</w:t>
      </w:r>
    </w:p>
    <w:p w14:paraId="55037D28" w14:textId="77777777" w:rsidR="00F067AF" w:rsidRPr="00822013" w:rsidRDefault="00F067AF" w:rsidP="00417C76">
      <w:pPr>
        <w:tabs>
          <w:tab w:val="num" w:pos="720"/>
        </w:tabs>
        <w:jc w:val="both"/>
        <w:rPr>
          <w:rFonts w:ascii="Montserrat" w:hAnsi="Montserrat" w:cs="Arial"/>
          <w:sz w:val="22"/>
          <w:szCs w:val="22"/>
          <w:lang w:val="es-MX"/>
        </w:rPr>
      </w:pPr>
    </w:p>
    <w:p w14:paraId="01E55AB3" w14:textId="77777777" w:rsidR="00C82E10" w:rsidRPr="00822013" w:rsidRDefault="00C82E10" w:rsidP="00417C76">
      <w:pPr>
        <w:numPr>
          <w:ilvl w:val="0"/>
          <w:numId w:val="129"/>
        </w:numPr>
        <w:tabs>
          <w:tab w:val="left" w:pos="426"/>
        </w:tabs>
        <w:spacing w:after="60"/>
        <w:ind w:left="425" w:hanging="357"/>
        <w:jc w:val="both"/>
        <w:rPr>
          <w:rFonts w:ascii="Montserrat" w:hAnsi="Montserrat" w:cs="Arial"/>
          <w:sz w:val="22"/>
          <w:szCs w:val="22"/>
          <w:lang w:val="es-MX"/>
        </w:rPr>
      </w:pPr>
      <w:r w:rsidRPr="00822013">
        <w:rPr>
          <w:rFonts w:ascii="Montserrat" w:hAnsi="Montserrat" w:cs="Arial"/>
          <w:sz w:val="22"/>
          <w:szCs w:val="22"/>
          <w:lang w:val="es-MX"/>
        </w:rPr>
        <w:t>Si</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cumplen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todos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requisitos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especificaciones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establecidos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convocatoria,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anexos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deriven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junta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aclaraciones.</w:t>
      </w:r>
    </w:p>
    <w:p w14:paraId="56D53F78" w14:textId="77777777" w:rsidR="009B4273" w:rsidRPr="00822013" w:rsidRDefault="009B4273" w:rsidP="00417C76">
      <w:pPr>
        <w:numPr>
          <w:ilvl w:val="0"/>
          <w:numId w:val="129"/>
        </w:numPr>
        <w:tabs>
          <w:tab w:val="left" w:pos="426"/>
        </w:tabs>
        <w:spacing w:after="60"/>
        <w:ind w:left="425" w:hanging="357"/>
        <w:jc w:val="both"/>
        <w:rPr>
          <w:rFonts w:ascii="Montserrat" w:hAnsi="Montserrat" w:cs="Arial"/>
          <w:b/>
          <w:sz w:val="22"/>
          <w:szCs w:val="22"/>
          <w:lang w:val="es-MX"/>
        </w:rPr>
      </w:pPr>
      <w:r w:rsidRPr="00822013">
        <w:rPr>
          <w:rFonts w:ascii="Montserrat" w:hAnsi="Montserrat" w:cs="Arial"/>
          <w:sz w:val="22"/>
          <w:szCs w:val="22"/>
          <w:lang w:val="es-MX"/>
        </w:rPr>
        <w:t>Si</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incurre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alguno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supuestos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artículos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50</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60</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Ley”.</w:t>
      </w:r>
    </w:p>
    <w:p w14:paraId="4DF0D282" w14:textId="77777777" w:rsidR="00C82E10" w:rsidRPr="00822013" w:rsidRDefault="00C82E10" w:rsidP="00417C76">
      <w:pPr>
        <w:numPr>
          <w:ilvl w:val="0"/>
          <w:numId w:val="129"/>
        </w:numPr>
        <w:tabs>
          <w:tab w:val="left" w:pos="426"/>
        </w:tabs>
        <w:spacing w:after="60"/>
        <w:ind w:left="425" w:hanging="357"/>
        <w:jc w:val="both"/>
        <w:rPr>
          <w:rFonts w:ascii="Montserrat" w:hAnsi="Montserrat" w:cs="Arial"/>
          <w:sz w:val="22"/>
          <w:szCs w:val="22"/>
          <w:lang w:val="es-MX"/>
        </w:rPr>
      </w:pPr>
      <w:r w:rsidRPr="00822013">
        <w:rPr>
          <w:rFonts w:ascii="Montserrat" w:hAnsi="Montserrat" w:cs="Arial"/>
          <w:sz w:val="22"/>
          <w:szCs w:val="22"/>
          <w:lang w:val="es-MX"/>
        </w:rPr>
        <w:t>Si</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comprueba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tiene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acuerdo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otros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licitantes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elevar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precios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servicios</w:t>
      </w:r>
      <w:r w:rsidR="00B432CF" w:rsidRPr="00822013">
        <w:rPr>
          <w:rFonts w:ascii="Montserrat" w:hAnsi="Montserrat" w:cs="Arial"/>
          <w:sz w:val="22"/>
          <w:szCs w:val="22"/>
          <w:lang w:val="es-MX"/>
        </w:rPr>
        <w:t xml:space="preserve"> </w:t>
      </w:r>
      <w:r w:rsidR="00B74D5B" w:rsidRPr="00822013">
        <w:rPr>
          <w:rFonts w:ascii="Montserrat" w:hAnsi="Montserrat" w:cs="Arial"/>
          <w:sz w:val="22"/>
          <w:szCs w:val="22"/>
          <w:lang w:val="es-MX"/>
        </w:rPr>
        <w:t>objeto</w:t>
      </w:r>
      <w:r w:rsidR="00B432CF" w:rsidRPr="00822013">
        <w:rPr>
          <w:rFonts w:ascii="Montserrat" w:hAnsi="Montserrat" w:cs="Arial"/>
          <w:sz w:val="22"/>
          <w:szCs w:val="22"/>
          <w:lang w:val="es-MX"/>
        </w:rPr>
        <w:t xml:space="preserve"> </w:t>
      </w:r>
      <w:r w:rsidR="00B74D5B"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B74D5B"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906A1B" w:rsidRPr="00822013">
        <w:rPr>
          <w:rFonts w:ascii="Montserrat" w:hAnsi="Montserrat" w:cs="Arial"/>
          <w:sz w:val="22"/>
          <w:szCs w:val="22"/>
          <w:lang w:val="es-MX"/>
        </w:rPr>
        <w:t>Invitación</w:t>
      </w:r>
      <w:r w:rsidRPr="00822013">
        <w:rPr>
          <w:rFonts w:ascii="Montserrat" w:hAnsi="Montserrat" w:cs="Arial"/>
          <w:sz w:val="22"/>
          <w:szCs w:val="22"/>
          <w:lang w:val="es-MX"/>
        </w:rPr>
        <w:t>.</w:t>
      </w:r>
    </w:p>
    <w:p w14:paraId="2AC8B5FF" w14:textId="77777777" w:rsidR="00C82E10" w:rsidRPr="00822013" w:rsidRDefault="00C82E10" w:rsidP="00417C76">
      <w:pPr>
        <w:numPr>
          <w:ilvl w:val="0"/>
          <w:numId w:val="129"/>
        </w:numPr>
        <w:tabs>
          <w:tab w:val="left" w:pos="426"/>
        </w:tabs>
        <w:spacing w:after="60"/>
        <w:ind w:left="425" w:hanging="357"/>
        <w:jc w:val="both"/>
        <w:rPr>
          <w:rFonts w:ascii="Montserrat" w:hAnsi="Montserrat" w:cs="Arial"/>
          <w:sz w:val="22"/>
          <w:szCs w:val="22"/>
          <w:lang w:val="es-MX"/>
        </w:rPr>
      </w:pPr>
      <w:r w:rsidRPr="00822013">
        <w:rPr>
          <w:rFonts w:ascii="Montserrat" w:hAnsi="Montserrat" w:cs="Arial"/>
          <w:sz w:val="22"/>
          <w:szCs w:val="22"/>
          <w:lang w:val="es-MX"/>
        </w:rPr>
        <w:t>Cualquier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violación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Ley”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“Reglamento”.</w:t>
      </w:r>
    </w:p>
    <w:p w14:paraId="70FAB945" w14:textId="77777777" w:rsidR="00DB164A" w:rsidRPr="00822013" w:rsidRDefault="00C82E10" w:rsidP="00417C76">
      <w:pPr>
        <w:numPr>
          <w:ilvl w:val="0"/>
          <w:numId w:val="129"/>
        </w:numPr>
        <w:tabs>
          <w:tab w:val="left" w:pos="426"/>
        </w:tabs>
        <w:spacing w:after="120"/>
        <w:ind w:left="426"/>
        <w:jc w:val="both"/>
        <w:rPr>
          <w:rFonts w:ascii="Montserrat" w:hAnsi="Montserrat" w:cs="Arial"/>
          <w:sz w:val="22"/>
          <w:szCs w:val="22"/>
          <w:lang w:val="es-MX"/>
        </w:rPr>
      </w:pPr>
      <w:r w:rsidRPr="00822013">
        <w:rPr>
          <w:rFonts w:ascii="Montserrat" w:hAnsi="Montserrat" w:cs="Arial"/>
          <w:sz w:val="22"/>
          <w:szCs w:val="22"/>
          <w:lang w:val="es-MX"/>
        </w:rPr>
        <w:t>Cuando</w:t>
      </w:r>
      <w:r w:rsidR="00B432CF" w:rsidRPr="00822013">
        <w:rPr>
          <w:rFonts w:ascii="Montserrat" w:hAnsi="Montserrat" w:cs="Arial"/>
          <w:sz w:val="22"/>
          <w:szCs w:val="22"/>
          <w:lang w:val="es-MX"/>
        </w:rPr>
        <w:t xml:space="preserve"> </w:t>
      </w:r>
      <w:r w:rsidR="00D3412C" w:rsidRPr="00822013">
        <w:rPr>
          <w:rFonts w:ascii="Montserrat" w:hAnsi="Montserrat" w:cs="Arial"/>
          <w:sz w:val="22"/>
          <w:szCs w:val="22"/>
          <w:lang w:val="es-MX"/>
        </w:rPr>
        <w:t>la propuesta técnica y económica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carezcan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9B444D" w:rsidRPr="00822013">
        <w:rPr>
          <w:rFonts w:ascii="Montserrat" w:hAnsi="Montserrat" w:cs="Arial"/>
          <w:b/>
          <w:sz w:val="22"/>
          <w:szCs w:val="22"/>
          <w:lang w:val="es-MX"/>
        </w:rPr>
        <w:t>Firma Electrónica</w:t>
      </w:r>
      <w:r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según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indicado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0011380D"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numeral</w:t>
      </w:r>
      <w:r w:rsidR="0011380D" w:rsidRPr="00822013">
        <w:rPr>
          <w:rFonts w:ascii="Montserrat" w:hAnsi="Montserrat" w:cs="Arial"/>
          <w:sz w:val="22"/>
          <w:szCs w:val="22"/>
          <w:lang w:val="es-MX"/>
        </w:rPr>
        <w:t>es</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3.8</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3.9</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presente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convocatoria.</w:t>
      </w:r>
    </w:p>
    <w:p w14:paraId="5DA290C3" w14:textId="77777777" w:rsidR="00C82E10" w:rsidRPr="00822013" w:rsidRDefault="00DB164A" w:rsidP="00417C76">
      <w:pPr>
        <w:numPr>
          <w:ilvl w:val="0"/>
          <w:numId w:val="129"/>
        </w:numPr>
        <w:tabs>
          <w:tab w:val="left" w:pos="426"/>
        </w:tabs>
        <w:spacing w:after="120"/>
        <w:ind w:left="426"/>
        <w:jc w:val="both"/>
        <w:rPr>
          <w:rFonts w:ascii="Montserrat" w:hAnsi="Montserrat" w:cs="Arial"/>
          <w:sz w:val="22"/>
          <w:szCs w:val="22"/>
          <w:lang w:val="es-MX"/>
        </w:rPr>
      </w:pPr>
      <w:r w:rsidRPr="00822013">
        <w:rPr>
          <w:rFonts w:ascii="Montserrat" w:hAnsi="Montserrat" w:cs="Arial"/>
          <w:sz w:val="22"/>
          <w:szCs w:val="22"/>
          <w:lang w:val="es-MX"/>
        </w:rPr>
        <w:lastRenderedPageBreak/>
        <w:t xml:space="preserve">La incongruencia de la proposición presentada por cada licitante, considerando el cumplimiento de los requerimientos establecidos en </w:t>
      </w:r>
      <w:r w:rsidR="00F40DEF" w:rsidRPr="00822013">
        <w:rPr>
          <w:rFonts w:ascii="Montserrat" w:hAnsi="Montserrat" w:cs="Arial"/>
          <w:sz w:val="22"/>
          <w:szCs w:val="22"/>
          <w:lang w:val="es-MX"/>
        </w:rPr>
        <w:t>los</w:t>
      </w:r>
      <w:r w:rsidRPr="00822013">
        <w:rPr>
          <w:rFonts w:ascii="Montserrat" w:hAnsi="Montserrat" w:cs="Arial"/>
          <w:sz w:val="22"/>
          <w:szCs w:val="22"/>
          <w:lang w:val="es-MX"/>
        </w:rPr>
        <w:t xml:space="preserve"> </w:t>
      </w:r>
      <w:r w:rsidR="00F40DEF" w:rsidRPr="00822013">
        <w:rPr>
          <w:rFonts w:ascii="Montserrat" w:hAnsi="Montserrat" w:cs="Arial"/>
          <w:b/>
          <w:sz w:val="22"/>
          <w:szCs w:val="22"/>
          <w:lang w:val="es-MX"/>
        </w:rPr>
        <w:t>ANEXO UNO</w:t>
      </w:r>
      <w:r w:rsidR="002B6B10" w:rsidRPr="00822013">
        <w:rPr>
          <w:rFonts w:ascii="Montserrat" w:hAnsi="Montserrat" w:cs="Arial"/>
          <w:sz w:val="22"/>
          <w:szCs w:val="22"/>
          <w:lang w:val="es-MX"/>
        </w:rPr>
        <w:t xml:space="preserve"> y</w:t>
      </w:r>
      <w:r w:rsidR="00F40DEF" w:rsidRPr="00822013">
        <w:rPr>
          <w:rFonts w:ascii="Montserrat" w:hAnsi="Montserrat" w:cs="Arial"/>
          <w:sz w:val="22"/>
          <w:szCs w:val="22"/>
          <w:lang w:val="es-MX"/>
        </w:rPr>
        <w:t xml:space="preserve"> </w:t>
      </w:r>
      <w:r w:rsidR="00F40DEF" w:rsidRPr="00822013">
        <w:rPr>
          <w:rFonts w:ascii="Montserrat" w:hAnsi="Montserrat" w:cs="Arial"/>
          <w:b/>
          <w:sz w:val="22"/>
          <w:szCs w:val="22"/>
          <w:lang w:val="es-MX"/>
        </w:rPr>
        <w:t>ANEXO DOS</w:t>
      </w:r>
      <w:r w:rsidR="00F40DEF" w:rsidRPr="00822013">
        <w:rPr>
          <w:rFonts w:ascii="Montserrat" w:hAnsi="Montserrat" w:cs="Arial"/>
          <w:sz w:val="22"/>
          <w:szCs w:val="22"/>
          <w:lang w:val="es-MX"/>
        </w:rPr>
        <w:t xml:space="preserve"> </w:t>
      </w:r>
      <w:r w:rsidRPr="00822013">
        <w:rPr>
          <w:rFonts w:ascii="Montserrat" w:hAnsi="Montserrat" w:cs="Arial"/>
          <w:sz w:val="22"/>
          <w:szCs w:val="22"/>
          <w:lang w:val="es-MX"/>
        </w:rPr>
        <w:t>de la presente Invitación.</w:t>
      </w:r>
    </w:p>
    <w:p w14:paraId="40987D0E" w14:textId="77777777" w:rsidR="00443C04" w:rsidRPr="00822013" w:rsidRDefault="00443C04" w:rsidP="00417C76">
      <w:pPr>
        <w:numPr>
          <w:ilvl w:val="0"/>
          <w:numId w:val="129"/>
        </w:numPr>
        <w:tabs>
          <w:tab w:val="left" w:pos="426"/>
        </w:tabs>
        <w:spacing w:after="120"/>
        <w:ind w:left="426"/>
        <w:jc w:val="both"/>
        <w:rPr>
          <w:rFonts w:ascii="Montserrat" w:hAnsi="Montserrat" w:cs="Arial"/>
          <w:sz w:val="22"/>
          <w:szCs w:val="22"/>
          <w:lang w:val="es-MX"/>
        </w:rPr>
      </w:pPr>
      <w:r w:rsidRPr="00822013">
        <w:rPr>
          <w:rFonts w:ascii="Montserrat" w:hAnsi="Montserrat" w:cs="Arial"/>
          <w:sz w:val="22"/>
          <w:szCs w:val="22"/>
          <w:lang w:val="es-MX"/>
        </w:rPr>
        <w:t>Si presenta más de una prop</w:t>
      </w:r>
      <w:r w:rsidR="00A10777" w:rsidRPr="00822013">
        <w:rPr>
          <w:rFonts w:ascii="Montserrat" w:hAnsi="Montserrat" w:cs="Arial"/>
          <w:sz w:val="22"/>
          <w:szCs w:val="22"/>
          <w:lang w:val="es-MX"/>
        </w:rPr>
        <w:t>osición</w:t>
      </w:r>
      <w:r w:rsidRPr="00822013">
        <w:rPr>
          <w:rFonts w:ascii="Montserrat" w:hAnsi="Montserrat" w:cs="Arial"/>
          <w:sz w:val="22"/>
          <w:szCs w:val="22"/>
          <w:lang w:val="es-MX"/>
        </w:rPr>
        <w:t>, alternativa de prop</w:t>
      </w:r>
      <w:r w:rsidR="00A10777" w:rsidRPr="00822013">
        <w:rPr>
          <w:rFonts w:ascii="Montserrat" w:hAnsi="Montserrat" w:cs="Arial"/>
          <w:sz w:val="22"/>
          <w:szCs w:val="22"/>
          <w:lang w:val="es-MX"/>
        </w:rPr>
        <w:t>osición</w:t>
      </w:r>
      <w:r w:rsidRPr="00822013">
        <w:rPr>
          <w:rFonts w:ascii="Montserrat" w:hAnsi="Montserrat" w:cs="Arial"/>
          <w:sz w:val="22"/>
          <w:szCs w:val="22"/>
          <w:lang w:val="es-MX"/>
        </w:rPr>
        <w:t xml:space="preserve"> o que la pro</w:t>
      </w:r>
      <w:r w:rsidR="00A10777" w:rsidRPr="00822013">
        <w:rPr>
          <w:rFonts w:ascii="Montserrat" w:hAnsi="Montserrat" w:cs="Arial"/>
          <w:sz w:val="22"/>
          <w:szCs w:val="22"/>
          <w:lang w:val="es-MX"/>
        </w:rPr>
        <w:t>posición</w:t>
      </w:r>
      <w:r w:rsidRPr="00822013">
        <w:rPr>
          <w:rFonts w:ascii="Montserrat" w:hAnsi="Montserrat" w:cs="Arial"/>
          <w:sz w:val="22"/>
          <w:szCs w:val="22"/>
          <w:lang w:val="es-MX"/>
        </w:rPr>
        <w:t xml:space="preserve"> sea condicionada.</w:t>
      </w:r>
    </w:p>
    <w:p w14:paraId="3502515C" w14:textId="77777777" w:rsidR="001716C6" w:rsidRPr="00822013" w:rsidRDefault="001716C6" w:rsidP="00417C76">
      <w:pPr>
        <w:numPr>
          <w:ilvl w:val="0"/>
          <w:numId w:val="129"/>
        </w:numPr>
        <w:tabs>
          <w:tab w:val="left" w:pos="426"/>
        </w:tabs>
        <w:spacing w:after="120"/>
        <w:ind w:left="426"/>
        <w:jc w:val="both"/>
        <w:rPr>
          <w:rFonts w:ascii="Montserrat" w:hAnsi="Montserrat" w:cs="Arial"/>
          <w:sz w:val="22"/>
          <w:szCs w:val="22"/>
          <w:lang w:val="es-MX"/>
        </w:rPr>
      </w:pPr>
      <w:r w:rsidRPr="00822013">
        <w:rPr>
          <w:rFonts w:ascii="Montserrat" w:hAnsi="Montserrat" w:cs="Arial"/>
          <w:sz w:val="22"/>
          <w:szCs w:val="22"/>
          <w:lang w:val="es-MX"/>
        </w:rPr>
        <w:t>Si el objeto social del acta constitutiva del licitante o sus modificaciones, no corresponden a la prestación de los servicios que se requieren</w:t>
      </w:r>
      <w:r w:rsidR="00051138" w:rsidRPr="00822013">
        <w:rPr>
          <w:rFonts w:ascii="Montserrat" w:hAnsi="Montserrat" w:cs="Arial"/>
          <w:sz w:val="22"/>
          <w:szCs w:val="22"/>
          <w:lang w:val="es-MX"/>
        </w:rPr>
        <w:t xml:space="preserve"> en la presente invitación.</w:t>
      </w:r>
    </w:p>
    <w:p w14:paraId="34F81701" w14:textId="77777777" w:rsidR="007973CF" w:rsidRPr="00822013" w:rsidRDefault="007973CF" w:rsidP="00417C76">
      <w:pPr>
        <w:tabs>
          <w:tab w:val="num" w:pos="720"/>
        </w:tabs>
        <w:jc w:val="both"/>
        <w:rPr>
          <w:rFonts w:ascii="Montserrat" w:hAnsi="Montserrat" w:cs="Arial"/>
          <w:sz w:val="22"/>
          <w:szCs w:val="22"/>
          <w:lang w:val="es-MX"/>
        </w:rPr>
      </w:pPr>
    </w:p>
    <w:p w14:paraId="2C976060" w14:textId="77777777" w:rsidR="00C00DE1" w:rsidRPr="00822013" w:rsidRDefault="00E7422D" w:rsidP="00417C76">
      <w:pPr>
        <w:tabs>
          <w:tab w:val="num" w:pos="720"/>
        </w:tabs>
        <w:jc w:val="both"/>
        <w:rPr>
          <w:rFonts w:ascii="Montserrat" w:hAnsi="Montserrat" w:cs="Arial"/>
          <w:sz w:val="22"/>
          <w:szCs w:val="22"/>
          <w:lang w:val="es-MX"/>
        </w:rPr>
      </w:pP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casos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incluirán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observaciones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correspondan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respectiva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presentación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apertura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4E49B4" w:rsidRPr="00822013">
        <w:rPr>
          <w:rFonts w:ascii="Montserrat" w:hAnsi="Montserrat" w:cs="Arial"/>
          <w:sz w:val="22"/>
          <w:szCs w:val="22"/>
          <w:lang w:val="es-MX"/>
        </w:rPr>
        <w:t>proposiciones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fallo.</w:t>
      </w:r>
    </w:p>
    <w:p w14:paraId="465902A4" w14:textId="77777777" w:rsidR="00D53B7F" w:rsidRPr="00822013" w:rsidRDefault="00D53B7F" w:rsidP="00417C76">
      <w:pPr>
        <w:jc w:val="both"/>
        <w:rPr>
          <w:rFonts w:ascii="Montserrat" w:hAnsi="Montserrat" w:cs="Arial"/>
          <w:sz w:val="22"/>
          <w:szCs w:val="22"/>
          <w:lang w:val="es-MX"/>
        </w:rPr>
      </w:pPr>
    </w:p>
    <w:p w14:paraId="5FC71728" w14:textId="77777777" w:rsidR="00E7422D" w:rsidRPr="00822013" w:rsidRDefault="00E7422D" w:rsidP="00417C76">
      <w:pPr>
        <w:numPr>
          <w:ilvl w:val="1"/>
          <w:numId w:val="135"/>
        </w:numPr>
        <w:ind w:hanging="792"/>
        <w:jc w:val="both"/>
        <w:outlineLvl w:val="0"/>
        <w:rPr>
          <w:rFonts w:ascii="Montserrat" w:hAnsi="Montserrat" w:cs="Arial"/>
          <w:b/>
          <w:sz w:val="22"/>
          <w:szCs w:val="22"/>
          <w:lang w:val="es-MX"/>
        </w:rPr>
      </w:pPr>
      <w:bookmarkStart w:id="409" w:name="_Toc351651765"/>
      <w:bookmarkStart w:id="410" w:name="_Toc423420312"/>
      <w:bookmarkStart w:id="411" w:name="_Toc9601815"/>
      <w:r w:rsidRPr="00822013">
        <w:rPr>
          <w:rFonts w:ascii="Montserrat" w:hAnsi="Montserrat" w:cs="Arial"/>
          <w:b/>
          <w:sz w:val="22"/>
          <w:szCs w:val="22"/>
          <w:lang w:val="es-MX"/>
        </w:rPr>
        <w:t>De</w:t>
      </w:r>
      <w:r w:rsidR="00B74D5B" w:rsidRPr="00822013">
        <w:rPr>
          <w:rFonts w:ascii="Montserrat" w:hAnsi="Montserrat" w:cs="Arial"/>
          <w:b/>
          <w:sz w:val="22"/>
          <w:szCs w:val="22"/>
          <w:lang w:val="es-MX"/>
        </w:rPr>
        <w:t>claración</w:t>
      </w:r>
      <w:r w:rsidR="00B432CF" w:rsidRPr="00822013">
        <w:rPr>
          <w:rFonts w:ascii="Montserrat" w:hAnsi="Montserrat" w:cs="Arial"/>
          <w:b/>
          <w:sz w:val="22"/>
          <w:szCs w:val="22"/>
          <w:lang w:val="es-MX"/>
        </w:rPr>
        <w:t xml:space="preserve"> </w:t>
      </w:r>
      <w:r w:rsidR="00B74D5B" w:rsidRPr="00822013">
        <w:rPr>
          <w:rFonts w:ascii="Montserrat" w:hAnsi="Montserrat" w:cs="Arial"/>
          <w:b/>
          <w:sz w:val="22"/>
          <w:szCs w:val="22"/>
          <w:lang w:val="es-MX"/>
        </w:rPr>
        <w:t>desierta</w:t>
      </w:r>
      <w:r w:rsidR="00B432CF" w:rsidRPr="00822013">
        <w:rPr>
          <w:rFonts w:ascii="Montserrat" w:hAnsi="Montserrat" w:cs="Arial"/>
          <w:b/>
          <w:sz w:val="22"/>
          <w:szCs w:val="22"/>
          <w:lang w:val="es-MX"/>
        </w:rPr>
        <w:t xml:space="preserve"> </w:t>
      </w:r>
      <w:r w:rsidR="00C2085F"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00C90372" w:rsidRPr="00822013">
        <w:rPr>
          <w:rFonts w:ascii="Montserrat" w:hAnsi="Montserrat" w:cs="Arial"/>
          <w:b/>
          <w:sz w:val="22"/>
          <w:szCs w:val="22"/>
          <w:lang w:val="es-MX"/>
        </w:rPr>
        <w:t xml:space="preserve">la </w:t>
      </w:r>
      <w:r w:rsidR="00C2085F" w:rsidRPr="00822013">
        <w:rPr>
          <w:rFonts w:ascii="Montserrat" w:hAnsi="Montserrat" w:cs="Arial"/>
          <w:b/>
          <w:sz w:val="22"/>
          <w:szCs w:val="22"/>
          <w:lang w:val="es-MX"/>
        </w:rPr>
        <w:t>Invitación</w:t>
      </w:r>
      <w:r w:rsidRPr="00822013">
        <w:rPr>
          <w:rFonts w:ascii="Montserrat" w:hAnsi="Montserrat" w:cs="Arial"/>
          <w:b/>
          <w:sz w:val="22"/>
          <w:szCs w:val="22"/>
          <w:lang w:val="es-MX"/>
        </w:rPr>
        <w:t>.</w:t>
      </w:r>
      <w:bookmarkEnd w:id="409"/>
      <w:bookmarkEnd w:id="410"/>
      <w:bookmarkEnd w:id="411"/>
    </w:p>
    <w:p w14:paraId="73D0419B" w14:textId="77777777" w:rsidR="00E7422D" w:rsidRPr="00822013" w:rsidRDefault="00E7422D" w:rsidP="00417C76">
      <w:pPr>
        <w:tabs>
          <w:tab w:val="num" w:pos="720"/>
        </w:tabs>
        <w:jc w:val="both"/>
        <w:rPr>
          <w:rFonts w:ascii="Montserrat" w:hAnsi="Montserrat" w:cs="Arial"/>
          <w:sz w:val="22"/>
          <w:szCs w:val="22"/>
          <w:lang w:val="es-MX"/>
        </w:rPr>
      </w:pPr>
    </w:p>
    <w:p w14:paraId="1771BC9D" w14:textId="77777777" w:rsidR="00E7422D" w:rsidRPr="00822013" w:rsidRDefault="00E7422D" w:rsidP="00417C76">
      <w:pPr>
        <w:tabs>
          <w:tab w:val="num" w:pos="720"/>
        </w:tabs>
        <w:jc w:val="both"/>
        <w:rPr>
          <w:rFonts w:ascii="Montserrat" w:hAnsi="Montserrat" w:cs="Arial"/>
          <w:sz w:val="22"/>
          <w:szCs w:val="22"/>
          <w:lang w:val="es-MX"/>
        </w:rPr>
      </w:pP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convocante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proce</w:t>
      </w:r>
      <w:r w:rsidR="00B74D5B" w:rsidRPr="00822013">
        <w:rPr>
          <w:rFonts w:ascii="Montserrat" w:hAnsi="Montserrat" w:cs="Arial"/>
          <w:sz w:val="22"/>
          <w:szCs w:val="22"/>
          <w:lang w:val="es-MX"/>
        </w:rPr>
        <w:t>derá</w:t>
      </w:r>
      <w:r w:rsidR="00B432CF" w:rsidRPr="00822013">
        <w:rPr>
          <w:rFonts w:ascii="Montserrat" w:hAnsi="Montserrat" w:cs="Arial"/>
          <w:sz w:val="22"/>
          <w:szCs w:val="22"/>
          <w:lang w:val="es-MX"/>
        </w:rPr>
        <w:t xml:space="preserve"> </w:t>
      </w:r>
      <w:r w:rsidR="00B74D5B"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00B74D5B" w:rsidRPr="00822013">
        <w:rPr>
          <w:rFonts w:ascii="Montserrat" w:hAnsi="Montserrat" w:cs="Arial"/>
          <w:sz w:val="22"/>
          <w:szCs w:val="22"/>
          <w:lang w:val="es-MX"/>
        </w:rPr>
        <w:t>declarar</w:t>
      </w:r>
      <w:r w:rsidR="00B432CF" w:rsidRPr="00822013">
        <w:rPr>
          <w:rFonts w:ascii="Montserrat" w:hAnsi="Montserrat" w:cs="Arial"/>
          <w:sz w:val="22"/>
          <w:szCs w:val="22"/>
          <w:lang w:val="es-MX"/>
        </w:rPr>
        <w:t xml:space="preserve"> </w:t>
      </w:r>
      <w:r w:rsidR="00B74D5B" w:rsidRPr="00822013">
        <w:rPr>
          <w:rFonts w:ascii="Montserrat" w:hAnsi="Montserrat" w:cs="Arial"/>
          <w:sz w:val="22"/>
          <w:szCs w:val="22"/>
          <w:lang w:val="es-MX"/>
        </w:rPr>
        <w:t>desierta</w:t>
      </w:r>
      <w:r w:rsidR="006911E8"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6911E8"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6911E8" w:rsidRPr="00822013">
        <w:rPr>
          <w:rFonts w:ascii="Montserrat" w:hAnsi="Montserrat" w:cs="Arial"/>
          <w:sz w:val="22"/>
          <w:szCs w:val="22"/>
          <w:lang w:val="es-MX"/>
        </w:rPr>
        <w:t>conformidad</w:t>
      </w:r>
      <w:r w:rsidR="00B432CF" w:rsidRPr="00822013">
        <w:rPr>
          <w:rFonts w:ascii="Montserrat" w:hAnsi="Montserrat" w:cs="Arial"/>
          <w:sz w:val="22"/>
          <w:szCs w:val="22"/>
          <w:lang w:val="es-MX"/>
        </w:rPr>
        <w:t xml:space="preserve"> </w:t>
      </w:r>
      <w:r w:rsidR="006911E8"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006911E8"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006911E8" w:rsidRPr="00822013">
        <w:rPr>
          <w:rFonts w:ascii="Montserrat" w:hAnsi="Montserrat" w:cs="Arial"/>
          <w:sz w:val="22"/>
          <w:szCs w:val="22"/>
          <w:lang w:val="es-MX"/>
        </w:rPr>
        <w:t>establecido</w:t>
      </w:r>
      <w:r w:rsidR="00B432CF" w:rsidRPr="00822013">
        <w:rPr>
          <w:rFonts w:ascii="Montserrat" w:hAnsi="Montserrat" w:cs="Arial"/>
          <w:sz w:val="22"/>
          <w:szCs w:val="22"/>
          <w:lang w:val="es-MX"/>
        </w:rPr>
        <w:t xml:space="preserve"> </w:t>
      </w:r>
      <w:r w:rsidR="006911E8"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006911E8"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006911E8" w:rsidRPr="00822013">
        <w:rPr>
          <w:rFonts w:ascii="Montserrat" w:hAnsi="Montserrat" w:cs="Arial"/>
          <w:sz w:val="22"/>
          <w:szCs w:val="22"/>
          <w:lang w:val="es-MX"/>
        </w:rPr>
        <w:t>artículos</w:t>
      </w:r>
      <w:r w:rsidR="00B432CF" w:rsidRPr="00822013">
        <w:rPr>
          <w:rFonts w:ascii="Montserrat" w:hAnsi="Montserrat" w:cs="Arial"/>
          <w:sz w:val="22"/>
          <w:szCs w:val="22"/>
          <w:lang w:val="es-MX"/>
        </w:rPr>
        <w:t xml:space="preserve"> </w:t>
      </w:r>
      <w:r w:rsidR="006911E8" w:rsidRPr="00822013">
        <w:rPr>
          <w:rFonts w:ascii="Montserrat" w:hAnsi="Montserrat" w:cs="Arial"/>
          <w:sz w:val="22"/>
          <w:szCs w:val="22"/>
          <w:lang w:val="es-MX"/>
        </w:rPr>
        <w:t>38</w:t>
      </w:r>
      <w:r w:rsidR="00B432CF" w:rsidRPr="00822013">
        <w:rPr>
          <w:rFonts w:ascii="Montserrat" w:hAnsi="Montserrat" w:cs="Arial"/>
          <w:sz w:val="22"/>
          <w:szCs w:val="22"/>
          <w:lang w:val="es-MX"/>
        </w:rPr>
        <w:t xml:space="preserve"> </w:t>
      </w:r>
      <w:r w:rsidR="006911E8"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6911E8"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006911E8" w:rsidRPr="00822013">
        <w:rPr>
          <w:rFonts w:ascii="Montserrat" w:hAnsi="Montserrat" w:cs="Arial"/>
          <w:b/>
          <w:sz w:val="22"/>
          <w:szCs w:val="22"/>
          <w:lang w:val="es-MX"/>
        </w:rPr>
        <w:t>Ley”</w:t>
      </w:r>
      <w:r w:rsidR="00B432CF" w:rsidRPr="00822013">
        <w:rPr>
          <w:rFonts w:ascii="Montserrat" w:hAnsi="Montserrat" w:cs="Arial"/>
          <w:sz w:val="22"/>
          <w:szCs w:val="22"/>
          <w:lang w:val="es-MX"/>
        </w:rPr>
        <w:t xml:space="preserve"> </w:t>
      </w:r>
      <w:r w:rsidR="006911E8"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006911E8" w:rsidRPr="00822013">
        <w:rPr>
          <w:rFonts w:ascii="Montserrat" w:hAnsi="Montserrat" w:cs="Arial"/>
          <w:sz w:val="22"/>
          <w:szCs w:val="22"/>
          <w:lang w:val="es-MX"/>
        </w:rPr>
        <w:t>58</w:t>
      </w:r>
      <w:r w:rsidR="00B432CF" w:rsidRPr="00822013">
        <w:rPr>
          <w:rFonts w:ascii="Montserrat" w:hAnsi="Montserrat" w:cs="Arial"/>
          <w:sz w:val="22"/>
          <w:szCs w:val="22"/>
          <w:lang w:val="es-MX"/>
        </w:rPr>
        <w:t xml:space="preserve"> </w:t>
      </w:r>
      <w:r w:rsidR="00051138"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6911E8" w:rsidRPr="00822013">
        <w:rPr>
          <w:rFonts w:ascii="Montserrat" w:hAnsi="Montserrat" w:cs="Arial"/>
          <w:b/>
          <w:sz w:val="22"/>
          <w:szCs w:val="22"/>
          <w:lang w:val="es-MX"/>
        </w:rPr>
        <w:t>“</w:t>
      </w:r>
      <w:r w:rsidR="00051138" w:rsidRPr="00822013">
        <w:rPr>
          <w:rFonts w:ascii="Montserrat" w:hAnsi="Montserrat" w:cs="Arial"/>
          <w:b/>
          <w:sz w:val="22"/>
          <w:szCs w:val="22"/>
          <w:lang w:val="es-MX"/>
        </w:rPr>
        <w:t xml:space="preserve">El </w:t>
      </w:r>
      <w:r w:rsidR="006911E8" w:rsidRPr="00822013">
        <w:rPr>
          <w:rFonts w:ascii="Montserrat" w:hAnsi="Montserrat" w:cs="Arial"/>
          <w:b/>
          <w:sz w:val="22"/>
          <w:szCs w:val="22"/>
          <w:lang w:val="es-MX"/>
        </w:rPr>
        <w:t>Reglamento”</w:t>
      </w:r>
      <w:r w:rsidR="00B432CF" w:rsidRPr="00822013">
        <w:rPr>
          <w:rFonts w:ascii="Montserrat" w:hAnsi="Montserrat" w:cs="Arial"/>
          <w:sz w:val="22"/>
          <w:szCs w:val="22"/>
          <w:lang w:val="es-MX"/>
        </w:rPr>
        <w:t xml:space="preserve"> </w:t>
      </w:r>
      <w:r w:rsidR="00B74D5B"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906A1B" w:rsidRPr="00822013">
        <w:rPr>
          <w:rFonts w:ascii="Montserrat" w:hAnsi="Montserrat" w:cs="Arial"/>
          <w:sz w:val="22"/>
          <w:szCs w:val="22"/>
          <w:lang w:val="es-MX"/>
        </w:rPr>
        <w:t>Invitación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cuando:</w:t>
      </w:r>
    </w:p>
    <w:p w14:paraId="015D9CB2" w14:textId="77777777" w:rsidR="00E7422D" w:rsidRPr="00822013" w:rsidRDefault="00E7422D" w:rsidP="00417C76">
      <w:pPr>
        <w:tabs>
          <w:tab w:val="num" w:pos="720"/>
        </w:tabs>
        <w:jc w:val="both"/>
        <w:rPr>
          <w:rFonts w:ascii="Montserrat" w:hAnsi="Montserrat" w:cs="Arial"/>
          <w:sz w:val="22"/>
          <w:szCs w:val="22"/>
          <w:lang w:val="es-MX"/>
        </w:rPr>
      </w:pPr>
    </w:p>
    <w:p w14:paraId="7F50FAFA" w14:textId="77777777" w:rsidR="001A46D9" w:rsidRPr="00822013" w:rsidRDefault="00E7422D" w:rsidP="00417C76">
      <w:pPr>
        <w:pStyle w:val="Prrafodelista"/>
        <w:numPr>
          <w:ilvl w:val="0"/>
          <w:numId w:val="188"/>
        </w:numPr>
        <w:tabs>
          <w:tab w:val="left" w:pos="284"/>
        </w:tabs>
        <w:spacing w:before="60" w:after="60"/>
        <w:ind w:left="567"/>
        <w:jc w:val="both"/>
        <w:rPr>
          <w:rFonts w:ascii="Montserrat" w:hAnsi="Montserrat" w:cs="Arial"/>
          <w:sz w:val="22"/>
          <w:szCs w:val="22"/>
          <w:lang w:val="es-MX"/>
        </w:rPr>
      </w:pP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totalidad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004E49B4" w:rsidRPr="00822013">
        <w:rPr>
          <w:rFonts w:ascii="Montserrat" w:hAnsi="Montserrat" w:cs="Arial"/>
          <w:sz w:val="22"/>
          <w:szCs w:val="22"/>
          <w:lang w:val="es-MX"/>
        </w:rPr>
        <w:t>proposiciones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presentadas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w:t>
      </w:r>
      <w:r w:rsidR="00B74D5B" w:rsidRPr="00822013">
        <w:rPr>
          <w:rFonts w:ascii="Montserrat" w:hAnsi="Montserrat" w:cs="Arial"/>
          <w:sz w:val="22"/>
          <w:szCs w:val="22"/>
          <w:lang w:val="es-MX"/>
        </w:rPr>
        <w:t>únan</w:t>
      </w:r>
      <w:r w:rsidR="00B432CF" w:rsidRPr="00822013">
        <w:rPr>
          <w:rFonts w:ascii="Montserrat" w:hAnsi="Montserrat" w:cs="Arial"/>
          <w:sz w:val="22"/>
          <w:szCs w:val="22"/>
          <w:lang w:val="es-MX"/>
        </w:rPr>
        <w:t xml:space="preserve"> </w:t>
      </w:r>
      <w:r w:rsidR="00B74D5B"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00B74D5B" w:rsidRPr="00822013">
        <w:rPr>
          <w:rFonts w:ascii="Montserrat" w:hAnsi="Montserrat" w:cs="Arial"/>
          <w:sz w:val="22"/>
          <w:szCs w:val="22"/>
          <w:lang w:val="es-MX"/>
        </w:rPr>
        <w:t>requisitos</w:t>
      </w:r>
      <w:r w:rsidR="00B432CF" w:rsidRPr="00822013">
        <w:rPr>
          <w:rFonts w:ascii="Montserrat" w:hAnsi="Montserrat" w:cs="Arial"/>
          <w:sz w:val="22"/>
          <w:szCs w:val="22"/>
          <w:lang w:val="es-MX"/>
        </w:rPr>
        <w:t xml:space="preserve"> </w:t>
      </w:r>
      <w:r w:rsidR="00B74D5B" w:rsidRPr="00822013">
        <w:rPr>
          <w:rFonts w:ascii="Montserrat" w:hAnsi="Montserrat" w:cs="Arial"/>
          <w:sz w:val="22"/>
          <w:szCs w:val="22"/>
          <w:lang w:val="es-MX"/>
        </w:rPr>
        <w:t>solicitados;</w:t>
      </w:r>
    </w:p>
    <w:p w14:paraId="60B9505D" w14:textId="77777777" w:rsidR="001A46D9" w:rsidRPr="00822013" w:rsidRDefault="008459EF" w:rsidP="00417C76">
      <w:pPr>
        <w:pStyle w:val="Prrafodelista"/>
        <w:numPr>
          <w:ilvl w:val="0"/>
          <w:numId w:val="188"/>
        </w:numPr>
        <w:tabs>
          <w:tab w:val="left" w:pos="284"/>
        </w:tabs>
        <w:spacing w:before="60" w:after="60"/>
        <w:ind w:left="567"/>
        <w:jc w:val="both"/>
        <w:rPr>
          <w:rFonts w:ascii="Montserrat" w:hAnsi="Montserrat" w:cs="Arial"/>
          <w:sz w:val="22"/>
          <w:szCs w:val="22"/>
          <w:lang w:val="es-MX"/>
        </w:rPr>
      </w:pPr>
      <w:r w:rsidRPr="00822013">
        <w:rPr>
          <w:rFonts w:ascii="Montserrat" w:hAnsi="Montserrat" w:cs="Arial"/>
          <w:sz w:val="22"/>
          <w:szCs w:val="22"/>
          <w:lang w:val="es-MX"/>
        </w:rPr>
        <w:t xml:space="preserve">El precio de la partida no sea aceptable o conveniente si así lo considera la convocante en este último caso, y, </w:t>
      </w:r>
    </w:p>
    <w:p w14:paraId="404CFBCB" w14:textId="77777777" w:rsidR="00751AC0" w:rsidRPr="00822013" w:rsidRDefault="00751AC0" w:rsidP="00417C76">
      <w:pPr>
        <w:pStyle w:val="Prrafodelista"/>
        <w:numPr>
          <w:ilvl w:val="0"/>
          <w:numId w:val="188"/>
        </w:numPr>
        <w:tabs>
          <w:tab w:val="left" w:pos="284"/>
        </w:tabs>
        <w:spacing w:before="60" w:after="60"/>
        <w:ind w:left="567"/>
        <w:jc w:val="both"/>
        <w:rPr>
          <w:rFonts w:ascii="Montserrat" w:hAnsi="Montserrat" w:cs="Arial"/>
          <w:sz w:val="22"/>
          <w:szCs w:val="22"/>
          <w:lang w:val="es-MX"/>
        </w:rPr>
      </w:pP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presenten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proposiciones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55139C" w:rsidRPr="00822013">
        <w:rPr>
          <w:rFonts w:ascii="Montserrat" w:hAnsi="Montserrat" w:cs="Arial"/>
          <w:sz w:val="22"/>
          <w:szCs w:val="22"/>
          <w:lang w:val="es-MX"/>
        </w:rPr>
        <w:t>cto</w:t>
      </w:r>
      <w:r w:rsidR="00B432CF" w:rsidRPr="00822013">
        <w:rPr>
          <w:rFonts w:ascii="Montserrat" w:hAnsi="Montserrat" w:cs="Arial"/>
          <w:sz w:val="22"/>
          <w:szCs w:val="22"/>
          <w:lang w:val="es-MX"/>
        </w:rPr>
        <w:t xml:space="preserve"> </w:t>
      </w:r>
      <w:r w:rsidR="0055139C"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55139C" w:rsidRPr="00822013">
        <w:rPr>
          <w:rFonts w:ascii="Montserrat" w:hAnsi="Montserrat" w:cs="Arial"/>
          <w:sz w:val="22"/>
          <w:szCs w:val="22"/>
          <w:lang w:val="es-MX"/>
        </w:rPr>
        <w:t>Presentación</w:t>
      </w:r>
      <w:r w:rsidR="00B432CF" w:rsidRPr="00822013">
        <w:rPr>
          <w:rFonts w:ascii="Montserrat" w:hAnsi="Montserrat" w:cs="Arial"/>
          <w:sz w:val="22"/>
          <w:szCs w:val="22"/>
          <w:lang w:val="es-MX"/>
        </w:rPr>
        <w:t xml:space="preserve"> </w:t>
      </w:r>
      <w:r w:rsidR="0055139C"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0055139C" w:rsidRPr="00822013">
        <w:rPr>
          <w:rFonts w:ascii="Montserrat" w:hAnsi="Montserrat" w:cs="Arial"/>
          <w:sz w:val="22"/>
          <w:szCs w:val="22"/>
          <w:lang w:val="es-MX"/>
        </w:rPr>
        <w:t>Apertura.</w:t>
      </w:r>
    </w:p>
    <w:p w14:paraId="646465D3" w14:textId="77777777" w:rsidR="00663C62" w:rsidRPr="00822013" w:rsidRDefault="00663C62" w:rsidP="00417C76">
      <w:pPr>
        <w:tabs>
          <w:tab w:val="left" w:pos="284"/>
        </w:tabs>
        <w:spacing w:before="60" w:after="60"/>
        <w:jc w:val="both"/>
        <w:rPr>
          <w:rFonts w:ascii="Montserrat" w:hAnsi="Montserrat" w:cs="Arial"/>
          <w:sz w:val="22"/>
          <w:szCs w:val="22"/>
          <w:lang w:val="es-MX"/>
        </w:rPr>
      </w:pPr>
    </w:p>
    <w:p w14:paraId="7AA329A3" w14:textId="77777777" w:rsidR="00E7422D" w:rsidRPr="00822013" w:rsidRDefault="00914EB4" w:rsidP="00417C76">
      <w:pPr>
        <w:numPr>
          <w:ilvl w:val="1"/>
          <w:numId w:val="135"/>
        </w:numPr>
        <w:ind w:hanging="792"/>
        <w:jc w:val="both"/>
        <w:outlineLvl w:val="0"/>
        <w:rPr>
          <w:rFonts w:ascii="Montserrat" w:hAnsi="Montserrat" w:cs="Arial"/>
          <w:b/>
          <w:sz w:val="22"/>
          <w:szCs w:val="22"/>
          <w:lang w:val="es-MX"/>
        </w:rPr>
      </w:pPr>
      <w:bookmarkStart w:id="412" w:name="_Toc351651766"/>
      <w:bookmarkStart w:id="413" w:name="_Toc423420313"/>
      <w:bookmarkStart w:id="414" w:name="_Toc9601816"/>
      <w:r w:rsidRPr="00822013">
        <w:rPr>
          <w:rFonts w:ascii="Montserrat" w:hAnsi="Montserrat" w:cs="Arial"/>
          <w:b/>
          <w:sz w:val="22"/>
          <w:szCs w:val="22"/>
          <w:lang w:val="es-MX"/>
        </w:rPr>
        <w:t>Cancelación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00C2085F" w:rsidRPr="00822013">
        <w:rPr>
          <w:rFonts w:ascii="Montserrat" w:hAnsi="Montserrat" w:cs="Arial"/>
          <w:b/>
          <w:sz w:val="22"/>
          <w:szCs w:val="22"/>
          <w:lang w:val="es-MX"/>
        </w:rPr>
        <w:t>Invitación</w:t>
      </w:r>
      <w:r w:rsidR="00E7422D" w:rsidRPr="00822013">
        <w:rPr>
          <w:rFonts w:ascii="Montserrat" w:hAnsi="Montserrat" w:cs="Arial"/>
          <w:b/>
          <w:sz w:val="22"/>
          <w:szCs w:val="22"/>
          <w:lang w:val="es-MX"/>
        </w:rPr>
        <w:t>.</w:t>
      </w:r>
      <w:bookmarkEnd w:id="412"/>
      <w:bookmarkEnd w:id="413"/>
      <w:bookmarkEnd w:id="414"/>
    </w:p>
    <w:p w14:paraId="6081582F" w14:textId="77777777" w:rsidR="00E7422D" w:rsidRPr="00822013" w:rsidRDefault="00E7422D" w:rsidP="00417C76">
      <w:pPr>
        <w:tabs>
          <w:tab w:val="num" w:pos="720"/>
        </w:tabs>
        <w:jc w:val="both"/>
        <w:rPr>
          <w:rFonts w:ascii="Montserrat" w:hAnsi="Montserrat" w:cs="Arial"/>
          <w:sz w:val="22"/>
          <w:szCs w:val="22"/>
          <w:lang w:val="es-MX"/>
        </w:rPr>
      </w:pPr>
    </w:p>
    <w:p w14:paraId="5D20FA95" w14:textId="77777777" w:rsidR="00E7422D" w:rsidRPr="00822013" w:rsidRDefault="00443C04" w:rsidP="00417C76">
      <w:pPr>
        <w:tabs>
          <w:tab w:val="num" w:pos="720"/>
        </w:tabs>
        <w:jc w:val="both"/>
        <w:rPr>
          <w:rFonts w:ascii="Montserrat" w:hAnsi="Montserrat" w:cs="Arial"/>
          <w:sz w:val="22"/>
          <w:szCs w:val="22"/>
          <w:lang w:val="es-MX"/>
        </w:rPr>
      </w:pPr>
      <w:r w:rsidRPr="00822013">
        <w:rPr>
          <w:rFonts w:ascii="Montserrat" w:hAnsi="Montserrat" w:cs="Arial"/>
          <w:sz w:val="22"/>
          <w:szCs w:val="22"/>
          <w:lang w:val="es-MX"/>
        </w:rPr>
        <w:t xml:space="preserve">De conformidad con el artículo 38 de </w:t>
      </w:r>
      <w:r w:rsidR="00043BA5" w:rsidRPr="00822013">
        <w:rPr>
          <w:rFonts w:ascii="Montserrat" w:hAnsi="Montserrat" w:cs="Arial"/>
          <w:b/>
          <w:sz w:val="22"/>
          <w:szCs w:val="22"/>
          <w:lang w:val="es-MX"/>
        </w:rPr>
        <w:t>“La Ley”</w:t>
      </w:r>
      <w:r w:rsidRPr="00822013">
        <w:rPr>
          <w:rFonts w:ascii="Montserrat" w:hAnsi="Montserrat" w:cs="Arial"/>
          <w:sz w:val="22"/>
          <w:szCs w:val="22"/>
          <w:lang w:val="es-MX"/>
        </w:rPr>
        <w:t xml:space="preserve">, </w:t>
      </w:r>
      <w:r w:rsidR="00CC61B5" w:rsidRPr="00822013">
        <w:rPr>
          <w:rFonts w:ascii="Montserrat" w:hAnsi="Montserrat" w:cs="Arial"/>
          <w:b/>
          <w:sz w:val="22"/>
          <w:szCs w:val="22"/>
          <w:lang w:val="es-MX"/>
        </w:rPr>
        <w:t>“La Secretaría”</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podrá</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cancelar</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906A1B" w:rsidRPr="00822013">
        <w:rPr>
          <w:rFonts w:ascii="Montserrat" w:hAnsi="Montserrat" w:cs="Arial"/>
          <w:sz w:val="22"/>
          <w:szCs w:val="22"/>
          <w:lang w:val="es-MX"/>
        </w:rPr>
        <w:t>Invitación</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caso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fortuito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fuerza</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mayor,</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cuando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existan</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circunstancias</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debidamente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justificadas</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provoquen</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extinción</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necesidad</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009A5D68" w:rsidRPr="00822013">
        <w:rPr>
          <w:rFonts w:ascii="Montserrat" w:hAnsi="Montserrat" w:cs="Arial"/>
          <w:sz w:val="22"/>
          <w:szCs w:val="22"/>
          <w:lang w:val="es-MX"/>
        </w:rPr>
        <w:t>contratar</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servicios</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continuarse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procedimiento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contratación</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pudiera</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ocasionar</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un</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daño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perjuicio</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00E7422D"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C87DF3" w:rsidRPr="00822013">
        <w:rPr>
          <w:rFonts w:ascii="Montserrat" w:hAnsi="Montserrat" w:cs="Arial"/>
          <w:b/>
          <w:sz w:val="22"/>
          <w:szCs w:val="22"/>
          <w:lang w:val="es-MX"/>
        </w:rPr>
        <w:t>“La Secretaría</w:t>
      </w:r>
      <w:r w:rsidR="00063EB8" w:rsidRPr="00822013">
        <w:rPr>
          <w:rFonts w:ascii="Montserrat" w:hAnsi="Montserrat" w:cs="Arial"/>
          <w:b/>
          <w:sz w:val="22"/>
          <w:szCs w:val="22"/>
          <w:lang w:val="es-MX"/>
        </w:rPr>
        <w:t>”</w:t>
      </w:r>
      <w:r w:rsidR="00E7422D" w:rsidRPr="00822013">
        <w:rPr>
          <w:rFonts w:ascii="Montserrat" w:hAnsi="Montserrat" w:cs="Arial"/>
          <w:sz w:val="22"/>
          <w:szCs w:val="22"/>
          <w:lang w:val="es-MX"/>
        </w:rPr>
        <w:t>.</w:t>
      </w:r>
    </w:p>
    <w:p w14:paraId="553A1B77" w14:textId="77777777" w:rsidR="00E72CD5" w:rsidRPr="00822013" w:rsidRDefault="00E72CD5" w:rsidP="00417C76">
      <w:pPr>
        <w:jc w:val="both"/>
        <w:outlineLvl w:val="0"/>
        <w:rPr>
          <w:rFonts w:ascii="Montserrat" w:hAnsi="Montserrat" w:cs="Arial"/>
          <w:sz w:val="22"/>
          <w:szCs w:val="22"/>
          <w:lang w:val="es-MX"/>
        </w:rPr>
      </w:pPr>
      <w:bookmarkStart w:id="415" w:name="_Toc351651767"/>
      <w:bookmarkStart w:id="416" w:name="_Toc423420314"/>
    </w:p>
    <w:p w14:paraId="313C8F4E" w14:textId="77777777" w:rsidR="00E7422D" w:rsidRPr="00822013" w:rsidRDefault="00785ED8" w:rsidP="00417C76">
      <w:pPr>
        <w:jc w:val="both"/>
        <w:outlineLvl w:val="0"/>
        <w:rPr>
          <w:rFonts w:ascii="Montserrat" w:hAnsi="Montserrat" w:cs="Arial"/>
          <w:b/>
          <w:sz w:val="22"/>
          <w:szCs w:val="22"/>
          <w:lang w:val="es-MX"/>
        </w:rPr>
      </w:pPr>
      <w:bookmarkStart w:id="417" w:name="_Toc9601817"/>
      <w:r w:rsidRPr="00822013">
        <w:rPr>
          <w:rFonts w:ascii="Montserrat" w:hAnsi="Montserrat" w:cs="Arial"/>
          <w:b/>
          <w:sz w:val="22"/>
          <w:szCs w:val="22"/>
          <w:lang w:val="es-MX"/>
        </w:rPr>
        <w:t>Apartado</w:t>
      </w:r>
      <w:r w:rsidR="00B432CF" w:rsidRPr="00822013">
        <w:rPr>
          <w:rFonts w:ascii="Montserrat" w:hAnsi="Montserrat" w:cs="Arial"/>
          <w:b/>
          <w:sz w:val="22"/>
          <w:szCs w:val="22"/>
          <w:lang w:val="es-MX"/>
        </w:rPr>
        <w:t xml:space="preserve"> </w:t>
      </w:r>
      <w:r w:rsidR="00E7422D" w:rsidRPr="00822013">
        <w:rPr>
          <w:rFonts w:ascii="Montserrat" w:hAnsi="Montserrat" w:cs="Arial"/>
          <w:b/>
          <w:sz w:val="22"/>
          <w:szCs w:val="22"/>
          <w:lang w:val="es-MX"/>
        </w:rPr>
        <w:t>VI.</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Documentos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que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debe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contener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propuesta</w:t>
      </w:r>
      <w:bookmarkEnd w:id="415"/>
      <w:r w:rsidR="00301558" w:rsidRPr="00822013">
        <w:rPr>
          <w:rFonts w:ascii="Montserrat" w:hAnsi="Montserrat" w:cs="Arial"/>
          <w:b/>
          <w:sz w:val="22"/>
          <w:szCs w:val="22"/>
          <w:lang w:val="es-MX"/>
        </w:rPr>
        <w:t>.</w:t>
      </w:r>
      <w:bookmarkEnd w:id="416"/>
      <w:bookmarkEnd w:id="417"/>
    </w:p>
    <w:p w14:paraId="7B526C76" w14:textId="77777777" w:rsidR="00D02E6A" w:rsidRPr="00822013" w:rsidRDefault="00051138" w:rsidP="00417C76">
      <w:pPr>
        <w:pStyle w:val="Ttulo1"/>
        <w:numPr>
          <w:ilvl w:val="1"/>
          <w:numId w:val="189"/>
        </w:numPr>
        <w:jc w:val="both"/>
        <w:rPr>
          <w:rFonts w:ascii="Montserrat" w:hAnsi="Montserrat"/>
          <w:bCs w:val="0"/>
          <w:kern w:val="0"/>
          <w:sz w:val="22"/>
          <w:szCs w:val="22"/>
          <w:lang w:val="es-MX"/>
        </w:rPr>
      </w:pPr>
      <w:bookmarkStart w:id="418" w:name="_Toc351139204"/>
      <w:bookmarkStart w:id="419" w:name="_Toc351485397"/>
      <w:bookmarkStart w:id="420" w:name="_Toc351651768"/>
      <w:bookmarkStart w:id="421" w:name="_Toc354489129"/>
      <w:bookmarkStart w:id="422" w:name="_Toc354489185"/>
      <w:bookmarkStart w:id="423" w:name="_Toc354489399"/>
      <w:bookmarkStart w:id="424" w:name="_Toc351651769"/>
      <w:bookmarkStart w:id="425" w:name="_Toc423420315"/>
      <w:bookmarkEnd w:id="418"/>
      <w:bookmarkEnd w:id="419"/>
      <w:bookmarkEnd w:id="420"/>
      <w:bookmarkEnd w:id="421"/>
      <w:bookmarkEnd w:id="422"/>
      <w:bookmarkEnd w:id="423"/>
      <w:r w:rsidRPr="00822013">
        <w:rPr>
          <w:rFonts w:ascii="Montserrat" w:hAnsi="Montserrat"/>
          <w:b w:val="0"/>
          <w:bCs w:val="0"/>
          <w:kern w:val="0"/>
          <w:sz w:val="22"/>
          <w:szCs w:val="22"/>
          <w:lang w:val="es-MX"/>
        </w:rPr>
        <w:t xml:space="preserve"> </w:t>
      </w:r>
      <w:bookmarkStart w:id="426" w:name="_Toc9601818"/>
      <w:r w:rsidR="00D02E6A" w:rsidRPr="00822013">
        <w:rPr>
          <w:rFonts w:ascii="Montserrat" w:hAnsi="Montserrat"/>
          <w:bCs w:val="0"/>
          <w:kern w:val="0"/>
          <w:sz w:val="22"/>
          <w:szCs w:val="22"/>
          <w:lang w:val="es-MX"/>
        </w:rPr>
        <w:t>Documentación</w:t>
      </w:r>
      <w:r w:rsidR="00B432CF" w:rsidRPr="00822013">
        <w:rPr>
          <w:rFonts w:ascii="Montserrat" w:hAnsi="Montserrat"/>
          <w:bCs w:val="0"/>
          <w:kern w:val="0"/>
          <w:sz w:val="22"/>
          <w:szCs w:val="22"/>
          <w:lang w:val="es-MX"/>
        </w:rPr>
        <w:t xml:space="preserve"> </w:t>
      </w:r>
      <w:r w:rsidR="00D02E6A" w:rsidRPr="00822013">
        <w:rPr>
          <w:rFonts w:ascii="Montserrat" w:hAnsi="Montserrat"/>
          <w:bCs w:val="0"/>
          <w:kern w:val="0"/>
          <w:sz w:val="22"/>
          <w:szCs w:val="22"/>
          <w:lang w:val="es-MX"/>
        </w:rPr>
        <w:t>Legal</w:t>
      </w:r>
      <w:r w:rsidR="00B432CF" w:rsidRPr="00822013">
        <w:rPr>
          <w:rFonts w:ascii="Montserrat" w:hAnsi="Montserrat"/>
          <w:bCs w:val="0"/>
          <w:kern w:val="0"/>
          <w:sz w:val="22"/>
          <w:szCs w:val="22"/>
          <w:lang w:val="es-MX"/>
        </w:rPr>
        <w:t xml:space="preserve"> </w:t>
      </w:r>
      <w:r w:rsidR="005616D0" w:rsidRPr="00822013">
        <w:rPr>
          <w:rFonts w:ascii="Montserrat" w:hAnsi="Montserrat"/>
          <w:bCs w:val="0"/>
          <w:kern w:val="0"/>
          <w:sz w:val="22"/>
          <w:szCs w:val="22"/>
          <w:lang w:val="es-MX"/>
        </w:rPr>
        <w:t>y</w:t>
      </w:r>
      <w:r w:rsidR="00B432CF" w:rsidRPr="00822013">
        <w:rPr>
          <w:rFonts w:ascii="Montserrat" w:hAnsi="Montserrat"/>
          <w:bCs w:val="0"/>
          <w:kern w:val="0"/>
          <w:sz w:val="22"/>
          <w:szCs w:val="22"/>
          <w:lang w:val="es-MX"/>
        </w:rPr>
        <w:t xml:space="preserve"> </w:t>
      </w:r>
      <w:r w:rsidR="005616D0" w:rsidRPr="00822013">
        <w:rPr>
          <w:rFonts w:ascii="Montserrat" w:hAnsi="Montserrat"/>
          <w:bCs w:val="0"/>
          <w:kern w:val="0"/>
          <w:sz w:val="22"/>
          <w:szCs w:val="22"/>
          <w:lang w:val="es-MX"/>
        </w:rPr>
        <w:t>Administrativa</w:t>
      </w:r>
      <w:r w:rsidR="00D02E6A" w:rsidRPr="00822013">
        <w:rPr>
          <w:rFonts w:ascii="Montserrat" w:hAnsi="Montserrat"/>
          <w:bCs w:val="0"/>
          <w:kern w:val="0"/>
          <w:sz w:val="22"/>
          <w:szCs w:val="22"/>
          <w:lang w:val="es-MX"/>
        </w:rPr>
        <w:t>,</w:t>
      </w:r>
      <w:r w:rsidR="00B432CF" w:rsidRPr="00822013">
        <w:rPr>
          <w:rFonts w:ascii="Montserrat" w:hAnsi="Montserrat"/>
          <w:bCs w:val="0"/>
          <w:kern w:val="0"/>
          <w:sz w:val="22"/>
          <w:szCs w:val="22"/>
          <w:lang w:val="es-MX"/>
        </w:rPr>
        <w:t xml:space="preserve"> </w:t>
      </w:r>
      <w:r w:rsidR="00D02E6A" w:rsidRPr="00822013">
        <w:rPr>
          <w:rFonts w:ascii="Montserrat" w:hAnsi="Montserrat"/>
          <w:bCs w:val="0"/>
          <w:kern w:val="0"/>
          <w:sz w:val="22"/>
          <w:szCs w:val="22"/>
          <w:lang w:val="es-MX"/>
        </w:rPr>
        <w:t>Propuesta</w:t>
      </w:r>
      <w:r w:rsidR="00B432CF" w:rsidRPr="00822013">
        <w:rPr>
          <w:rFonts w:ascii="Montserrat" w:hAnsi="Montserrat"/>
          <w:bCs w:val="0"/>
          <w:kern w:val="0"/>
          <w:sz w:val="22"/>
          <w:szCs w:val="22"/>
          <w:lang w:val="es-MX"/>
        </w:rPr>
        <w:t xml:space="preserve"> </w:t>
      </w:r>
      <w:r w:rsidR="00D02E6A" w:rsidRPr="00822013">
        <w:rPr>
          <w:rFonts w:ascii="Montserrat" w:hAnsi="Montserrat"/>
          <w:bCs w:val="0"/>
          <w:kern w:val="0"/>
          <w:sz w:val="22"/>
          <w:szCs w:val="22"/>
          <w:lang w:val="es-MX"/>
        </w:rPr>
        <w:t>Técnica</w:t>
      </w:r>
      <w:r w:rsidR="00B432CF" w:rsidRPr="00822013">
        <w:rPr>
          <w:rFonts w:ascii="Montserrat" w:hAnsi="Montserrat"/>
          <w:bCs w:val="0"/>
          <w:kern w:val="0"/>
          <w:sz w:val="22"/>
          <w:szCs w:val="22"/>
          <w:lang w:val="es-MX"/>
        </w:rPr>
        <w:t xml:space="preserve"> </w:t>
      </w:r>
      <w:r w:rsidR="00D02E6A" w:rsidRPr="00822013">
        <w:rPr>
          <w:rFonts w:ascii="Montserrat" w:hAnsi="Montserrat"/>
          <w:bCs w:val="0"/>
          <w:kern w:val="0"/>
          <w:sz w:val="22"/>
          <w:szCs w:val="22"/>
          <w:lang w:val="es-MX"/>
        </w:rPr>
        <w:t>y</w:t>
      </w:r>
      <w:r w:rsidR="00B432CF" w:rsidRPr="00822013">
        <w:rPr>
          <w:rFonts w:ascii="Montserrat" w:hAnsi="Montserrat"/>
          <w:bCs w:val="0"/>
          <w:kern w:val="0"/>
          <w:sz w:val="22"/>
          <w:szCs w:val="22"/>
          <w:lang w:val="es-MX"/>
        </w:rPr>
        <w:t xml:space="preserve"> </w:t>
      </w:r>
      <w:r w:rsidR="00D02E6A" w:rsidRPr="00822013">
        <w:rPr>
          <w:rFonts w:ascii="Montserrat" w:hAnsi="Montserrat"/>
          <w:bCs w:val="0"/>
          <w:kern w:val="0"/>
          <w:sz w:val="22"/>
          <w:szCs w:val="22"/>
          <w:lang w:val="es-MX"/>
        </w:rPr>
        <w:t>Propuesta</w:t>
      </w:r>
      <w:r w:rsidR="00B432CF" w:rsidRPr="00822013">
        <w:rPr>
          <w:rFonts w:ascii="Montserrat" w:hAnsi="Montserrat"/>
          <w:bCs w:val="0"/>
          <w:kern w:val="0"/>
          <w:sz w:val="22"/>
          <w:szCs w:val="22"/>
          <w:lang w:val="es-MX"/>
        </w:rPr>
        <w:t xml:space="preserve"> </w:t>
      </w:r>
      <w:r w:rsidR="002121ED" w:rsidRPr="00822013">
        <w:rPr>
          <w:rFonts w:ascii="Montserrat" w:hAnsi="Montserrat"/>
          <w:bCs w:val="0"/>
          <w:kern w:val="0"/>
          <w:sz w:val="22"/>
          <w:szCs w:val="22"/>
          <w:lang w:val="es-MX"/>
        </w:rPr>
        <w:t>Económica</w:t>
      </w:r>
      <w:r w:rsidR="00B432CF" w:rsidRPr="00822013">
        <w:rPr>
          <w:rFonts w:ascii="Montserrat" w:hAnsi="Montserrat"/>
          <w:bCs w:val="0"/>
          <w:kern w:val="0"/>
          <w:sz w:val="22"/>
          <w:szCs w:val="22"/>
          <w:lang w:val="es-MX"/>
        </w:rPr>
        <w:t xml:space="preserve"> </w:t>
      </w:r>
      <w:r w:rsidR="003402A9" w:rsidRPr="00822013">
        <w:rPr>
          <w:rFonts w:ascii="Montserrat" w:hAnsi="Montserrat"/>
          <w:bCs w:val="0"/>
          <w:kern w:val="0"/>
          <w:sz w:val="22"/>
          <w:szCs w:val="22"/>
          <w:lang w:val="es-MX"/>
        </w:rPr>
        <w:t>(</w:t>
      </w:r>
      <w:r w:rsidR="00D02E6A" w:rsidRPr="00822013">
        <w:rPr>
          <w:rFonts w:ascii="Montserrat" w:hAnsi="Montserrat"/>
          <w:bCs w:val="0"/>
          <w:kern w:val="0"/>
          <w:sz w:val="22"/>
          <w:szCs w:val="22"/>
          <w:lang w:val="es-MX"/>
        </w:rPr>
        <w:t>obligatorio</w:t>
      </w:r>
      <w:bookmarkEnd w:id="424"/>
      <w:r w:rsidR="003402A9" w:rsidRPr="00822013">
        <w:rPr>
          <w:rFonts w:ascii="Montserrat" w:hAnsi="Montserrat"/>
          <w:bCs w:val="0"/>
          <w:kern w:val="0"/>
          <w:sz w:val="22"/>
          <w:szCs w:val="22"/>
          <w:lang w:val="es-MX"/>
        </w:rPr>
        <w:t>).</w:t>
      </w:r>
      <w:bookmarkEnd w:id="425"/>
      <w:bookmarkEnd w:id="426"/>
    </w:p>
    <w:p w14:paraId="2417F5DC" w14:textId="77777777" w:rsidR="00051138" w:rsidRPr="00822013" w:rsidRDefault="00051138" w:rsidP="00051138">
      <w:pPr>
        <w:tabs>
          <w:tab w:val="num" w:pos="720"/>
        </w:tabs>
        <w:jc w:val="both"/>
        <w:rPr>
          <w:rFonts w:ascii="Montserrat" w:hAnsi="Montserrat" w:cs="Arial"/>
          <w:sz w:val="22"/>
          <w:szCs w:val="22"/>
          <w:lang w:val="es-MX"/>
        </w:rPr>
      </w:pPr>
    </w:p>
    <w:p w14:paraId="463FD0AA" w14:textId="77777777" w:rsidR="00141E75" w:rsidRPr="00822013" w:rsidRDefault="00051138" w:rsidP="00051138">
      <w:pPr>
        <w:tabs>
          <w:tab w:val="num" w:pos="720"/>
        </w:tabs>
        <w:jc w:val="both"/>
        <w:rPr>
          <w:rFonts w:ascii="Montserrat" w:hAnsi="Montserrat" w:cs="Arial"/>
          <w:sz w:val="22"/>
          <w:szCs w:val="22"/>
          <w:lang w:val="es-MX"/>
        </w:rPr>
      </w:pPr>
      <w:r w:rsidRPr="00822013">
        <w:rPr>
          <w:rFonts w:ascii="Montserrat" w:hAnsi="Montserrat" w:cs="Arial"/>
          <w:sz w:val="22"/>
          <w:szCs w:val="22"/>
          <w:lang w:val="es-MX"/>
        </w:rPr>
        <w:t>La Documentación Legal y Administrativa se deberá ser enviada a través del Sistema CompraNet (</w:t>
      </w:r>
      <w:r w:rsidRPr="00822013">
        <w:rPr>
          <w:rFonts w:ascii="Montserrat" w:hAnsi="Montserrat" w:cs="Arial"/>
          <w:b/>
          <w:sz w:val="22"/>
          <w:szCs w:val="22"/>
          <w:lang w:val="es-MX"/>
        </w:rPr>
        <w:t>firmada electrónicamente</w:t>
      </w:r>
      <w:r w:rsidRPr="00822013">
        <w:rPr>
          <w:rFonts w:ascii="Montserrat" w:hAnsi="Montserrat" w:cs="Arial"/>
          <w:sz w:val="22"/>
          <w:szCs w:val="22"/>
          <w:lang w:val="es-MX"/>
        </w:rPr>
        <w:t>); por lo que la falta de este requisito será motivo de desechamiento.</w:t>
      </w:r>
    </w:p>
    <w:p w14:paraId="1934D823" w14:textId="77777777" w:rsidR="00F204D3" w:rsidRPr="00822013" w:rsidRDefault="00F204D3" w:rsidP="00417C76">
      <w:pPr>
        <w:jc w:val="both"/>
        <w:rPr>
          <w:rFonts w:ascii="Montserrat" w:hAnsi="Montserrat" w:cs="Arial"/>
          <w:b/>
          <w:sz w:val="22"/>
          <w:szCs w:val="22"/>
          <w:lang w:val="es-MX"/>
        </w:rPr>
      </w:pPr>
    </w:p>
    <w:p w14:paraId="1B546A0B" w14:textId="77777777" w:rsidR="00D02E6A" w:rsidRPr="00822013" w:rsidRDefault="00D02E6A" w:rsidP="00417C76">
      <w:pPr>
        <w:numPr>
          <w:ilvl w:val="2"/>
          <w:numId w:val="120"/>
        </w:numPr>
        <w:ind w:left="532" w:hanging="518"/>
        <w:jc w:val="both"/>
        <w:outlineLvl w:val="0"/>
        <w:rPr>
          <w:rFonts w:ascii="Montserrat" w:hAnsi="Montserrat" w:cs="Arial"/>
          <w:b/>
          <w:sz w:val="22"/>
          <w:szCs w:val="22"/>
          <w:lang w:val="es-MX"/>
        </w:rPr>
      </w:pPr>
      <w:bookmarkStart w:id="427" w:name="_Toc423420316"/>
      <w:bookmarkStart w:id="428" w:name="_Toc9601819"/>
      <w:r w:rsidRPr="00822013">
        <w:rPr>
          <w:rFonts w:ascii="Montserrat" w:hAnsi="Montserrat" w:cs="Arial"/>
          <w:b/>
          <w:sz w:val="22"/>
          <w:szCs w:val="22"/>
          <w:lang w:val="es-MX"/>
        </w:rPr>
        <w:t>Documentación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Legal</w:t>
      </w:r>
      <w:r w:rsidR="00B432CF" w:rsidRPr="00822013">
        <w:rPr>
          <w:rFonts w:ascii="Montserrat" w:hAnsi="Montserrat" w:cs="Arial"/>
          <w:b/>
          <w:sz w:val="22"/>
          <w:szCs w:val="22"/>
          <w:lang w:val="es-MX"/>
        </w:rPr>
        <w:t xml:space="preserve"> </w:t>
      </w:r>
      <w:r w:rsidR="005616D0" w:rsidRPr="00822013">
        <w:rPr>
          <w:rFonts w:ascii="Montserrat" w:hAnsi="Montserrat" w:cs="Arial"/>
          <w:b/>
          <w:sz w:val="22"/>
          <w:szCs w:val="22"/>
          <w:lang w:val="es-MX"/>
        </w:rPr>
        <w:t>y</w:t>
      </w:r>
      <w:r w:rsidR="00B432CF" w:rsidRPr="00822013">
        <w:rPr>
          <w:rFonts w:ascii="Montserrat" w:hAnsi="Montserrat" w:cs="Arial"/>
          <w:b/>
          <w:sz w:val="22"/>
          <w:szCs w:val="22"/>
          <w:lang w:val="es-MX"/>
        </w:rPr>
        <w:t xml:space="preserve"> </w:t>
      </w:r>
      <w:r w:rsidR="005616D0" w:rsidRPr="00822013">
        <w:rPr>
          <w:rFonts w:ascii="Montserrat" w:hAnsi="Montserrat" w:cs="Arial"/>
          <w:b/>
          <w:sz w:val="22"/>
          <w:szCs w:val="22"/>
          <w:lang w:val="es-MX"/>
        </w:rPr>
        <w:t>Administrativa</w:t>
      </w:r>
      <w:r w:rsidRPr="00822013">
        <w:rPr>
          <w:rFonts w:ascii="Montserrat" w:hAnsi="Montserrat" w:cs="Arial"/>
          <w:b/>
          <w:sz w:val="22"/>
          <w:szCs w:val="22"/>
          <w:lang w:val="es-MX"/>
        </w:rPr>
        <w:t>,</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su</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presentación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carácter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obligatorio.</w:t>
      </w:r>
      <w:bookmarkEnd w:id="427"/>
      <w:bookmarkEnd w:id="428"/>
    </w:p>
    <w:p w14:paraId="1074EBBC" w14:textId="77777777" w:rsidR="00D02E6A" w:rsidRPr="00822013" w:rsidRDefault="00D02E6A" w:rsidP="00417C76">
      <w:pPr>
        <w:ind w:left="502"/>
        <w:jc w:val="both"/>
        <w:outlineLvl w:val="0"/>
        <w:rPr>
          <w:rFonts w:ascii="Montserrat" w:hAnsi="Montserrat" w:cs="Arial"/>
          <w:sz w:val="22"/>
          <w:szCs w:val="22"/>
          <w:lang w:val="es-MX"/>
        </w:rPr>
      </w:pPr>
    </w:p>
    <w:p w14:paraId="70844690" w14:textId="77777777" w:rsidR="00786F04" w:rsidRPr="00822013" w:rsidRDefault="00F40DEF" w:rsidP="00417C76">
      <w:pPr>
        <w:tabs>
          <w:tab w:val="num" w:pos="720"/>
        </w:tabs>
        <w:jc w:val="both"/>
        <w:rPr>
          <w:rFonts w:ascii="Montserrat" w:hAnsi="Montserrat" w:cs="Arial"/>
          <w:sz w:val="22"/>
          <w:szCs w:val="22"/>
          <w:lang w:val="es-MX"/>
        </w:rPr>
      </w:pPr>
      <w:r w:rsidRPr="00822013">
        <w:rPr>
          <w:rFonts w:ascii="Montserrat" w:hAnsi="Montserrat" w:cs="Arial"/>
          <w:sz w:val="22"/>
          <w:szCs w:val="22"/>
          <w:lang w:val="es-MX"/>
        </w:rPr>
        <w:lastRenderedPageBreak/>
        <w:t>La Documen</w:t>
      </w:r>
      <w:r w:rsidR="00C87DF3" w:rsidRPr="00822013">
        <w:rPr>
          <w:rFonts w:ascii="Montserrat" w:hAnsi="Montserrat" w:cs="Arial"/>
          <w:sz w:val="22"/>
          <w:szCs w:val="22"/>
          <w:lang w:val="es-MX"/>
        </w:rPr>
        <w:t>tación Legal y Administrativa</w:t>
      </w:r>
      <w:r w:rsidRPr="00822013">
        <w:rPr>
          <w:rFonts w:ascii="Montserrat" w:hAnsi="Montserrat" w:cs="Arial"/>
          <w:sz w:val="22"/>
          <w:szCs w:val="22"/>
          <w:lang w:val="es-MX"/>
        </w:rPr>
        <w:t xml:space="preserve"> deberá ser enviada a través del Sistema CompraNet </w:t>
      </w:r>
      <w:r w:rsidRPr="00822013">
        <w:rPr>
          <w:rFonts w:ascii="Montserrat" w:hAnsi="Montserrat" w:cs="Arial"/>
          <w:b/>
          <w:sz w:val="22"/>
          <w:szCs w:val="22"/>
          <w:lang w:val="es-MX"/>
        </w:rPr>
        <w:t>(firmada electrónicamente)</w:t>
      </w:r>
      <w:r w:rsidRPr="00822013">
        <w:rPr>
          <w:rFonts w:ascii="Montserrat" w:hAnsi="Montserrat" w:cs="Arial"/>
          <w:sz w:val="22"/>
          <w:szCs w:val="22"/>
          <w:lang w:val="es-MX"/>
        </w:rPr>
        <w:t>;</w:t>
      </w:r>
      <w:r w:rsidRPr="00822013">
        <w:rPr>
          <w:rFonts w:ascii="Montserrat" w:hAnsi="Montserrat" w:cs="Arial"/>
          <w:b/>
          <w:sz w:val="22"/>
          <w:szCs w:val="22"/>
          <w:lang w:val="es-MX"/>
        </w:rPr>
        <w:t xml:space="preserve"> </w:t>
      </w:r>
      <w:r w:rsidRPr="00822013">
        <w:rPr>
          <w:rFonts w:ascii="Montserrat" w:hAnsi="Montserrat" w:cs="Arial"/>
          <w:sz w:val="22"/>
          <w:szCs w:val="22"/>
          <w:lang w:val="es-MX"/>
        </w:rPr>
        <w:t xml:space="preserve">por lo que la falta de este requisito será motivo de </w:t>
      </w:r>
      <w:r w:rsidR="00C87DF3" w:rsidRPr="00822013">
        <w:rPr>
          <w:rFonts w:ascii="Montserrat" w:hAnsi="Montserrat" w:cs="Arial"/>
          <w:sz w:val="22"/>
          <w:szCs w:val="22"/>
          <w:lang w:val="es-MX"/>
        </w:rPr>
        <w:t>desechamiento</w:t>
      </w:r>
      <w:r w:rsidR="00786F04" w:rsidRPr="00822013">
        <w:rPr>
          <w:rFonts w:ascii="Montserrat" w:hAnsi="Montserrat" w:cs="Arial"/>
          <w:sz w:val="22"/>
          <w:szCs w:val="22"/>
          <w:lang w:val="es-MX"/>
        </w:rPr>
        <w:t>.</w:t>
      </w:r>
    </w:p>
    <w:p w14:paraId="1D93F627" w14:textId="77777777" w:rsidR="00FC797F" w:rsidRPr="00822013" w:rsidRDefault="00FC797F" w:rsidP="00417C76">
      <w:pPr>
        <w:tabs>
          <w:tab w:val="num" w:pos="720"/>
        </w:tabs>
        <w:jc w:val="both"/>
        <w:rPr>
          <w:rFonts w:ascii="Montserrat" w:hAnsi="Montserrat" w:cs="Arial"/>
          <w:sz w:val="22"/>
          <w:szCs w:val="22"/>
          <w:lang w:val="es-MX"/>
        </w:rPr>
      </w:pPr>
    </w:p>
    <w:p w14:paraId="5057091D" w14:textId="77777777" w:rsidR="007973CF" w:rsidRPr="00822013" w:rsidRDefault="00051138" w:rsidP="00417C76">
      <w:pPr>
        <w:pStyle w:val="Prrafodelista"/>
        <w:numPr>
          <w:ilvl w:val="0"/>
          <w:numId w:val="124"/>
        </w:numPr>
        <w:tabs>
          <w:tab w:val="left" w:pos="567"/>
        </w:tabs>
        <w:ind w:left="567"/>
        <w:jc w:val="both"/>
        <w:rPr>
          <w:rFonts w:ascii="Montserrat" w:hAnsi="Montserrat" w:cs="Arial"/>
          <w:sz w:val="22"/>
          <w:szCs w:val="22"/>
          <w:lang w:val="es-MX"/>
        </w:rPr>
      </w:pPr>
      <w:r w:rsidRPr="00822013">
        <w:rPr>
          <w:rFonts w:ascii="Montserrat" w:hAnsi="Montserrat" w:cs="Arial"/>
          <w:b/>
          <w:sz w:val="22"/>
          <w:szCs w:val="22"/>
          <w:lang w:val="es-MX"/>
        </w:rPr>
        <w:t>ACREDITACIÓN DE LA EXISTENCIA LEGAL Y PERSOANLIDAD JURÍDICA DEL LICITANTE</w:t>
      </w:r>
    </w:p>
    <w:p w14:paraId="36057A4C" w14:textId="77777777" w:rsidR="002F01CD" w:rsidRPr="00822013" w:rsidRDefault="002F01CD" w:rsidP="00417C76">
      <w:pPr>
        <w:pStyle w:val="Prrafodelista"/>
        <w:tabs>
          <w:tab w:val="left" w:pos="567"/>
        </w:tabs>
        <w:ind w:left="567"/>
        <w:jc w:val="both"/>
        <w:rPr>
          <w:rFonts w:ascii="Montserrat" w:hAnsi="Montserrat" w:cs="Arial"/>
          <w:sz w:val="22"/>
          <w:szCs w:val="22"/>
          <w:lang w:val="es-MX"/>
        </w:rPr>
      </w:pPr>
      <w:r w:rsidRPr="00822013">
        <w:rPr>
          <w:rFonts w:ascii="Montserrat" w:hAnsi="Montserrat" w:cs="Arial"/>
          <w:sz w:val="22"/>
          <w:szCs w:val="22"/>
          <w:lang w:val="es-MX"/>
        </w:rPr>
        <w:t xml:space="preserve">Los licitantes deberán acreditar su existencia legal y, en su caso, la personalidad jurídica de su representante en el acto de presentación y apertura de proposiciones, mediante el envío a través de CompraNet de un escrito en el que el firmante manifieste, bajo protesta de decir verdad, que cuenta con facultades suficientes para comprometerse por sí o su representada. Para este caso podrá utilizarse el </w:t>
      </w:r>
      <w:r w:rsidRPr="00822013">
        <w:rPr>
          <w:rFonts w:ascii="Montserrat" w:hAnsi="Montserrat" w:cs="Arial"/>
          <w:b/>
          <w:sz w:val="22"/>
          <w:szCs w:val="22"/>
          <w:lang w:val="es-MX"/>
        </w:rPr>
        <w:t>Formato 1.</w:t>
      </w:r>
      <w:r w:rsidRPr="00822013">
        <w:rPr>
          <w:rFonts w:ascii="Montserrat" w:hAnsi="Montserrat" w:cs="Arial"/>
          <w:sz w:val="22"/>
          <w:szCs w:val="22"/>
          <w:lang w:val="es-MX"/>
        </w:rPr>
        <w:t xml:space="preserve"> </w:t>
      </w:r>
    </w:p>
    <w:p w14:paraId="0B318A82" w14:textId="77777777" w:rsidR="00063EB8" w:rsidRPr="00822013" w:rsidRDefault="00063EB8" w:rsidP="00417C76">
      <w:pPr>
        <w:pStyle w:val="Prrafodelista"/>
        <w:tabs>
          <w:tab w:val="left" w:pos="567"/>
        </w:tabs>
        <w:ind w:left="567"/>
        <w:jc w:val="both"/>
        <w:rPr>
          <w:rFonts w:ascii="Montserrat" w:hAnsi="Montserrat" w:cs="Arial"/>
          <w:sz w:val="22"/>
          <w:szCs w:val="22"/>
          <w:lang w:val="es-MX"/>
        </w:rPr>
      </w:pPr>
    </w:p>
    <w:p w14:paraId="069B48FD" w14:textId="77777777" w:rsidR="00EE5777" w:rsidRPr="00822013" w:rsidRDefault="00EE5777" w:rsidP="00417C76">
      <w:pPr>
        <w:pStyle w:val="Prrafodelista"/>
        <w:numPr>
          <w:ilvl w:val="0"/>
          <w:numId w:val="124"/>
        </w:numPr>
        <w:tabs>
          <w:tab w:val="left" w:pos="567"/>
        </w:tabs>
        <w:ind w:left="567"/>
        <w:jc w:val="both"/>
        <w:rPr>
          <w:rFonts w:ascii="Montserrat" w:hAnsi="Montserrat" w:cs="Arial"/>
          <w:b/>
          <w:sz w:val="22"/>
          <w:szCs w:val="22"/>
          <w:lang w:val="es-MX"/>
        </w:rPr>
      </w:pPr>
      <w:r w:rsidRPr="00822013">
        <w:rPr>
          <w:rFonts w:ascii="Montserrat" w:hAnsi="Montserrat" w:cs="Arial"/>
          <w:b/>
          <w:sz w:val="22"/>
          <w:szCs w:val="22"/>
          <w:lang w:val="es-MX"/>
        </w:rPr>
        <w:t>ESCRITO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NACIONALIDAD</w:t>
      </w:r>
    </w:p>
    <w:p w14:paraId="0E4BC863" w14:textId="77777777" w:rsidR="00FC1CC0" w:rsidRPr="00822013" w:rsidRDefault="006604ED" w:rsidP="00417C76">
      <w:pPr>
        <w:pStyle w:val="Prrafodelista"/>
        <w:tabs>
          <w:tab w:val="left" w:pos="567"/>
        </w:tabs>
        <w:ind w:left="567"/>
        <w:jc w:val="both"/>
        <w:rPr>
          <w:rFonts w:ascii="Montserrat" w:hAnsi="Montserrat" w:cs="Arial"/>
          <w:sz w:val="22"/>
          <w:szCs w:val="22"/>
          <w:lang w:val="es-MX"/>
        </w:rPr>
      </w:pP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Licitantes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deberán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manifestar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bajo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protesta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decir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verdad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00827854" w:rsidRPr="00822013">
        <w:rPr>
          <w:rFonts w:ascii="Montserrat" w:hAnsi="Montserrat" w:cs="Arial"/>
          <w:sz w:val="22"/>
          <w:szCs w:val="22"/>
          <w:lang w:val="es-MX"/>
        </w:rPr>
        <w:t>son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NACIONALIDAD</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MEXICANA.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Formato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2</w:t>
      </w:r>
      <w:r w:rsidR="0042321A" w:rsidRPr="00822013">
        <w:rPr>
          <w:rFonts w:ascii="Montserrat" w:hAnsi="Montserrat" w:cs="Arial"/>
          <w:b/>
          <w:sz w:val="22"/>
          <w:szCs w:val="22"/>
          <w:lang w:val="es-MX"/>
        </w:rPr>
        <w:t>.</w:t>
      </w:r>
    </w:p>
    <w:p w14:paraId="0C533378" w14:textId="77777777" w:rsidR="00742B62" w:rsidRPr="00822013" w:rsidRDefault="00742B62" w:rsidP="00417C76">
      <w:pPr>
        <w:pStyle w:val="Prrafodelista"/>
        <w:tabs>
          <w:tab w:val="left" w:pos="567"/>
        </w:tabs>
        <w:ind w:left="567"/>
        <w:jc w:val="both"/>
        <w:rPr>
          <w:rFonts w:ascii="Montserrat" w:hAnsi="Montserrat" w:cs="Arial"/>
          <w:sz w:val="22"/>
          <w:szCs w:val="22"/>
          <w:lang w:val="es-MX"/>
        </w:rPr>
      </w:pPr>
    </w:p>
    <w:p w14:paraId="6EEA2A3A" w14:textId="77777777" w:rsidR="00EE5777" w:rsidRPr="00822013" w:rsidRDefault="00EE5777" w:rsidP="00417C76">
      <w:pPr>
        <w:pStyle w:val="Prrafodelista"/>
        <w:numPr>
          <w:ilvl w:val="0"/>
          <w:numId w:val="124"/>
        </w:numPr>
        <w:tabs>
          <w:tab w:val="left" w:pos="567"/>
        </w:tabs>
        <w:ind w:left="567"/>
        <w:jc w:val="both"/>
        <w:rPr>
          <w:rFonts w:ascii="Montserrat" w:hAnsi="Montserrat" w:cs="Arial"/>
          <w:b/>
          <w:sz w:val="22"/>
          <w:szCs w:val="22"/>
          <w:lang w:val="es-MX"/>
        </w:rPr>
      </w:pPr>
      <w:r w:rsidRPr="00822013">
        <w:rPr>
          <w:rFonts w:ascii="Montserrat" w:hAnsi="Montserrat" w:cs="Arial"/>
          <w:b/>
          <w:sz w:val="22"/>
          <w:szCs w:val="22"/>
          <w:lang w:val="es-MX"/>
        </w:rPr>
        <w:t>DECLARACIÓN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ESCRITA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ARTÍCULOS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50</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Y</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60</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LAASSP</w:t>
      </w:r>
    </w:p>
    <w:p w14:paraId="2862F6A5" w14:textId="77777777" w:rsidR="00C74898" w:rsidRPr="00822013" w:rsidRDefault="00EE5777" w:rsidP="00417C76">
      <w:pPr>
        <w:pStyle w:val="Prrafodelista"/>
        <w:tabs>
          <w:tab w:val="left" w:pos="567"/>
        </w:tabs>
        <w:ind w:left="567"/>
        <w:jc w:val="both"/>
        <w:rPr>
          <w:rFonts w:ascii="Montserrat" w:hAnsi="Montserrat" w:cs="Arial"/>
          <w:sz w:val="22"/>
          <w:szCs w:val="22"/>
          <w:lang w:val="es-MX"/>
        </w:rPr>
      </w:pPr>
      <w:r w:rsidRPr="00822013">
        <w:rPr>
          <w:rFonts w:ascii="Montserrat" w:hAnsi="Montserrat" w:cs="Arial"/>
          <w:sz w:val="22"/>
          <w:szCs w:val="22"/>
          <w:lang w:val="es-MX"/>
        </w:rPr>
        <w:t>Declaración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escrita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papel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membretado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bajo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protesta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decir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verdad,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encontrarse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supuestos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artículos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50</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60</w:t>
      </w:r>
      <w:r w:rsidR="00B432CF" w:rsidRPr="00822013">
        <w:rPr>
          <w:rFonts w:ascii="Montserrat" w:hAnsi="Montserrat" w:cs="Arial"/>
          <w:sz w:val="22"/>
          <w:szCs w:val="22"/>
          <w:lang w:val="es-MX"/>
        </w:rPr>
        <w:t xml:space="preserve"> </w:t>
      </w:r>
      <w:r w:rsidR="00D04F2E" w:rsidRPr="00822013">
        <w:rPr>
          <w:rFonts w:ascii="Montserrat" w:hAnsi="Montserrat" w:cs="Arial"/>
          <w:sz w:val="22"/>
          <w:szCs w:val="22"/>
          <w:lang w:val="es-MX"/>
        </w:rPr>
        <w:t xml:space="preserve">de </w:t>
      </w:r>
      <w:r w:rsidR="00D04F2E" w:rsidRPr="00822013">
        <w:rPr>
          <w:rFonts w:ascii="Montserrat" w:hAnsi="Montserrat" w:cs="Arial"/>
          <w:b/>
          <w:sz w:val="22"/>
          <w:szCs w:val="22"/>
          <w:lang w:val="es-MX"/>
        </w:rPr>
        <w:t>“La Ley”</w:t>
      </w:r>
      <w:r w:rsidRPr="00822013">
        <w:rPr>
          <w:rFonts w:ascii="Montserrat" w:hAnsi="Montserrat" w:cs="Arial"/>
          <w:b/>
          <w:sz w:val="22"/>
          <w:szCs w:val="22"/>
          <w:lang w:val="es-MX"/>
        </w:rPr>
        <w:t>.</w:t>
      </w:r>
      <w:r w:rsidR="00B432CF" w:rsidRPr="00822013">
        <w:rPr>
          <w:rFonts w:ascii="Montserrat" w:hAnsi="Montserrat" w:cs="Arial"/>
          <w:b/>
          <w:sz w:val="22"/>
          <w:szCs w:val="22"/>
          <w:lang w:val="es-MX"/>
        </w:rPr>
        <w:t xml:space="preserve"> </w:t>
      </w:r>
      <w:r w:rsidR="00C74898" w:rsidRPr="00822013">
        <w:rPr>
          <w:rFonts w:ascii="Montserrat" w:hAnsi="Montserrat" w:cs="Arial"/>
          <w:b/>
          <w:sz w:val="22"/>
          <w:szCs w:val="22"/>
          <w:lang w:val="es-MX"/>
        </w:rPr>
        <w:t>Formato 3</w:t>
      </w:r>
    </w:p>
    <w:p w14:paraId="779CF047" w14:textId="77777777" w:rsidR="00EE5777" w:rsidRPr="00822013" w:rsidRDefault="00EE5777" w:rsidP="00417C76">
      <w:pPr>
        <w:pStyle w:val="Prrafodelista"/>
        <w:tabs>
          <w:tab w:val="left" w:pos="567"/>
        </w:tabs>
        <w:ind w:left="567"/>
        <w:jc w:val="both"/>
        <w:rPr>
          <w:rFonts w:ascii="Montserrat" w:hAnsi="Montserrat" w:cs="Arial"/>
          <w:sz w:val="22"/>
          <w:szCs w:val="22"/>
          <w:lang w:val="es-MX"/>
        </w:rPr>
      </w:pPr>
    </w:p>
    <w:p w14:paraId="5ABAD9EA" w14:textId="77777777" w:rsidR="00051138" w:rsidRPr="00822013" w:rsidRDefault="00EE5777" w:rsidP="00051138">
      <w:pPr>
        <w:pStyle w:val="Prrafodelista"/>
        <w:numPr>
          <w:ilvl w:val="0"/>
          <w:numId w:val="124"/>
        </w:numPr>
        <w:tabs>
          <w:tab w:val="left" w:pos="567"/>
        </w:tabs>
        <w:ind w:left="567"/>
        <w:jc w:val="both"/>
        <w:rPr>
          <w:rFonts w:ascii="Montserrat" w:hAnsi="Montserrat" w:cs="Arial"/>
          <w:b/>
          <w:sz w:val="22"/>
          <w:szCs w:val="22"/>
          <w:lang w:val="es-MX"/>
        </w:rPr>
      </w:pPr>
      <w:r w:rsidRPr="00822013">
        <w:rPr>
          <w:rFonts w:ascii="Montserrat" w:hAnsi="Montserrat" w:cs="Arial"/>
          <w:b/>
          <w:sz w:val="22"/>
          <w:szCs w:val="22"/>
          <w:lang w:val="es-MX"/>
        </w:rPr>
        <w:t>DECLARACIÓN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INTEGRIDAD</w:t>
      </w:r>
    </w:p>
    <w:p w14:paraId="4D46C53E" w14:textId="77777777" w:rsidR="00051138" w:rsidRPr="00822013" w:rsidRDefault="00051138" w:rsidP="00051138">
      <w:pPr>
        <w:pStyle w:val="Prrafodelista"/>
        <w:tabs>
          <w:tab w:val="left" w:pos="567"/>
        </w:tabs>
        <w:ind w:left="567"/>
        <w:jc w:val="both"/>
        <w:rPr>
          <w:rFonts w:ascii="Montserrat" w:hAnsi="Montserrat" w:cs="Arial"/>
          <w:b/>
          <w:sz w:val="22"/>
          <w:szCs w:val="22"/>
          <w:lang w:val="es-MX"/>
        </w:rPr>
      </w:pPr>
      <w:r w:rsidRPr="00822013">
        <w:rPr>
          <w:rFonts w:ascii="Montserrat" w:hAnsi="Montserrat" w:cs="Arial"/>
          <w:sz w:val="22"/>
          <w:szCs w:val="22"/>
          <w:lang w:val="es-MX"/>
        </w:rPr>
        <w:t xml:space="preserve">Presentar declaración de integridad en la que el licitante manifieste bajo protesta de decir verdad, en </w:t>
      </w:r>
      <w:r w:rsidRPr="00822013">
        <w:rPr>
          <w:rFonts w:ascii="Montserrat" w:hAnsi="Montserrat" w:cs="Arial"/>
          <w:b/>
          <w:sz w:val="22"/>
          <w:szCs w:val="22"/>
          <w:lang w:val="es-MX"/>
        </w:rPr>
        <w:t>Formato 4</w:t>
      </w:r>
      <w:r w:rsidRPr="00822013">
        <w:rPr>
          <w:rFonts w:ascii="Montserrat" w:hAnsi="Montserrat" w:cs="Arial"/>
          <w:sz w:val="22"/>
          <w:szCs w:val="22"/>
          <w:lang w:val="es-MX"/>
        </w:rPr>
        <w:t xml:space="preserve"> que por sí mismo o a través de interpósita persona, se abstendrá de adoptar conductas, para que los servidores públicos de la dependencia, induzcan o alteren las evaluaciones de las propuestas, el resultado del procedimiento u otros aspectos que otorguen condiciones más ventajosas con relación a los demás participantes. </w:t>
      </w:r>
    </w:p>
    <w:p w14:paraId="2F09B032" w14:textId="77777777" w:rsidR="00BC1677" w:rsidRPr="00822013" w:rsidRDefault="00BC1677" w:rsidP="00417C76">
      <w:pPr>
        <w:tabs>
          <w:tab w:val="left" w:pos="567"/>
        </w:tabs>
        <w:ind w:left="207"/>
        <w:jc w:val="both"/>
        <w:rPr>
          <w:rFonts w:ascii="Montserrat" w:hAnsi="Montserrat" w:cs="Arial"/>
          <w:sz w:val="22"/>
          <w:szCs w:val="22"/>
          <w:lang w:val="es-MX"/>
        </w:rPr>
      </w:pPr>
    </w:p>
    <w:p w14:paraId="21B92B62" w14:textId="77777777" w:rsidR="00EE5777" w:rsidRPr="00822013" w:rsidRDefault="00825595" w:rsidP="00417C76">
      <w:pPr>
        <w:pStyle w:val="Prrafodelista"/>
        <w:numPr>
          <w:ilvl w:val="0"/>
          <w:numId w:val="124"/>
        </w:numPr>
        <w:tabs>
          <w:tab w:val="left" w:pos="567"/>
        </w:tabs>
        <w:ind w:left="567"/>
        <w:jc w:val="both"/>
        <w:rPr>
          <w:rFonts w:ascii="Montserrat" w:hAnsi="Montserrat" w:cs="Arial"/>
          <w:b/>
          <w:sz w:val="22"/>
          <w:szCs w:val="22"/>
          <w:lang w:val="es-MX"/>
        </w:rPr>
      </w:pPr>
      <w:r w:rsidRPr="00822013">
        <w:rPr>
          <w:rFonts w:ascii="Montserrat" w:hAnsi="Montserrat" w:cs="Arial"/>
          <w:b/>
          <w:sz w:val="22"/>
          <w:szCs w:val="22"/>
          <w:lang w:val="es-MX"/>
        </w:rPr>
        <w:t>MANIFESTACIÓN DE ESTRATIFICACIÓN DE LAS MICRO, PEQUEÑA O MEDIANA EMPRESA (MIPYMES).</w:t>
      </w:r>
    </w:p>
    <w:p w14:paraId="57C21170" w14:textId="77777777" w:rsidR="00EE5777" w:rsidRPr="00822013" w:rsidRDefault="00EE5777" w:rsidP="00417C76">
      <w:pPr>
        <w:tabs>
          <w:tab w:val="left" w:pos="567"/>
        </w:tabs>
        <w:autoSpaceDE w:val="0"/>
        <w:autoSpaceDN w:val="0"/>
        <w:adjustRightInd w:val="0"/>
        <w:ind w:left="567"/>
        <w:jc w:val="both"/>
        <w:rPr>
          <w:rFonts w:ascii="Montserrat" w:hAnsi="Montserrat" w:cs="Arial"/>
          <w:b/>
          <w:sz w:val="22"/>
          <w:szCs w:val="22"/>
          <w:lang w:val="es-MX"/>
        </w:rPr>
      </w:pP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cumplimiento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artículo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34</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“Reglamento”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artículo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3</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fracción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III</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Ley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Desarrollo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Competitividad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Micro,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Pequeña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Mediana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Empresa,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deberán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presentar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escrito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donde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manifiesten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bajo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protesta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decir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verdad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clasificación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guarda,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micro,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pequeña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mediana,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conforme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0009366D" w:rsidRPr="00822013">
        <w:rPr>
          <w:rFonts w:ascii="Montserrat" w:hAnsi="Montserrat" w:cs="Arial"/>
          <w:sz w:val="22"/>
          <w:szCs w:val="22"/>
          <w:lang w:val="es-MX"/>
        </w:rPr>
        <w:t>A</w:t>
      </w:r>
      <w:r w:rsidRPr="00822013">
        <w:rPr>
          <w:rFonts w:ascii="Montserrat" w:hAnsi="Montserrat" w:cs="Arial"/>
          <w:sz w:val="22"/>
          <w:szCs w:val="22"/>
          <w:lang w:val="es-MX"/>
        </w:rPr>
        <w:t>cuerdo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establece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estratificación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tipo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empresas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publicado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Diario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Oficial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Federación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30</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junio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2009</w:t>
      </w:r>
      <w:r w:rsidR="00F40DEF"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F</w:t>
      </w:r>
      <w:r w:rsidR="00DB5D9B" w:rsidRPr="00822013">
        <w:rPr>
          <w:rFonts w:ascii="Montserrat" w:hAnsi="Montserrat" w:cs="Arial"/>
          <w:b/>
          <w:sz w:val="22"/>
          <w:szCs w:val="22"/>
          <w:lang w:val="es-MX"/>
        </w:rPr>
        <w:t>ormato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5.</w:t>
      </w:r>
    </w:p>
    <w:p w14:paraId="4B23D06D" w14:textId="77777777" w:rsidR="00627FBA" w:rsidRPr="00822013" w:rsidRDefault="00627FBA" w:rsidP="00417C76">
      <w:pPr>
        <w:tabs>
          <w:tab w:val="left" w:pos="567"/>
        </w:tabs>
        <w:autoSpaceDE w:val="0"/>
        <w:autoSpaceDN w:val="0"/>
        <w:adjustRightInd w:val="0"/>
        <w:ind w:left="567"/>
        <w:jc w:val="both"/>
        <w:rPr>
          <w:rFonts w:ascii="Montserrat" w:hAnsi="Montserrat" w:cs="Arial"/>
          <w:b/>
          <w:sz w:val="22"/>
          <w:szCs w:val="22"/>
          <w:lang w:val="es-MX"/>
        </w:rPr>
      </w:pPr>
    </w:p>
    <w:p w14:paraId="37FFBE2A" w14:textId="77777777" w:rsidR="00627FBA" w:rsidRPr="00822013" w:rsidRDefault="00627FBA" w:rsidP="00627FBA">
      <w:pPr>
        <w:pStyle w:val="Prrafodelista"/>
        <w:numPr>
          <w:ilvl w:val="0"/>
          <w:numId w:val="124"/>
        </w:numPr>
        <w:tabs>
          <w:tab w:val="left" w:pos="567"/>
        </w:tabs>
        <w:ind w:left="0" w:firstLine="0"/>
        <w:jc w:val="both"/>
        <w:rPr>
          <w:rFonts w:ascii="Montserrat" w:hAnsi="Montserrat" w:cs="Arial"/>
          <w:b/>
          <w:sz w:val="22"/>
          <w:szCs w:val="22"/>
          <w:lang w:val="es-MX"/>
        </w:rPr>
      </w:pPr>
      <w:r w:rsidRPr="00822013">
        <w:rPr>
          <w:rFonts w:ascii="Montserrat" w:hAnsi="Montserrat" w:cs="Arial"/>
          <w:b/>
          <w:sz w:val="22"/>
          <w:szCs w:val="22"/>
          <w:lang w:val="es-MX"/>
        </w:rPr>
        <w:t>NORMAS OFICIALES</w:t>
      </w:r>
    </w:p>
    <w:p w14:paraId="692F1F8E" w14:textId="77777777" w:rsidR="00627FBA" w:rsidRPr="00822013" w:rsidRDefault="00627FBA" w:rsidP="00627FBA">
      <w:pPr>
        <w:pStyle w:val="Prrafodelista"/>
        <w:tabs>
          <w:tab w:val="left" w:pos="851"/>
        </w:tabs>
        <w:ind w:left="360"/>
        <w:jc w:val="both"/>
        <w:rPr>
          <w:rFonts w:ascii="Montserrat" w:hAnsi="Montserrat" w:cs="Arial"/>
          <w:b/>
          <w:sz w:val="22"/>
          <w:szCs w:val="22"/>
          <w:lang w:val="es-MX"/>
        </w:rPr>
      </w:pPr>
    </w:p>
    <w:p w14:paraId="4FDA83AB" w14:textId="77777777" w:rsidR="00627FBA" w:rsidRPr="00822013" w:rsidRDefault="00627FBA" w:rsidP="00627FBA">
      <w:pPr>
        <w:pStyle w:val="Prrafodelista"/>
        <w:numPr>
          <w:ilvl w:val="0"/>
          <w:numId w:val="212"/>
        </w:numPr>
        <w:tabs>
          <w:tab w:val="left" w:pos="851"/>
        </w:tabs>
        <w:jc w:val="both"/>
        <w:rPr>
          <w:rFonts w:ascii="Montserrat" w:hAnsi="Montserrat" w:cs="Arial"/>
          <w:sz w:val="22"/>
          <w:szCs w:val="22"/>
          <w:lang w:val="es-MX"/>
        </w:rPr>
      </w:pPr>
      <w:r w:rsidRPr="00822013">
        <w:rPr>
          <w:rFonts w:ascii="Montserrat" w:hAnsi="Montserrat" w:cs="Arial"/>
          <w:b/>
          <w:sz w:val="22"/>
          <w:szCs w:val="22"/>
          <w:lang w:val="es-MX"/>
        </w:rPr>
        <w:t xml:space="preserve">Norma Oficial Mexicana NOM – 154 – SCFI – 2005, </w:t>
      </w:r>
      <w:r w:rsidRPr="00822013">
        <w:rPr>
          <w:rFonts w:ascii="Montserrat" w:hAnsi="Montserrat" w:cs="Arial"/>
          <w:sz w:val="22"/>
          <w:szCs w:val="22"/>
          <w:lang w:val="es-MX"/>
        </w:rPr>
        <w:t>“Equipos contra incendio – extintores- servicio de mantenimiento y recarga”.</w:t>
      </w:r>
    </w:p>
    <w:p w14:paraId="0CFA2558" w14:textId="77777777" w:rsidR="00627FBA" w:rsidRPr="00822013" w:rsidRDefault="00627FBA" w:rsidP="00417C76">
      <w:pPr>
        <w:tabs>
          <w:tab w:val="left" w:pos="567"/>
        </w:tabs>
        <w:autoSpaceDE w:val="0"/>
        <w:autoSpaceDN w:val="0"/>
        <w:adjustRightInd w:val="0"/>
        <w:ind w:left="567"/>
        <w:jc w:val="both"/>
        <w:rPr>
          <w:rFonts w:ascii="Montserrat" w:hAnsi="Montserrat" w:cs="Arial"/>
          <w:sz w:val="22"/>
          <w:szCs w:val="22"/>
          <w:lang w:val="es-MX"/>
        </w:rPr>
      </w:pPr>
    </w:p>
    <w:p w14:paraId="7C0A6DBA" w14:textId="77777777" w:rsidR="00414B2A" w:rsidRPr="00822013" w:rsidRDefault="00414B2A" w:rsidP="00417C76">
      <w:pPr>
        <w:tabs>
          <w:tab w:val="left" w:pos="567"/>
        </w:tabs>
        <w:autoSpaceDE w:val="0"/>
        <w:autoSpaceDN w:val="0"/>
        <w:adjustRightInd w:val="0"/>
        <w:ind w:left="567"/>
        <w:jc w:val="both"/>
        <w:rPr>
          <w:rFonts w:ascii="Montserrat" w:hAnsi="Montserrat" w:cs="Arial"/>
          <w:sz w:val="22"/>
          <w:szCs w:val="22"/>
          <w:lang w:val="es-MX"/>
        </w:rPr>
      </w:pPr>
    </w:p>
    <w:p w14:paraId="37206A63" w14:textId="77777777" w:rsidR="00414B2A" w:rsidRPr="00822013" w:rsidRDefault="00414B2A" w:rsidP="00417C76">
      <w:pPr>
        <w:tabs>
          <w:tab w:val="left" w:pos="567"/>
        </w:tabs>
        <w:autoSpaceDE w:val="0"/>
        <w:autoSpaceDN w:val="0"/>
        <w:adjustRightInd w:val="0"/>
        <w:ind w:left="567"/>
        <w:jc w:val="both"/>
        <w:rPr>
          <w:rFonts w:ascii="Montserrat" w:hAnsi="Montserrat" w:cs="Arial"/>
          <w:sz w:val="22"/>
          <w:szCs w:val="22"/>
          <w:lang w:val="es-MX"/>
        </w:rPr>
      </w:pPr>
    </w:p>
    <w:p w14:paraId="73775BDC" w14:textId="77777777" w:rsidR="005E0698" w:rsidRPr="00822013" w:rsidRDefault="005E0698" w:rsidP="00417C76">
      <w:pPr>
        <w:tabs>
          <w:tab w:val="left" w:pos="567"/>
        </w:tabs>
        <w:autoSpaceDE w:val="0"/>
        <w:autoSpaceDN w:val="0"/>
        <w:adjustRightInd w:val="0"/>
        <w:ind w:left="567"/>
        <w:jc w:val="both"/>
        <w:rPr>
          <w:rFonts w:ascii="Montserrat" w:hAnsi="Montserrat" w:cs="Arial"/>
          <w:sz w:val="22"/>
          <w:szCs w:val="22"/>
          <w:lang w:val="es-MX"/>
        </w:rPr>
      </w:pPr>
    </w:p>
    <w:p w14:paraId="450BFE48" w14:textId="77777777" w:rsidR="00B11C16" w:rsidRPr="00822013" w:rsidRDefault="00B11C16" w:rsidP="00417C76">
      <w:pPr>
        <w:numPr>
          <w:ilvl w:val="2"/>
          <w:numId w:val="120"/>
        </w:numPr>
        <w:ind w:left="532" w:hanging="518"/>
        <w:jc w:val="both"/>
        <w:outlineLvl w:val="0"/>
        <w:rPr>
          <w:rFonts w:ascii="Montserrat" w:hAnsi="Montserrat" w:cs="Arial"/>
          <w:b/>
          <w:sz w:val="22"/>
          <w:szCs w:val="22"/>
          <w:lang w:val="es-MX"/>
        </w:rPr>
      </w:pPr>
      <w:bookmarkStart w:id="429" w:name="_Toc423420317"/>
      <w:bookmarkStart w:id="430" w:name="_Toc9601820"/>
      <w:r w:rsidRPr="00822013">
        <w:rPr>
          <w:rFonts w:ascii="Montserrat" w:hAnsi="Montserrat" w:cs="Arial"/>
          <w:b/>
          <w:sz w:val="22"/>
          <w:szCs w:val="22"/>
          <w:lang w:val="es-MX"/>
        </w:rPr>
        <w:lastRenderedPageBreak/>
        <w:t>Documentos</w:t>
      </w:r>
      <w:r w:rsidR="00B432CF" w:rsidRPr="00822013">
        <w:rPr>
          <w:rFonts w:ascii="Montserrat" w:hAnsi="Montserrat" w:cs="Arial"/>
          <w:b/>
          <w:sz w:val="22"/>
          <w:szCs w:val="22"/>
          <w:lang w:val="es-MX"/>
        </w:rPr>
        <w:t xml:space="preserve"> </w:t>
      </w:r>
      <w:r w:rsidR="009E0403"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Propuesta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Técnica,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su</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presentación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carácter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obligatorio</w:t>
      </w:r>
      <w:r w:rsidR="006A5895" w:rsidRPr="00822013">
        <w:rPr>
          <w:rFonts w:ascii="Montserrat" w:hAnsi="Montserrat" w:cs="Arial"/>
          <w:b/>
          <w:sz w:val="22"/>
          <w:szCs w:val="22"/>
          <w:lang w:val="es-MX"/>
        </w:rPr>
        <w:t>.</w:t>
      </w:r>
      <w:bookmarkEnd w:id="429"/>
      <w:bookmarkEnd w:id="430"/>
      <w:r w:rsidR="00B432CF" w:rsidRPr="00822013">
        <w:rPr>
          <w:rFonts w:ascii="Montserrat" w:hAnsi="Montserrat" w:cs="Arial"/>
          <w:b/>
          <w:sz w:val="22"/>
          <w:szCs w:val="22"/>
          <w:lang w:val="es-MX"/>
        </w:rPr>
        <w:t xml:space="preserve"> </w:t>
      </w:r>
    </w:p>
    <w:p w14:paraId="7826F7A1" w14:textId="77777777" w:rsidR="00B11C16" w:rsidRPr="00822013" w:rsidRDefault="00B11C16" w:rsidP="00417C76">
      <w:pPr>
        <w:tabs>
          <w:tab w:val="left" w:pos="851"/>
        </w:tabs>
        <w:jc w:val="both"/>
        <w:rPr>
          <w:rFonts w:ascii="Montserrat" w:hAnsi="Montserrat" w:cs="Arial"/>
          <w:sz w:val="22"/>
          <w:szCs w:val="22"/>
          <w:lang w:val="es-MX"/>
        </w:rPr>
      </w:pPr>
    </w:p>
    <w:p w14:paraId="09F6D5C6" w14:textId="77777777" w:rsidR="00F40DEF" w:rsidRPr="00822013" w:rsidRDefault="00A10777" w:rsidP="00417C76">
      <w:pPr>
        <w:tabs>
          <w:tab w:val="num" w:pos="720"/>
        </w:tabs>
        <w:jc w:val="both"/>
        <w:rPr>
          <w:rFonts w:ascii="Montserrat" w:hAnsi="Montserrat" w:cs="Arial"/>
          <w:sz w:val="22"/>
          <w:szCs w:val="22"/>
          <w:lang w:val="es-MX"/>
        </w:rPr>
      </w:pPr>
      <w:r w:rsidRPr="00822013">
        <w:rPr>
          <w:rFonts w:ascii="Montserrat" w:hAnsi="Montserrat" w:cs="Arial"/>
          <w:sz w:val="22"/>
          <w:szCs w:val="22"/>
          <w:lang w:val="es-MX"/>
        </w:rPr>
        <w:t>La Propuesta Técnica</w:t>
      </w:r>
      <w:r w:rsidR="00C7624D" w:rsidRPr="00822013">
        <w:rPr>
          <w:rFonts w:ascii="Montserrat" w:hAnsi="Montserrat" w:cs="Arial"/>
          <w:sz w:val="22"/>
          <w:szCs w:val="22"/>
          <w:lang w:val="es-MX"/>
        </w:rPr>
        <w:t xml:space="preserve"> </w:t>
      </w:r>
      <w:r w:rsidR="00F40DEF" w:rsidRPr="00822013">
        <w:rPr>
          <w:rFonts w:ascii="Montserrat" w:hAnsi="Montserrat" w:cs="Arial"/>
          <w:sz w:val="22"/>
          <w:szCs w:val="22"/>
          <w:lang w:val="es-MX"/>
        </w:rPr>
        <w:t xml:space="preserve">deberá presentarse </w:t>
      </w:r>
      <w:r w:rsidR="00F40DEF" w:rsidRPr="00822013">
        <w:rPr>
          <w:rFonts w:ascii="Montserrat" w:hAnsi="Montserrat" w:cs="Arial"/>
          <w:b/>
          <w:sz w:val="22"/>
          <w:szCs w:val="22"/>
          <w:lang w:val="es-MX"/>
        </w:rPr>
        <w:t>firmada electrónicamente</w:t>
      </w:r>
      <w:r w:rsidR="00F40DEF" w:rsidRPr="00822013">
        <w:rPr>
          <w:rFonts w:ascii="Montserrat" w:hAnsi="Montserrat" w:cs="Arial"/>
          <w:sz w:val="22"/>
          <w:szCs w:val="22"/>
          <w:lang w:val="es-MX"/>
        </w:rPr>
        <w:t xml:space="preserve"> de acuerdo a lo establecido en el numeral </w:t>
      </w:r>
      <w:r w:rsidR="00F40DEF" w:rsidRPr="00822013">
        <w:rPr>
          <w:rFonts w:ascii="Montserrat" w:hAnsi="Montserrat" w:cs="Arial"/>
          <w:b/>
          <w:sz w:val="22"/>
          <w:szCs w:val="22"/>
          <w:lang w:val="es-MX"/>
        </w:rPr>
        <w:t>3.8</w:t>
      </w:r>
      <w:r w:rsidR="00F40DEF" w:rsidRPr="00822013">
        <w:rPr>
          <w:rFonts w:ascii="Montserrat" w:hAnsi="Montserrat" w:cs="Arial"/>
          <w:sz w:val="22"/>
          <w:szCs w:val="22"/>
          <w:lang w:val="es-MX"/>
        </w:rPr>
        <w:t xml:space="preserve"> Forma de presentar la propuesta de esta convocatoria; por lo que </w:t>
      </w:r>
      <w:r w:rsidR="001D6C71" w:rsidRPr="00822013">
        <w:rPr>
          <w:rFonts w:ascii="Montserrat" w:hAnsi="Montserrat" w:cs="Arial"/>
          <w:sz w:val="22"/>
          <w:szCs w:val="22"/>
          <w:lang w:val="es-MX"/>
        </w:rPr>
        <w:t>en caso de no estar firmada,</w:t>
      </w:r>
      <w:r w:rsidR="00F40DEF" w:rsidRPr="00822013">
        <w:rPr>
          <w:rFonts w:ascii="Montserrat" w:hAnsi="Montserrat" w:cs="Arial"/>
          <w:sz w:val="22"/>
          <w:szCs w:val="22"/>
          <w:lang w:val="es-MX"/>
        </w:rPr>
        <w:t xml:space="preserve"> será motivo de </w:t>
      </w:r>
      <w:r w:rsidR="00C74898" w:rsidRPr="00822013">
        <w:rPr>
          <w:rFonts w:ascii="Montserrat" w:hAnsi="Montserrat" w:cs="Arial"/>
          <w:sz w:val="22"/>
          <w:szCs w:val="22"/>
          <w:lang w:val="es-MX"/>
        </w:rPr>
        <w:t>desechamiento</w:t>
      </w:r>
      <w:r w:rsidR="00F40DEF" w:rsidRPr="00822013">
        <w:rPr>
          <w:rFonts w:ascii="Montserrat" w:hAnsi="Montserrat" w:cs="Arial"/>
          <w:sz w:val="22"/>
          <w:szCs w:val="22"/>
          <w:lang w:val="es-MX"/>
        </w:rPr>
        <w:t xml:space="preserve">. </w:t>
      </w:r>
    </w:p>
    <w:p w14:paraId="5D73D130" w14:textId="77777777" w:rsidR="005C7B46" w:rsidRPr="00822013" w:rsidRDefault="005C7B46" w:rsidP="00417C76">
      <w:pPr>
        <w:tabs>
          <w:tab w:val="num" w:pos="720"/>
        </w:tabs>
        <w:jc w:val="both"/>
        <w:rPr>
          <w:rFonts w:ascii="Montserrat" w:hAnsi="Montserrat" w:cs="Arial"/>
          <w:sz w:val="22"/>
          <w:szCs w:val="22"/>
          <w:lang w:val="es-MX"/>
        </w:rPr>
      </w:pPr>
    </w:p>
    <w:p w14:paraId="3F2D0A7C" w14:textId="77777777" w:rsidR="00B11C16" w:rsidRPr="00822013" w:rsidRDefault="00F40DEF" w:rsidP="00417C76">
      <w:pPr>
        <w:numPr>
          <w:ilvl w:val="0"/>
          <w:numId w:val="125"/>
        </w:numPr>
        <w:ind w:hanging="706"/>
        <w:jc w:val="both"/>
        <w:rPr>
          <w:rFonts w:ascii="Montserrat" w:hAnsi="Montserrat" w:cs="Arial"/>
          <w:sz w:val="22"/>
          <w:szCs w:val="22"/>
          <w:lang w:val="es-MX"/>
        </w:rPr>
      </w:pPr>
      <w:r w:rsidRPr="00822013">
        <w:rPr>
          <w:rFonts w:ascii="Montserrat" w:hAnsi="Montserrat" w:cs="Arial"/>
          <w:b/>
          <w:sz w:val="22"/>
          <w:szCs w:val="22"/>
          <w:lang w:val="es-MX"/>
        </w:rPr>
        <w:t>Propuesta técnica,</w:t>
      </w:r>
      <w:r w:rsidRPr="00822013">
        <w:rPr>
          <w:rFonts w:ascii="Montserrat" w:hAnsi="Montserrat" w:cs="Arial"/>
          <w:sz w:val="22"/>
          <w:szCs w:val="22"/>
          <w:lang w:val="es-MX"/>
        </w:rPr>
        <w:t xml:space="preserve"> que contenga la </w:t>
      </w:r>
      <w:r w:rsidR="009E3710" w:rsidRPr="00822013">
        <w:rPr>
          <w:rFonts w:ascii="Montserrat" w:hAnsi="Montserrat" w:cs="Arial"/>
          <w:sz w:val="22"/>
          <w:szCs w:val="22"/>
          <w:lang w:val="es-MX"/>
        </w:rPr>
        <w:t>transcripción y descripción</w:t>
      </w:r>
      <w:r w:rsidRPr="00822013">
        <w:rPr>
          <w:rFonts w:ascii="Montserrat" w:hAnsi="Montserrat" w:cs="Arial"/>
          <w:sz w:val="22"/>
          <w:szCs w:val="22"/>
          <w:lang w:val="es-MX"/>
        </w:rPr>
        <w:t xml:space="preserve"> de los </w:t>
      </w:r>
      <w:r w:rsidR="00043BA5" w:rsidRPr="00822013">
        <w:rPr>
          <w:rFonts w:ascii="Montserrat" w:hAnsi="Montserrat" w:cs="Arial"/>
          <w:sz w:val="22"/>
          <w:szCs w:val="22"/>
          <w:lang w:val="es-MX"/>
        </w:rPr>
        <w:t>servicios</w:t>
      </w:r>
      <w:r w:rsidRPr="00822013">
        <w:rPr>
          <w:rFonts w:ascii="Montserrat" w:hAnsi="Montserrat" w:cs="Arial"/>
          <w:sz w:val="22"/>
          <w:szCs w:val="22"/>
          <w:lang w:val="es-MX"/>
        </w:rPr>
        <w:t xml:space="preserve"> y demás especificaciones conforme a lo solicitado en las especificaciones técnicas del </w:t>
      </w:r>
      <w:r w:rsidRPr="00822013">
        <w:rPr>
          <w:rFonts w:ascii="Montserrat" w:hAnsi="Montserrat" w:cs="Arial"/>
          <w:b/>
          <w:sz w:val="22"/>
          <w:szCs w:val="22"/>
          <w:lang w:val="es-MX"/>
        </w:rPr>
        <w:t>ANEXO UNO</w:t>
      </w:r>
      <w:r w:rsidRPr="00822013">
        <w:rPr>
          <w:rFonts w:ascii="Montserrat" w:hAnsi="Montserrat" w:cs="Arial"/>
          <w:sz w:val="22"/>
          <w:szCs w:val="22"/>
          <w:lang w:val="es-MX"/>
        </w:rPr>
        <w:t xml:space="preserve">, de acuerdo a lo establecido en el numeral </w:t>
      </w:r>
      <w:r w:rsidRPr="00822013">
        <w:rPr>
          <w:rFonts w:ascii="Montserrat" w:hAnsi="Montserrat" w:cs="Arial"/>
          <w:b/>
          <w:sz w:val="22"/>
          <w:szCs w:val="22"/>
          <w:lang w:val="es-MX"/>
        </w:rPr>
        <w:t>3.8</w:t>
      </w:r>
      <w:r w:rsidRPr="00822013">
        <w:rPr>
          <w:rFonts w:ascii="Montserrat" w:hAnsi="Montserrat" w:cs="Arial"/>
          <w:sz w:val="22"/>
          <w:szCs w:val="22"/>
          <w:lang w:val="es-MX"/>
        </w:rPr>
        <w:t xml:space="preserve"> Forma de presentar la propuesta de esta convocatoria</w:t>
      </w:r>
      <w:r w:rsidR="0025273F"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p>
    <w:p w14:paraId="3DF80E0A" w14:textId="77777777" w:rsidR="0011392B" w:rsidRPr="00822013" w:rsidRDefault="0011392B" w:rsidP="00417C76">
      <w:pPr>
        <w:ind w:left="720"/>
        <w:jc w:val="both"/>
        <w:rPr>
          <w:rFonts w:ascii="Montserrat" w:hAnsi="Montserrat" w:cs="Arial"/>
          <w:sz w:val="22"/>
          <w:szCs w:val="22"/>
          <w:lang w:val="es-MX"/>
        </w:rPr>
      </w:pPr>
    </w:p>
    <w:p w14:paraId="703F6B0C" w14:textId="77777777" w:rsidR="00DA049C" w:rsidRPr="00822013" w:rsidRDefault="00DA049C" w:rsidP="00417C76">
      <w:pPr>
        <w:numPr>
          <w:ilvl w:val="2"/>
          <w:numId w:val="120"/>
        </w:numPr>
        <w:ind w:left="532" w:hanging="518"/>
        <w:jc w:val="both"/>
        <w:outlineLvl w:val="0"/>
        <w:rPr>
          <w:rFonts w:ascii="Montserrat" w:hAnsi="Montserrat" w:cs="Arial"/>
          <w:b/>
          <w:sz w:val="22"/>
          <w:szCs w:val="22"/>
          <w:lang w:val="es-MX"/>
        </w:rPr>
      </w:pPr>
      <w:bookmarkStart w:id="431" w:name="_Toc423420318"/>
      <w:bookmarkStart w:id="432" w:name="_Toc9601821"/>
      <w:r w:rsidRPr="00822013">
        <w:rPr>
          <w:rFonts w:ascii="Montserrat" w:hAnsi="Montserrat" w:cs="Arial"/>
          <w:b/>
          <w:sz w:val="22"/>
          <w:szCs w:val="22"/>
          <w:lang w:val="es-MX"/>
        </w:rPr>
        <w:t>Documentos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Propuesta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Económica,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su</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presentación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carácter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obligatorio.</w:t>
      </w:r>
      <w:bookmarkEnd w:id="431"/>
      <w:bookmarkEnd w:id="432"/>
    </w:p>
    <w:p w14:paraId="4BFAAE42" w14:textId="77777777" w:rsidR="00F61527" w:rsidRPr="00822013" w:rsidRDefault="00F61527" w:rsidP="00417C76">
      <w:pPr>
        <w:tabs>
          <w:tab w:val="num" w:pos="720"/>
        </w:tabs>
        <w:jc w:val="both"/>
        <w:rPr>
          <w:rFonts w:ascii="Montserrat" w:hAnsi="Montserrat" w:cs="Arial"/>
          <w:sz w:val="22"/>
          <w:szCs w:val="22"/>
          <w:lang w:val="es-MX"/>
        </w:rPr>
      </w:pPr>
    </w:p>
    <w:p w14:paraId="6AFC0067" w14:textId="77777777" w:rsidR="002C07EB" w:rsidRPr="00822013" w:rsidRDefault="00A65A4A" w:rsidP="00417C76">
      <w:pPr>
        <w:tabs>
          <w:tab w:val="num" w:pos="720"/>
        </w:tabs>
        <w:jc w:val="both"/>
        <w:rPr>
          <w:rFonts w:ascii="Montserrat" w:hAnsi="Montserrat" w:cs="Arial"/>
          <w:sz w:val="22"/>
          <w:szCs w:val="22"/>
          <w:lang w:val="es-MX"/>
        </w:rPr>
      </w:pPr>
      <w:r w:rsidRPr="00822013">
        <w:rPr>
          <w:rFonts w:ascii="Montserrat" w:hAnsi="Montserrat" w:cs="Arial"/>
          <w:sz w:val="22"/>
          <w:szCs w:val="22"/>
          <w:lang w:val="es-MX"/>
        </w:rPr>
        <w:t xml:space="preserve">La Propuesta Económica deberá presentarse </w:t>
      </w:r>
      <w:r w:rsidRPr="00822013">
        <w:rPr>
          <w:rFonts w:ascii="Montserrat" w:hAnsi="Montserrat" w:cs="Arial"/>
          <w:b/>
          <w:sz w:val="22"/>
          <w:szCs w:val="22"/>
          <w:lang w:val="es-MX"/>
        </w:rPr>
        <w:t>firmada electrónicamente</w:t>
      </w:r>
      <w:r w:rsidRPr="00822013">
        <w:rPr>
          <w:rFonts w:ascii="Montserrat" w:hAnsi="Montserrat" w:cs="Arial"/>
          <w:sz w:val="22"/>
          <w:szCs w:val="22"/>
          <w:lang w:val="es-MX"/>
        </w:rPr>
        <w:t xml:space="preserve"> de acuerdo a lo establecido en el numeral </w:t>
      </w:r>
      <w:r w:rsidRPr="00822013">
        <w:rPr>
          <w:rFonts w:ascii="Montserrat" w:hAnsi="Montserrat" w:cs="Arial"/>
          <w:b/>
          <w:sz w:val="22"/>
          <w:szCs w:val="22"/>
          <w:lang w:val="es-MX"/>
        </w:rPr>
        <w:t>3.8</w:t>
      </w:r>
      <w:r w:rsidRPr="00822013">
        <w:rPr>
          <w:rFonts w:ascii="Montserrat" w:hAnsi="Montserrat" w:cs="Arial"/>
          <w:sz w:val="22"/>
          <w:szCs w:val="22"/>
          <w:lang w:val="es-MX"/>
        </w:rPr>
        <w:t xml:space="preserve"> Forma de presentar la propuesta de esta convocatoria; por lo que la falta de este </w:t>
      </w:r>
      <w:r w:rsidR="00582879" w:rsidRPr="00822013">
        <w:rPr>
          <w:rFonts w:ascii="Montserrat" w:hAnsi="Montserrat" w:cs="Arial"/>
          <w:sz w:val="22"/>
          <w:szCs w:val="22"/>
          <w:lang w:val="es-MX"/>
        </w:rPr>
        <w:t xml:space="preserve">requisito </w:t>
      </w:r>
      <w:r w:rsidRPr="00822013">
        <w:rPr>
          <w:rFonts w:ascii="Montserrat" w:hAnsi="Montserrat" w:cs="Arial"/>
          <w:sz w:val="22"/>
          <w:szCs w:val="22"/>
          <w:lang w:val="es-MX"/>
        </w:rPr>
        <w:t xml:space="preserve">será motivo de </w:t>
      </w:r>
      <w:r w:rsidR="00C74898" w:rsidRPr="00822013">
        <w:rPr>
          <w:rFonts w:ascii="Montserrat" w:hAnsi="Montserrat" w:cs="Arial"/>
          <w:sz w:val="22"/>
          <w:szCs w:val="22"/>
          <w:lang w:val="es-MX"/>
        </w:rPr>
        <w:t>desechamiento</w:t>
      </w:r>
      <w:r w:rsidR="002C07EB"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p>
    <w:p w14:paraId="60A854DF" w14:textId="77777777" w:rsidR="002C07EB" w:rsidRPr="00822013" w:rsidRDefault="002C07EB" w:rsidP="00417C76">
      <w:pPr>
        <w:jc w:val="both"/>
        <w:rPr>
          <w:rFonts w:ascii="Montserrat" w:hAnsi="Montserrat" w:cs="Arial"/>
          <w:sz w:val="22"/>
          <w:szCs w:val="22"/>
          <w:lang w:val="es-MX"/>
        </w:rPr>
      </w:pPr>
    </w:p>
    <w:p w14:paraId="34CCC6C1" w14:textId="77777777" w:rsidR="00C7624D" w:rsidRPr="00822013" w:rsidRDefault="00E7422D" w:rsidP="00417C76">
      <w:pPr>
        <w:pStyle w:val="Prrafodelista"/>
        <w:numPr>
          <w:ilvl w:val="0"/>
          <w:numId w:val="121"/>
        </w:numPr>
        <w:ind w:left="357"/>
        <w:jc w:val="both"/>
        <w:rPr>
          <w:rFonts w:ascii="Montserrat" w:hAnsi="Montserrat" w:cs="Arial"/>
          <w:sz w:val="22"/>
          <w:szCs w:val="22"/>
          <w:lang w:val="es-MX"/>
        </w:rPr>
      </w:pPr>
      <w:r w:rsidRPr="00822013">
        <w:rPr>
          <w:rFonts w:ascii="Montserrat" w:hAnsi="Montserrat" w:cs="Arial"/>
          <w:b/>
          <w:sz w:val="22"/>
          <w:szCs w:val="22"/>
          <w:lang w:val="es-MX"/>
        </w:rPr>
        <w:t>Propuesta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económica</w:t>
      </w:r>
      <w:r w:rsidR="002A117F"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002A117F" w:rsidRPr="00822013">
        <w:rPr>
          <w:rFonts w:ascii="Montserrat" w:hAnsi="Montserrat" w:cs="Arial"/>
          <w:sz w:val="22"/>
          <w:szCs w:val="22"/>
          <w:lang w:val="es-MX"/>
        </w:rPr>
        <w:t>p</w:t>
      </w:r>
      <w:r w:rsidRPr="00822013">
        <w:rPr>
          <w:rFonts w:ascii="Montserrat" w:hAnsi="Montserrat" w:cs="Arial"/>
          <w:sz w:val="22"/>
          <w:szCs w:val="22"/>
          <w:lang w:val="es-MX"/>
        </w:rPr>
        <w:t>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documento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considere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evaluación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necesario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cumpla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siguiente: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encuentre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foliada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firmada</w:t>
      </w:r>
      <w:r w:rsidR="00B432CF" w:rsidRPr="00822013">
        <w:rPr>
          <w:rFonts w:ascii="Montserrat" w:hAnsi="Montserrat" w:cs="Arial"/>
          <w:sz w:val="22"/>
          <w:szCs w:val="22"/>
          <w:lang w:val="es-MX"/>
        </w:rPr>
        <w:t xml:space="preserve"> </w:t>
      </w:r>
      <w:r w:rsidR="00042009" w:rsidRPr="00822013">
        <w:rPr>
          <w:rFonts w:ascii="Montserrat" w:hAnsi="Montserrat" w:cs="Arial"/>
          <w:sz w:val="22"/>
          <w:szCs w:val="22"/>
          <w:lang w:val="es-MX"/>
        </w:rPr>
        <w:t>electrónicamente,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respetando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contenido</w:t>
      </w:r>
      <w:r w:rsidR="00B432CF" w:rsidRPr="00822013">
        <w:rPr>
          <w:rFonts w:ascii="Montserrat" w:hAnsi="Montserrat" w:cs="Arial"/>
          <w:sz w:val="22"/>
          <w:szCs w:val="22"/>
          <w:lang w:val="es-MX"/>
        </w:rPr>
        <w:t xml:space="preserve"> </w:t>
      </w:r>
      <w:r w:rsidR="009E3710" w:rsidRPr="00822013">
        <w:rPr>
          <w:rFonts w:ascii="Montserrat" w:hAnsi="Montserrat" w:cs="Arial"/>
          <w:sz w:val="22"/>
          <w:szCs w:val="22"/>
          <w:lang w:val="es-MX"/>
        </w:rPr>
        <w:t xml:space="preserve">y modelo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000D38C2" w:rsidRPr="00822013">
        <w:rPr>
          <w:rFonts w:ascii="Montserrat" w:hAnsi="Montserrat" w:cs="Arial"/>
          <w:b/>
          <w:sz w:val="22"/>
          <w:szCs w:val="22"/>
          <w:lang w:val="es-MX"/>
        </w:rPr>
        <w:t>ANEXO</w:t>
      </w:r>
      <w:r w:rsidR="00B432CF" w:rsidRPr="00822013">
        <w:rPr>
          <w:rFonts w:ascii="Montserrat" w:hAnsi="Montserrat" w:cs="Arial"/>
          <w:b/>
          <w:sz w:val="22"/>
          <w:szCs w:val="22"/>
          <w:lang w:val="es-MX"/>
        </w:rPr>
        <w:t xml:space="preserve"> </w:t>
      </w:r>
      <w:r w:rsidR="000D38C2" w:rsidRPr="00822013">
        <w:rPr>
          <w:rFonts w:ascii="Montserrat" w:hAnsi="Montserrat" w:cs="Arial"/>
          <w:b/>
          <w:sz w:val="22"/>
          <w:szCs w:val="22"/>
          <w:lang w:val="es-MX"/>
        </w:rPr>
        <w:t>DOS</w:t>
      </w:r>
      <w:r w:rsidR="00627FBA" w:rsidRPr="00822013">
        <w:rPr>
          <w:rFonts w:ascii="Montserrat" w:hAnsi="Montserrat" w:cs="Arial"/>
          <w:sz w:val="22"/>
          <w:szCs w:val="22"/>
          <w:lang w:val="es-MX"/>
        </w:rPr>
        <w:t xml:space="preserve"> y el resultado de la Junta de Aclaraciones</w:t>
      </w:r>
    </w:p>
    <w:p w14:paraId="2EF1A87D" w14:textId="77777777" w:rsidR="00C220C3" w:rsidRPr="00822013" w:rsidRDefault="00C220C3" w:rsidP="00417C76">
      <w:pPr>
        <w:pStyle w:val="Prrafodelista"/>
        <w:tabs>
          <w:tab w:val="left" w:pos="2517"/>
        </w:tabs>
        <w:ind w:left="357"/>
        <w:jc w:val="both"/>
        <w:rPr>
          <w:rFonts w:ascii="Montserrat" w:hAnsi="Montserrat" w:cs="Arial"/>
          <w:sz w:val="22"/>
          <w:szCs w:val="22"/>
          <w:lang w:val="es-MX"/>
        </w:rPr>
      </w:pPr>
    </w:p>
    <w:p w14:paraId="07D99D1A" w14:textId="77777777" w:rsidR="00E7422D" w:rsidRPr="00822013" w:rsidRDefault="00E7422D" w:rsidP="00417C76">
      <w:pPr>
        <w:numPr>
          <w:ilvl w:val="2"/>
          <w:numId w:val="120"/>
        </w:numPr>
        <w:ind w:left="532" w:hanging="518"/>
        <w:jc w:val="both"/>
        <w:outlineLvl w:val="0"/>
        <w:rPr>
          <w:rFonts w:ascii="Montserrat" w:hAnsi="Montserrat" w:cs="Arial"/>
          <w:b/>
          <w:sz w:val="22"/>
          <w:szCs w:val="22"/>
          <w:lang w:val="es-MX"/>
        </w:rPr>
      </w:pPr>
      <w:bookmarkStart w:id="433" w:name="_Toc351651770"/>
      <w:bookmarkStart w:id="434" w:name="_Toc423420319"/>
      <w:bookmarkStart w:id="435" w:name="_Toc9601822"/>
      <w:r w:rsidRPr="00822013">
        <w:rPr>
          <w:rFonts w:ascii="Montserrat" w:hAnsi="Montserrat" w:cs="Arial"/>
          <w:b/>
          <w:sz w:val="22"/>
          <w:szCs w:val="22"/>
          <w:lang w:val="es-MX"/>
        </w:rPr>
        <w:t>Documentación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complementaria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que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no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afecta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solvencia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propuesta.</w:t>
      </w:r>
      <w:bookmarkEnd w:id="433"/>
      <w:bookmarkEnd w:id="434"/>
      <w:bookmarkEnd w:id="435"/>
    </w:p>
    <w:p w14:paraId="426CB22E" w14:textId="77777777" w:rsidR="00A65A4A" w:rsidRPr="00822013" w:rsidRDefault="00A65A4A" w:rsidP="00417C76">
      <w:pPr>
        <w:ind w:left="14"/>
        <w:jc w:val="both"/>
        <w:outlineLvl w:val="0"/>
        <w:rPr>
          <w:rFonts w:ascii="Montserrat" w:hAnsi="Montserrat" w:cs="Arial"/>
          <w:sz w:val="22"/>
          <w:szCs w:val="22"/>
          <w:lang w:val="es-MX"/>
        </w:rPr>
      </w:pPr>
    </w:p>
    <w:p w14:paraId="5EFC7057" w14:textId="77777777" w:rsidR="00E7422D" w:rsidRPr="00822013" w:rsidRDefault="00E7422D" w:rsidP="00417C76">
      <w:pPr>
        <w:tabs>
          <w:tab w:val="left" w:pos="426"/>
        </w:tabs>
        <w:autoSpaceDE w:val="0"/>
        <w:autoSpaceDN w:val="0"/>
        <w:adjustRightInd w:val="0"/>
        <w:jc w:val="both"/>
        <w:rPr>
          <w:rFonts w:ascii="Montserrat" w:hAnsi="Montserrat" w:cs="Arial"/>
          <w:sz w:val="22"/>
          <w:szCs w:val="22"/>
          <w:lang w:val="es-MX"/>
        </w:rPr>
      </w:pP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documentación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complementaria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afecte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solvencia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propuesta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presentada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licitante,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omisión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motivo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C74898" w:rsidRPr="00822013">
        <w:rPr>
          <w:rFonts w:ascii="Montserrat" w:hAnsi="Montserrat" w:cs="Arial"/>
          <w:sz w:val="22"/>
          <w:szCs w:val="22"/>
          <w:lang w:val="es-MX"/>
        </w:rPr>
        <w:t>desechamiento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siguiente:</w:t>
      </w:r>
    </w:p>
    <w:p w14:paraId="156EAD73" w14:textId="77777777" w:rsidR="00097E09" w:rsidRPr="00822013" w:rsidRDefault="00097E09" w:rsidP="00417C76">
      <w:pPr>
        <w:tabs>
          <w:tab w:val="left" w:pos="426"/>
        </w:tabs>
        <w:autoSpaceDE w:val="0"/>
        <w:autoSpaceDN w:val="0"/>
        <w:adjustRightInd w:val="0"/>
        <w:jc w:val="both"/>
        <w:rPr>
          <w:rFonts w:ascii="Montserrat" w:hAnsi="Montserrat" w:cs="Arial"/>
          <w:sz w:val="22"/>
          <w:szCs w:val="22"/>
          <w:lang w:val="es-MX"/>
        </w:rPr>
      </w:pPr>
    </w:p>
    <w:p w14:paraId="5200C136" w14:textId="77777777" w:rsidR="001D08FE" w:rsidRPr="00822013" w:rsidRDefault="001D08FE" w:rsidP="00417C76">
      <w:pPr>
        <w:pStyle w:val="Prrafodelista"/>
        <w:numPr>
          <w:ilvl w:val="0"/>
          <w:numId w:val="126"/>
        </w:numPr>
        <w:ind w:left="284" w:hanging="284"/>
        <w:jc w:val="both"/>
        <w:rPr>
          <w:rFonts w:ascii="Montserrat" w:hAnsi="Montserrat" w:cs="Arial"/>
          <w:sz w:val="22"/>
          <w:szCs w:val="22"/>
          <w:lang w:val="es-MX"/>
        </w:rPr>
      </w:pPr>
      <w:bookmarkStart w:id="436" w:name="_Toc351651771"/>
      <w:r w:rsidRPr="00822013">
        <w:rPr>
          <w:rFonts w:ascii="Montserrat" w:hAnsi="Montserrat" w:cs="Arial"/>
          <w:sz w:val="22"/>
          <w:szCs w:val="22"/>
          <w:lang w:val="es-MX"/>
        </w:rPr>
        <w:t>Copia simple de la escritura pública en la que conste que fue constituida conforme a las Leyes Mexicanas y que tiene su domicilio en el Territorio Nacional con la constancia de inscripción en el Registro Público de Comercio y en su caso sus reformas o modificaciones que haya sufrido, que contenga el poder que se otorgue al representante legal, para la celebración de actos de administración o poder especial para suscribir pedidos o contratos.</w:t>
      </w:r>
    </w:p>
    <w:p w14:paraId="02010372" w14:textId="77777777" w:rsidR="005A789D" w:rsidRPr="00822013" w:rsidRDefault="006E322F" w:rsidP="00417C76">
      <w:pPr>
        <w:pStyle w:val="Prrafodelista"/>
        <w:numPr>
          <w:ilvl w:val="0"/>
          <w:numId w:val="126"/>
        </w:numPr>
        <w:spacing w:before="40" w:after="40"/>
        <w:ind w:left="284" w:hanging="284"/>
        <w:jc w:val="both"/>
        <w:rPr>
          <w:rFonts w:ascii="Montserrat" w:hAnsi="Montserrat" w:cs="Arial"/>
          <w:sz w:val="22"/>
          <w:szCs w:val="22"/>
          <w:lang w:val="es-MX"/>
        </w:rPr>
      </w:pPr>
      <w:r w:rsidRPr="00822013">
        <w:rPr>
          <w:rFonts w:ascii="Montserrat" w:hAnsi="Montserrat" w:cs="Arial"/>
          <w:sz w:val="22"/>
          <w:szCs w:val="22"/>
          <w:lang w:val="es-MX"/>
        </w:rPr>
        <w:t>Copia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simple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w:t>
      </w:r>
      <w:r w:rsidR="00762F53" w:rsidRPr="00822013">
        <w:rPr>
          <w:rFonts w:ascii="Montserrat" w:hAnsi="Montserrat" w:cs="Arial"/>
          <w:sz w:val="22"/>
          <w:szCs w:val="22"/>
          <w:lang w:val="es-MX"/>
        </w:rPr>
        <w:t>édula</w:t>
      </w:r>
      <w:r w:rsidR="00B432CF" w:rsidRPr="00822013">
        <w:rPr>
          <w:rFonts w:ascii="Montserrat" w:hAnsi="Montserrat" w:cs="Arial"/>
          <w:sz w:val="22"/>
          <w:szCs w:val="22"/>
          <w:lang w:val="es-MX"/>
        </w:rPr>
        <w:t xml:space="preserve"> </w:t>
      </w:r>
      <w:r w:rsidR="00762F53"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762F53" w:rsidRPr="00822013">
        <w:rPr>
          <w:rFonts w:ascii="Montserrat" w:hAnsi="Montserrat" w:cs="Arial"/>
          <w:sz w:val="22"/>
          <w:szCs w:val="22"/>
          <w:lang w:val="es-MX"/>
        </w:rPr>
        <w:t>Identificación</w:t>
      </w:r>
      <w:r w:rsidR="00B432CF" w:rsidRPr="00822013">
        <w:rPr>
          <w:rFonts w:ascii="Montserrat" w:hAnsi="Montserrat" w:cs="Arial"/>
          <w:sz w:val="22"/>
          <w:szCs w:val="22"/>
          <w:lang w:val="es-MX"/>
        </w:rPr>
        <w:t xml:space="preserve"> </w:t>
      </w:r>
      <w:r w:rsidR="00762F53" w:rsidRPr="00822013">
        <w:rPr>
          <w:rFonts w:ascii="Montserrat" w:hAnsi="Montserrat" w:cs="Arial"/>
          <w:sz w:val="22"/>
          <w:szCs w:val="22"/>
          <w:lang w:val="es-MX"/>
        </w:rPr>
        <w:t>Fiscal.</w:t>
      </w:r>
    </w:p>
    <w:p w14:paraId="7BEDE32F" w14:textId="77777777" w:rsidR="0011392B" w:rsidRPr="00822013" w:rsidRDefault="006E322F" w:rsidP="00417C76">
      <w:pPr>
        <w:numPr>
          <w:ilvl w:val="0"/>
          <w:numId w:val="126"/>
        </w:numPr>
        <w:spacing w:before="40" w:after="40"/>
        <w:ind w:left="284" w:hanging="284"/>
        <w:jc w:val="both"/>
        <w:rPr>
          <w:rFonts w:ascii="Montserrat" w:hAnsi="Montserrat" w:cs="Arial"/>
          <w:sz w:val="22"/>
          <w:szCs w:val="22"/>
          <w:lang w:val="es-MX"/>
        </w:rPr>
      </w:pPr>
      <w:r w:rsidRPr="00822013">
        <w:rPr>
          <w:rFonts w:ascii="Montserrat" w:hAnsi="Montserrat" w:cs="Arial"/>
          <w:sz w:val="22"/>
          <w:szCs w:val="22"/>
          <w:lang w:val="es-MX"/>
        </w:rPr>
        <w:t>Copia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Identificación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Oficial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quien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presenta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propuesta,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credencial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votar,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pasaporte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00FD2EF4" w:rsidRPr="00822013">
        <w:rPr>
          <w:rFonts w:ascii="Montserrat" w:hAnsi="Montserrat" w:cs="Arial"/>
          <w:sz w:val="22"/>
          <w:szCs w:val="22"/>
          <w:lang w:val="es-MX"/>
        </w:rPr>
        <w:t>cedula</w:t>
      </w:r>
      <w:r w:rsidR="00B432CF" w:rsidRPr="00822013">
        <w:rPr>
          <w:rFonts w:ascii="Montserrat" w:hAnsi="Montserrat" w:cs="Arial"/>
          <w:sz w:val="22"/>
          <w:szCs w:val="22"/>
          <w:lang w:val="es-MX"/>
        </w:rPr>
        <w:t xml:space="preserve"> </w:t>
      </w:r>
      <w:r w:rsidR="00FD2EF4" w:rsidRPr="00822013">
        <w:rPr>
          <w:rFonts w:ascii="Montserrat" w:hAnsi="Montserrat" w:cs="Arial"/>
          <w:sz w:val="22"/>
          <w:szCs w:val="22"/>
          <w:lang w:val="es-MX"/>
        </w:rPr>
        <w:t>profesional</w:t>
      </w:r>
      <w:r w:rsidRPr="00822013">
        <w:rPr>
          <w:rFonts w:ascii="Montserrat" w:hAnsi="Montserrat" w:cs="Arial"/>
          <w:sz w:val="22"/>
          <w:szCs w:val="22"/>
          <w:lang w:val="es-MX"/>
        </w:rPr>
        <w:t>.</w:t>
      </w:r>
      <w:bookmarkStart w:id="437" w:name="_Toc423420321"/>
    </w:p>
    <w:p w14:paraId="703179CF" w14:textId="77777777" w:rsidR="00C74898" w:rsidRPr="00822013" w:rsidRDefault="001D08FE" w:rsidP="00417C76">
      <w:pPr>
        <w:pStyle w:val="Prrafodelista"/>
        <w:numPr>
          <w:ilvl w:val="0"/>
          <w:numId w:val="126"/>
        </w:numPr>
        <w:ind w:left="284" w:hanging="284"/>
        <w:jc w:val="both"/>
        <w:rPr>
          <w:rFonts w:ascii="Montserrat" w:hAnsi="Montserrat" w:cs="Arial"/>
          <w:sz w:val="22"/>
          <w:szCs w:val="22"/>
          <w:lang w:val="es-MX"/>
        </w:rPr>
      </w:pPr>
      <w:r w:rsidRPr="00822013">
        <w:rPr>
          <w:rFonts w:ascii="Montserrat" w:hAnsi="Montserrat" w:cs="Arial"/>
          <w:sz w:val="22"/>
          <w:szCs w:val="22"/>
          <w:lang w:val="es-MX"/>
        </w:rPr>
        <w:t>Escrito donde proporcione la dirección de correo electrónico del licitante.</w:t>
      </w:r>
    </w:p>
    <w:p w14:paraId="351AF528" w14:textId="45CD1428" w:rsidR="00C74898" w:rsidRPr="00822013" w:rsidRDefault="00C74898" w:rsidP="00417C76">
      <w:pPr>
        <w:pStyle w:val="Prrafodelista"/>
        <w:numPr>
          <w:ilvl w:val="0"/>
          <w:numId w:val="126"/>
        </w:numPr>
        <w:ind w:left="284" w:hanging="284"/>
        <w:jc w:val="both"/>
        <w:rPr>
          <w:rFonts w:ascii="Montserrat" w:hAnsi="Montserrat" w:cs="Arial"/>
          <w:sz w:val="22"/>
          <w:szCs w:val="22"/>
          <w:lang w:val="es-MX"/>
        </w:rPr>
      </w:pPr>
      <w:r w:rsidRPr="00822013">
        <w:rPr>
          <w:rFonts w:ascii="Montserrat" w:hAnsi="Montserrat" w:cs="Arial"/>
          <w:sz w:val="22"/>
          <w:szCs w:val="22"/>
          <w:lang w:val="es-MX"/>
        </w:rPr>
        <w:t xml:space="preserve">Documento expedido por el Servicio de Administración Tributaria (SAT) con una antigüedad no mayor a 30 días naturales, en el que se emita opinión del cumplimiento de las obligaciones fiscales en sentido positivo de conformidad con lo establecido en el artículo 32-D del Código Fiscal de la Federación y a las reglas, 2.1.31 </w:t>
      </w:r>
      <w:r w:rsidR="00E05BF8" w:rsidRPr="00822013">
        <w:rPr>
          <w:rFonts w:ascii="Montserrat" w:hAnsi="Montserrat" w:cs="Arial"/>
          <w:sz w:val="22"/>
          <w:szCs w:val="22"/>
          <w:lang w:val="es-MX"/>
        </w:rPr>
        <w:lastRenderedPageBreak/>
        <w:t xml:space="preserve">y 2.1.39 </w:t>
      </w:r>
      <w:r w:rsidRPr="00822013">
        <w:rPr>
          <w:rFonts w:ascii="Montserrat" w:hAnsi="Montserrat" w:cs="Arial"/>
          <w:sz w:val="22"/>
          <w:szCs w:val="22"/>
          <w:lang w:val="es-MX"/>
        </w:rPr>
        <w:t>de la Resolución Mi</w:t>
      </w:r>
      <w:r w:rsidR="00E05BF8" w:rsidRPr="00822013">
        <w:rPr>
          <w:rFonts w:ascii="Montserrat" w:hAnsi="Montserrat" w:cs="Arial"/>
          <w:sz w:val="22"/>
          <w:szCs w:val="22"/>
          <w:lang w:val="es-MX"/>
        </w:rPr>
        <w:t>scelánea Fiscal para el año 2018</w:t>
      </w:r>
      <w:r w:rsidRPr="00822013">
        <w:rPr>
          <w:rFonts w:ascii="Montserrat" w:hAnsi="Montserrat" w:cs="Arial"/>
          <w:sz w:val="22"/>
          <w:szCs w:val="22"/>
          <w:lang w:val="es-MX"/>
        </w:rPr>
        <w:t>, publicada en el Diari</w:t>
      </w:r>
      <w:r w:rsidR="00E05BF8" w:rsidRPr="00822013">
        <w:rPr>
          <w:rFonts w:ascii="Montserrat" w:hAnsi="Montserrat" w:cs="Arial"/>
          <w:sz w:val="22"/>
          <w:szCs w:val="22"/>
          <w:lang w:val="es-MX"/>
        </w:rPr>
        <w:t>o Oficial de la Federación el 22 de diciembre de 2017</w:t>
      </w:r>
      <w:r w:rsidRPr="00822013">
        <w:rPr>
          <w:rFonts w:ascii="Montserrat" w:hAnsi="Montserrat" w:cs="Arial"/>
          <w:sz w:val="22"/>
          <w:szCs w:val="22"/>
          <w:lang w:val="es-MX"/>
        </w:rPr>
        <w:t>.</w:t>
      </w:r>
    </w:p>
    <w:p w14:paraId="663BDC37" w14:textId="77777777" w:rsidR="00310956" w:rsidRPr="00822013" w:rsidRDefault="00C74898" w:rsidP="00417C76">
      <w:pPr>
        <w:pStyle w:val="Prrafodelista"/>
        <w:numPr>
          <w:ilvl w:val="0"/>
          <w:numId w:val="126"/>
        </w:numPr>
        <w:ind w:left="284" w:hanging="284"/>
        <w:jc w:val="both"/>
        <w:rPr>
          <w:rFonts w:ascii="Montserrat" w:hAnsi="Montserrat" w:cs="Arial"/>
          <w:sz w:val="22"/>
          <w:szCs w:val="22"/>
          <w:lang w:val="es-MX"/>
        </w:rPr>
      </w:pPr>
      <w:r w:rsidRPr="00822013">
        <w:rPr>
          <w:rFonts w:ascii="Montserrat" w:hAnsi="Montserrat" w:cs="Arial"/>
          <w:sz w:val="22"/>
          <w:szCs w:val="22"/>
          <w:lang w:val="es-MX"/>
        </w:rPr>
        <w:t>Documento con una antigüedad no mayor a 30 días naturales, expedido por el Instituto Mexicano del Seguro Social sobre la opinión de cumplimiento de obligaciones fiscales en materia de seguridad social en sentido positivo,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reformado mediante ACUERDO ACDO.SA1.HCT.250315/62.P.DJ, relativo a la autorización para modificar la Primera de las Reglas para la obtención de la opinión de cumplimiento de obligaciones fiscales en materia de seguridad social.</w:t>
      </w:r>
    </w:p>
    <w:p w14:paraId="217C1E45" w14:textId="77777777" w:rsidR="002475DA" w:rsidRPr="00822013" w:rsidRDefault="002475DA" w:rsidP="002475DA">
      <w:pPr>
        <w:pStyle w:val="Prrafodelista"/>
        <w:numPr>
          <w:ilvl w:val="0"/>
          <w:numId w:val="126"/>
        </w:numPr>
        <w:ind w:left="284" w:hanging="284"/>
        <w:jc w:val="both"/>
        <w:rPr>
          <w:rFonts w:ascii="Montserrat" w:hAnsi="Montserrat" w:cs="Arial"/>
          <w:sz w:val="20"/>
          <w:szCs w:val="22"/>
          <w:lang w:val="es-MX"/>
        </w:rPr>
      </w:pPr>
      <w:r w:rsidRPr="00822013">
        <w:rPr>
          <w:rFonts w:ascii="Montserrat" w:hAnsi="Montserrat" w:cs="Arial"/>
          <w:bCs/>
          <w:sz w:val="22"/>
          <w:szCs w:val="22"/>
          <w:lang w:val="es-MX"/>
        </w:rPr>
        <w:t>Documento emitido por el INFONAVIT, con antigüedad no mayor a 30 días naturales en el que haga constar que no tiene adeudos con el organismo firmado por el representante legal,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822013">
        <w:rPr>
          <w:rFonts w:ascii="Montserrat" w:hAnsi="Montserrat" w:cs="Arial"/>
          <w:sz w:val="22"/>
          <w:szCs w:val="22"/>
          <w:lang w:val="es-MX"/>
        </w:rPr>
        <w:t>; firmado por el Representante Legal, y</w:t>
      </w:r>
    </w:p>
    <w:p w14:paraId="31A2134F" w14:textId="77777777" w:rsidR="002475DA" w:rsidRPr="00822013" w:rsidRDefault="002475DA" w:rsidP="002475DA">
      <w:pPr>
        <w:pStyle w:val="Prrafodelista"/>
        <w:numPr>
          <w:ilvl w:val="0"/>
          <w:numId w:val="126"/>
        </w:numPr>
        <w:ind w:left="284" w:hanging="284"/>
        <w:jc w:val="both"/>
        <w:rPr>
          <w:rFonts w:ascii="Montserrat" w:hAnsi="Montserrat" w:cs="Arial"/>
          <w:sz w:val="22"/>
          <w:szCs w:val="22"/>
          <w:lang w:val="es-MX"/>
        </w:rPr>
      </w:pPr>
      <w:r w:rsidRPr="00822013">
        <w:rPr>
          <w:rFonts w:ascii="Montserrat" w:hAnsi="Montserrat" w:cs="Arial"/>
          <w:sz w:val="22"/>
          <w:szCs w:val="22"/>
          <w:lang w:val="es-MX"/>
        </w:rPr>
        <w:t>Para dar cumplimiento al numeral 29 del Acuerdo, el licitante a través de la plataforma mediante escrito libre, deberá manifestar su aceptación de que se tengan por no presentadas sus proposiciones cuando el o los archivo (s) electrónico (s) en que se contengan y/o demás información enviada a través de CompraNet no pueda abrirse por tener algún virus informático o por cualquier causa ajena a la Convocante, y</w:t>
      </w:r>
    </w:p>
    <w:p w14:paraId="31CB9A29" w14:textId="77777777" w:rsidR="002475DA" w:rsidRPr="00822013" w:rsidRDefault="002475DA" w:rsidP="002475DA">
      <w:pPr>
        <w:pStyle w:val="Prrafodelista"/>
        <w:numPr>
          <w:ilvl w:val="0"/>
          <w:numId w:val="126"/>
        </w:numPr>
        <w:ind w:left="284" w:hanging="284"/>
        <w:jc w:val="both"/>
        <w:rPr>
          <w:rFonts w:ascii="Montserrat" w:hAnsi="Montserrat" w:cs="Arial"/>
          <w:sz w:val="22"/>
          <w:szCs w:val="22"/>
          <w:lang w:val="es-MX"/>
        </w:rPr>
      </w:pPr>
      <w:r w:rsidRPr="00822013">
        <w:rPr>
          <w:rFonts w:ascii="Montserrat" w:hAnsi="Montserrat" w:cs="Arial"/>
          <w:sz w:val="22"/>
          <w:szCs w:val="22"/>
        </w:rPr>
        <w:t xml:space="preserve">En atención al “Decreto por el que se expide la Ley General del Sistema Nacional Anticorrupción; la Ley General de Responsabilidades Administrativas, y la Ley Orgánica del Tribunal Federal de Justicia Administrativa” publicado en el Diario Oficial de la Federación el 18 de julio de 2016, en concreto al artículo 49, fracción IX de Ley General de Responsabilidades Administrativas vigente a partir del 19 de julio de 2017, se deberá presentar por escrito y bajo protesta de decir verdad, una Manifestación de Ausencia de Conflicto de Interés previo a la celebración del instrumento contractual. En el caso de que el proveedor adjudicado sea una persona moral, dicha manifestación deberá ser firmada por el representante o apoderado legal, según sea el caso. </w:t>
      </w:r>
      <w:r w:rsidRPr="00822013">
        <w:rPr>
          <w:rFonts w:ascii="Montserrat" w:hAnsi="Montserrat" w:cs="Arial"/>
          <w:sz w:val="22"/>
          <w:szCs w:val="22"/>
          <w:lang w:val="es-MX"/>
        </w:rPr>
        <w:t xml:space="preserve">Para este caso se deberá utilizar el </w:t>
      </w:r>
      <w:r w:rsidRPr="00822013">
        <w:rPr>
          <w:rFonts w:ascii="Montserrat" w:hAnsi="Montserrat" w:cs="Arial"/>
          <w:b/>
          <w:sz w:val="22"/>
          <w:szCs w:val="22"/>
          <w:lang w:val="es-MX"/>
        </w:rPr>
        <w:t>Formato 8 y Formato 9.</w:t>
      </w:r>
    </w:p>
    <w:p w14:paraId="6AE5F647" w14:textId="77777777" w:rsidR="002475DA" w:rsidRPr="00822013" w:rsidRDefault="002475DA" w:rsidP="002475DA">
      <w:pPr>
        <w:pStyle w:val="Prrafodelista"/>
        <w:numPr>
          <w:ilvl w:val="0"/>
          <w:numId w:val="126"/>
        </w:numPr>
        <w:ind w:left="284" w:hanging="284"/>
        <w:jc w:val="both"/>
        <w:rPr>
          <w:rFonts w:ascii="Montserrat" w:hAnsi="Montserrat" w:cs="Arial"/>
          <w:sz w:val="22"/>
          <w:szCs w:val="22"/>
          <w:lang w:val="es-MX"/>
        </w:rPr>
      </w:pPr>
      <w:r w:rsidRPr="00822013">
        <w:rPr>
          <w:rFonts w:ascii="Montserrat" w:hAnsi="Montserrat" w:cs="Arial"/>
          <w:sz w:val="22"/>
          <w:szCs w:val="22"/>
          <w:lang w:val="es-MX"/>
        </w:rPr>
        <w:t>En el caso de que el licitante se encuentre registrado en el Registro Único RUPA, la constancia correspondiente.</w:t>
      </w:r>
    </w:p>
    <w:p w14:paraId="1325E467" w14:textId="77777777" w:rsidR="00042009" w:rsidRPr="00822013" w:rsidRDefault="00042009" w:rsidP="00417C76">
      <w:pPr>
        <w:spacing w:before="40" w:after="40"/>
        <w:ind w:left="737"/>
        <w:jc w:val="both"/>
        <w:outlineLvl w:val="0"/>
        <w:rPr>
          <w:rFonts w:ascii="Montserrat" w:hAnsi="Montserrat" w:cs="Arial"/>
          <w:sz w:val="22"/>
          <w:szCs w:val="22"/>
          <w:lang w:val="es-MX"/>
        </w:rPr>
      </w:pPr>
    </w:p>
    <w:p w14:paraId="2FB7F865" w14:textId="77777777" w:rsidR="00E7422D" w:rsidRPr="00822013" w:rsidRDefault="00ED53A3" w:rsidP="00417C76">
      <w:pPr>
        <w:jc w:val="both"/>
        <w:outlineLvl w:val="0"/>
        <w:rPr>
          <w:rFonts w:ascii="Montserrat" w:hAnsi="Montserrat" w:cs="Arial"/>
          <w:b/>
          <w:sz w:val="22"/>
          <w:szCs w:val="22"/>
          <w:lang w:val="es-MX"/>
        </w:rPr>
      </w:pPr>
      <w:bookmarkStart w:id="438" w:name="_Toc9601823"/>
      <w:r w:rsidRPr="00822013">
        <w:rPr>
          <w:rFonts w:ascii="Montserrat" w:hAnsi="Montserrat" w:cs="Arial"/>
          <w:b/>
          <w:sz w:val="22"/>
          <w:szCs w:val="22"/>
          <w:lang w:val="es-MX"/>
        </w:rPr>
        <w:t>Apartado</w:t>
      </w:r>
      <w:r w:rsidR="00B432CF" w:rsidRPr="00822013">
        <w:rPr>
          <w:rFonts w:ascii="Montserrat" w:hAnsi="Montserrat" w:cs="Arial"/>
          <w:b/>
          <w:sz w:val="22"/>
          <w:szCs w:val="22"/>
          <w:lang w:val="es-MX"/>
        </w:rPr>
        <w:t xml:space="preserve"> </w:t>
      </w:r>
      <w:r w:rsidR="00E7422D" w:rsidRPr="00822013">
        <w:rPr>
          <w:rFonts w:ascii="Montserrat" w:hAnsi="Montserrat" w:cs="Arial"/>
          <w:b/>
          <w:sz w:val="22"/>
          <w:szCs w:val="22"/>
          <w:lang w:val="es-MX"/>
        </w:rPr>
        <w:t>VII</w:t>
      </w:r>
      <w:r w:rsidR="00DD01EF" w:rsidRPr="00822013">
        <w:rPr>
          <w:rFonts w:ascii="Montserrat" w:hAnsi="Montserrat" w:cs="Arial"/>
          <w:b/>
          <w:sz w:val="22"/>
          <w:szCs w:val="22"/>
          <w:lang w:val="es-MX"/>
        </w:rPr>
        <w:t>.</w:t>
      </w:r>
      <w:r w:rsidR="00B432CF" w:rsidRPr="00822013">
        <w:rPr>
          <w:rFonts w:ascii="Montserrat" w:hAnsi="Montserrat" w:cs="Arial"/>
          <w:b/>
          <w:sz w:val="22"/>
          <w:szCs w:val="22"/>
          <w:lang w:val="es-MX"/>
        </w:rPr>
        <w:t xml:space="preserve"> </w:t>
      </w:r>
      <w:r w:rsidR="00E7422D" w:rsidRPr="00822013">
        <w:rPr>
          <w:rFonts w:ascii="Montserrat" w:hAnsi="Montserrat" w:cs="Arial"/>
          <w:b/>
          <w:sz w:val="22"/>
          <w:szCs w:val="22"/>
          <w:lang w:val="es-MX"/>
        </w:rPr>
        <w:t>I</w:t>
      </w:r>
      <w:r w:rsidRPr="00822013">
        <w:rPr>
          <w:rFonts w:ascii="Montserrat" w:hAnsi="Montserrat" w:cs="Arial"/>
          <w:b/>
          <w:sz w:val="22"/>
          <w:szCs w:val="22"/>
          <w:lang w:val="es-MX"/>
        </w:rPr>
        <w:t>nconformidades</w:t>
      </w:r>
      <w:bookmarkEnd w:id="436"/>
      <w:bookmarkEnd w:id="437"/>
      <w:r w:rsidR="00DD01EF" w:rsidRPr="00822013">
        <w:rPr>
          <w:rFonts w:ascii="Montserrat" w:hAnsi="Montserrat" w:cs="Arial"/>
          <w:b/>
          <w:sz w:val="22"/>
          <w:szCs w:val="22"/>
          <w:lang w:val="es-MX"/>
        </w:rPr>
        <w:t>.</w:t>
      </w:r>
      <w:bookmarkEnd w:id="438"/>
    </w:p>
    <w:p w14:paraId="3FC0FE47" w14:textId="77777777" w:rsidR="00361775" w:rsidRPr="00822013" w:rsidRDefault="00361775" w:rsidP="00417C76">
      <w:pPr>
        <w:jc w:val="both"/>
        <w:outlineLvl w:val="0"/>
        <w:rPr>
          <w:rFonts w:ascii="Montserrat" w:hAnsi="Montserrat" w:cs="Arial"/>
          <w:sz w:val="22"/>
          <w:szCs w:val="22"/>
          <w:lang w:val="es-MX"/>
        </w:rPr>
      </w:pPr>
      <w:bookmarkStart w:id="439" w:name="_Toc351651772"/>
    </w:p>
    <w:p w14:paraId="69E7BD7C" w14:textId="77777777" w:rsidR="002475DA" w:rsidRPr="00822013" w:rsidRDefault="002475DA" w:rsidP="002475DA">
      <w:pPr>
        <w:tabs>
          <w:tab w:val="left" w:pos="426"/>
        </w:tabs>
        <w:autoSpaceDE w:val="0"/>
        <w:autoSpaceDN w:val="0"/>
        <w:adjustRightInd w:val="0"/>
        <w:jc w:val="both"/>
        <w:rPr>
          <w:rFonts w:ascii="Montserrat" w:hAnsi="Montserrat" w:cs="Arial"/>
          <w:sz w:val="22"/>
          <w:szCs w:val="22"/>
          <w:lang w:val="es-MX" w:eastAsia="es-MX"/>
        </w:rPr>
      </w:pPr>
      <w:r w:rsidRPr="00822013">
        <w:rPr>
          <w:rFonts w:ascii="Montserrat" w:hAnsi="Montserrat" w:cs="Arial"/>
          <w:sz w:val="22"/>
          <w:szCs w:val="22"/>
          <w:lang w:val="es-MX" w:eastAsia="es-MX"/>
        </w:rPr>
        <w:t xml:space="preserve">En su caso, los licitantes podrán presentar escrito de inconformidad contra los actos del procedimiento de la Invitación ante el Órgano Interno de Control en </w:t>
      </w:r>
      <w:r w:rsidRPr="00822013">
        <w:rPr>
          <w:rFonts w:ascii="Montserrat" w:hAnsi="Montserrat" w:cs="Arial"/>
          <w:b/>
          <w:sz w:val="22"/>
          <w:szCs w:val="22"/>
          <w:lang w:val="es-MX" w:eastAsia="es-MX"/>
        </w:rPr>
        <w:t>“La Secretaría”</w:t>
      </w:r>
      <w:r w:rsidRPr="00822013">
        <w:rPr>
          <w:rFonts w:ascii="Montserrat" w:hAnsi="Montserrat" w:cs="Arial"/>
          <w:sz w:val="22"/>
          <w:szCs w:val="22"/>
          <w:lang w:val="es-MX" w:eastAsia="es-MX"/>
        </w:rPr>
        <w:t xml:space="preserve">, ubicado en Avenida Juárez No. 20, piso 19, Colonia Centro, Alcaldía Cuauhtémoc, C.P. 06010, Ciudad de México; o a través del sistema CompraNet en la dirección electrónica </w:t>
      </w:r>
      <w:hyperlink r:id="rId12" w:history="1">
        <w:r w:rsidRPr="00822013">
          <w:rPr>
            <w:rStyle w:val="Hipervnculo"/>
            <w:rFonts w:ascii="Montserrat" w:hAnsi="Montserrat" w:cs="Arial"/>
            <w:sz w:val="22"/>
            <w:szCs w:val="22"/>
            <w:lang w:val="es-MX" w:eastAsia="es-MX"/>
          </w:rPr>
          <w:t>www.compranet.funcionpublica.gob.mx</w:t>
        </w:r>
      </w:hyperlink>
      <w:r w:rsidRPr="00822013">
        <w:rPr>
          <w:rFonts w:ascii="Montserrat" w:hAnsi="Montserrat" w:cs="Arial"/>
          <w:sz w:val="22"/>
          <w:szCs w:val="22"/>
          <w:lang w:val="es-MX" w:eastAsia="es-MX"/>
        </w:rPr>
        <w:t xml:space="preserve">. y/o en la Secretaría de </w:t>
      </w:r>
      <w:r w:rsidRPr="00822013">
        <w:rPr>
          <w:rFonts w:ascii="Montserrat" w:hAnsi="Montserrat" w:cs="Arial"/>
          <w:sz w:val="22"/>
          <w:szCs w:val="22"/>
          <w:lang w:val="es-MX" w:eastAsia="es-MX"/>
        </w:rPr>
        <w:lastRenderedPageBreak/>
        <w:t xml:space="preserve">la Función Pública ubicada en el edificio identificado con el No. 1735, de la Avenida de los Insurgentes Sur, Colonia Guadalupe Inn, Alcaldía Álvaro Obregón, C.P. 01020 en la Ciudad de México. </w:t>
      </w:r>
    </w:p>
    <w:p w14:paraId="7A5D3A20" w14:textId="77777777" w:rsidR="00F204D3" w:rsidRPr="00822013" w:rsidRDefault="00F204D3" w:rsidP="00417C76">
      <w:pPr>
        <w:autoSpaceDE w:val="0"/>
        <w:autoSpaceDN w:val="0"/>
        <w:adjustRightInd w:val="0"/>
        <w:jc w:val="both"/>
        <w:rPr>
          <w:rFonts w:ascii="Montserrat" w:hAnsi="Montserrat" w:cs="Arial"/>
          <w:sz w:val="22"/>
          <w:szCs w:val="22"/>
          <w:lang w:val="es-MX"/>
        </w:rPr>
      </w:pPr>
    </w:p>
    <w:p w14:paraId="658BD608" w14:textId="77777777" w:rsidR="00CA5DF7" w:rsidRPr="00822013" w:rsidRDefault="00CA5DF7" w:rsidP="00417C76">
      <w:pPr>
        <w:autoSpaceDE w:val="0"/>
        <w:autoSpaceDN w:val="0"/>
        <w:adjustRightInd w:val="0"/>
        <w:jc w:val="both"/>
        <w:rPr>
          <w:rFonts w:ascii="Montserrat" w:hAnsi="Montserrat" w:cs="Arial"/>
          <w:sz w:val="22"/>
          <w:szCs w:val="22"/>
          <w:lang w:val="es-MX"/>
        </w:rPr>
      </w:pPr>
    </w:p>
    <w:p w14:paraId="409EED36" w14:textId="77777777" w:rsidR="00CA5DF7" w:rsidRPr="00822013" w:rsidRDefault="00CA5DF7" w:rsidP="00417C76">
      <w:pPr>
        <w:autoSpaceDE w:val="0"/>
        <w:autoSpaceDN w:val="0"/>
        <w:adjustRightInd w:val="0"/>
        <w:jc w:val="both"/>
        <w:rPr>
          <w:rFonts w:ascii="Montserrat" w:hAnsi="Montserrat" w:cs="Arial"/>
          <w:sz w:val="22"/>
          <w:szCs w:val="22"/>
          <w:lang w:val="es-MX"/>
        </w:rPr>
      </w:pPr>
    </w:p>
    <w:p w14:paraId="2BFF1792" w14:textId="77777777" w:rsidR="00E7422D" w:rsidRPr="00822013" w:rsidRDefault="004742F9" w:rsidP="00417C76">
      <w:pPr>
        <w:jc w:val="both"/>
        <w:outlineLvl w:val="0"/>
        <w:rPr>
          <w:rFonts w:ascii="Montserrat" w:hAnsi="Montserrat" w:cs="Arial"/>
          <w:b/>
          <w:sz w:val="22"/>
          <w:szCs w:val="22"/>
          <w:lang w:val="es-MX"/>
        </w:rPr>
      </w:pPr>
      <w:bookmarkStart w:id="440" w:name="_Toc423420322"/>
      <w:bookmarkStart w:id="441" w:name="_Toc9601824"/>
      <w:r w:rsidRPr="00822013">
        <w:rPr>
          <w:rFonts w:ascii="Montserrat" w:hAnsi="Montserrat" w:cs="Arial"/>
          <w:b/>
          <w:sz w:val="22"/>
          <w:szCs w:val="22"/>
          <w:lang w:val="es-MX"/>
        </w:rPr>
        <w:t>Apartado</w:t>
      </w:r>
      <w:r w:rsidR="00B432CF" w:rsidRPr="00822013">
        <w:rPr>
          <w:rFonts w:ascii="Montserrat" w:hAnsi="Montserrat" w:cs="Arial"/>
          <w:b/>
          <w:sz w:val="22"/>
          <w:szCs w:val="22"/>
          <w:lang w:val="es-MX"/>
        </w:rPr>
        <w:t xml:space="preserve"> </w:t>
      </w:r>
      <w:r w:rsidR="00B33596" w:rsidRPr="00822013">
        <w:rPr>
          <w:rFonts w:ascii="Montserrat" w:hAnsi="Montserrat" w:cs="Arial"/>
          <w:b/>
          <w:sz w:val="22"/>
          <w:szCs w:val="22"/>
          <w:lang w:val="es-MX"/>
        </w:rPr>
        <w:t>VIII.</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Formatos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que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faciliten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y</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agilicen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presentación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y</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recepción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las</w:t>
      </w:r>
      <w:r w:rsidR="00B432CF" w:rsidRPr="00822013">
        <w:rPr>
          <w:rFonts w:ascii="Montserrat" w:hAnsi="Montserrat" w:cs="Arial"/>
          <w:b/>
          <w:sz w:val="22"/>
          <w:szCs w:val="22"/>
          <w:lang w:val="es-MX"/>
        </w:rPr>
        <w:t xml:space="preserve"> </w:t>
      </w:r>
      <w:r w:rsidR="004E49B4" w:rsidRPr="00822013">
        <w:rPr>
          <w:rFonts w:ascii="Montserrat" w:hAnsi="Montserrat" w:cs="Arial"/>
          <w:b/>
          <w:sz w:val="22"/>
          <w:szCs w:val="22"/>
          <w:lang w:val="es-MX"/>
        </w:rPr>
        <w:t>proposiciones</w:t>
      </w:r>
      <w:r w:rsidR="00E7422D" w:rsidRPr="00822013">
        <w:rPr>
          <w:rFonts w:ascii="Montserrat" w:hAnsi="Montserrat" w:cs="Arial"/>
          <w:b/>
          <w:sz w:val="22"/>
          <w:szCs w:val="22"/>
          <w:lang w:val="es-MX"/>
        </w:rPr>
        <w:t>.</w:t>
      </w:r>
      <w:bookmarkEnd w:id="439"/>
      <w:bookmarkEnd w:id="440"/>
      <w:bookmarkEnd w:id="441"/>
    </w:p>
    <w:p w14:paraId="7438058A" w14:textId="77777777" w:rsidR="002475DA" w:rsidRPr="00822013" w:rsidRDefault="00E7422D" w:rsidP="00417C76">
      <w:pPr>
        <w:pStyle w:val="Textoindependiente2"/>
        <w:tabs>
          <w:tab w:val="left" w:pos="851"/>
          <w:tab w:val="right" w:pos="10206"/>
        </w:tabs>
        <w:spacing w:before="80" w:after="80"/>
        <w:ind w:right="51"/>
        <w:rPr>
          <w:rFonts w:ascii="Montserrat" w:hAnsi="Montserrat"/>
          <w:sz w:val="22"/>
          <w:szCs w:val="22"/>
        </w:rPr>
      </w:pPr>
      <w:r w:rsidRPr="00822013">
        <w:rPr>
          <w:rFonts w:ascii="Montserrat" w:hAnsi="Montserrat"/>
          <w:b w:val="0"/>
          <w:sz w:val="22"/>
          <w:szCs w:val="22"/>
        </w:rPr>
        <w:t>La</w:t>
      </w:r>
      <w:r w:rsidR="00B432CF" w:rsidRPr="00822013">
        <w:rPr>
          <w:rFonts w:ascii="Montserrat" w:hAnsi="Montserrat"/>
          <w:b w:val="0"/>
          <w:sz w:val="22"/>
          <w:szCs w:val="22"/>
        </w:rPr>
        <w:t xml:space="preserve"> </w:t>
      </w:r>
      <w:r w:rsidRPr="00822013">
        <w:rPr>
          <w:rFonts w:ascii="Montserrat" w:hAnsi="Montserrat"/>
          <w:b w:val="0"/>
          <w:sz w:val="22"/>
          <w:szCs w:val="22"/>
        </w:rPr>
        <w:t>relac</w:t>
      </w:r>
      <w:r w:rsidR="00613140" w:rsidRPr="00822013">
        <w:rPr>
          <w:rFonts w:ascii="Montserrat" w:hAnsi="Montserrat"/>
          <w:b w:val="0"/>
          <w:sz w:val="22"/>
          <w:szCs w:val="22"/>
        </w:rPr>
        <w:t>ión</w:t>
      </w:r>
      <w:r w:rsidR="00B432CF" w:rsidRPr="00822013">
        <w:rPr>
          <w:rFonts w:ascii="Montserrat" w:hAnsi="Montserrat"/>
          <w:b w:val="0"/>
          <w:sz w:val="22"/>
          <w:szCs w:val="22"/>
        </w:rPr>
        <w:t xml:space="preserve"> </w:t>
      </w:r>
      <w:r w:rsidR="00613140" w:rsidRPr="00822013">
        <w:rPr>
          <w:rFonts w:ascii="Montserrat" w:hAnsi="Montserrat"/>
          <w:b w:val="0"/>
          <w:sz w:val="22"/>
          <w:szCs w:val="22"/>
        </w:rPr>
        <w:t>de</w:t>
      </w:r>
      <w:r w:rsidR="00B432CF" w:rsidRPr="00822013">
        <w:rPr>
          <w:rFonts w:ascii="Montserrat" w:hAnsi="Montserrat"/>
          <w:b w:val="0"/>
          <w:sz w:val="22"/>
          <w:szCs w:val="22"/>
        </w:rPr>
        <w:t xml:space="preserve"> </w:t>
      </w:r>
      <w:r w:rsidRPr="00822013">
        <w:rPr>
          <w:rFonts w:ascii="Montserrat" w:hAnsi="Montserrat"/>
          <w:b w:val="0"/>
          <w:sz w:val="22"/>
          <w:szCs w:val="22"/>
        </w:rPr>
        <w:t>los</w:t>
      </w:r>
      <w:r w:rsidR="00B432CF" w:rsidRPr="00822013">
        <w:rPr>
          <w:rFonts w:ascii="Montserrat" w:hAnsi="Montserrat"/>
          <w:b w:val="0"/>
          <w:sz w:val="22"/>
          <w:szCs w:val="22"/>
        </w:rPr>
        <w:t xml:space="preserve"> </w:t>
      </w:r>
      <w:r w:rsidRPr="00822013">
        <w:rPr>
          <w:rFonts w:ascii="Montserrat" w:hAnsi="Montserrat"/>
          <w:b w:val="0"/>
          <w:sz w:val="22"/>
          <w:szCs w:val="22"/>
        </w:rPr>
        <w:t>documentos</w:t>
      </w:r>
      <w:r w:rsidR="00B432CF" w:rsidRPr="00822013">
        <w:rPr>
          <w:rFonts w:ascii="Montserrat" w:hAnsi="Montserrat"/>
          <w:b w:val="0"/>
          <w:sz w:val="22"/>
          <w:szCs w:val="22"/>
        </w:rPr>
        <w:t xml:space="preserve"> </w:t>
      </w:r>
      <w:r w:rsidRPr="00822013">
        <w:rPr>
          <w:rFonts w:ascii="Montserrat" w:hAnsi="Montserrat"/>
          <w:b w:val="0"/>
          <w:sz w:val="22"/>
          <w:szCs w:val="22"/>
        </w:rPr>
        <w:t>que</w:t>
      </w:r>
      <w:r w:rsidR="00B432CF" w:rsidRPr="00822013">
        <w:rPr>
          <w:rFonts w:ascii="Montserrat" w:hAnsi="Montserrat"/>
          <w:b w:val="0"/>
          <w:sz w:val="22"/>
          <w:szCs w:val="22"/>
        </w:rPr>
        <w:t xml:space="preserve"> </w:t>
      </w:r>
      <w:r w:rsidRPr="00822013">
        <w:rPr>
          <w:rFonts w:ascii="Montserrat" w:hAnsi="Montserrat"/>
          <w:b w:val="0"/>
          <w:sz w:val="22"/>
          <w:szCs w:val="22"/>
        </w:rPr>
        <w:t>deben</w:t>
      </w:r>
      <w:r w:rsidR="00B432CF" w:rsidRPr="00822013">
        <w:rPr>
          <w:rFonts w:ascii="Montserrat" w:hAnsi="Montserrat"/>
          <w:b w:val="0"/>
          <w:sz w:val="22"/>
          <w:szCs w:val="22"/>
        </w:rPr>
        <w:t xml:space="preserve"> </w:t>
      </w:r>
      <w:r w:rsidRPr="00822013">
        <w:rPr>
          <w:rFonts w:ascii="Montserrat" w:hAnsi="Montserrat"/>
          <w:b w:val="0"/>
          <w:sz w:val="22"/>
          <w:szCs w:val="22"/>
        </w:rPr>
        <w:t>presentar</w:t>
      </w:r>
      <w:r w:rsidR="00B432CF" w:rsidRPr="00822013">
        <w:rPr>
          <w:rFonts w:ascii="Montserrat" w:hAnsi="Montserrat"/>
          <w:b w:val="0"/>
          <w:sz w:val="22"/>
          <w:szCs w:val="22"/>
        </w:rPr>
        <w:t xml:space="preserve"> </w:t>
      </w:r>
      <w:r w:rsidRPr="00822013">
        <w:rPr>
          <w:rFonts w:ascii="Montserrat" w:hAnsi="Montserrat"/>
          <w:b w:val="0"/>
          <w:sz w:val="22"/>
          <w:szCs w:val="22"/>
        </w:rPr>
        <w:t>los</w:t>
      </w:r>
      <w:r w:rsidR="00B432CF" w:rsidRPr="00822013">
        <w:rPr>
          <w:rFonts w:ascii="Montserrat" w:hAnsi="Montserrat"/>
          <w:b w:val="0"/>
          <w:sz w:val="22"/>
          <w:szCs w:val="22"/>
        </w:rPr>
        <w:t xml:space="preserve"> </w:t>
      </w:r>
      <w:r w:rsidRPr="00822013">
        <w:rPr>
          <w:rFonts w:ascii="Montserrat" w:hAnsi="Montserrat"/>
          <w:b w:val="0"/>
          <w:sz w:val="22"/>
          <w:szCs w:val="22"/>
        </w:rPr>
        <w:t>participantes</w:t>
      </w:r>
      <w:r w:rsidR="00B432CF" w:rsidRPr="00822013">
        <w:rPr>
          <w:rFonts w:ascii="Montserrat" w:hAnsi="Montserrat"/>
          <w:b w:val="0"/>
          <w:sz w:val="22"/>
          <w:szCs w:val="22"/>
        </w:rPr>
        <w:t xml:space="preserve"> </w:t>
      </w:r>
      <w:r w:rsidRPr="00822013">
        <w:rPr>
          <w:rFonts w:ascii="Montserrat" w:hAnsi="Montserrat"/>
          <w:b w:val="0"/>
          <w:sz w:val="22"/>
          <w:szCs w:val="22"/>
        </w:rPr>
        <w:t>en</w:t>
      </w:r>
      <w:r w:rsidR="00B432CF" w:rsidRPr="00822013">
        <w:rPr>
          <w:rFonts w:ascii="Montserrat" w:hAnsi="Montserrat"/>
          <w:b w:val="0"/>
          <w:sz w:val="22"/>
          <w:szCs w:val="22"/>
        </w:rPr>
        <w:t xml:space="preserve"> </w:t>
      </w:r>
      <w:r w:rsidRPr="00822013">
        <w:rPr>
          <w:rFonts w:ascii="Montserrat" w:hAnsi="Montserrat"/>
          <w:b w:val="0"/>
          <w:sz w:val="22"/>
          <w:szCs w:val="22"/>
        </w:rPr>
        <w:t>el</w:t>
      </w:r>
      <w:r w:rsidR="00B432CF" w:rsidRPr="00822013">
        <w:rPr>
          <w:rFonts w:ascii="Montserrat" w:hAnsi="Montserrat"/>
          <w:b w:val="0"/>
          <w:sz w:val="22"/>
          <w:szCs w:val="22"/>
        </w:rPr>
        <w:t xml:space="preserve"> </w:t>
      </w:r>
      <w:r w:rsidRPr="00822013">
        <w:rPr>
          <w:rFonts w:ascii="Montserrat" w:hAnsi="Montserrat"/>
          <w:b w:val="0"/>
          <w:sz w:val="22"/>
          <w:szCs w:val="22"/>
        </w:rPr>
        <w:t>procedimiento</w:t>
      </w:r>
      <w:r w:rsidR="00B432CF" w:rsidRPr="00822013">
        <w:rPr>
          <w:rFonts w:ascii="Montserrat" w:hAnsi="Montserrat"/>
          <w:b w:val="0"/>
          <w:sz w:val="22"/>
          <w:szCs w:val="22"/>
        </w:rPr>
        <w:t xml:space="preserve"> </w:t>
      </w:r>
      <w:r w:rsidRPr="00822013">
        <w:rPr>
          <w:rFonts w:ascii="Montserrat" w:hAnsi="Montserrat"/>
          <w:b w:val="0"/>
          <w:sz w:val="22"/>
          <w:szCs w:val="22"/>
        </w:rPr>
        <w:t>de</w:t>
      </w:r>
      <w:r w:rsidR="00B432CF" w:rsidRPr="00822013">
        <w:rPr>
          <w:rFonts w:ascii="Montserrat" w:hAnsi="Montserrat"/>
          <w:b w:val="0"/>
          <w:sz w:val="22"/>
          <w:szCs w:val="22"/>
        </w:rPr>
        <w:t xml:space="preserve"> </w:t>
      </w:r>
      <w:r w:rsidR="00906A1B" w:rsidRPr="00822013">
        <w:rPr>
          <w:rFonts w:ascii="Montserrat" w:hAnsi="Montserrat"/>
          <w:b w:val="0"/>
          <w:sz w:val="22"/>
          <w:szCs w:val="22"/>
        </w:rPr>
        <w:t>Invitación</w:t>
      </w:r>
      <w:r w:rsidRPr="00822013">
        <w:rPr>
          <w:rFonts w:ascii="Montserrat" w:hAnsi="Montserrat"/>
          <w:b w:val="0"/>
          <w:sz w:val="22"/>
          <w:szCs w:val="22"/>
        </w:rPr>
        <w:t>,</w:t>
      </w:r>
      <w:r w:rsidR="00B432CF" w:rsidRPr="00822013">
        <w:rPr>
          <w:rFonts w:ascii="Montserrat" w:hAnsi="Montserrat"/>
          <w:b w:val="0"/>
          <w:sz w:val="22"/>
          <w:szCs w:val="22"/>
        </w:rPr>
        <w:t xml:space="preserve"> </w:t>
      </w:r>
      <w:r w:rsidRPr="00822013">
        <w:rPr>
          <w:rFonts w:ascii="Montserrat" w:hAnsi="Montserrat"/>
          <w:b w:val="0"/>
          <w:sz w:val="22"/>
          <w:szCs w:val="22"/>
        </w:rPr>
        <w:t>será</w:t>
      </w:r>
      <w:r w:rsidR="00B432CF" w:rsidRPr="00822013">
        <w:rPr>
          <w:rFonts w:ascii="Montserrat" w:hAnsi="Montserrat"/>
          <w:b w:val="0"/>
          <w:sz w:val="22"/>
          <w:szCs w:val="22"/>
        </w:rPr>
        <w:t xml:space="preserve"> </w:t>
      </w:r>
      <w:r w:rsidR="00E14564" w:rsidRPr="00822013">
        <w:rPr>
          <w:rFonts w:ascii="Montserrat" w:hAnsi="Montserrat"/>
          <w:b w:val="0"/>
          <w:sz w:val="22"/>
          <w:szCs w:val="22"/>
        </w:rPr>
        <w:t>verificada</w:t>
      </w:r>
      <w:r w:rsidR="00B432CF" w:rsidRPr="00822013">
        <w:rPr>
          <w:rFonts w:ascii="Montserrat" w:hAnsi="Montserrat"/>
          <w:b w:val="0"/>
          <w:sz w:val="22"/>
          <w:szCs w:val="22"/>
        </w:rPr>
        <w:t xml:space="preserve"> </w:t>
      </w:r>
      <w:r w:rsidRPr="00822013">
        <w:rPr>
          <w:rFonts w:ascii="Montserrat" w:hAnsi="Montserrat"/>
          <w:b w:val="0"/>
          <w:sz w:val="22"/>
          <w:szCs w:val="22"/>
        </w:rPr>
        <w:t>en</w:t>
      </w:r>
      <w:r w:rsidR="00B432CF" w:rsidRPr="00822013">
        <w:rPr>
          <w:rFonts w:ascii="Montserrat" w:hAnsi="Montserrat"/>
          <w:b w:val="0"/>
          <w:sz w:val="22"/>
          <w:szCs w:val="22"/>
        </w:rPr>
        <w:t xml:space="preserve"> </w:t>
      </w:r>
      <w:r w:rsidRPr="00822013">
        <w:rPr>
          <w:rFonts w:ascii="Montserrat" w:hAnsi="Montserrat"/>
          <w:b w:val="0"/>
          <w:sz w:val="22"/>
          <w:szCs w:val="22"/>
        </w:rPr>
        <w:t>el</w:t>
      </w:r>
      <w:r w:rsidR="00B432CF" w:rsidRPr="00822013">
        <w:rPr>
          <w:rFonts w:ascii="Montserrat" w:hAnsi="Montserrat"/>
          <w:b w:val="0"/>
          <w:sz w:val="22"/>
          <w:szCs w:val="22"/>
        </w:rPr>
        <w:t xml:space="preserve"> </w:t>
      </w:r>
      <w:r w:rsidRPr="00822013">
        <w:rPr>
          <w:rFonts w:ascii="Montserrat" w:hAnsi="Montserrat"/>
          <w:b w:val="0"/>
          <w:sz w:val="22"/>
          <w:szCs w:val="22"/>
        </w:rPr>
        <w:t>acto</w:t>
      </w:r>
      <w:r w:rsidR="00B432CF" w:rsidRPr="00822013">
        <w:rPr>
          <w:rFonts w:ascii="Montserrat" w:hAnsi="Montserrat"/>
          <w:b w:val="0"/>
          <w:sz w:val="22"/>
          <w:szCs w:val="22"/>
        </w:rPr>
        <w:t xml:space="preserve"> </w:t>
      </w:r>
      <w:r w:rsidRPr="00822013">
        <w:rPr>
          <w:rFonts w:ascii="Montserrat" w:hAnsi="Montserrat"/>
          <w:b w:val="0"/>
          <w:sz w:val="22"/>
          <w:szCs w:val="22"/>
        </w:rPr>
        <w:t>de</w:t>
      </w:r>
      <w:r w:rsidR="00B432CF" w:rsidRPr="00822013">
        <w:rPr>
          <w:rFonts w:ascii="Montserrat" w:hAnsi="Montserrat"/>
          <w:b w:val="0"/>
          <w:sz w:val="22"/>
          <w:szCs w:val="22"/>
        </w:rPr>
        <w:t xml:space="preserve"> </w:t>
      </w:r>
      <w:r w:rsidRPr="00822013">
        <w:rPr>
          <w:rFonts w:ascii="Montserrat" w:hAnsi="Montserrat"/>
          <w:b w:val="0"/>
          <w:sz w:val="22"/>
          <w:szCs w:val="22"/>
        </w:rPr>
        <w:t>presentación</w:t>
      </w:r>
      <w:r w:rsidR="00B432CF" w:rsidRPr="00822013">
        <w:rPr>
          <w:rFonts w:ascii="Montserrat" w:hAnsi="Montserrat"/>
          <w:b w:val="0"/>
          <w:sz w:val="22"/>
          <w:szCs w:val="22"/>
        </w:rPr>
        <w:t xml:space="preserve"> </w:t>
      </w:r>
      <w:r w:rsidRPr="00822013">
        <w:rPr>
          <w:rFonts w:ascii="Montserrat" w:hAnsi="Montserrat"/>
          <w:b w:val="0"/>
          <w:sz w:val="22"/>
          <w:szCs w:val="22"/>
        </w:rPr>
        <w:t>y</w:t>
      </w:r>
      <w:r w:rsidR="00B432CF" w:rsidRPr="00822013">
        <w:rPr>
          <w:rFonts w:ascii="Montserrat" w:hAnsi="Montserrat"/>
          <w:b w:val="0"/>
          <w:sz w:val="22"/>
          <w:szCs w:val="22"/>
        </w:rPr>
        <w:t xml:space="preserve"> </w:t>
      </w:r>
      <w:r w:rsidRPr="00822013">
        <w:rPr>
          <w:rFonts w:ascii="Montserrat" w:hAnsi="Montserrat"/>
          <w:b w:val="0"/>
          <w:sz w:val="22"/>
          <w:szCs w:val="22"/>
        </w:rPr>
        <w:t>apertura</w:t>
      </w:r>
      <w:r w:rsidR="00B432CF" w:rsidRPr="00822013">
        <w:rPr>
          <w:rFonts w:ascii="Montserrat" w:hAnsi="Montserrat"/>
          <w:b w:val="0"/>
          <w:sz w:val="22"/>
          <w:szCs w:val="22"/>
        </w:rPr>
        <w:t xml:space="preserve"> </w:t>
      </w:r>
      <w:r w:rsidRPr="00822013">
        <w:rPr>
          <w:rFonts w:ascii="Montserrat" w:hAnsi="Montserrat"/>
          <w:b w:val="0"/>
          <w:sz w:val="22"/>
          <w:szCs w:val="22"/>
        </w:rPr>
        <w:t>de</w:t>
      </w:r>
      <w:r w:rsidR="00B432CF" w:rsidRPr="00822013">
        <w:rPr>
          <w:rFonts w:ascii="Montserrat" w:hAnsi="Montserrat"/>
          <w:b w:val="0"/>
          <w:sz w:val="22"/>
          <w:szCs w:val="22"/>
        </w:rPr>
        <w:t xml:space="preserve"> </w:t>
      </w:r>
      <w:r w:rsidR="004E49B4" w:rsidRPr="00822013">
        <w:rPr>
          <w:rFonts w:ascii="Montserrat" w:hAnsi="Montserrat"/>
          <w:b w:val="0"/>
          <w:sz w:val="22"/>
          <w:szCs w:val="22"/>
        </w:rPr>
        <w:t>proposiciones</w:t>
      </w:r>
      <w:r w:rsidRPr="00822013">
        <w:rPr>
          <w:rFonts w:ascii="Montserrat" w:hAnsi="Montserrat"/>
          <w:b w:val="0"/>
          <w:sz w:val="22"/>
          <w:szCs w:val="22"/>
        </w:rPr>
        <w:t>,</w:t>
      </w:r>
      <w:r w:rsidR="00B432CF" w:rsidRPr="00822013">
        <w:rPr>
          <w:rFonts w:ascii="Montserrat" w:hAnsi="Montserrat"/>
          <w:b w:val="0"/>
          <w:sz w:val="22"/>
          <w:szCs w:val="22"/>
        </w:rPr>
        <w:t xml:space="preserve"> </w:t>
      </w:r>
      <w:r w:rsidRPr="00822013">
        <w:rPr>
          <w:rFonts w:ascii="Montserrat" w:hAnsi="Montserrat"/>
          <w:b w:val="0"/>
          <w:sz w:val="22"/>
          <w:szCs w:val="22"/>
        </w:rPr>
        <w:t>de</w:t>
      </w:r>
      <w:r w:rsidR="00B432CF" w:rsidRPr="00822013">
        <w:rPr>
          <w:rFonts w:ascii="Montserrat" w:hAnsi="Montserrat"/>
          <w:b w:val="0"/>
          <w:sz w:val="22"/>
          <w:szCs w:val="22"/>
        </w:rPr>
        <w:t xml:space="preserve"> </w:t>
      </w:r>
      <w:r w:rsidRPr="00822013">
        <w:rPr>
          <w:rFonts w:ascii="Montserrat" w:hAnsi="Montserrat"/>
          <w:sz w:val="22"/>
          <w:szCs w:val="22"/>
        </w:rPr>
        <w:t>acuerdo</w:t>
      </w:r>
      <w:r w:rsidR="00B432CF" w:rsidRPr="00822013">
        <w:rPr>
          <w:rFonts w:ascii="Montserrat" w:hAnsi="Montserrat"/>
          <w:b w:val="0"/>
          <w:sz w:val="22"/>
          <w:szCs w:val="22"/>
        </w:rPr>
        <w:t xml:space="preserve"> </w:t>
      </w:r>
      <w:r w:rsidRPr="00822013">
        <w:rPr>
          <w:rFonts w:ascii="Montserrat" w:hAnsi="Montserrat"/>
          <w:b w:val="0"/>
          <w:sz w:val="22"/>
          <w:szCs w:val="22"/>
        </w:rPr>
        <w:t>al</w:t>
      </w:r>
      <w:r w:rsidR="00B432CF" w:rsidRPr="00822013">
        <w:rPr>
          <w:rFonts w:ascii="Montserrat" w:hAnsi="Montserrat"/>
          <w:b w:val="0"/>
          <w:sz w:val="22"/>
          <w:szCs w:val="22"/>
        </w:rPr>
        <w:t xml:space="preserve"> </w:t>
      </w:r>
      <w:r w:rsidRPr="00822013">
        <w:rPr>
          <w:rFonts w:ascii="Montserrat" w:hAnsi="Montserrat"/>
          <w:sz w:val="22"/>
          <w:szCs w:val="22"/>
        </w:rPr>
        <w:t>F</w:t>
      </w:r>
      <w:r w:rsidR="001C7C3F" w:rsidRPr="00822013">
        <w:rPr>
          <w:rFonts w:ascii="Montserrat" w:hAnsi="Montserrat"/>
          <w:sz w:val="22"/>
          <w:szCs w:val="22"/>
        </w:rPr>
        <w:t>ormato</w:t>
      </w:r>
      <w:r w:rsidR="00B432CF" w:rsidRPr="00822013">
        <w:rPr>
          <w:rFonts w:ascii="Montserrat" w:hAnsi="Montserrat"/>
          <w:sz w:val="22"/>
          <w:szCs w:val="22"/>
        </w:rPr>
        <w:t xml:space="preserve"> </w:t>
      </w:r>
      <w:r w:rsidR="005A124D" w:rsidRPr="00822013">
        <w:rPr>
          <w:rFonts w:ascii="Montserrat" w:hAnsi="Montserrat"/>
          <w:sz w:val="22"/>
          <w:szCs w:val="22"/>
        </w:rPr>
        <w:t>6</w:t>
      </w:r>
      <w:r w:rsidRPr="00822013">
        <w:rPr>
          <w:rFonts w:ascii="Montserrat" w:hAnsi="Montserrat"/>
          <w:sz w:val="22"/>
          <w:szCs w:val="22"/>
        </w:rPr>
        <w:t>.</w:t>
      </w:r>
    </w:p>
    <w:p w14:paraId="2439869B" w14:textId="77777777" w:rsidR="002475DA" w:rsidRPr="00822013" w:rsidRDefault="002475DA" w:rsidP="00417C76">
      <w:pPr>
        <w:pStyle w:val="Textoindependiente2"/>
        <w:tabs>
          <w:tab w:val="left" w:pos="851"/>
          <w:tab w:val="right" w:pos="10206"/>
        </w:tabs>
        <w:spacing w:before="80" w:after="80"/>
        <w:ind w:right="51"/>
        <w:rPr>
          <w:rFonts w:ascii="Montserrat" w:hAnsi="Montserrat"/>
          <w:sz w:val="22"/>
          <w:szCs w:val="22"/>
        </w:rPr>
      </w:pPr>
    </w:p>
    <w:p w14:paraId="4DEDAB5E" w14:textId="77777777" w:rsidR="002475DA" w:rsidRPr="00822013" w:rsidRDefault="002475DA" w:rsidP="00417C76">
      <w:pPr>
        <w:pStyle w:val="Textoindependiente2"/>
        <w:tabs>
          <w:tab w:val="left" w:pos="851"/>
          <w:tab w:val="right" w:pos="10206"/>
        </w:tabs>
        <w:spacing w:before="80" w:after="80"/>
        <w:ind w:right="51"/>
        <w:rPr>
          <w:rFonts w:ascii="Montserrat" w:hAnsi="Montserrat"/>
          <w:sz w:val="22"/>
          <w:szCs w:val="22"/>
        </w:rPr>
      </w:pPr>
    </w:p>
    <w:p w14:paraId="31D424CB" w14:textId="77777777" w:rsidR="002475DA" w:rsidRPr="00822013" w:rsidRDefault="002475DA" w:rsidP="00417C76">
      <w:pPr>
        <w:pStyle w:val="Textoindependiente2"/>
        <w:tabs>
          <w:tab w:val="left" w:pos="851"/>
          <w:tab w:val="right" w:pos="10206"/>
        </w:tabs>
        <w:spacing w:before="80" w:after="80"/>
        <w:ind w:right="51"/>
        <w:rPr>
          <w:rFonts w:ascii="Montserrat" w:hAnsi="Montserrat"/>
          <w:sz w:val="22"/>
          <w:szCs w:val="22"/>
        </w:rPr>
        <w:sectPr w:rsidR="002475DA" w:rsidRPr="00822013" w:rsidSect="00C07C67">
          <w:headerReference w:type="default" r:id="rId13"/>
          <w:pgSz w:w="12242" w:h="15842" w:code="1"/>
          <w:pgMar w:top="1985" w:right="1469" w:bottom="1304" w:left="1304" w:header="709" w:footer="568" w:gutter="0"/>
          <w:cols w:space="708"/>
          <w:docGrid w:linePitch="360"/>
        </w:sectPr>
      </w:pPr>
      <w:r w:rsidRPr="00822013">
        <w:rPr>
          <w:rFonts w:ascii="Montserrat" w:hAnsi="Montserrat"/>
          <w:sz w:val="22"/>
          <w:szCs w:val="22"/>
        </w:rPr>
        <w:t>LOS FORMATOS QUE SE INCLUYEN EN ESTA INVITACÓN DEBEN CONSIDERARSE SOLO COMO UNA GUÍA EN EL PROCEDIMIENTO, POR LO QUE LA ADECUADA PRESENTACIÓN ES RESPONSABILIDAD EXCLUSIVA DE LOS LICITANTES.</w:t>
      </w:r>
    </w:p>
    <w:p w14:paraId="32944BF3" w14:textId="77777777" w:rsidR="001361F8" w:rsidRPr="00822013" w:rsidRDefault="00AF6602" w:rsidP="00310956">
      <w:pPr>
        <w:pBdr>
          <w:bottom w:val="single" w:sz="4" w:space="4" w:color="4F81BD"/>
        </w:pBdr>
        <w:jc w:val="center"/>
        <w:outlineLvl w:val="0"/>
        <w:rPr>
          <w:rFonts w:ascii="Montserrat" w:hAnsi="Montserrat"/>
          <w:b/>
          <w:bCs/>
          <w:iCs/>
          <w:sz w:val="22"/>
          <w:szCs w:val="20"/>
          <w:lang w:val="es-MX" w:eastAsia="es-MX"/>
        </w:rPr>
      </w:pPr>
      <w:bookmarkStart w:id="442" w:name="_Toc474397777"/>
      <w:bookmarkStart w:id="443" w:name="_Toc9601825"/>
      <w:r w:rsidRPr="00822013">
        <w:rPr>
          <w:rFonts w:ascii="Montserrat" w:hAnsi="Montserrat"/>
          <w:b/>
          <w:bCs/>
          <w:iCs/>
          <w:sz w:val="22"/>
          <w:szCs w:val="20"/>
          <w:lang w:val="es-MX" w:eastAsia="es-MX"/>
        </w:rPr>
        <w:lastRenderedPageBreak/>
        <w:t>ANEXO UNO “</w:t>
      </w:r>
      <w:r w:rsidR="00A56849" w:rsidRPr="00822013">
        <w:rPr>
          <w:rFonts w:ascii="Montserrat" w:hAnsi="Montserrat"/>
          <w:b/>
          <w:bCs/>
          <w:iCs/>
          <w:sz w:val="22"/>
          <w:szCs w:val="20"/>
          <w:lang w:val="es-MX" w:eastAsia="es-MX"/>
        </w:rPr>
        <w:t>ESPECIFICACIONES TÉCNICAS</w:t>
      </w:r>
      <w:r w:rsidRPr="00822013">
        <w:rPr>
          <w:rFonts w:ascii="Montserrat" w:hAnsi="Montserrat"/>
          <w:b/>
          <w:bCs/>
          <w:iCs/>
          <w:sz w:val="22"/>
          <w:szCs w:val="20"/>
          <w:lang w:val="es-MX" w:eastAsia="es-MX"/>
        </w:rPr>
        <w:t>”</w:t>
      </w:r>
      <w:bookmarkStart w:id="444" w:name="page33"/>
      <w:bookmarkEnd w:id="442"/>
      <w:bookmarkEnd w:id="443"/>
      <w:bookmarkEnd w:id="444"/>
    </w:p>
    <w:p w14:paraId="7E3278B3" w14:textId="77777777" w:rsidR="0023243F" w:rsidRPr="00822013" w:rsidRDefault="0023243F" w:rsidP="0023243F">
      <w:pPr>
        <w:pStyle w:val="Prrafodelista"/>
        <w:ind w:left="0"/>
        <w:jc w:val="both"/>
        <w:rPr>
          <w:rFonts w:ascii="Montserrat" w:hAnsi="Montserrat"/>
          <w:color w:val="000000"/>
          <w:sz w:val="22"/>
          <w:szCs w:val="22"/>
        </w:rPr>
      </w:pPr>
      <w:bookmarkStart w:id="445" w:name="_Toc493999275"/>
      <w:bookmarkStart w:id="446" w:name="_Toc495200558"/>
      <w:bookmarkStart w:id="447" w:name="_Toc495282196"/>
      <w:bookmarkStart w:id="448" w:name="_Toc495285491"/>
      <w:bookmarkStart w:id="449" w:name="_Toc515766776"/>
      <w:bookmarkStart w:id="450" w:name="_Toc517226782"/>
      <w:bookmarkStart w:id="451" w:name="_Toc522589231"/>
      <w:bookmarkStart w:id="452" w:name="_Toc5774722"/>
      <w:bookmarkStart w:id="453" w:name="_Toc5774980"/>
      <w:bookmarkStart w:id="454" w:name="_Toc5775056"/>
      <w:bookmarkStart w:id="455" w:name="_Toc5775099"/>
      <w:bookmarkStart w:id="456" w:name="_Toc5776687"/>
      <w:bookmarkStart w:id="457" w:name="_Toc5776923"/>
      <w:bookmarkStart w:id="458" w:name="_Toc7320057"/>
      <w:bookmarkStart w:id="459" w:name="_Toc7398675"/>
      <w:bookmarkStart w:id="460" w:name="_Toc7398751"/>
      <w:bookmarkStart w:id="461" w:name="_Toc7415019"/>
      <w:bookmarkStart w:id="462" w:name="_Toc7415092"/>
      <w:bookmarkStart w:id="463" w:name="_Toc34868645"/>
      <w:bookmarkStart w:id="464" w:name="_Toc75606028"/>
      <w:bookmarkStart w:id="465" w:name="_Toc75607801"/>
      <w:bookmarkStart w:id="466" w:name="_Toc75778272"/>
      <w:bookmarkStart w:id="467" w:name="_Toc75844787"/>
      <w:bookmarkStart w:id="468" w:name="_Toc76203536"/>
      <w:bookmarkStart w:id="469" w:name="_Toc173064085"/>
    </w:p>
    <w:p w14:paraId="262AFC9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ANEXO UNO “ESPECIFICACIONES TÉCNICAS”</w:t>
      </w:r>
    </w:p>
    <w:p w14:paraId="5A29DEDC" w14:textId="77777777" w:rsidR="002D634E" w:rsidRPr="00822013" w:rsidRDefault="002D634E" w:rsidP="002D634E">
      <w:pPr>
        <w:jc w:val="both"/>
        <w:rPr>
          <w:rFonts w:ascii="Montserrat" w:hAnsi="Montserrat"/>
          <w:sz w:val="20"/>
          <w:szCs w:val="20"/>
        </w:rPr>
      </w:pPr>
    </w:p>
    <w:p w14:paraId="1357973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I.      DENOMINACIÓN DE LA PRESTACIÓN DEL SERVICIO</w:t>
      </w:r>
    </w:p>
    <w:p w14:paraId="22518F32" w14:textId="77777777" w:rsidR="002D634E" w:rsidRPr="00822013" w:rsidRDefault="002D634E" w:rsidP="002D634E">
      <w:pPr>
        <w:jc w:val="both"/>
        <w:rPr>
          <w:rFonts w:ascii="Montserrat" w:hAnsi="Montserrat"/>
          <w:sz w:val="20"/>
          <w:szCs w:val="20"/>
        </w:rPr>
      </w:pPr>
    </w:p>
    <w:p w14:paraId="2DEF460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SERVICIO DE MANTENIMIENTO PREVENTIVO Y RECARGA A EXTINTORES QUE SE ENCUENTRAN EN LOS INMUEBLES QUE OCUPA LA SECRETARÍA DE RELACIONES EXTERIORES EN LA CIUDAD DE MÉXICO Y ZONA METROPOLITANA</w:t>
      </w:r>
    </w:p>
    <w:p w14:paraId="4F5F7F92" w14:textId="77777777" w:rsidR="002D634E" w:rsidRPr="00822013" w:rsidRDefault="002D634E" w:rsidP="002D634E">
      <w:pPr>
        <w:jc w:val="both"/>
        <w:rPr>
          <w:rFonts w:ascii="Montserrat" w:hAnsi="Montserrat"/>
          <w:sz w:val="20"/>
          <w:szCs w:val="20"/>
        </w:rPr>
      </w:pPr>
    </w:p>
    <w:p w14:paraId="1DADE0E1"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II.     CONSTANCIA DE DISPONIBILIDAD PRESUPUESTARIA.</w:t>
      </w:r>
    </w:p>
    <w:p w14:paraId="3298CD3D" w14:textId="77777777" w:rsidR="002D634E" w:rsidRPr="00822013" w:rsidRDefault="002D634E" w:rsidP="002D634E">
      <w:pPr>
        <w:jc w:val="both"/>
        <w:rPr>
          <w:rFonts w:ascii="Montserrat" w:hAnsi="Montserrat"/>
          <w:sz w:val="20"/>
          <w:szCs w:val="20"/>
        </w:rPr>
      </w:pPr>
    </w:p>
    <w:p w14:paraId="2B066B2A"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PARA CUBRIR LAS EROGACIONES QUE SE DERIVEN DE LA PRESENTE CONTRATACIÓN, LA SECRETARÍA CUENTA CON UN PRESUPUESTO APROBADO PARA EL EJERCICIO FISCAL 2019.</w:t>
      </w:r>
    </w:p>
    <w:p w14:paraId="3049E11B" w14:textId="77777777" w:rsidR="002D634E" w:rsidRPr="00822013" w:rsidRDefault="002D634E" w:rsidP="002D634E">
      <w:pPr>
        <w:jc w:val="both"/>
        <w:rPr>
          <w:rFonts w:ascii="Montserrat" w:hAnsi="Montserrat"/>
          <w:sz w:val="20"/>
          <w:szCs w:val="20"/>
        </w:rPr>
      </w:pPr>
    </w:p>
    <w:p w14:paraId="1D4DA12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III.     CONDICIONES Y CARACTERÍSTICAS DE LA PRESTACIÓN DEL SERVICIO</w:t>
      </w:r>
    </w:p>
    <w:p w14:paraId="462C0E90" w14:textId="77777777" w:rsidR="002D634E" w:rsidRPr="00822013" w:rsidRDefault="002D634E" w:rsidP="002D634E">
      <w:pPr>
        <w:jc w:val="both"/>
        <w:rPr>
          <w:rFonts w:ascii="Montserrat" w:hAnsi="Montserrat"/>
          <w:sz w:val="20"/>
          <w:szCs w:val="20"/>
        </w:rPr>
      </w:pPr>
    </w:p>
    <w:p w14:paraId="23378966" w14:textId="77777777" w:rsidR="002D634E" w:rsidRPr="00822013" w:rsidRDefault="002D634E" w:rsidP="002D634E">
      <w:pPr>
        <w:jc w:val="both"/>
        <w:rPr>
          <w:rFonts w:ascii="Montserrat" w:hAnsi="Montserrat"/>
          <w:sz w:val="20"/>
          <w:szCs w:val="20"/>
        </w:rPr>
      </w:pPr>
    </w:p>
    <w:p w14:paraId="249ED4CA"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1.- OBJETO DE LA CONTRATACIÓN DEL SERVICIO</w:t>
      </w:r>
    </w:p>
    <w:p w14:paraId="7C560ED7" w14:textId="77777777" w:rsidR="002D634E" w:rsidRPr="00822013" w:rsidRDefault="002D634E" w:rsidP="002D634E">
      <w:pPr>
        <w:jc w:val="both"/>
        <w:rPr>
          <w:rFonts w:ascii="Montserrat" w:hAnsi="Montserrat"/>
          <w:sz w:val="20"/>
          <w:szCs w:val="20"/>
        </w:rPr>
      </w:pPr>
    </w:p>
    <w:p w14:paraId="0C84368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LA SECRETARÍA CONTARÁ CON EL SERVICIO DE MANTENIMIENTO PREVENTIVO Y RECARGA A EXTINTORES QUE SE ENCUENTRAN EN LOS INMUEBLES QUE OCUPA LA SECRETARÍA DE RELACIONES EXTERIORES EN LA CIUDAD DE MÉXICO Y ZONA METROPOLITANA, QUE PERMITA LA VIABILIDAD OPERATIVA A LAS ÁREAS REQUIRENTES PARA APOYO EN EL DESARROLLO DE SUS ACTIVIDADES. </w:t>
      </w:r>
    </w:p>
    <w:p w14:paraId="472DC784" w14:textId="77777777" w:rsidR="002D634E" w:rsidRPr="00822013" w:rsidRDefault="002D634E" w:rsidP="002D634E">
      <w:pPr>
        <w:jc w:val="both"/>
        <w:rPr>
          <w:rFonts w:ascii="Montserrat" w:hAnsi="Montserrat"/>
          <w:sz w:val="20"/>
          <w:szCs w:val="20"/>
        </w:rPr>
      </w:pPr>
    </w:p>
    <w:p w14:paraId="424BFC4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2.- VIGENCIA DEL SERVICIO</w:t>
      </w:r>
    </w:p>
    <w:p w14:paraId="781AFEA5" w14:textId="77777777" w:rsidR="002D634E" w:rsidRPr="00822013" w:rsidRDefault="002D634E" w:rsidP="002D634E">
      <w:pPr>
        <w:jc w:val="both"/>
        <w:rPr>
          <w:rFonts w:ascii="Montserrat" w:hAnsi="Montserrat"/>
          <w:sz w:val="20"/>
          <w:szCs w:val="20"/>
        </w:rPr>
      </w:pPr>
    </w:p>
    <w:p w14:paraId="3EA7F6A1"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 VIGENCIA DE LA PRESTACIÓN DEL SERVICIO SERÁ A PARTIR DEL DÍA NATURAL SIGUIENTE A LA NOTIFICACIÓN DEL FALLO Y HASTA EL 31 DE DICIEMBRE DE 2019.</w:t>
      </w:r>
    </w:p>
    <w:p w14:paraId="4CAD4D8A" w14:textId="77777777" w:rsidR="002D634E" w:rsidRPr="00822013" w:rsidRDefault="002D634E" w:rsidP="002D634E">
      <w:pPr>
        <w:jc w:val="both"/>
        <w:rPr>
          <w:rFonts w:ascii="Montserrat" w:hAnsi="Montserrat"/>
          <w:sz w:val="20"/>
          <w:szCs w:val="20"/>
        </w:rPr>
      </w:pPr>
    </w:p>
    <w:p w14:paraId="2F8472D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3.- LUGAR Y HORARIO DE LA PRESTACIÓN DEL SERVICIO</w:t>
      </w:r>
    </w:p>
    <w:p w14:paraId="07355A93" w14:textId="77777777" w:rsidR="002D634E" w:rsidRPr="00822013" w:rsidRDefault="002D634E" w:rsidP="002D634E">
      <w:pPr>
        <w:jc w:val="both"/>
        <w:rPr>
          <w:rFonts w:ascii="Montserrat" w:hAnsi="Montserrat"/>
          <w:sz w:val="20"/>
          <w:szCs w:val="20"/>
        </w:rPr>
      </w:pPr>
    </w:p>
    <w:p w14:paraId="24E0780B"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LUGAR DE LA PRESTACIÓN DEL SERVICIO:</w:t>
      </w:r>
    </w:p>
    <w:p w14:paraId="526A1224" w14:textId="77777777" w:rsidR="002D634E" w:rsidRPr="00822013" w:rsidRDefault="002D634E" w:rsidP="002D634E">
      <w:pPr>
        <w:jc w:val="both"/>
        <w:rPr>
          <w:rFonts w:ascii="Montserrat" w:hAnsi="Montserrat"/>
          <w:sz w:val="20"/>
          <w:szCs w:val="20"/>
        </w:rPr>
      </w:pPr>
    </w:p>
    <w:p w14:paraId="4A46C83E"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LLEVARÁ A CABO LOS SERVICIOS OBJETO DE LA PRESENTE CONTRATACIÓN EN LOS INMUEBLES QUE OCUPA “LA SECRETARÍA” EN LA CIUDAD DE MÉXICO Y ÁREA METROPOLITANA, MISMOS QUE SE RELACIONAN EN EL PRESENTE ANEXO.</w:t>
      </w:r>
    </w:p>
    <w:p w14:paraId="187CD236" w14:textId="77777777" w:rsidR="002D634E" w:rsidRPr="00822013" w:rsidRDefault="002D634E" w:rsidP="002D634E">
      <w:pPr>
        <w:jc w:val="both"/>
        <w:rPr>
          <w:rFonts w:ascii="Montserrat" w:hAnsi="Montserrat"/>
          <w:sz w:val="20"/>
          <w:szCs w:val="20"/>
        </w:rPr>
      </w:pPr>
    </w:p>
    <w:p w14:paraId="0799136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HORARIO DE LA PRESTACION DEL SERVICIO:</w:t>
      </w:r>
    </w:p>
    <w:p w14:paraId="1688EE5E" w14:textId="77777777" w:rsidR="002D634E" w:rsidRPr="00822013" w:rsidRDefault="002D634E" w:rsidP="002D634E">
      <w:pPr>
        <w:jc w:val="both"/>
        <w:rPr>
          <w:rFonts w:ascii="Montserrat" w:hAnsi="Montserrat"/>
          <w:sz w:val="20"/>
          <w:szCs w:val="20"/>
        </w:rPr>
      </w:pPr>
    </w:p>
    <w:p w14:paraId="1E2D513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SE OBLIGA A REALIZAR “LOS SERVICIOS” OBJETO DEL PRESENTE PEDIDO EN UN HORARIO DE LUNES A VIERNES DE 09:00 A 18:00 HORAS Y LOS SÁBADOS DE 09:00 A 14:00 HORAS.</w:t>
      </w:r>
    </w:p>
    <w:p w14:paraId="4B923068" w14:textId="77777777" w:rsidR="002D634E" w:rsidRPr="00822013" w:rsidRDefault="002D634E" w:rsidP="002D634E">
      <w:pPr>
        <w:jc w:val="both"/>
        <w:rPr>
          <w:rFonts w:ascii="Montserrat" w:hAnsi="Montserrat"/>
          <w:sz w:val="20"/>
          <w:szCs w:val="20"/>
        </w:rPr>
      </w:pPr>
    </w:p>
    <w:p w14:paraId="4257D5CE"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EN CASO DE QUE “LA SECRETARÍA” REQUIERA EL SERVICIO FUERA DE LOS HORARIOS ANTERIORMENTE SEÑALADOS, POR MANTENIMIENTO MAYOR O CASOS FORTUITOS, “EL PRESTADOR DEL SERVICIO” SE OBLIGA A REALIZAR DICHO SERVICIO EN UN HORARIO </w:t>
      </w:r>
      <w:r w:rsidRPr="00822013">
        <w:rPr>
          <w:rFonts w:ascii="Montserrat" w:hAnsi="Montserrat"/>
          <w:sz w:val="20"/>
          <w:szCs w:val="20"/>
        </w:rPr>
        <w:lastRenderedPageBreak/>
        <w:t>CONFORME A LAS NECESIDADES DE ÉSTA, SIN COSTO ADICIONAL, SALVO EL DE LAS REFACCIONES REQUERIDAS EN CASO DE UN MANTENIMIENTO CORRECTIVO.</w:t>
      </w:r>
    </w:p>
    <w:p w14:paraId="3EB21960" w14:textId="77777777" w:rsidR="002D634E" w:rsidRPr="00822013" w:rsidRDefault="002D634E" w:rsidP="002D634E">
      <w:pPr>
        <w:jc w:val="both"/>
        <w:rPr>
          <w:rFonts w:ascii="Montserrat" w:hAnsi="Montserrat"/>
          <w:sz w:val="20"/>
          <w:szCs w:val="20"/>
        </w:rPr>
      </w:pPr>
    </w:p>
    <w:p w14:paraId="51845409"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EN CASO DE QUE “LA SECRETARÍA” REQUIERA EL SERVICIO FUERA DE LOS HORARIOS ANTERIORMENTE SEÑALADOS, “EL PRESTADOR DEL SERVICIO” SE OBLIGA A REALIZAR DICHO SERVICIO A “LA SECRETARÍA” EN UN HORARIO CONFORME A LAS NECESIDADES DE ÉSTA, SIN COSTO ADICIONAL.</w:t>
      </w:r>
    </w:p>
    <w:p w14:paraId="5C98C724" w14:textId="77777777" w:rsidR="002D634E" w:rsidRPr="00822013" w:rsidRDefault="002D634E" w:rsidP="002D634E">
      <w:pPr>
        <w:jc w:val="both"/>
        <w:rPr>
          <w:rFonts w:ascii="Montserrat" w:hAnsi="Montserrat"/>
          <w:sz w:val="20"/>
          <w:szCs w:val="20"/>
        </w:rPr>
      </w:pPr>
    </w:p>
    <w:p w14:paraId="6C1CA32A"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IV.</w:t>
      </w:r>
      <w:r w:rsidRPr="00822013">
        <w:rPr>
          <w:rFonts w:ascii="Montserrat" w:hAnsi="Montserrat"/>
          <w:sz w:val="20"/>
          <w:szCs w:val="20"/>
        </w:rPr>
        <w:tab/>
        <w:t>DOCUMENTACIÓN Y/O REQUISITOS TÉCNICOS O ESPECÍFICOS QUE DEBERÁN CUMPLIR LOS LICITANTES:</w:t>
      </w:r>
    </w:p>
    <w:p w14:paraId="21AC8276" w14:textId="77777777" w:rsidR="002D634E" w:rsidRPr="00822013" w:rsidRDefault="002D634E" w:rsidP="002D634E">
      <w:pPr>
        <w:jc w:val="both"/>
        <w:rPr>
          <w:rFonts w:ascii="Montserrat" w:hAnsi="Montserrat"/>
          <w:sz w:val="20"/>
          <w:szCs w:val="20"/>
        </w:rPr>
      </w:pPr>
    </w:p>
    <w:p w14:paraId="7215BA9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A)</w:t>
      </w:r>
      <w:r w:rsidRPr="00822013">
        <w:rPr>
          <w:rFonts w:ascii="Montserrat" w:hAnsi="Montserrat"/>
          <w:sz w:val="20"/>
          <w:szCs w:val="20"/>
        </w:rPr>
        <w:tab/>
        <w:t>TRANSCRIPCIÓN INTEGRAL DE LAS ESPECIFICACIONES TÉCNICAS, MANIFESTANDO LA ACEPTACIÓN Y CUMPLIMIENTO A LAS DISPOSICIONES.</w:t>
      </w:r>
    </w:p>
    <w:p w14:paraId="46A4F965" w14:textId="77777777" w:rsidR="002D634E" w:rsidRPr="00822013" w:rsidRDefault="002D634E" w:rsidP="002D634E">
      <w:pPr>
        <w:jc w:val="both"/>
        <w:rPr>
          <w:rFonts w:ascii="Montserrat" w:hAnsi="Montserrat"/>
          <w:sz w:val="20"/>
          <w:szCs w:val="20"/>
        </w:rPr>
      </w:pPr>
    </w:p>
    <w:p w14:paraId="420061F2"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B)</w:t>
      </w:r>
      <w:r w:rsidRPr="00822013">
        <w:rPr>
          <w:rFonts w:ascii="Montserrat" w:hAnsi="Montserrat"/>
          <w:sz w:val="20"/>
          <w:szCs w:val="20"/>
        </w:rPr>
        <w:tab/>
        <w:t>CURRÍCULUM DONDE SE DOCUMENTE Y ACREDITE EL TIEMPO QUE HA PRESTADO LOS SERVICIOS REQUERIDOS, INCLUYENDO LA RELACIÓN DE PRINCIPALES CLIENTES CON DOMICILIO Y TELÉFONO DE LOS MISMOS; EL CUAL DEBERÁ SER PRESENTADO PREFERENTEMENTE EN HOJA MEMBRETADA.</w:t>
      </w:r>
    </w:p>
    <w:p w14:paraId="23BA5AFB" w14:textId="77777777" w:rsidR="002D634E" w:rsidRPr="00822013" w:rsidRDefault="002D634E" w:rsidP="002D634E">
      <w:pPr>
        <w:jc w:val="both"/>
        <w:rPr>
          <w:rFonts w:ascii="Montserrat" w:hAnsi="Montserrat"/>
          <w:sz w:val="20"/>
          <w:szCs w:val="20"/>
        </w:rPr>
      </w:pPr>
    </w:p>
    <w:p w14:paraId="3F410F66" w14:textId="6DD32646" w:rsidR="002D634E" w:rsidRPr="00822013" w:rsidRDefault="002D634E" w:rsidP="002D634E">
      <w:pPr>
        <w:jc w:val="both"/>
        <w:rPr>
          <w:rFonts w:ascii="Montserrat" w:hAnsi="Montserrat"/>
          <w:sz w:val="20"/>
          <w:szCs w:val="20"/>
        </w:rPr>
      </w:pPr>
      <w:r w:rsidRPr="00822013">
        <w:rPr>
          <w:rFonts w:ascii="Montserrat" w:hAnsi="Montserrat"/>
          <w:sz w:val="20"/>
          <w:szCs w:val="20"/>
        </w:rPr>
        <w:t>C)</w:t>
      </w:r>
      <w:r w:rsidRPr="00822013">
        <w:rPr>
          <w:rFonts w:ascii="Montserrat" w:hAnsi="Montserrat"/>
          <w:sz w:val="20"/>
          <w:szCs w:val="20"/>
        </w:rPr>
        <w:tab/>
        <w:t>ANEXAR COPIA DE 3 CONTRATOS Y/O PEDIDOS CONCLUIDOS ANTES DE LA PRESENTACIÓN Y APERTURA DE PROPOSICIONES, COMPLETOS Y LEGIBLES Y DEBIDAMENTE FIRMADOS MEDIANTE EL CUAL SE ACREDITE Y COMPRUEBE DOS AÑOS DE EXPERIENCIA EN LA PRESTACIÓN DEL SERVICIO O SIMILARES AL OBJETO DEL PEDIDO A CELEBRARSE; FORMALIZADOS DURANTE LOS ÚLTIMOS 5 AÑOS. PARA EFECTOS DE EVALUACIÓN SE CONSIDERARÁN LOS PRIMEROS 3 CONTRATOS</w:t>
      </w:r>
      <w:r w:rsidR="00FD3EC9" w:rsidRPr="00822013">
        <w:rPr>
          <w:rFonts w:ascii="Montserrat" w:hAnsi="Montserrat"/>
          <w:sz w:val="20"/>
          <w:szCs w:val="20"/>
        </w:rPr>
        <w:t xml:space="preserve"> Y/O PEDIDOS</w:t>
      </w:r>
      <w:r w:rsidRPr="00822013">
        <w:rPr>
          <w:rFonts w:ascii="Montserrat" w:hAnsi="Montserrat"/>
          <w:sz w:val="20"/>
          <w:szCs w:val="20"/>
        </w:rPr>
        <w:t xml:space="preserve"> QUE SE PRESENTEN, EN CASO DE QUE EL LICITANTE EXHIBA UN MAYOR NÚMERO, CONSIDERANDO EN NÚMERO DE FOLIO Y SOLO SE TOMARAN 1 POR AÑO SIN IMPORTAR SU VIGENCIA O PLAZO.</w:t>
      </w:r>
    </w:p>
    <w:p w14:paraId="3DF88915" w14:textId="77777777" w:rsidR="002D634E" w:rsidRPr="00822013" w:rsidRDefault="002D634E" w:rsidP="002D634E">
      <w:pPr>
        <w:jc w:val="both"/>
        <w:rPr>
          <w:rFonts w:ascii="Montserrat" w:hAnsi="Montserrat"/>
          <w:sz w:val="20"/>
          <w:szCs w:val="20"/>
        </w:rPr>
      </w:pPr>
    </w:p>
    <w:p w14:paraId="02AFB9FB"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D)</w:t>
      </w:r>
      <w:r w:rsidRPr="00822013">
        <w:rPr>
          <w:rFonts w:ascii="Montserrat" w:hAnsi="Montserrat"/>
          <w:sz w:val="20"/>
          <w:szCs w:val="20"/>
        </w:rPr>
        <w:tab/>
        <w:t>ASIMISMO, DEBERÁ ADJUNTAR LOS DOCUMENTOS QUE ACREDITEN EL CUMPLIMIENTO DE LOS CONTRATOS Y/O PEDIDOS, SIENDO ADMISIBLES GARANTÍAS DE CUMPLIMIENTO LIBERADAS, CARTAS DE SATISFACCIÓN DEL CLIENTE, O CARTAS DE CANCELACIÓN DE LA GARANTÍA DE CUMPLIMIENTO; ESTOS DOCUMENTOS DEBERÁN CONTENER LOS DATOS QUE PERMITAN VINCULARLOS A LOS PEDIDOS, QUE SE HAYAN EXHIBIDO. PARA EFECTOS DE EVALUACIÓN SE CONSIDERARÁN LOS PRIMEROS 3 DOCUMENTOS QUE SE PRESENTEN, EN CASO DE QUE EL LICITANTE EXHIBA UN MAYOR NÚMERO, CONSIDERANDO EN NÚMERO DE FOLIO.</w:t>
      </w:r>
    </w:p>
    <w:p w14:paraId="2A7E935F" w14:textId="77777777" w:rsidR="002D634E" w:rsidRPr="00822013" w:rsidRDefault="002D634E" w:rsidP="002D634E">
      <w:pPr>
        <w:jc w:val="both"/>
        <w:rPr>
          <w:rFonts w:ascii="Montserrat" w:hAnsi="Montserrat"/>
          <w:sz w:val="20"/>
          <w:szCs w:val="20"/>
        </w:rPr>
      </w:pPr>
    </w:p>
    <w:p w14:paraId="54E87E6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ÁREA REQUIRENTE PODRÁ VERIFICAR EN TODO MOMENTO LA VERACIDAD DE LA INFORMACIÓN PROPORCIONADA POR EL PROVEEDOR.</w:t>
      </w:r>
    </w:p>
    <w:p w14:paraId="76460C8E" w14:textId="77777777" w:rsidR="002D634E" w:rsidRPr="00822013" w:rsidRDefault="002D634E" w:rsidP="002D634E">
      <w:pPr>
        <w:jc w:val="both"/>
        <w:rPr>
          <w:rFonts w:ascii="Montserrat" w:hAnsi="Montserrat"/>
          <w:sz w:val="20"/>
          <w:szCs w:val="20"/>
        </w:rPr>
      </w:pPr>
    </w:p>
    <w:p w14:paraId="785CAD4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V.     ESPECIFICACIONES Y CARACTERÍSTICAS TÉCNICAS DEL SERVICIO</w:t>
      </w:r>
      <w:r w:rsidRPr="00822013">
        <w:rPr>
          <w:rFonts w:ascii="Montserrat" w:hAnsi="Montserrat"/>
          <w:sz w:val="20"/>
          <w:szCs w:val="20"/>
        </w:rPr>
        <w:tab/>
      </w:r>
    </w:p>
    <w:p w14:paraId="16715DC8" w14:textId="77777777" w:rsidR="002D634E" w:rsidRPr="00822013" w:rsidRDefault="002D634E" w:rsidP="002D634E">
      <w:pPr>
        <w:jc w:val="both"/>
        <w:rPr>
          <w:rFonts w:ascii="Montserrat" w:hAnsi="Montserrat"/>
          <w:sz w:val="20"/>
          <w:szCs w:val="20"/>
        </w:rPr>
      </w:pPr>
    </w:p>
    <w:p w14:paraId="16279069"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PRIMERA. DESCRIPCIÓN DEL SERVICIO</w:t>
      </w:r>
    </w:p>
    <w:p w14:paraId="06DBBBF4" w14:textId="77777777" w:rsidR="002D634E" w:rsidRPr="00822013" w:rsidRDefault="002D634E" w:rsidP="002D634E">
      <w:pPr>
        <w:jc w:val="both"/>
        <w:rPr>
          <w:rFonts w:ascii="Montserrat" w:hAnsi="Montserrat"/>
          <w:sz w:val="20"/>
          <w:szCs w:val="20"/>
        </w:rPr>
      </w:pPr>
    </w:p>
    <w:p w14:paraId="36C62EC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LLEVARÁ A CABO LA RECARGA, LA CALIBRACIÓN, EL MANTENIMIENTO PREVENTIVO Y LA COLOCACIÓN DE EXTINTORES EN LOS INMUEBLES QUE OCUPA LA SECRETARIA DE RELACINES EXTERIORES</w:t>
      </w:r>
    </w:p>
    <w:p w14:paraId="6BFD1F12" w14:textId="77777777" w:rsidR="002D634E" w:rsidRPr="00822013" w:rsidRDefault="002D634E" w:rsidP="002D634E">
      <w:pPr>
        <w:jc w:val="both"/>
        <w:rPr>
          <w:rFonts w:ascii="Montserrat" w:hAnsi="Montserrat"/>
          <w:sz w:val="20"/>
          <w:szCs w:val="20"/>
        </w:rPr>
      </w:pPr>
    </w:p>
    <w:p w14:paraId="689DD7C5"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SEGUNDA. INMUEBLES DONDE SE PRESTARÁN LOS SERVICIOS </w:t>
      </w:r>
    </w:p>
    <w:p w14:paraId="0A6B7F81" w14:textId="77777777" w:rsidR="002D634E" w:rsidRPr="00822013" w:rsidRDefault="002D634E" w:rsidP="002D634E">
      <w:pPr>
        <w:jc w:val="both"/>
        <w:rPr>
          <w:rFonts w:ascii="Montserrat" w:hAnsi="Montserrat"/>
          <w:sz w:val="20"/>
          <w:szCs w:val="20"/>
        </w:rPr>
      </w:pPr>
    </w:p>
    <w:p w14:paraId="590730A8"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lastRenderedPageBreak/>
        <w:t>“EL PRESTADOR DEL SERVICIO”, LLEVARÁ A CABO LOS SERVICIOS OBJETO DEL PRESENTE PEDIDO EN LOS INMUEBLES QUE OCUPA “LA SECRETARÍA” EN LA CIUDAD DE MÉXICO QUE SE RELACIONAN A CONTINUACIÓN:</w:t>
      </w:r>
    </w:p>
    <w:p w14:paraId="03E29119" w14:textId="77777777" w:rsidR="002D634E" w:rsidRPr="00822013" w:rsidRDefault="002D634E" w:rsidP="002D634E">
      <w:pPr>
        <w:jc w:val="both"/>
        <w:rPr>
          <w:rFonts w:ascii="Montserrat" w:hAnsi="Montserrat"/>
          <w:sz w:val="20"/>
          <w:szCs w:val="20"/>
        </w:rPr>
      </w:pPr>
    </w:p>
    <w:p w14:paraId="25E52D6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A)</w:t>
      </w:r>
      <w:r w:rsidRPr="00822013">
        <w:rPr>
          <w:rFonts w:ascii="Montserrat" w:hAnsi="Montserrat"/>
          <w:sz w:val="20"/>
          <w:szCs w:val="20"/>
        </w:rPr>
        <w:tab/>
        <w:t>“EDIFICIO “TLATELOLCO”, UBICADO EN PLAZA JUÁREZ No. 20, COL. CENTRO, ALCALDIA CUAUHTÉMOC, C.P. 06010, EN LA CIUDAD DE MÉXICO.</w:t>
      </w:r>
    </w:p>
    <w:p w14:paraId="640C4AB2" w14:textId="77777777" w:rsidR="002D634E" w:rsidRPr="00822013" w:rsidRDefault="002D634E" w:rsidP="002D634E">
      <w:pPr>
        <w:jc w:val="both"/>
        <w:rPr>
          <w:rFonts w:ascii="Montserrat" w:hAnsi="Montserrat"/>
          <w:sz w:val="20"/>
          <w:szCs w:val="20"/>
        </w:rPr>
      </w:pPr>
    </w:p>
    <w:p w14:paraId="469A6CE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B)</w:t>
      </w:r>
      <w:r w:rsidRPr="00822013">
        <w:rPr>
          <w:rFonts w:ascii="Montserrat" w:hAnsi="Montserrat"/>
          <w:sz w:val="20"/>
          <w:szCs w:val="20"/>
        </w:rPr>
        <w:tab/>
        <w:t>“EDIFICIO TRIANGULAR” UBICADO EN AV. RICARDO FLORES MAGÓN No. 2, COL. GUERRERO, ALCALDIA CUAUHTÉMOC, C.P. 06300, EN LA CIUDAD DE MÉXICO.</w:t>
      </w:r>
    </w:p>
    <w:p w14:paraId="2D5186E8" w14:textId="77777777" w:rsidR="002D634E" w:rsidRPr="00822013" w:rsidRDefault="002D634E" w:rsidP="002D634E">
      <w:pPr>
        <w:jc w:val="both"/>
        <w:rPr>
          <w:rFonts w:ascii="Montserrat" w:hAnsi="Montserrat"/>
          <w:sz w:val="20"/>
          <w:szCs w:val="20"/>
        </w:rPr>
      </w:pPr>
    </w:p>
    <w:p w14:paraId="2BB13EB6"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C)</w:t>
      </w:r>
      <w:r w:rsidRPr="00822013">
        <w:rPr>
          <w:rFonts w:ascii="Montserrat" w:hAnsi="Montserrat"/>
          <w:sz w:val="20"/>
          <w:szCs w:val="20"/>
        </w:rPr>
        <w:tab/>
        <w:t>“EX – CONVENTO DE LA SANTA CRUZ”, ACERVO HISTÓRICO, UBICADO EN LA PLAZA DE LAS TRES CULTURAS, RICARDO FLORES MAGÓN No. 1, COLONIA NONOALCO TLATELOLCO, ALCALDIA CUAUHTÉMOC, C.P. 06300, CIUDAD DE MÉXICO.</w:t>
      </w:r>
    </w:p>
    <w:p w14:paraId="49BF8A15" w14:textId="77777777" w:rsidR="002D634E" w:rsidRPr="00822013" w:rsidRDefault="002D634E" w:rsidP="002D634E">
      <w:pPr>
        <w:jc w:val="both"/>
        <w:rPr>
          <w:rFonts w:ascii="Montserrat" w:hAnsi="Montserrat"/>
          <w:sz w:val="20"/>
          <w:szCs w:val="20"/>
        </w:rPr>
      </w:pPr>
    </w:p>
    <w:p w14:paraId="542129C9"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D)</w:t>
      </w:r>
      <w:r w:rsidRPr="00822013">
        <w:rPr>
          <w:rFonts w:ascii="Montserrat" w:hAnsi="Montserrat"/>
          <w:sz w:val="20"/>
          <w:szCs w:val="20"/>
        </w:rPr>
        <w:tab/>
        <w:t>CENDI “ROSARIO CASTELLANOS” DE LA SECRETARÍA DE RELACIONES EXTERIORES, UBICADO EN AV. RICARDO FLORES MAGÓN No. 2, PLANTA BAJA, COL. GUERRERO, ALCALDIA CUAUHTÉMOC, C.P. 06300, EN LA CIUDAD DE MÉXICO.</w:t>
      </w:r>
    </w:p>
    <w:p w14:paraId="174CDBEA" w14:textId="77777777" w:rsidR="002D634E" w:rsidRPr="00822013" w:rsidRDefault="002D634E" w:rsidP="002D634E">
      <w:pPr>
        <w:jc w:val="both"/>
        <w:rPr>
          <w:rFonts w:ascii="Montserrat" w:hAnsi="Montserrat"/>
          <w:sz w:val="20"/>
          <w:szCs w:val="20"/>
        </w:rPr>
      </w:pPr>
    </w:p>
    <w:p w14:paraId="7A9D55F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E)</w:t>
      </w:r>
      <w:r w:rsidRPr="00822013">
        <w:rPr>
          <w:rFonts w:ascii="Montserrat" w:hAnsi="Montserrat"/>
          <w:sz w:val="20"/>
          <w:szCs w:val="20"/>
        </w:rPr>
        <w:tab/>
        <w:t>“ESCUELA PRIMARIA JOSÉ GOROSTIZA”, CALLE SOL, No. 116, COL. GUERRERO, ALCALDIA CUAUHTÉMOC, C.P. 06300, CIUDAD DE MÉXICO.</w:t>
      </w:r>
    </w:p>
    <w:p w14:paraId="00F76975" w14:textId="77777777" w:rsidR="002D634E" w:rsidRPr="00822013" w:rsidRDefault="002D634E" w:rsidP="002D634E">
      <w:pPr>
        <w:jc w:val="both"/>
        <w:rPr>
          <w:rFonts w:ascii="Montserrat" w:hAnsi="Montserrat"/>
          <w:sz w:val="20"/>
          <w:szCs w:val="20"/>
        </w:rPr>
      </w:pPr>
    </w:p>
    <w:p w14:paraId="2E954BB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F)</w:t>
      </w:r>
      <w:r w:rsidRPr="00822013">
        <w:rPr>
          <w:rFonts w:ascii="Montserrat" w:hAnsi="Montserrat"/>
          <w:sz w:val="20"/>
          <w:szCs w:val="20"/>
        </w:rPr>
        <w:tab/>
        <w:t>“INSTITUTO MATÍAS ROMERO Y MUSEO DE LA CANCILLERÍA”, REPÚBLICA DE EL SALVADOR No. 43 Y 47, COL. CENTRO, ALCALDIA CUAUHTÉMOC, C.P. 06010, CIUDAD DE MÉXICO.</w:t>
      </w:r>
    </w:p>
    <w:p w14:paraId="3085F396" w14:textId="77777777" w:rsidR="002D634E" w:rsidRPr="00822013" w:rsidRDefault="002D634E" w:rsidP="002D634E">
      <w:pPr>
        <w:jc w:val="both"/>
        <w:rPr>
          <w:rFonts w:ascii="Montserrat" w:hAnsi="Montserrat"/>
          <w:sz w:val="20"/>
          <w:szCs w:val="20"/>
        </w:rPr>
      </w:pPr>
    </w:p>
    <w:p w14:paraId="1DDE9381"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G)</w:t>
      </w:r>
      <w:r w:rsidRPr="00822013">
        <w:rPr>
          <w:rFonts w:ascii="Montserrat" w:hAnsi="Montserrat"/>
          <w:sz w:val="20"/>
          <w:szCs w:val="20"/>
        </w:rPr>
        <w:tab/>
        <w:t>“ALMACÉN GENERAL”, CALLE MANUEL GUTIÉRREZ NÁJERA NO. 196, COL. TRÁNSITO, ALCALDIA CUAUHTÉMOC, C.P. 06820, CIUDAD DE MÉXICO.</w:t>
      </w:r>
    </w:p>
    <w:p w14:paraId="7ECD7B10" w14:textId="77777777" w:rsidR="002D634E" w:rsidRPr="00822013" w:rsidRDefault="002D634E" w:rsidP="002D634E">
      <w:pPr>
        <w:jc w:val="both"/>
        <w:rPr>
          <w:rFonts w:ascii="Montserrat" w:hAnsi="Montserrat"/>
          <w:sz w:val="20"/>
          <w:szCs w:val="20"/>
        </w:rPr>
      </w:pPr>
    </w:p>
    <w:p w14:paraId="2BF70A0A" w14:textId="20B63FFD"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H)</w:t>
      </w:r>
      <w:r w:rsidRPr="00822013">
        <w:rPr>
          <w:rFonts w:ascii="Montserrat" w:hAnsi="Montserrat"/>
          <w:sz w:val="20"/>
          <w:szCs w:val="20"/>
        </w:rPr>
        <w:tab/>
        <w:t>“</w:t>
      </w:r>
      <w:r w:rsidR="00E05BF8" w:rsidRPr="00822013">
        <w:rPr>
          <w:rFonts w:ascii="Montserrat" w:hAnsi="Montserrat"/>
          <w:sz w:val="20"/>
          <w:szCs w:val="20"/>
        </w:rPr>
        <w:t xml:space="preserve">DELEGACIÓN </w:t>
      </w:r>
      <w:r w:rsidRPr="00822013">
        <w:rPr>
          <w:rFonts w:ascii="Montserrat" w:hAnsi="Montserrat"/>
          <w:sz w:val="20"/>
          <w:szCs w:val="20"/>
        </w:rPr>
        <w:t>METROPOLITANA ÁLVARO OBREGÓN”, UBICADA EN LA CALLE CANARIOS S/N, COLONIA TOLTECA, ALCALDIA ÁLVARO OBREGÓN, CÓDIGO POSTAL 01150, CIUDAD DE MÉXICO.</w:t>
      </w:r>
    </w:p>
    <w:p w14:paraId="3F48EF2F" w14:textId="77777777" w:rsidR="002D634E" w:rsidRPr="00822013" w:rsidRDefault="002D634E" w:rsidP="002D634E">
      <w:pPr>
        <w:jc w:val="both"/>
        <w:rPr>
          <w:rFonts w:ascii="Montserrat" w:hAnsi="Montserrat"/>
          <w:sz w:val="20"/>
          <w:szCs w:val="20"/>
        </w:rPr>
      </w:pPr>
    </w:p>
    <w:p w14:paraId="6C0CB7D6" w14:textId="1DF8C591" w:rsidR="002D634E" w:rsidRPr="00822013" w:rsidRDefault="002D634E" w:rsidP="00E05BF8">
      <w:pPr>
        <w:pStyle w:val="Prrafodelista"/>
        <w:numPr>
          <w:ilvl w:val="0"/>
          <w:numId w:val="214"/>
        </w:numPr>
        <w:jc w:val="both"/>
        <w:rPr>
          <w:rFonts w:ascii="Montserrat" w:hAnsi="Montserrat"/>
          <w:sz w:val="20"/>
          <w:szCs w:val="20"/>
        </w:rPr>
      </w:pPr>
      <w:r w:rsidRPr="00822013">
        <w:rPr>
          <w:rFonts w:ascii="Montserrat" w:hAnsi="Montserrat"/>
          <w:sz w:val="20"/>
          <w:szCs w:val="20"/>
        </w:rPr>
        <w:tab/>
        <w:t>“</w:t>
      </w:r>
      <w:r w:rsidR="00E05BF8" w:rsidRPr="00822013">
        <w:rPr>
          <w:rFonts w:ascii="Montserrat" w:hAnsi="Montserrat"/>
          <w:sz w:val="20"/>
          <w:szCs w:val="20"/>
        </w:rPr>
        <w:t>DELEGACIÓN</w:t>
      </w:r>
      <w:r w:rsidRPr="00822013">
        <w:rPr>
          <w:rFonts w:ascii="Montserrat" w:hAnsi="Montserrat"/>
          <w:sz w:val="20"/>
          <w:szCs w:val="20"/>
        </w:rPr>
        <w:t xml:space="preserve"> METROPOLITANA BENITO JUÁREZ”, UBICADA EN CENTRO ARMAND, INSURGENTES SUR 1391, ÚLTIMO PISO, COL. INSURGENTES MIXCOAC, ALCALDIA BENITO JUÁREZ, C.P. 03920, CIUDAD DE MÉXICO.</w:t>
      </w:r>
    </w:p>
    <w:p w14:paraId="3EF57DCF" w14:textId="77777777" w:rsidR="002D634E" w:rsidRPr="00822013" w:rsidRDefault="002D634E" w:rsidP="002D634E">
      <w:pPr>
        <w:jc w:val="both"/>
        <w:rPr>
          <w:rFonts w:ascii="Montserrat" w:hAnsi="Montserrat"/>
          <w:sz w:val="20"/>
          <w:szCs w:val="20"/>
        </w:rPr>
      </w:pPr>
    </w:p>
    <w:p w14:paraId="6AE84BC8" w14:textId="08E19DB8"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J)</w:t>
      </w:r>
      <w:r w:rsidRPr="00822013">
        <w:rPr>
          <w:rFonts w:ascii="Montserrat" w:hAnsi="Montserrat"/>
          <w:sz w:val="20"/>
          <w:szCs w:val="20"/>
        </w:rPr>
        <w:tab/>
        <w:t>“</w:t>
      </w:r>
      <w:r w:rsidR="00E05BF8" w:rsidRPr="00822013">
        <w:rPr>
          <w:rFonts w:ascii="Montserrat" w:hAnsi="Montserrat"/>
          <w:sz w:val="20"/>
          <w:szCs w:val="20"/>
        </w:rPr>
        <w:t>DELEGACIÓN</w:t>
      </w:r>
      <w:r w:rsidRPr="00822013">
        <w:rPr>
          <w:rFonts w:ascii="Montserrat" w:hAnsi="Montserrat"/>
          <w:sz w:val="20"/>
          <w:szCs w:val="20"/>
        </w:rPr>
        <w:t xml:space="preserve"> METROPOLITANA CUAJIMALPA”, UBICADA EN CENTRO COMERCIAL SANTA FE, LOCAL 1003, PISO 1, VASCO DE QUIROGA No. 3800, ANTES PROLONGACIÓN REFORMA, SIN NÚMERO COL. ANTIGUA MINA LA TOTOLAPA, ALCALDIA CUAJIMALPA DE MORELOS, C.P. 05109, CIUDAD DE MÉXICO.</w:t>
      </w:r>
    </w:p>
    <w:p w14:paraId="6CB032D6" w14:textId="77777777" w:rsidR="002D634E" w:rsidRPr="00822013" w:rsidRDefault="002D634E" w:rsidP="002D634E">
      <w:pPr>
        <w:jc w:val="both"/>
        <w:rPr>
          <w:rFonts w:ascii="Montserrat" w:hAnsi="Montserrat"/>
          <w:sz w:val="20"/>
          <w:szCs w:val="20"/>
        </w:rPr>
      </w:pPr>
    </w:p>
    <w:p w14:paraId="3E9B2D42" w14:textId="20067025"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K)</w:t>
      </w:r>
      <w:r w:rsidRPr="00822013">
        <w:rPr>
          <w:rFonts w:ascii="Montserrat" w:hAnsi="Montserrat"/>
          <w:sz w:val="20"/>
          <w:szCs w:val="20"/>
        </w:rPr>
        <w:tab/>
        <w:t>“</w:t>
      </w:r>
      <w:r w:rsidR="00E05BF8" w:rsidRPr="00822013">
        <w:rPr>
          <w:rFonts w:ascii="Montserrat" w:hAnsi="Montserrat"/>
          <w:sz w:val="20"/>
          <w:szCs w:val="20"/>
        </w:rPr>
        <w:t>DELEGACIÓN</w:t>
      </w:r>
      <w:r w:rsidRPr="00822013">
        <w:rPr>
          <w:rFonts w:ascii="Montserrat" w:hAnsi="Montserrat"/>
          <w:sz w:val="20"/>
          <w:szCs w:val="20"/>
        </w:rPr>
        <w:t xml:space="preserve"> METROPOLITANA GUSTAVO A. MADERO”, UBICADA EN GRAL. VICENTE VILLADA Y 5 DE FEBRERO, (EDIFICIO ANEXO ALCALDIA G.A.M.), COL. VILLA GUSTAVO A. MADERO, C.P. 07050, ALCALDIA GUSTAVO A. MADERO, CIUDAD DE MÉXICO.</w:t>
      </w:r>
    </w:p>
    <w:p w14:paraId="62241E02" w14:textId="77777777" w:rsidR="002D634E" w:rsidRPr="00822013" w:rsidRDefault="002D634E" w:rsidP="002D634E">
      <w:pPr>
        <w:jc w:val="both"/>
        <w:rPr>
          <w:rFonts w:ascii="Montserrat" w:hAnsi="Montserrat"/>
          <w:sz w:val="20"/>
          <w:szCs w:val="20"/>
        </w:rPr>
      </w:pPr>
    </w:p>
    <w:p w14:paraId="1EA0152F" w14:textId="446C3623"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L)</w:t>
      </w:r>
      <w:r w:rsidRPr="00822013">
        <w:rPr>
          <w:rFonts w:ascii="Montserrat" w:hAnsi="Montserrat"/>
          <w:sz w:val="20"/>
          <w:szCs w:val="20"/>
        </w:rPr>
        <w:tab/>
        <w:t>“</w:t>
      </w:r>
      <w:r w:rsidR="00E05BF8" w:rsidRPr="00822013">
        <w:rPr>
          <w:rFonts w:ascii="Montserrat" w:hAnsi="Montserrat"/>
          <w:sz w:val="20"/>
          <w:szCs w:val="20"/>
        </w:rPr>
        <w:t>DELEGACIÓN</w:t>
      </w:r>
      <w:r w:rsidRPr="00822013">
        <w:rPr>
          <w:rFonts w:ascii="Montserrat" w:hAnsi="Montserrat"/>
          <w:sz w:val="20"/>
          <w:szCs w:val="20"/>
        </w:rPr>
        <w:t xml:space="preserve"> METROPOLITANA IZTACALCO”, UBICADA EN AV. RÍO CHURUBUSCO Y CALLE “TE” S/N, COL. GABRIEL RAMOS MILLÁN, C.P. 08000, ALCALDIA IZTACALCO, CIUDAD DE MÉXICO.</w:t>
      </w:r>
    </w:p>
    <w:p w14:paraId="7E597979" w14:textId="77777777" w:rsidR="002D634E" w:rsidRPr="00822013" w:rsidRDefault="002D634E" w:rsidP="002D634E">
      <w:pPr>
        <w:jc w:val="both"/>
        <w:rPr>
          <w:rFonts w:ascii="Montserrat" w:hAnsi="Montserrat"/>
          <w:sz w:val="20"/>
          <w:szCs w:val="20"/>
        </w:rPr>
      </w:pPr>
    </w:p>
    <w:p w14:paraId="49960926" w14:textId="04841502" w:rsidR="002D634E" w:rsidRPr="00822013" w:rsidRDefault="002D634E" w:rsidP="002D634E">
      <w:pPr>
        <w:jc w:val="both"/>
        <w:rPr>
          <w:rFonts w:ascii="Montserrat" w:hAnsi="Montserrat"/>
          <w:sz w:val="20"/>
          <w:szCs w:val="20"/>
        </w:rPr>
      </w:pPr>
      <w:r w:rsidRPr="00822013">
        <w:rPr>
          <w:rFonts w:ascii="Montserrat" w:hAnsi="Montserrat"/>
          <w:sz w:val="20"/>
          <w:szCs w:val="20"/>
        </w:rPr>
        <w:lastRenderedPageBreak/>
        <w:t xml:space="preserve">            M)</w:t>
      </w:r>
      <w:r w:rsidRPr="00822013">
        <w:rPr>
          <w:rFonts w:ascii="Montserrat" w:hAnsi="Montserrat"/>
          <w:sz w:val="20"/>
          <w:szCs w:val="20"/>
        </w:rPr>
        <w:tab/>
        <w:t>“</w:t>
      </w:r>
      <w:r w:rsidR="00E05BF8" w:rsidRPr="00822013">
        <w:rPr>
          <w:rFonts w:ascii="Montserrat" w:hAnsi="Montserrat"/>
          <w:sz w:val="20"/>
          <w:szCs w:val="20"/>
        </w:rPr>
        <w:t>DELEGACIÓN</w:t>
      </w:r>
      <w:r w:rsidRPr="00822013">
        <w:rPr>
          <w:rFonts w:ascii="Montserrat" w:hAnsi="Montserrat"/>
          <w:sz w:val="20"/>
          <w:szCs w:val="20"/>
        </w:rPr>
        <w:t xml:space="preserve"> METROPOLITANA IZTAPALAPA”, UBICADA EN CONJUNTO ALCALDIAAL DE LA ALCALDIA POLÍTICA IZTAPALAPA, ALDAMA ESQUINA CON AYUNTAMIENTO, FRENTE AL JARDÍN CUITLÁHUAC, C.P. 09000, ALCALDIA IZTAPALAPA, CIUDAD DE MÉXICO.</w:t>
      </w:r>
    </w:p>
    <w:p w14:paraId="1BE9C9C1" w14:textId="77777777" w:rsidR="002D634E" w:rsidRPr="00822013" w:rsidRDefault="002D634E" w:rsidP="002D634E">
      <w:pPr>
        <w:jc w:val="both"/>
        <w:rPr>
          <w:rFonts w:ascii="Montserrat" w:hAnsi="Montserrat"/>
          <w:sz w:val="20"/>
          <w:szCs w:val="20"/>
        </w:rPr>
      </w:pPr>
    </w:p>
    <w:p w14:paraId="72EDA782" w14:textId="1542ADBD"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N)</w:t>
      </w:r>
      <w:r w:rsidRPr="00822013">
        <w:rPr>
          <w:rFonts w:ascii="Montserrat" w:hAnsi="Montserrat"/>
          <w:sz w:val="20"/>
          <w:szCs w:val="20"/>
        </w:rPr>
        <w:tab/>
        <w:t>“</w:t>
      </w:r>
      <w:r w:rsidR="00E05BF8" w:rsidRPr="00822013">
        <w:rPr>
          <w:rFonts w:ascii="Montserrat" w:hAnsi="Montserrat"/>
          <w:sz w:val="20"/>
          <w:szCs w:val="20"/>
        </w:rPr>
        <w:t>DELEGACIÓN</w:t>
      </w:r>
      <w:r w:rsidRPr="00822013">
        <w:rPr>
          <w:rFonts w:ascii="Montserrat" w:hAnsi="Montserrat"/>
          <w:sz w:val="20"/>
          <w:szCs w:val="20"/>
        </w:rPr>
        <w:t xml:space="preserve"> METROPOLITANA NAUCALPAN”, UBICADA EN AV. MEXICAS Nº 63, COL. SANTA CRUZ ACATLAN, C.P. 53150, NAUCALPAN, DE JUÁREZ, ESTADO DE MÉXICO.</w:t>
      </w:r>
    </w:p>
    <w:p w14:paraId="2240217C" w14:textId="77777777" w:rsidR="002D634E" w:rsidRPr="00822013" w:rsidRDefault="002D634E" w:rsidP="002D634E">
      <w:pPr>
        <w:jc w:val="both"/>
        <w:rPr>
          <w:rFonts w:ascii="Montserrat" w:hAnsi="Montserrat"/>
          <w:sz w:val="20"/>
          <w:szCs w:val="20"/>
        </w:rPr>
      </w:pPr>
    </w:p>
    <w:p w14:paraId="1151643F" w14:textId="123A21FD"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O) “</w:t>
      </w:r>
      <w:r w:rsidR="00E05BF8" w:rsidRPr="00822013">
        <w:rPr>
          <w:rFonts w:ascii="Montserrat" w:hAnsi="Montserrat"/>
          <w:sz w:val="20"/>
          <w:szCs w:val="20"/>
        </w:rPr>
        <w:t>DELEGACIÓN</w:t>
      </w:r>
      <w:r w:rsidRPr="00822013">
        <w:rPr>
          <w:rFonts w:ascii="Montserrat" w:hAnsi="Montserrat"/>
          <w:sz w:val="20"/>
          <w:szCs w:val="20"/>
        </w:rPr>
        <w:t xml:space="preserve"> METROPOLITANA TLALPAN”, UBICADA EN INSURGENTES SUR S/N, CASI ESQUINA PERIFÉRICO, COL. VILLA OLÍMPICA, C.P. 14020, ALCALDIA TLALPAN, CIUDAD DE MÉXICO.</w:t>
      </w:r>
    </w:p>
    <w:p w14:paraId="7A7F8253" w14:textId="77777777" w:rsidR="002D634E" w:rsidRPr="00822013" w:rsidRDefault="002D634E" w:rsidP="002D634E">
      <w:pPr>
        <w:jc w:val="both"/>
        <w:rPr>
          <w:rFonts w:ascii="Montserrat" w:hAnsi="Montserrat"/>
          <w:sz w:val="20"/>
          <w:szCs w:val="20"/>
        </w:rPr>
      </w:pPr>
    </w:p>
    <w:p w14:paraId="08B7A843" w14:textId="32172E60"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P)    “</w:t>
      </w:r>
      <w:r w:rsidR="00E05BF8" w:rsidRPr="00822013">
        <w:rPr>
          <w:rFonts w:ascii="Montserrat" w:hAnsi="Montserrat"/>
          <w:sz w:val="20"/>
          <w:szCs w:val="20"/>
        </w:rPr>
        <w:t xml:space="preserve">DELEGACIÓN </w:t>
      </w:r>
      <w:r w:rsidRPr="00822013">
        <w:rPr>
          <w:rFonts w:ascii="Montserrat" w:hAnsi="Montserrat"/>
          <w:sz w:val="20"/>
          <w:szCs w:val="20"/>
        </w:rPr>
        <w:t xml:space="preserve">METROPOLITANA MIGUEL HIDALGO I”, UBICADA EN </w:t>
      </w:r>
      <w:r w:rsidR="00E05BF8" w:rsidRPr="00822013">
        <w:rPr>
          <w:rFonts w:ascii="Montserrat" w:hAnsi="Montserrat"/>
          <w:sz w:val="20"/>
          <w:szCs w:val="20"/>
        </w:rPr>
        <w:t>PARQUE LIRA N. 94 ESQUINA SOSTENES ROCHA COL. OBSERVATORIO C.P.11860</w:t>
      </w:r>
    </w:p>
    <w:p w14:paraId="08BEBA6E" w14:textId="77777777" w:rsidR="002D634E" w:rsidRPr="00822013" w:rsidRDefault="002D634E" w:rsidP="002D634E">
      <w:pPr>
        <w:jc w:val="both"/>
        <w:rPr>
          <w:rFonts w:ascii="Montserrat" w:hAnsi="Montserrat"/>
          <w:sz w:val="20"/>
          <w:szCs w:val="20"/>
        </w:rPr>
      </w:pPr>
    </w:p>
    <w:p w14:paraId="1802C842" w14:textId="0775BB54"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Q)   “</w:t>
      </w:r>
      <w:r w:rsidR="00E05BF8" w:rsidRPr="00822013">
        <w:rPr>
          <w:rFonts w:ascii="Montserrat" w:hAnsi="Montserrat"/>
          <w:sz w:val="20"/>
          <w:szCs w:val="20"/>
        </w:rPr>
        <w:t>DELEGACIÓN</w:t>
      </w:r>
      <w:r w:rsidRPr="00822013">
        <w:rPr>
          <w:rFonts w:ascii="Montserrat" w:hAnsi="Montserrat"/>
          <w:sz w:val="20"/>
          <w:szCs w:val="20"/>
        </w:rPr>
        <w:t xml:space="preserve"> METROPOLITANA MIGUEL HIDALDO 2”, UBICADA EN </w:t>
      </w:r>
      <w:r w:rsidR="00E05BF8" w:rsidRPr="00822013">
        <w:rPr>
          <w:rFonts w:ascii="Montserrat" w:hAnsi="Montserrat"/>
          <w:sz w:val="20"/>
          <w:szCs w:val="20"/>
        </w:rPr>
        <w:t>CENTRO COMERCIAL GALERÍAS PLAZA LAS ESTRELLAS LOCAL S-2, AV. MELCHOR OCAMPO 193, COL. VERONICA ANZURES, C.P. 11300</w:t>
      </w:r>
    </w:p>
    <w:p w14:paraId="3DC94B97" w14:textId="77777777" w:rsidR="002D634E" w:rsidRPr="00822013" w:rsidRDefault="002D634E" w:rsidP="002D634E">
      <w:pPr>
        <w:jc w:val="both"/>
        <w:rPr>
          <w:rFonts w:ascii="Montserrat" w:hAnsi="Montserrat"/>
          <w:sz w:val="20"/>
          <w:szCs w:val="20"/>
        </w:rPr>
      </w:pPr>
    </w:p>
    <w:p w14:paraId="6E65C1DC" w14:textId="77777777" w:rsidR="002D634E" w:rsidRPr="00822013" w:rsidRDefault="002D634E" w:rsidP="002D634E">
      <w:pPr>
        <w:jc w:val="both"/>
        <w:rPr>
          <w:rFonts w:ascii="Montserrat" w:hAnsi="Montserrat"/>
          <w:sz w:val="20"/>
          <w:szCs w:val="20"/>
        </w:rPr>
      </w:pPr>
    </w:p>
    <w:p w14:paraId="50CB053D" w14:textId="6564B778" w:rsidR="002D634E" w:rsidRPr="00822013" w:rsidRDefault="002D634E" w:rsidP="002D634E">
      <w:pPr>
        <w:jc w:val="both"/>
        <w:rPr>
          <w:rFonts w:ascii="Montserrat" w:hAnsi="Montserrat"/>
          <w:sz w:val="20"/>
          <w:szCs w:val="20"/>
        </w:rPr>
      </w:pPr>
      <w:r w:rsidRPr="00822013">
        <w:rPr>
          <w:rFonts w:ascii="Montserrat" w:hAnsi="Montserrat"/>
          <w:sz w:val="20"/>
          <w:szCs w:val="20"/>
        </w:rPr>
        <w:t>LA SECRETARÍA PODRÁ DAR DE BAJA O INCORPORAR NUEVOS INMUEBLES EN EL ÁREA METROPOLITANA DE LA CIUDAD DE MÉXICO, CONSIDERANDO QUE LOS SERVICIOS PRESTADOS EN LOS NUEVOS INMUEBLES SERÁN BAJO LAS MISMAS CONDICIONES, COSTOS Y LINEAMIENTOS DE SERVICIO DE CONFORMIDAD</w:t>
      </w:r>
      <w:r w:rsidR="00FD3EC9" w:rsidRPr="00822013">
        <w:rPr>
          <w:rFonts w:ascii="Montserrat" w:hAnsi="Montserrat"/>
          <w:sz w:val="20"/>
          <w:szCs w:val="20"/>
        </w:rPr>
        <w:t xml:space="preserve"> A LO ESTABLECIDO EN EL PEDIDO</w:t>
      </w:r>
      <w:r w:rsidRPr="00822013">
        <w:rPr>
          <w:rFonts w:ascii="Montserrat" w:hAnsi="Montserrat"/>
          <w:sz w:val="20"/>
          <w:szCs w:val="20"/>
        </w:rPr>
        <w:t>.</w:t>
      </w:r>
    </w:p>
    <w:p w14:paraId="1794D9CB" w14:textId="77777777" w:rsidR="002D634E" w:rsidRPr="00822013" w:rsidRDefault="002D634E" w:rsidP="002D634E">
      <w:pPr>
        <w:jc w:val="both"/>
        <w:rPr>
          <w:rFonts w:ascii="Montserrat" w:hAnsi="Montserrat"/>
          <w:sz w:val="20"/>
          <w:szCs w:val="20"/>
        </w:rPr>
      </w:pPr>
    </w:p>
    <w:p w14:paraId="4473F20D"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TERCERA. PERSONAL</w:t>
      </w:r>
    </w:p>
    <w:p w14:paraId="2F19A421" w14:textId="77777777" w:rsidR="002D634E" w:rsidRPr="00822013" w:rsidRDefault="002D634E" w:rsidP="002D634E">
      <w:pPr>
        <w:jc w:val="both"/>
        <w:rPr>
          <w:rFonts w:ascii="Montserrat" w:hAnsi="Montserrat"/>
          <w:sz w:val="20"/>
          <w:szCs w:val="20"/>
        </w:rPr>
      </w:pPr>
    </w:p>
    <w:p w14:paraId="05BA63C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PARA REALIZAR “LOS SERVICIOS”, “EL PRESTADOR DEL SERVICIO” DEBERÁ CONSIDERAR CONTAR CON EL PERSONAL NECESARIO PARA LLEVAR A CABO EL SERVICIO EN EL TIEMPO PREVISTO, DEBIENDO DE PROPORCIONAR LOS NOMBRES DE LOS TRABAJADORES QUE SE PRESENTARÁN EN CADA UNO DE LOS INMUEBLES DONDE RECOGERÁN LOS EXTINTORES PARA TRASLADARLOS A LOS TALLERES DONDE SE REALIZARÁ EL MANTENIMIENTO Y SU RECARGA.</w:t>
      </w:r>
    </w:p>
    <w:p w14:paraId="5A9372D5" w14:textId="77777777" w:rsidR="002D634E" w:rsidRPr="00822013" w:rsidRDefault="002D634E" w:rsidP="002D634E">
      <w:pPr>
        <w:jc w:val="both"/>
        <w:rPr>
          <w:rFonts w:ascii="Montserrat" w:hAnsi="Montserrat"/>
          <w:sz w:val="20"/>
          <w:szCs w:val="20"/>
        </w:rPr>
      </w:pPr>
    </w:p>
    <w:p w14:paraId="65A93A88"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CUARTA. OBLIGACIONES DEL PERSONAL </w:t>
      </w:r>
    </w:p>
    <w:p w14:paraId="2837557D" w14:textId="77777777" w:rsidR="002D634E" w:rsidRPr="00822013" w:rsidRDefault="002D634E" w:rsidP="002D634E">
      <w:pPr>
        <w:jc w:val="both"/>
        <w:rPr>
          <w:rFonts w:ascii="Montserrat" w:hAnsi="Montserrat"/>
          <w:sz w:val="20"/>
          <w:szCs w:val="20"/>
        </w:rPr>
      </w:pPr>
    </w:p>
    <w:p w14:paraId="6DD76D5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MIENTRAS SE ENCUENTRE DENTRO DE LAS INSTALACIONES DE LA SECRETARÍA, EL PERSONAL DEBERÁ PERMANECER UNIFORMADO CON EL VESTUARIO QUE SU EMPRESA LE PROPORCIONE, DEBIENDO PORTAR EN LUGAR VISIBLE EL GAFETE QUE LOS ACREDITE COMO SUS EMPLEADOS Y DEBERÁ DE UTILIZAR EL EQUIPO DE PROTECCIÓN PERSONAL TODO EL TIEMPO QUE ESTE LABORANDO.</w:t>
      </w:r>
    </w:p>
    <w:p w14:paraId="7C8A364F" w14:textId="0EA3C45F" w:rsidR="002D634E" w:rsidRPr="00822013" w:rsidRDefault="002D634E" w:rsidP="002D634E">
      <w:pPr>
        <w:jc w:val="both"/>
        <w:rPr>
          <w:rFonts w:ascii="Montserrat" w:hAnsi="Montserrat"/>
          <w:sz w:val="20"/>
          <w:szCs w:val="20"/>
        </w:rPr>
      </w:pPr>
      <w:r w:rsidRPr="00822013">
        <w:rPr>
          <w:rFonts w:ascii="Montserrat" w:hAnsi="Montserrat"/>
          <w:sz w:val="20"/>
          <w:szCs w:val="20"/>
        </w:rPr>
        <w:t>SI DURANTE LA VIGENCIA DEL</w:t>
      </w:r>
      <w:r w:rsidR="00FD3EC9" w:rsidRPr="00822013">
        <w:rPr>
          <w:rFonts w:ascii="Montserrat" w:hAnsi="Montserrat"/>
          <w:sz w:val="20"/>
          <w:szCs w:val="20"/>
        </w:rPr>
        <w:t xml:space="preserve"> PEDIDO</w:t>
      </w:r>
      <w:r w:rsidRPr="00822013">
        <w:rPr>
          <w:rFonts w:ascii="Montserrat" w:hAnsi="Montserrat"/>
          <w:sz w:val="20"/>
          <w:szCs w:val="20"/>
        </w:rPr>
        <w:t>, CUALQUIER ELEMENTO DE EL PERSONAL CAUSA BAJA DE LA PLANTILLA ASIGNADA A “LA SECRETARÍA”, “EL PRESTADOR DEL SERVICIO” DEBERÁ NOTIFICAR POR ESCRITO DICHO CAMBIO POR LO MENOS CON 2 (DOS) DÍAS HÁBILES ANTERIORES A LA SUSTITUCIÓN.</w:t>
      </w:r>
    </w:p>
    <w:p w14:paraId="5D526C3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PERSONAL DE LA EMPRESA DEBERÁ CUMPLIR LAS INSTRUCCIONES QUE LE INDIQUE EL PERSONAL DE SEGURIDAD Y PROTECCIÓN CIVIL DE “LA SECRETARÍA”, EN EL CASO DE CONTINGENCIA Y/O RECOMENDACIONES EN MATERIA DE SEGURIDAD, SIENDO OBLIGATORIO QUE UTILICEN SU EQUIPO DE PROTECCIÓN PERSONAL Y SOBRE TODO CUANDO SE REALICEN TRABAJOS EN ALTURA.</w:t>
      </w:r>
    </w:p>
    <w:p w14:paraId="3E0E22AB" w14:textId="77777777" w:rsidR="002D634E" w:rsidRPr="00822013" w:rsidRDefault="002D634E" w:rsidP="002D634E">
      <w:pPr>
        <w:jc w:val="both"/>
        <w:rPr>
          <w:rFonts w:ascii="Montserrat" w:hAnsi="Montserrat"/>
          <w:sz w:val="20"/>
          <w:szCs w:val="20"/>
        </w:rPr>
      </w:pPr>
    </w:p>
    <w:p w14:paraId="3F54C5CD"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QUINTA. SERVICIO DE MANTENIMIENTO Y RECARGA A EXTINTORES.</w:t>
      </w:r>
    </w:p>
    <w:p w14:paraId="32350E7C" w14:textId="77777777" w:rsidR="002D634E" w:rsidRPr="00822013" w:rsidRDefault="002D634E" w:rsidP="002D634E">
      <w:pPr>
        <w:jc w:val="both"/>
        <w:rPr>
          <w:rFonts w:ascii="Montserrat" w:hAnsi="Montserrat"/>
          <w:sz w:val="20"/>
          <w:szCs w:val="20"/>
        </w:rPr>
      </w:pPr>
    </w:p>
    <w:p w14:paraId="387969B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“EL PRESTADOR DEL SERVICIO’’ PROPORCIONARÁ A “LA SECRETARÍA”, EL SERVICIO DE RECARGA,  CALIBRACIÓN, MANTENIMIENTO PREVENTIVO Y LA COLOCACIÓN DE EXTINTORES QUE SE ENCUENTRAN EN LOS INMUEBLES QUE OCUPA EN LA CIUDAD DE MÉXICO Y ZONA METROPOLITANA. </w:t>
      </w:r>
    </w:p>
    <w:p w14:paraId="24D85915" w14:textId="77777777" w:rsidR="002D634E" w:rsidRPr="00822013" w:rsidRDefault="002D634E" w:rsidP="002D634E">
      <w:pPr>
        <w:jc w:val="both"/>
        <w:rPr>
          <w:rFonts w:ascii="Montserrat" w:hAnsi="Montserrat"/>
          <w:sz w:val="20"/>
          <w:szCs w:val="20"/>
        </w:rPr>
      </w:pPr>
    </w:p>
    <w:p w14:paraId="1ADE53C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REALIZARÁ EL MANTENIMIENTO A LOS EXTINTORES DE ACUERDO A LOS SIGUIENTES PUNTOS, LOS CUALES SON ENUNCIATIVOS MAS NO LIMITATIVOS.</w:t>
      </w:r>
    </w:p>
    <w:p w14:paraId="5E41726E" w14:textId="77777777" w:rsidR="002D634E" w:rsidRPr="00822013" w:rsidRDefault="002D634E" w:rsidP="002D634E">
      <w:pPr>
        <w:jc w:val="both"/>
        <w:rPr>
          <w:rFonts w:ascii="Montserrat" w:hAnsi="Montserrat"/>
          <w:sz w:val="20"/>
          <w:szCs w:val="20"/>
        </w:rPr>
      </w:pPr>
    </w:p>
    <w:p w14:paraId="0FCFBE1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EXTINTORES DE POLVO QUÍMICOS SECO (PQS).</w:t>
      </w:r>
    </w:p>
    <w:p w14:paraId="2FBBD01F" w14:textId="77777777" w:rsidR="002D634E" w:rsidRPr="00822013" w:rsidRDefault="002D634E" w:rsidP="002D634E">
      <w:pPr>
        <w:jc w:val="both"/>
        <w:rPr>
          <w:rFonts w:ascii="Montserrat" w:hAnsi="Montserrat"/>
          <w:sz w:val="20"/>
          <w:szCs w:val="20"/>
        </w:rPr>
      </w:pPr>
    </w:p>
    <w:p w14:paraId="532BFA58"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DESCARGA TOTAL DE LOS EQUIPOS.</w:t>
      </w:r>
    </w:p>
    <w:p w14:paraId="592FEDF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DESARMAR EN TODAS SUS PARTES.</w:t>
      </w:r>
    </w:p>
    <w:p w14:paraId="1EC8069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LIMPIEZA Y LUBRICACIÓN DE VÁLVULAS.</w:t>
      </w:r>
    </w:p>
    <w:p w14:paraId="7AB10EF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SUSTITUCIÓN DE COMPONENTES DAÑADOS.</w:t>
      </w:r>
    </w:p>
    <w:p w14:paraId="75970FB6"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PRUEBAS HIDROSTÁTICA A LOS CILINDROS, LA CUAL CONSISTE EN REMOVER LOS RESIDUOS DEL POLVO, LIMPIEZA DEL CILINDRO CON CHORRO DE AGUA, SE DEBE DE SOSTENER LA PRESIÓN DEL AGUA DENTRO DEL RECIPIENTE A DOS VECES LA PRESIÓN DE TRABAJO (34 KGS./CM2) EN LA MÁQUINA DE PRUEBA HIDROSTÁTICAS DURANTE SESENTA SEGUNDOS.</w:t>
      </w:r>
    </w:p>
    <w:p w14:paraId="3F42A32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MARCAJE DEL TUBO SIFÓN CON FECHA DEL SERVICIO.</w:t>
      </w:r>
    </w:p>
    <w:p w14:paraId="7A7976D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LLENADO HASTA SU CAPACIDAD NOMINAL DE POLVO QUÍMICO SECO, NORMADO,  NUEVO, SEGÚN LA NORMA OFICIAL MEXICANA NOM-104-STPS-2001 EN VIGOR, EN EL PUNTO 8.2 INCISO “F”. POLVO QUÍMICO SECO 75% FOSFATO MONOAMÓNICO PARA COMBATIR INCENDIOS DE TIPO “ABC’’.</w:t>
      </w:r>
    </w:p>
    <w:p w14:paraId="20D0087E"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ARMADO Y CERRADO DE EQUIPOS.</w:t>
      </w:r>
    </w:p>
    <w:p w14:paraId="67E29839"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PRESURIZADO DE ACUERDO CON LA PRESIÓN NOMINAL DE LOS MANÓMETROS SEGÚN CAPACIDAD, CON NITRÓGENO TIPO INDUSTRIAL SECO.</w:t>
      </w:r>
    </w:p>
    <w:p w14:paraId="7AF6A35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INMERSIÓN DE LOS EXTINTORES PARA CHEQUEO DE FUGAS.</w:t>
      </w:r>
    </w:p>
    <w:p w14:paraId="62E60CC3"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LAVADO, LIMPIEZA Y PINTURA, ETIQUETA NEMOTÉCNICA ADHERIDA AL CILINDRO, CON LA FECHA DEL SERVICIO, TARJETA DE INSPECCIÓN MENSUAL Y SELLO CON COLA DE RATÓN PLÁSTICA, TARJETA (COLLARIN) EN EL CUELLO DEL CILINDRO DEL EXTINTOR, CON LA RAZÓN SOCIAL DE LA EMPRESA.</w:t>
      </w:r>
    </w:p>
    <w:p w14:paraId="2E8476EC" w14:textId="77777777" w:rsidR="002D634E" w:rsidRPr="00822013" w:rsidRDefault="002D634E" w:rsidP="002D634E">
      <w:pPr>
        <w:jc w:val="both"/>
        <w:rPr>
          <w:rFonts w:ascii="Montserrat" w:hAnsi="Montserrat"/>
          <w:sz w:val="20"/>
          <w:szCs w:val="20"/>
        </w:rPr>
      </w:pPr>
    </w:p>
    <w:p w14:paraId="2AD30CA9"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EXTINTORES DE BIÓXIDO DE CARBONO.</w:t>
      </w:r>
    </w:p>
    <w:p w14:paraId="7D996976"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ab/>
      </w:r>
    </w:p>
    <w:p w14:paraId="016FCB4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DESARMAR EN TODAS SUS PARTES.</w:t>
      </w:r>
    </w:p>
    <w:p w14:paraId="38D7377E"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REVISIÓN Y LIMPIEZA DE TODAS LAS PARTES QUE INCLUYE SELLO “O’’ RING, VÁSTAGOS, VÁLVULA Y CILINDRO, ENTRE OTROS.</w:t>
      </w:r>
    </w:p>
    <w:p w14:paraId="3378B38B"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LIMPIEZA Y LUBRICACIÓN DE VÁLVULAS.</w:t>
      </w:r>
    </w:p>
    <w:p w14:paraId="388CA779"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SUSTITUCIÓN DE COMPONENTES DAÑADOS.</w:t>
      </w:r>
    </w:p>
    <w:p w14:paraId="0701ADD8"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PRUEBA HIDROSTÁTICA A CILINDROS.</w:t>
      </w:r>
    </w:p>
    <w:p w14:paraId="6676E59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MARCAJE DEL TUBO SIFÓN CON FECHA DEL SERVICIO.</w:t>
      </w:r>
    </w:p>
    <w:p w14:paraId="7A5400C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ARMADO Y CERRADO DE EQUIPOS.</w:t>
      </w:r>
    </w:p>
    <w:p w14:paraId="03AE50A6"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PRESURIZADO DE ACUERDO CON LA PRESIÓN SEGÚN CAPACIDAD.</w:t>
      </w:r>
    </w:p>
    <w:p w14:paraId="5158A41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INMERSIÓN DE LOS EXTINTORES PARA CHEQUEO DE FUGAS.</w:t>
      </w:r>
    </w:p>
    <w:p w14:paraId="509B80C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lastRenderedPageBreak/>
        <w:t>LAVADO, LIMPIEZA Y PINTURA, ETIQUETA NEMOTÉCNICA ADHERIDA AL CILINDRO, CON LA FECHA DEL SERVICIO, TARJETA DE INSPECCIÓN MENSUAL Y SELLO CON COLA DE RATÓN PLÁSTICO.</w:t>
      </w:r>
    </w:p>
    <w:p w14:paraId="78A9747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PESADO, REVISIÓN Y LIMPIEZA DE PARTES PARA GARANTIZAR SU FUNCIONAMIENTO.</w:t>
      </w:r>
    </w:p>
    <w:p w14:paraId="17E5EF52" w14:textId="77777777" w:rsidR="002D634E" w:rsidRPr="00822013" w:rsidRDefault="002D634E" w:rsidP="002D634E">
      <w:pPr>
        <w:jc w:val="both"/>
        <w:rPr>
          <w:rFonts w:ascii="Montserrat" w:hAnsi="Montserrat"/>
          <w:sz w:val="20"/>
          <w:szCs w:val="20"/>
        </w:rPr>
      </w:pPr>
    </w:p>
    <w:p w14:paraId="6B1ADA7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EXTINTORES DE POLVO QUÍMICO SECO PÚRPURA “K”.</w:t>
      </w:r>
    </w:p>
    <w:p w14:paraId="003B80CA" w14:textId="77777777" w:rsidR="002D634E" w:rsidRPr="00822013" w:rsidRDefault="002D634E" w:rsidP="002D634E">
      <w:pPr>
        <w:jc w:val="both"/>
        <w:rPr>
          <w:rFonts w:ascii="Montserrat" w:hAnsi="Montserrat"/>
          <w:sz w:val="20"/>
          <w:szCs w:val="20"/>
        </w:rPr>
      </w:pPr>
    </w:p>
    <w:p w14:paraId="05C8878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DESCARGA TOTAL DE LOS EQUIPOS.</w:t>
      </w:r>
    </w:p>
    <w:p w14:paraId="7904C83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DESARMAR EN TODAS SUS PARTES.</w:t>
      </w:r>
    </w:p>
    <w:p w14:paraId="4782FE8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LIMPIEZA Y LUBRICACIÓN DE VÁLVULAS.</w:t>
      </w:r>
    </w:p>
    <w:p w14:paraId="076C3CD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SUSTITUCIÓN DE COMPONENTES DAÑADOS.</w:t>
      </w:r>
    </w:p>
    <w:p w14:paraId="5E67DBBA"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PRUEBAS HIDROSTÁTICA A LOS CILINDROS, LA CUAL CONSISTE EN REMOVER LOS RESIDUOS DEL POLVO, LIMPIEZA DEL CILINDRO CON CHORRO DE AGUA, SE DEBE DE SOSTENER LA PRESIÓN DEL AGUA DENTRO DEL RECIPIENTE A DOS VECES LA PRESIÓN DE TRABAJO (34 KGS./CM2) EN LA MÁQUINA DE PRUEBA HIDROSTÁTICAS DURANTE SESENTA SEGUNDOS.</w:t>
      </w:r>
    </w:p>
    <w:p w14:paraId="5165488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MARCAJE DEL TUBO SIFÓN CON FECHA DEL SERVICIO.</w:t>
      </w:r>
    </w:p>
    <w:p w14:paraId="359D758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LLENADO HASTA SU CAPACIDAD NOMINAL DE POLVO QUÍMICO SECO PÚRPURA “K”, NORMADO,  NUEVO, SEGÚN LA NORMA OFICIAL MEXICANA NOM-104-STPS-2001 EN VIGOR, EN EL PUNTO 8.2 INCISO “F”. POLVO PURPURA “K” BICARBONATO DE POTASIO PARA COMBATIR INCENDIOS DE TIPO “BC’’.</w:t>
      </w:r>
    </w:p>
    <w:p w14:paraId="74B3C018"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ARMADO Y CERRADO DE EQUIPOS.</w:t>
      </w:r>
    </w:p>
    <w:p w14:paraId="2EDD4E0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PRESURIZADO DE ACUERDO CON LA PRESIÓN NOMINAL DE LOS MANÓMETROS SEGÚN CAPACIDAD, CON NITRÓGENO TIPO INDUSTRIAL SECO.</w:t>
      </w:r>
    </w:p>
    <w:p w14:paraId="7B085A4E"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INMERSIÓN DE LOS EXTINTORES PARA CHEQUEO DE FUGAS.</w:t>
      </w:r>
    </w:p>
    <w:p w14:paraId="0A7D5FC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LAVADO, LIMPIEZA Y PINTURA, ETIQUETA NEMOTÉCNICA ADHERIDA AL CILINDRO, CON LA FECHA DEL SERVICIO, TARJETA DE INSPECCIÓN MENSUAL Y SELLO CON COLA DE RATÓN PLÁSTICA, TARJETA (COLLARIN) EN EL CUELLO DEL CILINDRO DEL EXTINTOR, CON LA RAZÓN SOCIAL DE LA EMPRESA.</w:t>
      </w:r>
    </w:p>
    <w:p w14:paraId="06CFBEBE" w14:textId="77777777" w:rsidR="002D634E" w:rsidRPr="00822013" w:rsidRDefault="002D634E" w:rsidP="002D634E">
      <w:pPr>
        <w:jc w:val="both"/>
        <w:rPr>
          <w:rFonts w:ascii="Montserrat" w:hAnsi="Montserrat"/>
          <w:sz w:val="20"/>
          <w:szCs w:val="20"/>
        </w:rPr>
      </w:pPr>
    </w:p>
    <w:p w14:paraId="6AD53F03"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EXTINTORES DE GAS HFC-236-FA.</w:t>
      </w:r>
    </w:p>
    <w:p w14:paraId="11DF3494" w14:textId="77777777" w:rsidR="002D634E" w:rsidRPr="00822013" w:rsidRDefault="002D634E" w:rsidP="002D634E">
      <w:pPr>
        <w:jc w:val="both"/>
        <w:rPr>
          <w:rFonts w:ascii="Montserrat" w:hAnsi="Montserrat"/>
          <w:sz w:val="20"/>
          <w:szCs w:val="20"/>
        </w:rPr>
      </w:pPr>
    </w:p>
    <w:p w14:paraId="3AF0C731"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DESARMAR EN TODAS SUS PARTES.</w:t>
      </w:r>
    </w:p>
    <w:p w14:paraId="421669D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REVISIÓN Y LIMPIEZA DE TODAS LAS PARTES QUE INCLUYE SELLOS, “O’’ RING, VÁSTAGOS, VÁLVULA Y CILINDROS, ENTRE OTROS.</w:t>
      </w:r>
    </w:p>
    <w:p w14:paraId="70E6F1B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LIMPIEZA Y LUBRICACIÓN DE VÁLVULAS.</w:t>
      </w:r>
    </w:p>
    <w:p w14:paraId="66D3AB1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SUSTITUCIÓN DE COMPONENTES DAÑADOS.</w:t>
      </w:r>
    </w:p>
    <w:p w14:paraId="6157280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PRUEBA HIDROSTÁTICA PARA AQUELLOS CILINDROS.</w:t>
      </w:r>
    </w:p>
    <w:p w14:paraId="67A8A2B6"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MARCAJE DEL TUBO SIFÓN CON FECHA DEL SERVICIO.</w:t>
      </w:r>
    </w:p>
    <w:p w14:paraId="4B770319"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ARMADO Y CERRADO DE EQUIPOS.</w:t>
      </w:r>
    </w:p>
    <w:p w14:paraId="2FBEADE6"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PRESURIZADO DE ACUERDOS CON LA PRESIÓN NOMINAL DE LOS MANÓMETROS SEGÚN LA CAPACIDAD.</w:t>
      </w:r>
    </w:p>
    <w:p w14:paraId="412225E6"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INMERSIÓN DE LOS EXTINTORES PARA CHEQUEO DE FUGAS</w:t>
      </w:r>
    </w:p>
    <w:p w14:paraId="5614BE1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LAVADO, LIMPIEZA Y PINTURA, ETIQUETA NEMOTÉCNICA ADHERIDA AL CILINDRO CON LA FECHA DEL SERVICIO, TARJETA DE INSPECCIÓN MENSUAL Y SELLO CON LA COLA DE RATÓN PLÁSTICO.</w:t>
      </w:r>
    </w:p>
    <w:p w14:paraId="74CE95BB" w14:textId="77777777" w:rsidR="002D634E" w:rsidRPr="00822013" w:rsidRDefault="002D634E" w:rsidP="002D634E">
      <w:pPr>
        <w:jc w:val="both"/>
        <w:rPr>
          <w:rFonts w:ascii="Montserrat" w:hAnsi="Montserrat"/>
          <w:sz w:val="20"/>
          <w:szCs w:val="20"/>
        </w:rPr>
      </w:pPr>
    </w:p>
    <w:p w14:paraId="34532B68"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EXTINTORES DE COLD FIRE</w:t>
      </w:r>
    </w:p>
    <w:p w14:paraId="75B51403" w14:textId="77777777" w:rsidR="002D634E" w:rsidRPr="00822013" w:rsidRDefault="002D634E" w:rsidP="002D634E">
      <w:pPr>
        <w:jc w:val="both"/>
        <w:rPr>
          <w:rFonts w:ascii="Montserrat" w:hAnsi="Montserrat"/>
          <w:sz w:val="20"/>
          <w:szCs w:val="20"/>
        </w:rPr>
      </w:pPr>
    </w:p>
    <w:p w14:paraId="3ECDB21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LIMPIEZA Y LUBRICACIÓN DE VÁLVULAS.</w:t>
      </w:r>
    </w:p>
    <w:p w14:paraId="743732F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SUSTITUCIÓN DE COMPONENTES DAÑADOS.</w:t>
      </w:r>
    </w:p>
    <w:p w14:paraId="04AC0B0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lastRenderedPageBreak/>
        <w:t>REVISIÓN Y LIMPIEZA DE TODAS LAS PARTES QUE INCLUYE SELLOS, “O’’ RING, VÁSTAGOS, VÁLVULA Y CILINDROS, ENTRE OTROS.</w:t>
      </w:r>
    </w:p>
    <w:p w14:paraId="57309E01"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EN SU CASO REALIZAR EL PRESURIZADO Y LLENADO HASTA SU CAPACIDAD.</w:t>
      </w:r>
    </w:p>
    <w:p w14:paraId="7F2A739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MARCAJE DEL TUBO SIFÓN CON FECHA DEL SERVICIO.</w:t>
      </w:r>
    </w:p>
    <w:p w14:paraId="1AA2336A"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LAVADO, LIMPIEZA, ETIQUETA NEMOTÉCNICA ADHERIDA AL CILINDRO CON LA FECHA DE SERVICIO, TARJETA DE INSPECCIÓN MENSUAL Y SELLO CON COLA DE RATA PLÁSTICO.</w:t>
      </w:r>
    </w:p>
    <w:p w14:paraId="5B9B3A3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ARMADO Y CERRADO DE EQUIPOS.</w:t>
      </w:r>
    </w:p>
    <w:p w14:paraId="6D14CEC7" w14:textId="77777777" w:rsidR="002D634E" w:rsidRPr="00822013" w:rsidRDefault="002D634E" w:rsidP="002D634E">
      <w:pPr>
        <w:jc w:val="both"/>
        <w:rPr>
          <w:rFonts w:ascii="Montserrat" w:hAnsi="Montserrat"/>
          <w:sz w:val="20"/>
          <w:szCs w:val="20"/>
        </w:rPr>
      </w:pPr>
    </w:p>
    <w:p w14:paraId="524DAC1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REALIZARÁ MANTENIMIENTO A LOS EXTINTORES DE P.Q.S., BIÓXIDO DE CARBONO, PÚRPURA “K”, COLD FIRE Y GAS HFC-236-FA, COLOCANDO EL COLLARÍN, COMO GARANTÍA DE HABER REALIZADO LA APERTURA DE SUS COMPONENTES Y SU SERVICIO.</w:t>
      </w:r>
    </w:p>
    <w:p w14:paraId="08CFDBAE" w14:textId="77777777" w:rsidR="002D634E" w:rsidRPr="00822013" w:rsidRDefault="002D634E" w:rsidP="002D634E">
      <w:pPr>
        <w:jc w:val="both"/>
        <w:rPr>
          <w:rFonts w:ascii="Montserrat" w:hAnsi="Montserrat"/>
          <w:sz w:val="20"/>
          <w:szCs w:val="20"/>
        </w:rPr>
      </w:pPr>
    </w:p>
    <w:p w14:paraId="292B563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SERVICIO DE RECARGA Y MANTENIMIENTO DE EXTINTORES DEBERÁ COMPLETARSE EN UN PERIODO NO MAYOR A 90 DÍAS NATURALES POSTERIORES A LA FECHA DE ADJUDICACIÓN</w:t>
      </w:r>
    </w:p>
    <w:p w14:paraId="7E9731B3" w14:textId="77777777" w:rsidR="002D634E" w:rsidRPr="00822013" w:rsidRDefault="002D634E" w:rsidP="002D634E">
      <w:pPr>
        <w:jc w:val="both"/>
        <w:rPr>
          <w:rFonts w:ascii="Montserrat" w:hAnsi="Montserrat"/>
          <w:sz w:val="20"/>
          <w:szCs w:val="20"/>
        </w:rPr>
      </w:pPr>
    </w:p>
    <w:p w14:paraId="095AA94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 TRANSPORTACIÓN DE LOS EXTINTORES PARA SU REPARACIÓN, RECARGA Y MANTENIMIENTO SERÁ POR CUENTA Y RIESGOS DE “EL PRESTADOR DEL SERVICIO’’ DESDE Y HACIA CADA EDIFICIO EN EL QUE SE ENCUENTREN, CONFORME AL LISTADO, BAJO LA SUPERVISIÓN DEL PERSONAL QUE DESIGNE LA DIRECCIÓN DE SERVICIOS GENERALES DE “LA SECRETARÍA’’.</w:t>
      </w:r>
    </w:p>
    <w:p w14:paraId="761D9974" w14:textId="77777777" w:rsidR="002D634E" w:rsidRPr="00822013" w:rsidRDefault="002D634E" w:rsidP="002D634E">
      <w:pPr>
        <w:jc w:val="both"/>
        <w:rPr>
          <w:rFonts w:ascii="Montserrat" w:hAnsi="Montserrat"/>
          <w:sz w:val="20"/>
          <w:szCs w:val="20"/>
        </w:rPr>
      </w:pPr>
    </w:p>
    <w:p w14:paraId="6894F6F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DEBERÁ REALIZAR EL SERVICIO DE ACUERDO A ESPECIFICACIONES DE LA NOM-154-SCFI-2005 “EQUIPOS CONTRA INCENDIOS – EXTINTORES – SERVICIO DE MANTENIMIENTO Y RECARGA’’, Y PROPORCIONARÁ EQUIPO EN SUSTITUCIÓN DURANTE EL TIEMPO QUE DURE LOS TRABAJOS DE MANTENIMIENTO Y RECARGA EN UNA PROPORCIÓN DE 1 A 1.</w:t>
      </w:r>
    </w:p>
    <w:p w14:paraId="35D35D70" w14:textId="77777777" w:rsidR="002D634E" w:rsidRPr="00822013" w:rsidRDefault="002D634E" w:rsidP="002D634E">
      <w:pPr>
        <w:jc w:val="both"/>
        <w:rPr>
          <w:rFonts w:ascii="Montserrat" w:hAnsi="Montserrat"/>
          <w:sz w:val="20"/>
          <w:szCs w:val="20"/>
        </w:rPr>
      </w:pPr>
    </w:p>
    <w:p w14:paraId="08B46742"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 DESCARGA DE LOS EXTINTORES SE LLEVARÁ A CABO BAJO LA SUPERVISIÓN DEL PERSONAL QUE DESIGNE LA DIRECCIÓN DE SERVICIOS GENERALES DE “LA SECRETARÍA’’ EN LAS INSTALACIONES DE “EL PRESTADOR DEL SERVICIO’’.</w:t>
      </w:r>
    </w:p>
    <w:p w14:paraId="0BEA1317" w14:textId="77777777" w:rsidR="002D634E" w:rsidRPr="00822013" w:rsidRDefault="002D634E" w:rsidP="002D634E">
      <w:pPr>
        <w:jc w:val="both"/>
        <w:rPr>
          <w:rFonts w:ascii="Montserrat" w:hAnsi="Montserrat"/>
          <w:sz w:val="20"/>
          <w:szCs w:val="20"/>
        </w:rPr>
      </w:pPr>
    </w:p>
    <w:p w14:paraId="2DEB111B"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DEBERÁ DE PRESENTAR ANEXO A LA FACTURA DE PAGO QUE CORRESPONDA, UN CERTIFICADO DEL FABRICANTE DEL POLVO Y COPIA DE LA FACTURA DE COMPRA DEL PQS QUE SE UTILIZARA EN LA RECARGA, EXPEDIDA POR EL FABRICANTE DEL POLVO, SIN EL CUAL NO PROCEDERÁ EL PAGO.</w:t>
      </w:r>
    </w:p>
    <w:p w14:paraId="2DFBF1AE" w14:textId="77777777" w:rsidR="002D634E" w:rsidRPr="00822013" w:rsidRDefault="002D634E" w:rsidP="002D634E">
      <w:pPr>
        <w:jc w:val="both"/>
        <w:rPr>
          <w:rFonts w:ascii="Montserrat" w:hAnsi="Montserrat"/>
          <w:sz w:val="20"/>
          <w:szCs w:val="20"/>
        </w:rPr>
      </w:pPr>
    </w:p>
    <w:p w14:paraId="357374E2"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 SECRETARÍA’’ REALIZARÁ UN MUESTREO ALEATORIO DE TODOS LOS EXTINTORES RECARGADOS EN APROXIMADAMENTE EL 5% DE LOS CUALES SERÁN NUEVAMENTE RECARGADOS POR EL PROVEEDOR SIN COSTO ALGUNO PARA LA SECRETARÍA.</w:t>
      </w:r>
    </w:p>
    <w:p w14:paraId="2957BF52" w14:textId="77777777" w:rsidR="002D634E" w:rsidRPr="00822013" w:rsidRDefault="002D634E" w:rsidP="002D634E">
      <w:pPr>
        <w:jc w:val="both"/>
        <w:rPr>
          <w:rFonts w:ascii="Montserrat" w:hAnsi="Montserrat"/>
          <w:sz w:val="20"/>
          <w:szCs w:val="20"/>
        </w:rPr>
      </w:pPr>
    </w:p>
    <w:p w14:paraId="26536FA1"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GARANTIZARÁ LA RECARGA DE EXTINTORES POR UN PERIODO DE DOCE (12) MESES CONTADOS A PARTIR DE LA FECHA DE ENTREGA DE CADA UNA DE LAS RECARGAS, ASIMISMO, SUPERVISARÁ  CADA TRES MESES QUE LOS EXTINTORES SE ENCUENTRE EN CONDICIONES NORMALES DE OPERACIÓN, EN CASO DE QUE ESTOS PRESENTEN DESPRESURIZACIÓN, FUGAS DE GAS Y MANÓMETROS SIN FUNCIONAR O PRESENTEN AVERÍAS, “EL PRESTADOR DEL SERVICIO’’ TENDRÁ QUE REPARARLOS SIN COSTO ALGUNO PARA “LA SECRETARÍA’’.</w:t>
      </w:r>
    </w:p>
    <w:p w14:paraId="69EE27DC" w14:textId="77777777" w:rsidR="002D634E" w:rsidRPr="00822013" w:rsidRDefault="002D634E" w:rsidP="002D634E">
      <w:pPr>
        <w:jc w:val="both"/>
        <w:rPr>
          <w:rFonts w:ascii="Montserrat" w:hAnsi="Montserrat"/>
          <w:sz w:val="20"/>
          <w:szCs w:val="20"/>
        </w:rPr>
      </w:pPr>
    </w:p>
    <w:p w14:paraId="707C21D9" w14:textId="1687A988" w:rsidR="002D634E" w:rsidRPr="00822013" w:rsidRDefault="002D634E" w:rsidP="002D634E">
      <w:pPr>
        <w:jc w:val="both"/>
        <w:rPr>
          <w:rFonts w:ascii="Montserrat" w:hAnsi="Montserrat"/>
          <w:sz w:val="20"/>
          <w:szCs w:val="20"/>
        </w:rPr>
      </w:pPr>
      <w:r w:rsidRPr="00822013">
        <w:rPr>
          <w:rFonts w:ascii="Montserrat" w:hAnsi="Montserrat"/>
          <w:sz w:val="20"/>
          <w:szCs w:val="20"/>
        </w:rPr>
        <w:lastRenderedPageBreak/>
        <w:t>“EL PRESTADOR DEL SERVICIO’’ REALIZARÁ LA RECARGA, CALIBRACIÓN, MANTENIMIENTO Y COLOCACIÓN DE EXTINTORES UBICADOS EN LOS INMUEBLES DE “LA SECRETARÍA” PARA TAL EFECTO EL “EL PRESTADOR DEL SERVICIO’’ DURANTE LOS PRIMEROS 5 DIAS NATURALES REALIZARÁ UN CALENDARIO DE ACTIVIDADES  , DICHO CALENDARIO CONTENDRA LOS INMUEBLES Y CANTIDADES DE EXTINTORES A RETIRAR, POSTERIORMENTE SE ENTREGARA  UN INFORME DE LAS ACTIVIDADES REALIZADAS (RECARGA, CALIBRACIÓN, MANTENIMIENTO Y COLOCACIÓN) DE TODOS LOS EXTINTORES POR AREA A LA DIRECCIÓN DE SERVICIOS GENERALES DENTRO DE LOS 90 DIAS</w:t>
      </w:r>
      <w:r w:rsidR="00DC68B4" w:rsidRPr="00822013">
        <w:rPr>
          <w:rFonts w:ascii="Montserrat" w:hAnsi="Montserrat"/>
          <w:sz w:val="20"/>
          <w:szCs w:val="20"/>
        </w:rPr>
        <w:t xml:space="preserve"> NATURALES</w:t>
      </w:r>
      <w:r w:rsidRPr="00822013">
        <w:rPr>
          <w:rFonts w:ascii="Montserrat" w:hAnsi="Montserrat"/>
          <w:sz w:val="20"/>
          <w:szCs w:val="20"/>
        </w:rPr>
        <w:t xml:space="preserve"> POSTERIORES A LA ADJUDICACION DEL </w:t>
      </w:r>
      <w:r w:rsidR="00FD3EC9" w:rsidRPr="00822013">
        <w:rPr>
          <w:rFonts w:ascii="Montserrat" w:hAnsi="Montserrat"/>
          <w:sz w:val="20"/>
          <w:szCs w:val="20"/>
        </w:rPr>
        <w:t>PEDIDO</w:t>
      </w:r>
    </w:p>
    <w:p w14:paraId="652B767E" w14:textId="77777777" w:rsidR="002D634E" w:rsidRPr="00822013" w:rsidRDefault="002D634E" w:rsidP="002D634E">
      <w:pPr>
        <w:jc w:val="both"/>
        <w:rPr>
          <w:rFonts w:ascii="Montserrat" w:hAnsi="Montserrat"/>
          <w:sz w:val="20"/>
          <w:szCs w:val="20"/>
        </w:rPr>
      </w:pPr>
    </w:p>
    <w:p w14:paraId="4F6DB8E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INDEPENDIENTE DE LA RECARGA, CALIBRACIÓN, MANTENIMIENTO Y COLOCACIÓN DE EXTINTORES REALIZADA EN EL PERIODO SE OBLIGA A REALIZAR ESTAS ACTIVIDADES CUANDO LO REQUIERA LA DIRECCIÓN DE SERVICIOS GENERALES, SIN COSTO ADICIONAL PARA “LA SECRETARÍA”.</w:t>
      </w:r>
    </w:p>
    <w:p w14:paraId="3F5C77A6" w14:textId="77777777" w:rsidR="002D634E" w:rsidRPr="00822013" w:rsidRDefault="002D634E" w:rsidP="002D634E">
      <w:pPr>
        <w:jc w:val="both"/>
        <w:rPr>
          <w:rFonts w:ascii="Montserrat" w:hAnsi="Montserrat"/>
          <w:sz w:val="20"/>
          <w:szCs w:val="20"/>
        </w:rPr>
      </w:pPr>
    </w:p>
    <w:p w14:paraId="5966F87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TOTAL DE EXTINTORES QUE SE RECARGARÁN SERA EL SIGUIENTE:</w:t>
      </w:r>
    </w:p>
    <w:p w14:paraId="5E55D86C" w14:textId="77777777" w:rsidR="002D634E" w:rsidRPr="00822013" w:rsidRDefault="002D634E" w:rsidP="002D634E">
      <w:pPr>
        <w:jc w:val="both"/>
        <w:rPr>
          <w:rFonts w:ascii="Montserrat" w:hAnsi="Montserrat"/>
          <w:sz w:val="20"/>
          <w:szCs w:val="2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700"/>
        <w:gridCol w:w="2871"/>
      </w:tblGrid>
      <w:tr w:rsidR="002D634E" w:rsidRPr="00822013" w14:paraId="336D9425" w14:textId="77777777" w:rsidTr="00855477">
        <w:tc>
          <w:tcPr>
            <w:tcW w:w="2929" w:type="dxa"/>
            <w:shd w:val="clear" w:color="auto" w:fill="auto"/>
          </w:tcPr>
          <w:p w14:paraId="1E5C8B1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AGENTE</w:t>
            </w:r>
          </w:p>
        </w:tc>
        <w:tc>
          <w:tcPr>
            <w:tcW w:w="2700" w:type="dxa"/>
            <w:shd w:val="clear" w:color="auto" w:fill="auto"/>
          </w:tcPr>
          <w:p w14:paraId="5F51B63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CAPACIDAD</w:t>
            </w:r>
          </w:p>
        </w:tc>
        <w:tc>
          <w:tcPr>
            <w:tcW w:w="2871" w:type="dxa"/>
            <w:shd w:val="clear" w:color="auto" w:fill="auto"/>
          </w:tcPr>
          <w:p w14:paraId="5CC9592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421024A9" w14:textId="77777777" w:rsidTr="00855477">
        <w:tc>
          <w:tcPr>
            <w:tcW w:w="2929" w:type="dxa"/>
            <w:shd w:val="clear" w:color="auto" w:fill="auto"/>
          </w:tcPr>
          <w:p w14:paraId="0DD90FA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w:t>
            </w:r>
          </w:p>
        </w:tc>
        <w:tc>
          <w:tcPr>
            <w:tcW w:w="2700" w:type="dxa"/>
            <w:shd w:val="clear" w:color="auto" w:fill="auto"/>
          </w:tcPr>
          <w:p w14:paraId="5B3A6D0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1.0</w:t>
            </w:r>
          </w:p>
        </w:tc>
        <w:tc>
          <w:tcPr>
            <w:tcW w:w="2871" w:type="dxa"/>
            <w:shd w:val="clear" w:color="auto" w:fill="auto"/>
          </w:tcPr>
          <w:p w14:paraId="6B76A7C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6C257366" w14:textId="77777777" w:rsidTr="00855477">
        <w:tc>
          <w:tcPr>
            <w:tcW w:w="2929" w:type="dxa"/>
            <w:shd w:val="clear" w:color="auto" w:fill="auto"/>
          </w:tcPr>
          <w:p w14:paraId="005B427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w:t>
            </w:r>
          </w:p>
        </w:tc>
        <w:tc>
          <w:tcPr>
            <w:tcW w:w="2700" w:type="dxa"/>
            <w:shd w:val="clear" w:color="auto" w:fill="auto"/>
          </w:tcPr>
          <w:p w14:paraId="48106A6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2.5</w:t>
            </w:r>
          </w:p>
        </w:tc>
        <w:tc>
          <w:tcPr>
            <w:tcW w:w="2871" w:type="dxa"/>
            <w:shd w:val="clear" w:color="auto" w:fill="auto"/>
          </w:tcPr>
          <w:p w14:paraId="38CEAF3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39</w:t>
            </w:r>
          </w:p>
        </w:tc>
      </w:tr>
      <w:tr w:rsidR="002D634E" w:rsidRPr="00822013" w14:paraId="5C73AAB4" w14:textId="77777777" w:rsidTr="00855477">
        <w:tc>
          <w:tcPr>
            <w:tcW w:w="2929" w:type="dxa"/>
            <w:shd w:val="clear" w:color="auto" w:fill="auto"/>
          </w:tcPr>
          <w:p w14:paraId="73C911C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w:t>
            </w:r>
          </w:p>
        </w:tc>
        <w:tc>
          <w:tcPr>
            <w:tcW w:w="2700" w:type="dxa"/>
            <w:shd w:val="clear" w:color="auto" w:fill="auto"/>
          </w:tcPr>
          <w:p w14:paraId="03BB032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4.5</w:t>
            </w:r>
          </w:p>
        </w:tc>
        <w:tc>
          <w:tcPr>
            <w:tcW w:w="2871" w:type="dxa"/>
            <w:shd w:val="clear" w:color="auto" w:fill="auto"/>
          </w:tcPr>
          <w:p w14:paraId="3874307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356</w:t>
            </w:r>
          </w:p>
        </w:tc>
      </w:tr>
      <w:tr w:rsidR="002D634E" w:rsidRPr="00822013" w14:paraId="39276658" w14:textId="77777777" w:rsidTr="00855477">
        <w:tc>
          <w:tcPr>
            <w:tcW w:w="2929" w:type="dxa"/>
            <w:shd w:val="clear" w:color="auto" w:fill="auto"/>
          </w:tcPr>
          <w:p w14:paraId="5C68B00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w:t>
            </w:r>
          </w:p>
        </w:tc>
        <w:tc>
          <w:tcPr>
            <w:tcW w:w="2700" w:type="dxa"/>
            <w:shd w:val="clear" w:color="auto" w:fill="auto"/>
          </w:tcPr>
          <w:p w14:paraId="3736DBC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6.0</w:t>
            </w:r>
          </w:p>
        </w:tc>
        <w:tc>
          <w:tcPr>
            <w:tcW w:w="2871" w:type="dxa"/>
            <w:shd w:val="clear" w:color="auto" w:fill="auto"/>
          </w:tcPr>
          <w:p w14:paraId="4E9B5C0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191</w:t>
            </w:r>
          </w:p>
        </w:tc>
      </w:tr>
      <w:tr w:rsidR="002D634E" w:rsidRPr="00822013" w14:paraId="3CFD72B8" w14:textId="77777777" w:rsidTr="00855477">
        <w:tc>
          <w:tcPr>
            <w:tcW w:w="2929" w:type="dxa"/>
            <w:shd w:val="clear" w:color="auto" w:fill="auto"/>
          </w:tcPr>
          <w:p w14:paraId="378E0EF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w:t>
            </w:r>
          </w:p>
        </w:tc>
        <w:tc>
          <w:tcPr>
            <w:tcW w:w="2700" w:type="dxa"/>
            <w:shd w:val="clear" w:color="auto" w:fill="auto"/>
          </w:tcPr>
          <w:p w14:paraId="5FE1012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9.0</w:t>
            </w:r>
          </w:p>
        </w:tc>
        <w:tc>
          <w:tcPr>
            <w:tcW w:w="2871" w:type="dxa"/>
            <w:shd w:val="clear" w:color="auto" w:fill="auto"/>
          </w:tcPr>
          <w:p w14:paraId="55F5424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48</w:t>
            </w:r>
          </w:p>
        </w:tc>
      </w:tr>
      <w:tr w:rsidR="002D634E" w:rsidRPr="00822013" w14:paraId="37374D76" w14:textId="77777777" w:rsidTr="00855477">
        <w:tc>
          <w:tcPr>
            <w:tcW w:w="2929" w:type="dxa"/>
            <w:shd w:val="clear" w:color="auto" w:fill="auto"/>
          </w:tcPr>
          <w:p w14:paraId="6226C22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w:t>
            </w:r>
          </w:p>
        </w:tc>
        <w:tc>
          <w:tcPr>
            <w:tcW w:w="2700" w:type="dxa"/>
            <w:shd w:val="clear" w:color="auto" w:fill="auto"/>
          </w:tcPr>
          <w:p w14:paraId="03F32CA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12.0</w:t>
            </w:r>
          </w:p>
        </w:tc>
        <w:tc>
          <w:tcPr>
            <w:tcW w:w="2871" w:type="dxa"/>
            <w:shd w:val="clear" w:color="auto" w:fill="auto"/>
          </w:tcPr>
          <w:p w14:paraId="2305F93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w:t>
            </w:r>
          </w:p>
        </w:tc>
      </w:tr>
      <w:tr w:rsidR="002D634E" w:rsidRPr="00822013" w14:paraId="6B18B5D4" w14:textId="77777777" w:rsidTr="00855477">
        <w:tc>
          <w:tcPr>
            <w:tcW w:w="2929" w:type="dxa"/>
            <w:shd w:val="clear" w:color="auto" w:fill="auto"/>
          </w:tcPr>
          <w:p w14:paraId="5FA3797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w:t>
            </w:r>
          </w:p>
        </w:tc>
        <w:tc>
          <w:tcPr>
            <w:tcW w:w="2700" w:type="dxa"/>
            <w:shd w:val="clear" w:color="auto" w:fill="auto"/>
          </w:tcPr>
          <w:p w14:paraId="1D779CA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35.0</w:t>
            </w:r>
          </w:p>
        </w:tc>
        <w:tc>
          <w:tcPr>
            <w:tcW w:w="2871" w:type="dxa"/>
            <w:shd w:val="clear" w:color="auto" w:fill="auto"/>
          </w:tcPr>
          <w:p w14:paraId="10C1850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2C6AC89B" w14:textId="77777777" w:rsidTr="00855477">
        <w:tc>
          <w:tcPr>
            <w:tcW w:w="2929" w:type="dxa"/>
            <w:shd w:val="clear" w:color="auto" w:fill="auto"/>
          </w:tcPr>
          <w:p w14:paraId="2E047BE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w:t>
            </w:r>
          </w:p>
        </w:tc>
        <w:tc>
          <w:tcPr>
            <w:tcW w:w="2700" w:type="dxa"/>
            <w:shd w:val="clear" w:color="auto" w:fill="auto"/>
          </w:tcPr>
          <w:p w14:paraId="7D1135E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1.0</w:t>
            </w:r>
          </w:p>
        </w:tc>
        <w:tc>
          <w:tcPr>
            <w:tcW w:w="2871" w:type="dxa"/>
            <w:shd w:val="clear" w:color="auto" w:fill="auto"/>
          </w:tcPr>
          <w:p w14:paraId="184F11C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13</w:t>
            </w:r>
          </w:p>
        </w:tc>
      </w:tr>
      <w:tr w:rsidR="002D634E" w:rsidRPr="00822013" w14:paraId="1E5C00C5" w14:textId="77777777" w:rsidTr="00855477">
        <w:tc>
          <w:tcPr>
            <w:tcW w:w="2929" w:type="dxa"/>
            <w:shd w:val="clear" w:color="auto" w:fill="auto"/>
          </w:tcPr>
          <w:p w14:paraId="179EA1B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w:t>
            </w:r>
          </w:p>
        </w:tc>
        <w:tc>
          <w:tcPr>
            <w:tcW w:w="2700" w:type="dxa"/>
            <w:shd w:val="clear" w:color="auto" w:fill="auto"/>
          </w:tcPr>
          <w:p w14:paraId="3BAE1D2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2.5</w:t>
            </w:r>
          </w:p>
        </w:tc>
        <w:tc>
          <w:tcPr>
            <w:tcW w:w="2871" w:type="dxa"/>
            <w:shd w:val="clear" w:color="auto" w:fill="auto"/>
          </w:tcPr>
          <w:p w14:paraId="21A0514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55</w:t>
            </w:r>
          </w:p>
        </w:tc>
      </w:tr>
      <w:tr w:rsidR="002D634E" w:rsidRPr="00822013" w14:paraId="6E67E4AB" w14:textId="77777777" w:rsidTr="00855477">
        <w:tc>
          <w:tcPr>
            <w:tcW w:w="2929" w:type="dxa"/>
            <w:shd w:val="clear" w:color="auto" w:fill="auto"/>
          </w:tcPr>
          <w:p w14:paraId="4A963A7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w:t>
            </w:r>
          </w:p>
        </w:tc>
        <w:tc>
          <w:tcPr>
            <w:tcW w:w="2700" w:type="dxa"/>
            <w:shd w:val="clear" w:color="auto" w:fill="auto"/>
          </w:tcPr>
          <w:p w14:paraId="004DCA3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4.5</w:t>
            </w:r>
          </w:p>
        </w:tc>
        <w:tc>
          <w:tcPr>
            <w:tcW w:w="2871" w:type="dxa"/>
            <w:shd w:val="clear" w:color="auto" w:fill="auto"/>
          </w:tcPr>
          <w:p w14:paraId="4353516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16</w:t>
            </w:r>
          </w:p>
        </w:tc>
      </w:tr>
      <w:tr w:rsidR="002D634E" w:rsidRPr="00822013" w14:paraId="04501090" w14:textId="77777777" w:rsidTr="00855477">
        <w:tc>
          <w:tcPr>
            <w:tcW w:w="2929" w:type="dxa"/>
            <w:shd w:val="clear" w:color="auto" w:fill="auto"/>
          </w:tcPr>
          <w:p w14:paraId="22BC581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w:t>
            </w:r>
          </w:p>
        </w:tc>
        <w:tc>
          <w:tcPr>
            <w:tcW w:w="2700" w:type="dxa"/>
            <w:shd w:val="clear" w:color="auto" w:fill="auto"/>
          </w:tcPr>
          <w:p w14:paraId="2E8BB6B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6.0</w:t>
            </w:r>
          </w:p>
        </w:tc>
        <w:tc>
          <w:tcPr>
            <w:tcW w:w="2871" w:type="dxa"/>
            <w:shd w:val="clear" w:color="auto" w:fill="auto"/>
          </w:tcPr>
          <w:p w14:paraId="40EDF80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24</w:t>
            </w:r>
          </w:p>
        </w:tc>
      </w:tr>
      <w:tr w:rsidR="002D634E" w:rsidRPr="00822013" w14:paraId="3BDF2DAA" w14:textId="77777777" w:rsidTr="00855477">
        <w:tc>
          <w:tcPr>
            <w:tcW w:w="2929" w:type="dxa"/>
            <w:shd w:val="clear" w:color="auto" w:fill="auto"/>
          </w:tcPr>
          <w:p w14:paraId="0E9821C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w:t>
            </w:r>
          </w:p>
        </w:tc>
        <w:tc>
          <w:tcPr>
            <w:tcW w:w="2700" w:type="dxa"/>
            <w:shd w:val="clear" w:color="auto" w:fill="auto"/>
          </w:tcPr>
          <w:p w14:paraId="7D53C0D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2.3</w:t>
            </w:r>
          </w:p>
        </w:tc>
        <w:tc>
          <w:tcPr>
            <w:tcW w:w="2871" w:type="dxa"/>
            <w:shd w:val="clear" w:color="auto" w:fill="auto"/>
          </w:tcPr>
          <w:p w14:paraId="111A5FF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38</w:t>
            </w:r>
          </w:p>
        </w:tc>
      </w:tr>
      <w:tr w:rsidR="002D634E" w:rsidRPr="00822013" w14:paraId="472ADC5C" w14:textId="77777777" w:rsidTr="00855477">
        <w:tc>
          <w:tcPr>
            <w:tcW w:w="2929" w:type="dxa"/>
            <w:tcBorders>
              <w:bottom w:val="single" w:sz="4" w:space="0" w:color="auto"/>
            </w:tcBorders>
            <w:shd w:val="clear" w:color="auto" w:fill="auto"/>
          </w:tcPr>
          <w:p w14:paraId="7BE7A46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w:t>
            </w:r>
          </w:p>
        </w:tc>
        <w:tc>
          <w:tcPr>
            <w:tcW w:w="2700" w:type="dxa"/>
            <w:tcBorders>
              <w:bottom w:val="single" w:sz="4" w:space="0" w:color="auto"/>
            </w:tcBorders>
            <w:shd w:val="clear" w:color="auto" w:fill="auto"/>
          </w:tcPr>
          <w:p w14:paraId="009BE95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4.5</w:t>
            </w:r>
          </w:p>
        </w:tc>
        <w:tc>
          <w:tcPr>
            <w:tcW w:w="2871" w:type="dxa"/>
            <w:shd w:val="clear" w:color="auto" w:fill="auto"/>
          </w:tcPr>
          <w:p w14:paraId="7853EFF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1E566E79" w14:textId="77777777" w:rsidTr="00855477">
        <w:tc>
          <w:tcPr>
            <w:tcW w:w="2929" w:type="dxa"/>
            <w:tcBorders>
              <w:bottom w:val="single" w:sz="4" w:space="0" w:color="auto"/>
            </w:tcBorders>
            <w:shd w:val="clear" w:color="auto" w:fill="auto"/>
          </w:tcPr>
          <w:p w14:paraId="525488D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w:t>
            </w:r>
          </w:p>
        </w:tc>
        <w:tc>
          <w:tcPr>
            <w:tcW w:w="2700" w:type="dxa"/>
            <w:tcBorders>
              <w:bottom w:val="single" w:sz="4" w:space="0" w:color="auto"/>
            </w:tcBorders>
            <w:shd w:val="clear" w:color="auto" w:fill="auto"/>
          </w:tcPr>
          <w:p w14:paraId="10119A2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6.0</w:t>
            </w:r>
          </w:p>
        </w:tc>
        <w:tc>
          <w:tcPr>
            <w:tcW w:w="2871" w:type="dxa"/>
            <w:shd w:val="clear" w:color="auto" w:fill="auto"/>
          </w:tcPr>
          <w:p w14:paraId="0E52ECE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4A2F32F3" w14:textId="77777777" w:rsidTr="00855477">
        <w:tc>
          <w:tcPr>
            <w:tcW w:w="2929" w:type="dxa"/>
            <w:tcBorders>
              <w:bottom w:val="single" w:sz="4" w:space="0" w:color="auto"/>
            </w:tcBorders>
            <w:shd w:val="clear" w:color="auto" w:fill="auto"/>
          </w:tcPr>
          <w:p w14:paraId="74D8DFA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COLD FIRE</w:t>
            </w:r>
          </w:p>
          <w:p w14:paraId="3F09501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(SOLO MANTENIMIENTO, EN CASO DE SER NECESARIO)</w:t>
            </w:r>
          </w:p>
        </w:tc>
        <w:tc>
          <w:tcPr>
            <w:tcW w:w="2700" w:type="dxa"/>
            <w:tcBorders>
              <w:bottom w:val="single" w:sz="4" w:space="0" w:color="auto"/>
            </w:tcBorders>
            <w:shd w:val="clear" w:color="auto" w:fill="auto"/>
            <w:vAlign w:val="center"/>
          </w:tcPr>
          <w:p w14:paraId="6351E88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4.0.</w:t>
            </w:r>
          </w:p>
        </w:tc>
        <w:tc>
          <w:tcPr>
            <w:tcW w:w="2871" w:type="dxa"/>
            <w:shd w:val="clear" w:color="auto" w:fill="auto"/>
            <w:vAlign w:val="center"/>
          </w:tcPr>
          <w:p w14:paraId="5851838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35</w:t>
            </w:r>
          </w:p>
        </w:tc>
      </w:tr>
      <w:tr w:rsidR="002D634E" w:rsidRPr="00822013" w14:paraId="3299BAA6" w14:textId="77777777" w:rsidTr="00855477">
        <w:tc>
          <w:tcPr>
            <w:tcW w:w="2929" w:type="dxa"/>
            <w:tcBorders>
              <w:bottom w:val="single" w:sz="4" w:space="0" w:color="auto"/>
            </w:tcBorders>
            <w:shd w:val="clear" w:color="auto" w:fill="auto"/>
          </w:tcPr>
          <w:p w14:paraId="0FC25F8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PURPURA K</w:t>
            </w:r>
          </w:p>
        </w:tc>
        <w:tc>
          <w:tcPr>
            <w:tcW w:w="2700" w:type="dxa"/>
            <w:tcBorders>
              <w:bottom w:val="single" w:sz="4" w:space="0" w:color="auto"/>
            </w:tcBorders>
            <w:shd w:val="clear" w:color="auto" w:fill="auto"/>
            <w:vAlign w:val="center"/>
          </w:tcPr>
          <w:p w14:paraId="2ED6BFC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50.0</w:t>
            </w:r>
          </w:p>
        </w:tc>
        <w:tc>
          <w:tcPr>
            <w:tcW w:w="2871" w:type="dxa"/>
            <w:shd w:val="clear" w:color="auto" w:fill="auto"/>
            <w:vAlign w:val="center"/>
          </w:tcPr>
          <w:p w14:paraId="7F887FB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583A1010" w14:textId="77777777" w:rsidTr="00855477">
        <w:tc>
          <w:tcPr>
            <w:tcW w:w="2929" w:type="dxa"/>
            <w:tcBorders>
              <w:bottom w:val="single" w:sz="4" w:space="0" w:color="auto"/>
            </w:tcBorders>
            <w:shd w:val="clear" w:color="auto" w:fill="auto"/>
          </w:tcPr>
          <w:p w14:paraId="4E9A3A4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PURPURA K</w:t>
            </w:r>
          </w:p>
        </w:tc>
        <w:tc>
          <w:tcPr>
            <w:tcW w:w="2700" w:type="dxa"/>
            <w:tcBorders>
              <w:bottom w:val="single" w:sz="4" w:space="0" w:color="auto"/>
            </w:tcBorders>
            <w:shd w:val="clear" w:color="auto" w:fill="auto"/>
            <w:vAlign w:val="center"/>
          </w:tcPr>
          <w:p w14:paraId="0DBBD7E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35</w:t>
            </w:r>
          </w:p>
        </w:tc>
        <w:tc>
          <w:tcPr>
            <w:tcW w:w="2871" w:type="dxa"/>
            <w:shd w:val="clear" w:color="auto" w:fill="auto"/>
            <w:vAlign w:val="center"/>
          </w:tcPr>
          <w:p w14:paraId="7A5634F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279DB426" w14:textId="77777777" w:rsidTr="00855477">
        <w:tc>
          <w:tcPr>
            <w:tcW w:w="2929" w:type="dxa"/>
            <w:tcBorders>
              <w:right w:val="nil"/>
            </w:tcBorders>
            <w:shd w:val="clear" w:color="auto" w:fill="auto"/>
          </w:tcPr>
          <w:p w14:paraId="4687223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c>
          <w:tcPr>
            <w:tcW w:w="2700" w:type="dxa"/>
            <w:tcBorders>
              <w:left w:val="nil"/>
            </w:tcBorders>
            <w:shd w:val="clear" w:color="auto" w:fill="auto"/>
          </w:tcPr>
          <w:p w14:paraId="49392B44" w14:textId="77777777" w:rsidR="002D634E" w:rsidRPr="00822013" w:rsidRDefault="002D634E" w:rsidP="00855477">
            <w:pPr>
              <w:jc w:val="both"/>
              <w:rPr>
                <w:rFonts w:ascii="Montserrat" w:hAnsi="Montserrat"/>
                <w:sz w:val="20"/>
                <w:szCs w:val="20"/>
              </w:rPr>
            </w:pPr>
          </w:p>
        </w:tc>
        <w:tc>
          <w:tcPr>
            <w:tcW w:w="2871" w:type="dxa"/>
            <w:shd w:val="clear" w:color="auto" w:fill="auto"/>
          </w:tcPr>
          <w:p w14:paraId="313DB6E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826</w:t>
            </w:r>
          </w:p>
        </w:tc>
      </w:tr>
      <w:tr w:rsidR="002D634E" w:rsidRPr="00822013" w14:paraId="1A88840A" w14:textId="77777777" w:rsidTr="00855477">
        <w:tc>
          <w:tcPr>
            <w:tcW w:w="2929" w:type="dxa"/>
            <w:tcBorders>
              <w:right w:val="nil"/>
            </w:tcBorders>
            <w:shd w:val="clear" w:color="auto" w:fill="auto"/>
          </w:tcPr>
          <w:p w14:paraId="6814EA8C" w14:textId="77777777" w:rsidR="002D634E" w:rsidRPr="00822013" w:rsidRDefault="002D634E" w:rsidP="00855477">
            <w:pPr>
              <w:jc w:val="both"/>
              <w:rPr>
                <w:rFonts w:ascii="Montserrat" w:hAnsi="Montserrat"/>
                <w:sz w:val="20"/>
                <w:szCs w:val="20"/>
              </w:rPr>
            </w:pPr>
          </w:p>
        </w:tc>
        <w:tc>
          <w:tcPr>
            <w:tcW w:w="2700" w:type="dxa"/>
            <w:tcBorders>
              <w:left w:val="nil"/>
            </w:tcBorders>
            <w:shd w:val="clear" w:color="auto" w:fill="auto"/>
          </w:tcPr>
          <w:p w14:paraId="0576E769" w14:textId="77777777" w:rsidR="002D634E" w:rsidRPr="00822013" w:rsidRDefault="002D634E" w:rsidP="00855477">
            <w:pPr>
              <w:jc w:val="both"/>
              <w:rPr>
                <w:rFonts w:ascii="Montserrat" w:hAnsi="Montserrat"/>
                <w:sz w:val="20"/>
                <w:szCs w:val="20"/>
              </w:rPr>
            </w:pPr>
          </w:p>
        </w:tc>
        <w:tc>
          <w:tcPr>
            <w:tcW w:w="2871" w:type="dxa"/>
            <w:shd w:val="clear" w:color="auto" w:fill="auto"/>
          </w:tcPr>
          <w:p w14:paraId="3D9865DC" w14:textId="77777777" w:rsidR="002D634E" w:rsidRPr="00822013" w:rsidRDefault="002D634E" w:rsidP="00855477">
            <w:pPr>
              <w:jc w:val="both"/>
              <w:rPr>
                <w:rFonts w:ascii="Montserrat" w:hAnsi="Montserrat"/>
                <w:sz w:val="20"/>
                <w:szCs w:val="20"/>
              </w:rPr>
            </w:pPr>
          </w:p>
        </w:tc>
      </w:tr>
    </w:tbl>
    <w:p w14:paraId="023E2251" w14:textId="77777777" w:rsidR="002D634E" w:rsidRPr="00822013" w:rsidRDefault="002D634E" w:rsidP="002D634E">
      <w:pPr>
        <w:jc w:val="both"/>
        <w:rPr>
          <w:rFonts w:ascii="Montserrat" w:hAnsi="Montserrat"/>
          <w:sz w:val="20"/>
          <w:szCs w:val="20"/>
        </w:rPr>
      </w:pPr>
    </w:p>
    <w:p w14:paraId="24B7371F" w14:textId="77777777" w:rsidR="002D634E" w:rsidRPr="00822013" w:rsidRDefault="002D634E" w:rsidP="002D634E">
      <w:pPr>
        <w:jc w:val="both"/>
        <w:rPr>
          <w:rFonts w:ascii="Montserrat" w:hAnsi="Montserrat"/>
          <w:sz w:val="20"/>
          <w:szCs w:val="20"/>
        </w:rPr>
      </w:pPr>
    </w:p>
    <w:p w14:paraId="23CA74D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LAS CARACTERÍSTICAS Y DISTRIBUCIÓN DE LOS EXTINGUIDORES EN LOS INMUEBLES DE “LA SECRETARÍA” ES LA SIGUIENTE:</w:t>
      </w:r>
    </w:p>
    <w:p w14:paraId="28F1E92D" w14:textId="77777777" w:rsidR="002D634E" w:rsidRPr="00822013" w:rsidRDefault="002D634E" w:rsidP="002D634E">
      <w:pPr>
        <w:jc w:val="both"/>
        <w:rPr>
          <w:rFonts w:ascii="Montserrat" w:hAnsi="Montserrat"/>
          <w:sz w:val="20"/>
          <w:szCs w:val="20"/>
        </w:rPr>
      </w:pPr>
    </w:p>
    <w:tbl>
      <w:tblPr>
        <w:tblW w:w="9997" w:type="dxa"/>
        <w:tblInd w:w="-5" w:type="dxa"/>
        <w:tblCellMar>
          <w:left w:w="70" w:type="dxa"/>
          <w:right w:w="70" w:type="dxa"/>
        </w:tblCellMar>
        <w:tblLook w:val="04A0" w:firstRow="1" w:lastRow="0" w:firstColumn="1" w:lastColumn="0" w:noHBand="0" w:noVBand="1"/>
      </w:tblPr>
      <w:tblGrid>
        <w:gridCol w:w="2127"/>
        <w:gridCol w:w="1275"/>
        <w:gridCol w:w="1560"/>
        <w:gridCol w:w="1417"/>
        <w:gridCol w:w="1701"/>
        <w:gridCol w:w="1917"/>
      </w:tblGrid>
      <w:tr w:rsidR="002D634E" w:rsidRPr="00822013" w14:paraId="6B86FC58" w14:textId="77777777" w:rsidTr="00855477">
        <w:trPr>
          <w:trHeight w:val="435"/>
        </w:trPr>
        <w:tc>
          <w:tcPr>
            <w:tcW w:w="999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B213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EDIFICIO TLATELOLCO </w:t>
            </w:r>
          </w:p>
        </w:tc>
      </w:tr>
      <w:tr w:rsidR="002D634E" w:rsidRPr="00822013" w14:paraId="0FD35E7E" w14:textId="77777777" w:rsidTr="00855477">
        <w:trPr>
          <w:trHeight w:val="394"/>
        </w:trPr>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BBE5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EDIFICIO</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1211E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ESTACIONAMIENTO</w:t>
            </w:r>
          </w:p>
        </w:tc>
        <w:tc>
          <w:tcPr>
            <w:tcW w:w="3618" w:type="dxa"/>
            <w:gridSpan w:val="2"/>
            <w:tcBorders>
              <w:top w:val="single" w:sz="4" w:space="0" w:color="auto"/>
              <w:left w:val="nil"/>
              <w:bottom w:val="single" w:sz="4" w:space="0" w:color="auto"/>
              <w:right w:val="single" w:sz="4" w:space="0" w:color="auto"/>
            </w:tcBorders>
            <w:shd w:val="clear" w:color="auto" w:fill="auto"/>
            <w:vAlign w:val="center"/>
            <w:hideMark/>
          </w:tcPr>
          <w:p w14:paraId="0045C64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BODEGA SOTANO ESTACIONAMIENTO</w:t>
            </w:r>
          </w:p>
        </w:tc>
      </w:tr>
      <w:tr w:rsidR="002D634E" w:rsidRPr="00822013" w14:paraId="7EE27F0E" w14:textId="77777777" w:rsidTr="00855477">
        <w:trPr>
          <w:trHeight w:val="300"/>
        </w:trPr>
        <w:tc>
          <w:tcPr>
            <w:tcW w:w="2127" w:type="dxa"/>
            <w:tcBorders>
              <w:top w:val="nil"/>
              <w:left w:val="single" w:sz="4" w:space="0" w:color="auto"/>
              <w:bottom w:val="single" w:sz="4" w:space="0" w:color="auto"/>
              <w:right w:val="single" w:sz="4" w:space="0" w:color="auto"/>
            </w:tcBorders>
            <w:shd w:val="clear" w:color="000000" w:fill="BFBFBF"/>
            <w:noWrap/>
            <w:vAlign w:val="bottom"/>
            <w:hideMark/>
          </w:tcPr>
          <w:p w14:paraId="3ADCC81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lastRenderedPageBreak/>
              <w:t>TIPO</w:t>
            </w:r>
          </w:p>
        </w:tc>
        <w:tc>
          <w:tcPr>
            <w:tcW w:w="1275" w:type="dxa"/>
            <w:tcBorders>
              <w:top w:val="nil"/>
              <w:left w:val="nil"/>
              <w:bottom w:val="single" w:sz="4" w:space="0" w:color="auto"/>
              <w:right w:val="single" w:sz="4" w:space="0" w:color="auto"/>
            </w:tcBorders>
            <w:shd w:val="clear" w:color="000000" w:fill="BFBFBF"/>
            <w:noWrap/>
            <w:vAlign w:val="bottom"/>
            <w:hideMark/>
          </w:tcPr>
          <w:p w14:paraId="42F3F02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c>
          <w:tcPr>
            <w:tcW w:w="1560" w:type="dxa"/>
            <w:tcBorders>
              <w:top w:val="nil"/>
              <w:left w:val="nil"/>
              <w:bottom w:val="single" w:sz="4" w:space="0" w:color="auto"/>
              <w:right w:val="single" w:sz="4" w:space="0" w:color="auto"/>
            </w:tcBorders>
            <w:shd w:val="clear" w:color="000000" w:fill="BFBFBF"/>
            <w:noWrap/>
            <w:vAlign w:val="bottom"/>
            <w:hideMark/>
          </w:tcPr>
          <w:p w14:paraId="2351BCA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417" w:type="dxa"/>
            <w:tcBorders>
              <w:top w:val="nil"/>
              <w:left w:val="nil"/>
              <w:bottom w:val="single" w:sz="4" w:space="0" w:color="auto"/>
              <w:right w:val="single" w:sz="4" w:space="0" w:color="auto"/>
            </w:tcBorders>
            <w:shd w:val="clear" w:color="000000" w:fill="BFBFBF"/>
            <w:noWrap/>
            <w:vAlign w:val="bottom"/>
            <w:hideMark/>
          </w:tcPr>
          <w:p w14:paraId="11BEFF0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c>
          <w:tcPr>
            <w:tcW w:w="1701" w:type="dxa"/>
            <w:tcBorders>
              <w:top w:val="nil"/>
              <w:left w:val="nil"/>
              <w:bottom w:val="single" w:sz="4" w:space="0" w:color="auto"/>
              <w:right w:val="single" w:sz="4" w:space="0" w:color="auto"/>
            </w:tcBorders>
            <w:shd w:val="clear" w:color="000000" w:fill="BFBFBF"/>
            <w:noWrap/>
            <w:vAlign w:val="bottom"/>
            <w:hideMark/>
          </w:tcPr>
          <w:p w14:paraId="674A776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917" w:type="dxa"/>
            <w:tcBorders>
              <w:top w:val="nil"/>
              <w:left w:val="nil"/>
              <w:bottom w:val="single" w:sz="4" w:space="0" w:color="auto"/>
              <w:right w:val="single" w:sz="4" w:space="0" w:color="auto"/>
            </w:tcBorders>
            <w:shd w:val="clear" w:color="000000" w:fill="BFBFBF"/>
            <w:noWrap/>
            <w:vAlign w:val="bottom"/>
            <w:hideMark/>
          </w:tcPr>
          <w:p w14:paraId="2ED3655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03BBE76F" w14:textId="77777777" w:rsidTr="0085547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23149D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FM 200</w:t>
            </w:r>
          </w:p>
        </w:tc>
        <w:tc>
          <w:tcPr>
            <w:tcW w:w="1275" w:type="dxa"/>
            <w:tcBorders>
              <w:top w:val="nil"/>
              <w:left w:val="nil"/>
              <w:bottom w:val="single" w:sz="4" w:space="0" w:color="auto"/>
              <w:right w:val="single" w:sz="4" w:space="0" w:color="auto"/>
            </w:tcBorders>
            <w:shd w:val="clear" w:color="auto" w:fill="auto"/>
            <w:noWrap/>
            <w:vAlign w:val="bottom"/>
            <w:hideMark/>
          </w:tcPr>
          <w:p w14:paraId="47EAFD2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w:t>
            </w:r>
          </w:p>
        </w:tc>
        <w:tc>
          <w:tcPr>
            <w:tcW w:w="1560" w:type="dxa"/>
            <w:tcBorders>
              <w:top w:val="nil"/>
              <w:left w:val="nil"/>
              <w:bottom w:val="single" w:sz="4" w:space="0" w:color="auto"/>
              <w:right w:val="single" w:sz="4" w:space="0" w:color="auto"/>
            </w:tcBorders>
            <w:shd w:val="clear" w:color="auto" w:fill="auto"/>
            <w:noWrap/>
            <w:vAlign w:val="bottom"/>
            <w:hideMark/>
          </w:tcPr>
          <w:p w14:paraId="1CFE633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DE 9.0 KG</w:t>
            </w:r>
          </w:p>
        </w:tc>
        <w:tc>
          <w:tcPr>
            <w:tcW w:w="1417" w:type="dxa"/>
            <w:tcBorders>
              <w:top w:val="nil"/>
              <w:left w:val="nil"/>
              <w:bottom w:val="single" w:sz="4" w:space="0" w:color="auto"/>
              <w:right w:val="single" w:sz="4" w:space="0" w:color="auto"/>
            </w:tcBorders>
            <w:shd w:val="clear" w:color="auto" w:fill="auto"/>
            <w:noWrap/>
            <w:vAlign w:val="bottom"/>
            <w:hideMark/>
          </w:tcPr>
          <w:p w14:paraId="662FEDB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c>
          <w:tcPr>
            <w:tcW w:w="1701" w:type="dxa"/>
            <w:tcBorders>
              <w:top w:val="nil"/>
              <w:left w:val="nil"/>
              <w:bottom w:val="single" w:sz="4" w:space="0" w:color="auto"/>
              <w:right w:val="single" w:sz="4" w:space="0" w:color="auto"/>
            </w:tcBorders>
            <w:shd w:val="clear" w:color="auto" w:fill="auto"/>
            <w:noWrap/>
            <w:vAlign w:val="bottom"/>
            <w:hideMark/>
          </w:tcPr>
          <w:p w14:paraId="57C092E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PQS DE 35 KG </w:t>
            </w:r>
          </w:p>
        </w:tc>
        <w:tc>
          <w:tcPr>
            <w:tcW w:w="1917" w:type="dxa"/>
            <w:tcBorders>
              <w:top w:val="nil"/>
              <w:left w:val="nil"/>
              <w:bottom w:val="single" w:sz="4" w:space="0" w:color="auto"/>
              <w:right w:val="single" w:sz="4" w:space="0" w:color="auto"/>
            </w:tcBorders>
            <w:shd w:val="clear" w:color="auto" w:fill="auto"/>
            <w:noWrap/>
            <w:vAlign w:val="bottom"/>
            <w:hideMark/>
          </w:tcPr>
          <w:p w14:paraId="11D06B9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7EB05B45" w14:textId="77777777" w:rsidTr="0085547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AAA388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PURPURA K DE 50 KG</w:t>
            </w:r>
          </w:p>
        </w:tc>
        <w:tc>
          <w:tcPr>
            <w:tcW w:w="1275" w:type="dxa"/>
            <w:tcBorders>
              <w:top w:val="nil"/>
              <w:left w:val="nil"/>
              <w:bottom w:val="single" w:sz="4" w:space="0" w:color="auto"/>
              <w:right w:val="single" w:sz="4" w:space="0" w:color="auto"/>
            </w:tcBorders>
            <w:shd w:val="clear" w:color="auto" w:fill="auto"/>
            <w:noWrap/>
            <w:vAlign w:val="bottom"/>
            <w:hideMark/>
          </w:tcPr>
          <w:p w14:paraId="4F48985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c>
          <w:tcPr>
            <w:tcW w:w="1560" w:type="dxa"/>
            <w:tcBorders>
              <w:top w:val="nil"/>
              <w:left w:val="nil"/>
              <w:bottom w:val="single" w:sz="4" w:space="0" w:color="auto"/>
              <w:right w:val="single" w:sz="4" w:space="0" w:color="auto"/>
            </w:tcBorders>
            <w:shd w:val="clear" w:color="auto" w:fill="auto"/>
            <w:noWrap/>
            <w:vAlign w:val="bottom"/>
            <w:hideMark/>
          </w:tcPr>
          <w:p w14:paraId="2F0A46D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PQS DE 6.0 KG </w:t>
            </w:r>
          </w:p>
        </w:tc>
        <w:tc>
          <w:tcPr>
            <w:tcW w:w="1417" w:type="dxa"/>
            <w:tcBorders>
              <w:top w:val="nil"/>
              <w:left w:val="nil"/>
              <w:bottom w:val="single" w:sz="4" w:space="0" w:color="auto"/>
              <w:right w:val="single" w:sz="4" w:space="0" w:color="auto"/>
            </w:tcBorders>
            <w:shd w:val="clear" w:color="auto" w:fill="auto"/>
            <w:noWrap/>
            <w:vAlign w:val="bottom"/>
            <w:hideMark/>
          </w:tcPr>
          <w:p w14:paraId="384D314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c>
          <w:tcPr>
            <w:tcW w:w="1701" w:type="dxa"/>
            <w:tcBorders>
              <w:top w:val="nil"/>
              <w:left w:val="nil"/>
              <w:bottom w:val="single" w:sz="4" w:space="0" w:color="auto"/>
              <w:right w:val="single" w:sz="4" w:space="0" w:color="auto"/>
            </w:tcBorders>
            <w:shd w:val="clear" w:color="auto" w:fill="auto"/>
            <w:noWrap/>
            <w:vAlign w:val="bottom"/>
            <w:hideMark/>
          </w:tcPr>
          <w:p w14:paraId="0469267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PQS DE 9 KG </w:t>
            </w:r>
          </w:p>
        </w:tc>
        <w:tc>
          <w:tcPr>
            <w:tcW w:w="1917" w:type="dxa"/>
            <w:tcBorders>
              <w:top w:val="nil"/>
              <w:left w:val="nil"/>
              <w:bottom w:val="single" w:sz="4" w:space="0" w:color="auto"/>
              <w:right w:val="single" w:sz="4" w:space="0" w:color="auto"/>
            </w:tcBorders>
            <w:shd w:val="clear" w:color="auto" w:fill="auto"/>
            <w:noWrap/>
            <w:vAlign w:val="bottom"/>
            <w:hideMark/>
          </w:tcPr>
          <w:p w14:paraId="50F5BF1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124F96EE" w14:textId="77777777" w:rsidTr="0085547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EAA73A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PQS DE 35 KG </w:t>
            </w:r>
          </w:p>
        </w:tc>
        <w:tc>
          <w:tcPr>
            <w:tcW w:w="1275" w:type="dxa"/>
            <w:tcBorders>
              <w:top w:val="nil"/>
              <w:left w:val="nil"/>
              <w:bottom w:val="single" w:sz="4" w:space="0" w:color="auto"/>
              <w:right w:val="single" w:sz="4" w:space="0" w:color="auto"/>
            </w:tcBorders>
            <w:shd w:val="clear" w:color="auto" w:fill="auto"/>
            <w:noWrap/>
            <w:vAlign w:val="bottom"/>
            <w:hideMark/>
          </w:tcPr>
          <w:p w14:paraId="7C24BFB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c>
          <w:tcPr>
            <w:tcW w:w="1560" w:type="dxa"/>
            <w:tcBorders>
              <w:top w:val="nil"/>
              <w:left w:val="nil"/>
              <w:bottom w:val="single" w:sz="4" w:space="0" w:color="auto"/>
              <w:right w:val="single" w:sz="4" w:space="0" w:color="auto"/>
            </w:tcBorders>
            <w:shd w:val="clear" w:color="auto" w:fill="auto"/>
            <w:noWrap/>
            <w:vAlign w:val="bottom"/>
            <w:hideMark/>
          </w:tcPr>
          <w:p w14:paraId="28DC943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DE 4.5 KG</w:t>
            </w:r>
          </w:p>
        </w:tc>
        <w:tc>
          <w:tcPr>
            <w:tcW w:w="1417" w:type="dxa"/>
            <w:tcBorders>
              <w:top w:val="nil"/>
              <w:left w:val="nil"/>
              <w:bottom w:val="single" w:sz="4" w:space="0" w:color="auto"/>
              <w:right w:val="single" w:sz="4" w:space="0" w:color="auto"/>
            </w:tcBorders>
            <w:shd w:val="clear" w:color="auto" w:fill="auto"/>
            <w:noWrap/>
            <w:vAlign w:val="bottom"/>
            <w:hideMark/>
          </w:tcPr>
          <w:p w14:paraId="312F0B2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27</w:t>
            </w:r>
          </w:p>
        </w:tc>
        <w:tc>
          <w:tcPr>
            <w:tcW w:w="1701" w:type="dxa"/>
            <w:tcBorders>
              <w:top w:val="nil"/>
              <w:left w:val="nil"/>
              <w:bottom w:val="single" w:sz="4" w:space="0" w:color="auto"/>
              <w:right w:val="single" w:sz="4" w:space="0" w:color="auto"/>
            </w:tcBorders>
            <w:shd w:val="clear" w:color="auto" w:fill="auto"/>
            <w:noWrap/>
            <w:vAlign w:val="bottom"/>
            <w:hideMark/>
          </w:tcPr>
          <w:p w14:paraId="74CC873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PQS DE 6 KG </w:t>
            </w:r>
          </w:p>
        </w:tc>
        <w:tc>
          <w:tcPr>
            <w:tcW w:w="1917" w:type="dxa"/>
            <w:tcBorders>
              <w:top w:val="nil"/>
              <w:left w:val="nil"/>
              <w:bottom w:val="single" w:sz="4" w:space="0" w:color="auto"/>
              <w:right w:val="single" w:sz="4" w:space="0" w:color="auto"/>
            </w:tcBorders>
            <w:shd w:val="clear" w:color="auto" w:fill="auto"/>
            <w:noWrap/>
            <w:vAlign w:val="bottom"/>
            <w:hideMark/>
          </w:tcPr>
          <w:p w14:paraId="656C99A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8</w:t>
            </w:r>
          </w:p>
        </w:tc>
      </w:tr>
      <w:tr w:rsidR="002D634E" w:rsidRPr="00822013" w14:paraId="264D9CAB" w14:textId="77777777" w:rsidTr="0085547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25DD43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PQS DE 9.0 KG </w:t>
            </w:r>
          </w:p>
        </w:tc>
        <w:tc>
          <w:tcPr>
            <w:tcW w:w="1275" w:type="dxa"/>
            <w:tcBorders>
              <w:top w:val="nil"/>
              <w:left w:val="nil"/>
              <w:bottom w:val="single" w:sz="4" w:space="0" w:color="auto"/>
              <w:right w:val="single" w:sz="4" w:space="0" w:color="auto"/>
            </w:tcBorders>
            <w:shd w:val="clear" w:color="auto" w:fill="auto"/>
            <w:noWrap/>
            <w:vAlign w:val="bottom"/>
            <w:hideMark/>
          </w:tcPr>
          <w:p w14:paraId="34A3452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7</w:t>
            </w:r>
          </w:p>
        </w:tc>
        <w:tc>
          <w:tcPr>
            <w:tcW w:w="1560" w:type="dxa"/>
            <w:tcBorders>
              <w:top w:val="nil"/>
              <w:left w:val="nil"/>
              <w:bottom w:val="single" w:sz="4" w:space="0" w:color="auto"/>
              <w:right w:val="single" w:sz="4" w:space="0" w:color="auto"/>
            </w:tcBorders>
            <w:shd w:val="clear" w:color="auto" w:fill="auto"/>
            <w:noWrap/>
            <w:vAlign w:val="bottom"/>
            <w:hideMark/>
          </w:tcPr>
          <w:p w14:paraId="76A1D19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TOTALES </w:t>
            </w:r>
          </w:p>
        </w:tc>
        <w:tc>
          <w:tcPr>
            <w:tcW w:w="1417" w:type="dxa"/>
            <w:tcBorders>
              <w:top w:val="nil"/>
              <w:left w:val="nil"/>
              <w:bottom w:val="single" w:sz="4" w:space="0" w:color="auto"/>
              <w:right w:val="single" w:sz="4" w:space="0" w:color="auto"/>
            </w:tcBorders>
            <w:shd w:val="clear" w:color="auto" w:fill="auto"/>
            <w:noWrap/>
            <w:vAlign w:val="bottom"/>
            <w:hideMark/>
          </w:tcPr>
          <w:p w14:paraId="38F1C26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29</w:t>
            </w:r>
          </w:p>
        </w:tc>
        <w:tc>
          <w:tcPr>
            <w:tcW w:w="1701" w:type="dxa"/>
            <w:tcBorders>
              <w:top w:val="nil"/>
              <w:left w:val="nil"/>
              <w:bottom w:val="single" w:sz="4" w:space="0" w:color="auto"/>
              <w:right w:val="single" w:sz="4" w:space="0" w:color="auto"/>
            </w:tcBorders>
            <w:shd w:val="clear" w:color="auto" w:fill="auto"/>
            <w:noWrap/>
            <w:vAlign w:val="bottom"/>
            <w:hideMark/>
          </w:tcPr>
          <w:p w14:paraId="2DBBC6B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PQS DE 4.5 KG </w:t>
            </w:r>
          </w:p>
        </w:tc>
        <w:tc>
          <w:tcPr>
            <w:tcW w:w="1917" w:type="dxa"/>
            <w:tcBorders>
              <w:top w:val="nil"/>
              <w:left w:val="nil"/>
              <w:bottom w:val="single" w:sz="4" w:space="0" w:color="auto"/>
              <w:right w:val="single" w:sz="4" w:space="0" w:color="auto"/>
            </w:tcBorders>
            <w:shd w:val="clear" w:color="auto" w:fill="auto"/>
            <w:noWrap/>
            <w:vAlign w:val="bottom"/>
            <w:hideMark/>
          </w:tcPr>
          <w:p w14:paraId="17C2C6B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9</w:t>
            </w:r>
          </w:p>
        </w:tc>
      </w:tr>
      <w:tr w:rsidR="002D634E" w:rsidRPr="00822013" w14:paraId="779099C5" w14:textId="77777777" w:rsidTr="0085547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A80053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DE 6.0 KG</w:t>
            </w:r>
          </w:p>
        </w:tc>
        <w:tc>
          <w:tcPr>
            <w:tcW w:w="1275" w:type="dxa"/>
            <w:tcBorders>
              <w:top w:val="nil"/>
              <w:left w:val="nil"/>
              <w:bottom w:val="single" w:sz="4" w:space="0" w:color="auto"/>
              <w:right w:val="single" w:sz="4" w:space="0" w:color="auto"/>
            </w:tcBorders>
            <w:shd w:val="clear" w:color="auto" w:fill="auto"/>
            <w:noWrap/>
            <w:vAlign w:val="bottom"/>
            <w:hideMark/>
          </w:tcPr>
          <w:p w14:paraId="6C54F88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117</w:t>
            </w:r>
          </w:p>
        </w:tc>
        <w:tc>
          <w:tcPr>
            <w:tcW w:w="1560" w:type="dxa"/>
            <w:tcBorders>
              <w:top w:val="nil"/>
              <w:left w:val="nil"/>
              <w:bottom w:val="nil"/>
              <w:right w:val="nil"/>
            </w:tcBorders>
            <w:shd w:val="clear" w:color="auto" w:fill="auto"/>
            <w:noWrap/>
            <w:vAlign w:val="bottom"/>
            <w:hideMark/>
          </w:tcPr>
          <w:p w14:paraId="12D036CE" w14:textId="77777777" w:rsidR="002D634E" w:rsidRPr="00822013" w:rsidRDefault="002D634E" w:rsidP="00855477">
            <w:pPr>
              <w:jc w:val="both"/>
              <w:rPr>
                <w:rFonts w:ascii="Montserrat" w:hAnsi="Montserrat"/>
                <w:sz w:val="20"/>
                <w:szCs w:val="20"/>
              </w:rPr>
            </w:pPr>
          </w:p>
        </w:tc>
        <w:tc>
          <w:tcPr>
            <w:tcW w:w="1417" w:type="dxa"/>
            <w:tcBorders>
              <w:top w:val="nil"/>
              <w:left w:val="nil"/>
              <w:bottom w:val="nil"/>
              <w:right w:val="nil"/>
            </w:tcBorders>
            <w:shd w:val="clear" w:color="auto" w:fill="auto"/>
            <w:noWrap/>
            <w:vAlign w:val="bottom"/>
            <w:hideMark/>
          </w:tcPr>
          <w:p w14:paraId="58D340CB" w14:textId="77777777" w:rsidR="002D634E" w:rsidRPr="00822013" w:rsidRDefault="002D634E" w:rsidP="00855477">
            <w:pPr>
              <w:jc w:val="both"/>
              <w:rPr>
                <w:rFonts w:ascii="Montserrat" w:hAnsi="Montserrat"/>
                <w:sz w:val="20"/>
                <w:szCs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B69A24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DE 2.5 KG</w:t>
            </w:r>
          </w:p>
        </w:tc>
        <w:tc>
          <w:tcPr>
            <w:tcW w:w="1917" w:type="dxa"/>
            <w:tcBorders>
              <w:top w:val="nil"/>
              <w:left w:val="nil"/>
              <w:bottom w:val="single" w:sz="4" w:space="0" w:color="auto"/>
              <w:right w:val="single" w:sz="4" w:space="0" w:color="auto"/>
            </w:tcBorders>
            <w:shd w:val="clear" w:color="auto" w:fill="auto"/>
            <w:noWrap/>
            <w:vAlign w:val="bottom"/>
            <w:hideMark/>
          </w:tcPr>
          <w:p w14:paraId="5E838BA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w:t>
            </w:r>
          </w:p>
        </w:tc>
      </w:tr>
      <w:tr w:rsidR="002D634E" w:rsidRPr="00822013" w14:paraId="54657318" w14:textId="77777777" w:rsidTr="0085547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168053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DE 4.5 KG</w:t>
            </w:r>
          </w:p>
        </w:tc>
        <w:tc>
          <w:tcPr>
            <w:tcW w:w="1275" w:type="dxa"/>
            <w:tcBorders>
              <w:top w:val="nil"/>
              <w:left w:val="nil"/>
              <w:bottom w:val="single" w:sz="4" w:space="0" w:color="auto"/>
              <w:right w:val="single" w:sz="4" w:space="0" w:color="auto"/>
            </w:tcBorders>
            <w:shd w:val="clear" w:color="auto" w:fill="auto"/>
            <w:noWrap/>
            <w:vAlign w:val="bottom"/>
            <w:hideMark/>
          </w:tcPr>
          <w:p w14:paraId="0E9BEE9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83</w:t>
            </w:r>
          </w:p>
        </w:tc>
        <w:tc>
          <w:tcPr>
            <w:tcW w:w="1560" w:type="dxa"/>
            <w:tcBorders>
              <w:top w:val="nil"/>
              <w:left w:val="nil"/>
              <w:bottom w:val="nil"/>
              <w:right w:val="nil"/>
            </w:tcBorders>
            <w:shd w:val="clear" w:color="auto" w:fill="auto"/>
            <w:noWrap/>
            <w:vAlign w:val="bottom"/>
            <w:hideMark/>
          </w:tcPr>
          <w:p w14:paraId="0F1BC1EA" w14:textId="77777777" w:rsidR="002D634E" w:rsidRPr="00822013" w:rsidRDefault="002D634E" w:rsidP="00855477">
            <w:pPr>
              <w:jc w:val="both"/>
              <w:rPr>
                <w:rFonts w:ascii="Montserrat" w:hAnsi="Montserrat"/>
                <w:sz w:val="20"/>
                <w:szCs w:val="20"/>
              </w:rPr>
            </w:pPr>
          </w:p>
        </w:tc>
        <w:tc>
          <w:tcPr>
            <w:tcW w:w="1417" w:type="dxa"/>
            <w:tcBorders>
              <w:top w:val="nil"/>
              <w:left w:val="nil"/>
              <w:bottom w:val="nil"/>
              <w:right w:val="nil"/>
            </w:tcBorders>
            <w:shd w:val="clear" w:color="auto" w:fill="auto"/>
            <w:noWrap/>
            <w:vAlign w:val="bottom"/>
            <w:hideMark/>
          </w:tcPr>
          <w:p w14:paraId="36EAE472" w14:textId="77777777" w:rsidR="002D634E" w:rsidRPr="00822013" w:rsidRDefault="002D634E" w:rsidP="00855477">
            <w:pPr>
              <w:jc w:val="both"/>
              <w:rPr>
                <w:rFonts w:ascii="Montserrat" w:hAnsi="Montserrat"/>
                <w:sz w:val="20"/>
                <w:szCs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C4AAE9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DE 1.0 KG</w:t>
            </w:r>
          </w:p>
        </w:tc>
        <w:tc>
          <w:tcPr>
            <w:tcW w:w="1917" w:type="dxa"/>
            <w:tcBorders>
              <w:top w:val="nil"/>
              <w:left w:val="nil"/>
              <w:bottom w:val="single" w:sz="4" w:space="0" w:color="auto"/>
              <w:right w:val="single" w:sz="4" w:space="0" w:color="auto"/>
            </w:tcBorders>
            <w:shd w:val="clear" w:color="auto" w:fill="auto"/>
            <w:noWrap/>
            <w:vAlign w:val="bottom"/>
            <w:hideMark/>
          </w:tcPr>
          <w:p w14:paraId="081979E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5CE0438A" w14:textId="77777777" w:rsidTr="0085547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2FD4F1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DE 4.5 KG</w:t>
            </w:r>
          </w:p>
        </w:tc>
        <w:tc>
          <w:tcPr>
            <w:tcW w:w="1275" w:type="dxa"/>
            <w:tcBorders>
              <w:top w:val="nil"/>
              <w:left w:val="nil"/>
              <w:bottom w:val="single" w:sz="4" w:space="0" w:color="auto"/>
              <w:right w:val="single" w:sz="4" w:space="0" w:color="auto"/>
            </w:tcBorders>
            <w:shd w:val="clear" w:color="auto" w:fill="auto"/>
            <w:noWrap/>
            <w:vAlign w:val="bottom"/>
            <w:hideMark/>
          </w:tcPr>
          <w:p w14:paraId="5ACEEF8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c>
          <w:tcPr>
            <w:tcW w:w="1560" w:type="dxa"/>
            <w:tcBorders>
              <w:top w:val="nil"/>
              <w:left w:val="nil"/>
              <w:bottom w:val="nil"/>
              <w:right w:val="nil"/>
            </w:tcBorders>
            <w:shd w:val="clear" w:color="auto" w:fill="auto"/>
            <w:noWrap/>
            <w:vAlign w:val="bottom"/>
            <w:hideMark/>
          </w:tcPr>
          <w:p w14:paraId="4FC707C5" w14:textId="77777777" w:rsidR="002D634E" w:rsidRPr="00822013" w:rsidRDefault="002D634E" w:rsidP="00855477">
            <w:pPr>
              <w:jc w:val="both"/>
              <w:rPr>
                <w:rFonts w:ascii="Montserrat" w:hAnsi="Montserrat"/>
                <w:sz w:val="20"/>
                <w:szCs w:val="20"/>
              </w:rPr>
            </w:pPr>
          </w:p>
        </w:tc>
        <w:tc>
          <w:tcPr>
            <w:tcW w:w="1417" w:type="dxa"/>
            <w:tcBorders>
              <w:top w:val="nil"/>
              <w:left w:val="nil"/>
              <w:bottom w:val="nil"/>
              <w:right w:val="nil"/>
            </w:tcBorders>
            <w:shd w:val="clear" w:color="auto" w:fill="auto"/>
            <w:noWrap/>
            <w:vAlign w:val="bottom"/>
            <w:hideMark/>
          </w:tcPr>
          <w:p w14:paraId="2181FD97" w14:textId="77777777" w:rsidR="002D634E" w:rsidRPr="00822013" w:rsidRDefault="002D634E" w:rsidP="00855477">
            <w:pPr>
              <w:jc w:val="both"/>
              <w:rPr>
                <w:rFonts w:ascii="Montserrat" w:hAnsi="Montserrat"/>
                <w:sz w:val="20"/>
                <w:szCs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2EA485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DE 2.5 KG</w:t>
            </w:r>
          </w:p>
        </w:tc>
        <w:tc>
          <w:tcPr>
            <w:tcW w:w="1917" w:type="dxa"/>
            <w:tcBorders>
              <w:top w:val="nil"/>
              <w:left w:val="nil"/>
              <w:bottom w:val="single" w:sz="4" w:space="0" w:color="auto"/>
              <w:right w:val="single" w:sz="4" w:space="0" w:color="auto"/>
            </w:tcBorders>
            <w:shd w:val="clear" w:color="auto" w:fill="auto"/>
            <w:noWrap/>
            <w:vAlign w:val="bottom"/>
            <w:hideMark/>
          </w:tcPr>
          <w:p w14:paraId="40E6448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14</w:t>
            </w:r>
          </w:p>
        </w:tc>
      </w:tr>
      <w:tr w:rsidR="002D634E" w:rsidRPr="00822013" w14:paraId="28D27945" w14:textId="77777777" w:rsidTr="0085547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28BE41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 DE 2.5 KG</w:t>
            </w:r>
          </w:p>
        </w:tc>
        <w:tc>
          <w:tcPr>
            <w:tcW w:w="1275" w:type="dxa"/>
            <w:tcBorders>
              <w:top w:val="nil"/>
              <w:left w:val="nil"/>
              <w:bottom w:val="single" w:sz="4" w:space="0" w:color="auto"/>
              <w:right w:val="single" w:sz="4" w:space="0" w:color="auto"/>
            </w:tcBorders>
            <w:shd w:val="clear" w:color="auto" w:fill="auto"/>
            <w:noWrap/>
            <w:vAlign w:val="bottom"/>
            <w:hideMark/>
          </w:tcPr>
          <w:p w14:paraId="6BB93F5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8</w:t>
            </w:r>
          </w:p>
        </w:tc>
        <w:tc>
          <w:tcPr>
            <w:tcW w:w="1560" w:type="dxa"/>
            <w:tcBorders>
              <w:top w:val="nil"/>
              <w:left w:val="nil"/>
              <w:bottom w:val="nil"/>
              <w:right w:val="nil"/>
            </w:tcBorders>
            <w:shd w:val="clear" w:color="auto" w:fill="auto"/>
            <w:noWrap/>
            <w:vAlign w:val="bottom"/>
            <w:hideMark/>
          </w:tcPr>
          <w:p w14:paraId="3CBF93F2" w14:textId="77777777" w:rsidR="002D634E" w:rsidRPr="00822013" w:rsidRDefault="002D634E" w:rsidP="00855477">
            <w:pPr>
              <w:jc w:val="both"/>
              <w:rPr>
                <w:rFonts w:ascii="Montserrat" w:hAnsi="Montserrat"/>
                <w:sz w:val="20"/>
                <w:szCs w:val="20"/>
              </w:rPr>
            </w:pPr>
          </w:p>
        </w:tc>
        <w:tc>
          <w:tcPr>
            <w:tcW w:w="1417" w:type="dxa"/>
            <w:tcBorders>
              <w:top w:val="nil"/>
              <w:left w:val="nil"/>
              <w:bottom w:val="nil"/>
              <w:right w:val="nil"/>
            </w:tcBorders>
            <w:shd w:val="clear" w:color="auto" w:fill="auto"/>
            <w:noWrap/>
            <w:vAlign w:val="bottom"/>
            <w:hideMark/>
          </w:tcPr>
          <w:p w14:paraId="1C9B6C54" w14:textId="77777777" w:rsidR="002D634E" w:rsidRPr="00822013" w:rsidRDefault="002D634E" w:rsidP="00855477">
            <w:pPr>
              <w:jc w:val="both"/>
              <w:rPr>
                <w:rFonts w:ascii="Montserrat" w:hAnsi="Montserrat"/>
                <w:sz w:val="20"/>
                <w:szCs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1979BF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HFC DE 1.0 KG </w:t>
            </w:r>
          </w:p>
        </w:tc>
        <w:tc>
          <w:tcPr>
            <w:tcW w:w="1917" w:type="dxa"/>
            <w:tcBorders>
              <w:top w:val="nil"/>
              <w:left w:val="nil"/>
              <w:bottom w:val="single" w:sz="4" w:space="0" w:color="auto"/>
              <w:right w:val="single" w:sz="4" w:space="0" w:color="auto"/>
            </w:tcBorders>
            <w:shd w:val="clear" w:color="auto" w:fill="auto"/>
            <w:noWrap/>
            <w:vAlign w:val="bottom"/>
            <w:hideMark/>
          </w:tcPr>
          <w:p w14:paraId="00466D0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6</w:t>
            </w:r>
          </w:p>
        </w:tc>
      </w:tr>
      <w:tr w:rsidR="002D634E" w:rsidRPr="00822013" w14:paraId="6256C708" w14:textId="77777777" w:rsidTr="0085547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D8314F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HFC DE 2.5 KG </w:t>
            </w:r>
          </w:p>
        </w:tc>
        <w:tc>
          <w:tcPr>
            <w:tcW w:w="1275" w:type="dxa"/>
            <w:tcBorders>
              <w:top w:val="nil"/>
              <w:left w:val="nil"/>
              <w:bottom w:val="single" w:sz="4" w:space="0" w:color="auto"/>
              <w:right w:val="single" w:sz="4" w:space="0" w:color="auto"/>
            </w:tcBorders>
            <w:shd w:val="clear" w:color="auto" w:fill="auto"/>
            <w:noWrap/>
            <w:vAlign w:val="bottom"/>
            <w:hideMark/>
          </w:tcPr>
          <w:p w14:paraId="18C8729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c>
          <w:tcPr>
            <w:tcW w:w="1560" w:type="dxa"/>
            <w:tcBorders>
              <w:top w:val="nil"/>
              <w:left w:val="nil"/>
              <w:bottom w:val="nil"/>
              <w:right w:val="nil"/>
            </w:tcBorders>
            <w:shd w:val="clear" w:color="auto" w:fill="auto"/>
            <w:noWrap/>
            <w:vAlign w:val="bottom"/>
            <w:hideMark/>
          </w:tcPr>
          <w:p w14:paraId="5CE003E8" w14:textId="77777777" w:rsidR="002D634E" w:rsidRPr="00822013" w:rsidRDefault="002D634E" w:rsidP="00855477">
            <w:pPr>
              <w:jc w:val="both"/>
              <w:rPr>
                <w:rFonts w:ascii="Montserrat" w:hAnsi="Montserrat"/>
                <w:sz w:val="20"/>
                <w:szCs w:val="20"/>
              </w:rPr>
            </w:pPr>
          </w:p>
        </w:tc>
        <w:tc>
          <w:tcPr>
            <w:tcW w:w="1417" w:type="dxa"/>
            <w:tcBorders>
              <w:top w:val="nil"/>
              <w:left w:val="nil"/>
              <w:bottom w:val="nil"/>
              <w:right w:val="nil"/>
            </w:tcBorders>
            <w:shd w:val="clear" w:color="auto" w:fill="auto"/>
            <w:noWrap/>
            <w:vAlign w:val="bottom"/>
            <w:hideMark/>
          </w:tcPr>
          <w:p w14:paraId="1902D651" w14:textId="77777777" w:rsidR="002D634E" w:rsidRPr="00822013" w:rsidRDefault="002D634E" w:rsidP="00855477">
            <w:pPr>
              <w:jc w:val="both"/>
              <w:rPr>
                <w:rFonts w:ascii="Montserrat" w:hAnsi="Montserrat"/>
                <w:sz w:val="20"/>
                <w:szCs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CE49EA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 DE 2.5 KG</w:t>
            </w:r>
          </w:p>
        </w:tc>
        <w:tc>
          <w:tcPr>
            <w:tcW w:w="1917" w:type="dxa"/>
            <w:tcBorders>
              <w:top w:val="nil"/>
              <w:left w:val="nil"/>
              <w:bottom w:val="single" w:sz="4" w:space="0" w:color="auto"/>
              <w:right w:val="single" w:sz="4" w:space="0" w:color="auto"/>
            </w:tcBorders>
            <w:shd w:val="clear" w:color="auto" w:fill="auto"/>
            <w:noWrap/>
            <w:vAlign w:val="bottom"/>
            <w:hideMark/>
          </w:tcPr>
          <w:p w14:paraId="09A6E2C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39EF0746" w14:textId="77777777" w:rsidTr="0085547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tcPr>
          <w:p w14:paraId="361E567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 DE 6.0 KG</w:t>
            </w:r>
          </w:p>
        </w:tc>
        <w:tc>
          <w:tcPr>
            <w:tcW w:w="1275" w:type="dxa"/>
            <w:tcBorders>
              <w:top w:val="nil"/>
              <w:left w:val="nil"/>
              <w:bottom w:val="single" w:sz="4" w:space="0" w:color="auto"/>
              <w:right w:val="single" w:sz="4" w:space="0" w:color="auto"/>
            </w:tcBorders>
            <w:shd w:val="clear" w:color="auto" w:fill="auto"/>
            <w:noWrap/>
            <w:vAlign w:val="bottom"/>
          </w:tcPr>
          <w:p w14:paraId="44E82E4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c>
          <w:tcPr>
            <w:tcW w:w="1560" w:type="dxa"/>
            <w:tcBorders>
              <w:top w:val="nil"/>
              <w:left w:val="nil"/>
              <w:bottom w:val="nil"/>
              <w:right w:val="nil"/>
            </w:tcBorders>
            <w:shd w:val="clear" w:color="auto" w:fill="auto"/>
            <w:noWrap/>
            <w:vAlign w:val="bottom"/>
            <w:hideMark/>
          </w:tcPr>
          <w:p w14:paraId="1A436CB3" w14:textId="77777777" w:rsidR="002D634E" w:rsidRPr="00822013" w:rsidRDefault="002D634E" w:rsidP="00855477">
            <w:pPr>
              <w:jc w:val="both"/>
              <w:rPr>
                <w:rFonts w:ascii="Montserrat" w:hAnsi="Montserrat"/>
                <w:sz w:val="20"/>
                <w:szCs w:val="20"/>
              </w:rPr>
            </w:pPr>
          </w:p>
        </w:tc>
        <w:tc>
          <w:tcPr>
            <w:tcW w:w="1417" w:type="dxa"/>
            <w:tcBorders>
              <w:top w:val="nil"/>
              <w:left w:val="nil"/>
              <w:bottom w:val="nil"/>
              <w:right w:val="nil"/>
            </w:tcBorders>
            <w:shd w:val="clear" w:color="auto" w:fill="auto"/>
            <w:noWrap/>
            <w:vAlign w:val="bottom"/>
            <w:hideMark/>
          </w:tcPr>
          <w:p w14:paraId="27ADD6E3" w14:textId="77777777" w:rsidR="002D634E" w:rsidRPr="00822013" w:rsidRDefault="002D634E" w:rsidP="00855477">
            <w:pPr>
              <w:jc w:val="both"/>
              <w:rPr>
                <w:rFonts w:ascii="Montserrat" w:hAnsi="Montserrat"/>
                <w:sz w:val="20"/>
                <w:szCs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3197D5C" w14:textId="77777777" w:rsidR="002D634E" w:rsidRPr="00822013" w:rsidRDefault="002D634E" w:rsidP="00855477">
            <w:pPr>
              <w:jc w:val="both"/>
              <w:rPr>
                <w:rFonts w:ascii="Montserrat" w:hAnsi="Montserrat"/>
                <w:sz w:val="20"/>
                <w:szCs w:val="20"/>
              </w:rPr>
            </w:pPr>
          </w:p>
        </w:tc>
        <w:tc>
          <w:tcPr>
            <w:tcW w:w="1917" w:type="dxa"/>
            <w:tcBorders>
              <w:top w:val="nil"/>
              <w:left w:val="nil"/>
              <w:bottom w:val="single" w:sz="4" w:space="0" w:color="auto"/>
              <w:right w:val="single" w:sz="4" w:space="0" w:color="auto"/>
            </w:tcBorders>
            <w:shd w:val="clear" w:color="auto" w:fill="auto"/>
            <w:noWrap/>
            <w:vAlign w:val="bottom"/>
            <w:hideMark/>
          </w:tcPr>
          <w:p w14:paraId="13EB036C" w14:textId="77777777" w:rsidR="002D634E" w:rsidRPr="00822013" w:rsidRDefault="002D634E" w:rsidP="00855477">
            <w:pPr>
              <w:jc w:val="both"/>
              <w:rPr>
                <w:rFonts w:ascii="Montserrat" w:hAnsi="Montserrat"/>
                <w:sz w:val="20"/>
                <w:szCs w:val="20"/>
              </w:rPr>
            </w:pPr>
          </w:p>
        </w:tc>
      </w:tr>
      <w:tr w:rsidR="002D634E" w:rsidRPr="00822013" w14:paraId="6CAF166A" w14:textId="77777777" w:rsidTr="0085547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tcPr>
          <w:p w14:paraId="21F6D56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PURPURA K DE 35 KG</w:t>
            </w:r>
          </w:p>
        </w:tc>
        <w:tc>
          <w:tcPr>
            <w:tcW w:w="1275" w:type="dxa"/>
            <w:tcBorders>
              <w:top w:val="nil"/>
              <w:left w:val="nil"/>
              <w:bottom w:val="single" w:sz="4" w:space="0" w:color="auto"/>
              <w:right w:val="single" w:sz="4" w:space="0" w:color="auto"/>
            </w:tcBorders>
            <w:shd w:val="clear" w:color="auto" w:fill="auto"/>
            <w:noWrap/>
            <w:vAlign w:val="bottom"/>
          </w:tcPr>
          <w:p w14:paraId="1564D8F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c>
          <w:tcPr>
            <w:tcW w:w="1560" w:type="dxa"/>
            <w:tcBorders>
              <w:top w:val="nil"/>
              <w:left w:val="nil"/>
              <w:bottom w:val="nil"/>
              <w:right w:val="nil"/>
            </w:tcBorders>
            <w:shd w:val="clear" w:color="auto" w:fill="auto"/>
            <w:noWrap/>
            <w:vAlign w:val="bottom"/>
          </w:tcPr>
          <w:p w14:paraId="58E500DB" w14:textId="77777777" w:rsidR="002D634E" w:rsidRPr="00822013" w:rsidRDefault="002D634E" w:rsidP="00855477">
            <w:pPr>
              <w:jc w:val="both"/>
              <w:rPr>
                <w:rFonts w:ascii="Montserrat" w:hAnsi="Montserrat"/>
                <w:sz w:val="20"/>
                <w:szCs w:val="20"/>
              </w:rPr>
            </w:pPr>
          </w:p>
        </w:tc>
        <w:tc>
          <w:tcPr>
            <w:tcW w:w="1417" w:type="dxa"/>
            <w:tcBorders>
              <w:top w:val="nil"/>
              <w:left w:val="nil"/>
              <w:bottom w:val="nil"/>
              <w:right w:val="nil"/>
            </w:tcBorders>
            <w:shd w:val="clear" w:color="auto" w:fill="auto"/>
            <w:noWrap/>
            <w:vAlign w:val="bottom"/>
          </w:tcPr>
          <w:p w14:paraId="645EAC12" w14:textId="77777777" w:rsidR="002D634E" w:rsidRPr="00822013" w:rsidRDefault="002D634E" w:rsidP="00855477">
            <w:pPr>
              <w:jc w:val="both"/>
              <w:rPr>
                <w:rFonts w:ascii="Montserrat" w:hAnsi="Montserrat"/>
                <w:sz w:val="20"/>
                <w:szCs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1EFC1891" w14:textId="77777777" w:rsidR="002D634E" w:rsidRPr="00822013" w:rsidRDefault="002D634E" w:rsidP="00855477">
            <w:pPr>
              <w:jc w:val="both"/>
              <w:rPr>
                <w:rFonts w:ascii="Montserrat" w:hAnsi="Montserrat"/>
                <w:sz w:val="20"/>
                <w:szCs w:val="20"/>
              </w:rPr>
            </w:pPr>
          </w:p>
        </w:tc>
        <w:tc>
          <w:tcPr>
            <w:tcW w:w="1917" w:type="dxa"/>
            <w:tcBorders>
              <w:top w:val="nil"/>
              <w:left w:val="nil"/>
              <w:bottom w:val="single" w:sz="4" w:space="0" w:color="auto"/>
              <w:right w:val="single" w:sz="4" w:space="0" w:color="auto"/>
            </w:tcBorders>
            <w:shd w:val="clear" w:color="auto" w:fill="auto"/>
            <w:noWrap/>
            <w:vAlign w:val="bottom"/>
          </w:tcPr>
          <w:p w14:paraId="484726FA" w14:textId="77777777" w:rsidR="002D634E" w:rsidRPr="00822013" w:rsidRDefault="002D634E" w:rsidP="00855477">
            <w:pPr>
              <w:jc w:val="both"/>
              <w:rPr>
                <w:rFonts w:ascii="Montserrat" w:hAnsi="Montserrat"/>
                <w:sz w:val="20"/>
                <w:szCs w:val="20"/>
              </w:rPr>
            </w:pPr>
          </w:p>
        </w:tc>
      </w:tr>
      <w:tr w:rsidR="002D634E" w:rsidRPr="00822013" w14:paraId="73878ABA" w14:textId="77777777" w:rsidTr="0085547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tcPr>
          <w:p w14:paraId="13FBD94C" w14:textId="77777777" w:rsidR="002D634E" w:rsidRPr="00822013" w:rsidRDefault="002D634E" w:rsidP="00855477">
            <w:pPr>
              <w:jc w:val="both"/>
              <w:rPr>
                <w:rFonts w:ascii="Montserrat" w:hAnsi="Montserrat"/>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14:paraId="3FCBE498" w14:textId="77777777" w:rsidR="002D634E" w:rsidRPr="00822013" w:rsidRDefault="002D634E" w:rsidP="00855477">
            <w:pPr>
              <w:jc w:val="both"/>
              <w:rPr>
                <w:rFonts w:ascii="Montserrat" w:hAnsi="Montserrat"/>
                <w:sz w:val="20"/>
                <w:szCs w:val="20"/>
              </w:rPr>
            </w:pPr>
          </w:p>
        </w:tc>
        <w:tc>
          <w:tcPr>
            <w:tcW w:w="1560" w:type="dxa"/>
            <w:tcBorders>
              <w:top w:val="nil"/>
              <w:left w:val="nil"/>
              <w:bottom w:val="nil"/>
              <w:right w:val="nil"/>
            </w:tcBorders>
            <w:shd w:val="clear" w:color="auto" w:fill="auto"/>
            <w:noWrap/>
            <w:vAlign w:val="bottom"/>
            <w:hideMark/>
          </w:tcPr>
          <w:p w14:paraId="0C0D669A" w14:textId="77777777" w:rsidR="002D634E" w:rsidRPr="00822013" w:rsidRDefault="002D634E" w:rsidP="00855477">
            <w:pPr>
              <w:jc w:val="both"/>
              <w:rPr>
                <w:rFonts w:ascii="Montserrat" w:hAnsi="Montserrat"/>
                <w:sz w:val="20"/>
                <w:szCs w:val="20"/>
              </w:rPr>
            </w:pPr>
          </w:p>
        </w:tc>
        <w:tc>
          <w:tcPr>
            <w:tcW w:w="1417" w:type="dxa"/>
            <w:tcBorders>
              <w:top w:val="nil"/>
              <w:left w:val="nil"/>
              <w:bottom w:val="nil"/>
              <w:right w:val="nil"/>
            </w:tcBorders>
            <w:shd w:val="clear" w:color="auto" w:fill="auto"/>
            <w:noWrap/>
            <w:vAlign w:val="bottom"/>
            <w:hideMark/>
          </w:tcPr>
          <w:p w14:paraId="7925CB14" w14:textId="77777777" w:rsidR="002D634E" w:rsidRPr="00822013" w:rsidRDefault="002D634E" w:rsidP="00855477">
            <w:pPr>
              <w:jc w:val="both"/>
              <w:rPr>
                <w:rFonts w:ascii="Montserrat" w:hAnsi="Montserrat"/>
                <w:sz w:val="20"/>
                <w:szCs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9ECB3C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c>
          <w:tcPr>
            <w:tcW w:w="1917" w:type="dxa"/>
            <w:tcBorders>
              <w:top w:val="nil"/>
              <w:left w:val="nil"/>
              <w:bottom w:val="single" w:sz="4" w:space="0" w:color="auto"/>
              <w:right w:val="single" w:sz="4" w:space="0" w:color="auto"/>
            </w:tcBorders>
            <w:shd w:val="clear" w:color="auto" w:fill="auto"/>
            <w:noWrap/>
            <w:vAlign w:val="bottom"/>
            <w:hideMark/>
          </w:tcPr>
          <w:p w14:paraId="48B8C5C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47</w:t>
            </w:r>
          </w:p>
        </w:tc>
      </w:tr>
      <w:tr w:rsidR="002D634E" w:rsidRPr="00822013" w14:paraId="55DBEA59" w14:textId="77777777" w:rsidTr="00855477">
        <w:trPr>
          <w:gridAfter w:val="4"/>
          <w:wAfter w:w="6595" w:type="dxa"/>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1E1E6F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TOTALES</w:t>
            </w:r>
          </w:p>
        </w:tc>
        <w:tc>
          <w:tcPr>
            <w:tcW w:w="1275" w:type="dxa"/>
            <w:tcBorders>
              <w:top w:val="nil"/>
              <w:left w:val="nil"/>
              <w:bottom w:val="single" w:sz="4" w:space="0" w:color="auto"/>
              <w:right w:val="single" w:sz="4" w:space="0" w:color="auto"/>
            </w:tcBorders>
            <w:shd w:val="clear" w:color="auto" w:fill="auto"/>
            <w:noWrap/>
            <w:vAlign w:val="bottom"/>
            <w:hideMark/>
          </w:tcPr>
          <w:p w14:paraId="4265C8F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226</w:t>
            </w:r>
          </w:p>
        </w:tc>
      </w:tr>
    </w:tbl>
    <w:p w14:paraId="70BA35C4" w14:textId="77777777" w:rsidR="002D634E" w:rsidRPr="00822013" w:rsidRDefault="002D634E" w:rsidP="002D634E">
      <w:pPr>
        <w:jc w:val="both"/>
        <w:rPr>
          <w:rFonts w:ascii="Montserrat" w:hAnsi="Montserrat"/>
          <w:sz w:val="20"/>
          <w:szCs w:val="20"/>
        </w:rPr>
      </w:pPr>
    </w:p>
    <w:p w14:paraId="32AD8D73" w14:textId="77777777" w:rsidR="002D634E" w:rsidRPr="00822013" w:rsidRDefault="002D634E" w:rsidP="002D634E">
      <w:pPr>
        <w:jc w:val="both"/>
        <w:rPr>
          <w:rFonts w:ascii="Montserrat" w:hAnsi="Montserrat"/>
          <w:sz w:val="20"/>
          <w:szCs w:val="20"/>
        </w:rPr>
      </w:pPr>
    </w:p>
    <w:tbl>
      <w:tblPr>
        <w:tblW w:w="4660" w:type="dxa"/>
        <w:jc w:val="center"/>
        <w:tblCellMar>
          <w:left w:w="70" w:type="dxa"/>
          <w:right w:w="70" w:type="dxa"/>
        </w:tblCellMar>
        <w:tblLook w:val="04A0" w:firstRow="1" w:lastRow="0" w:firstColumn="1" w:lastColumn="0" w:noHBand="0" w:noVBand="1"/>
      </w:tblPr>
      <w:tblGrid>
        <w:gridCol w:w="2500"/>
        <w:gridCol w:w="2160"/>
      </w:tblGrid>
      <w:tr w:rsidR="002D634E" w:rsidRPr="00822013" w14:paraId="099B5FF0" w14:textId="77777777" w:rsidTr="00855477">
        <w:trPr>
          <w:trHeight w:val="300"/>
          <w:jc w:val="center"/>
        </w:trPr>
        <w:tc>
          <w:tcPr>
            <w:tcW w:w="466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4718485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EIDIFICIO TRIANGULAR </w:t>
            </w:r>
          </w:p>
        </w:tc>
      </w:tr>
      <w:tr w:rsidR="002D634E" w:rsidRPr="00822013" w14:paraId="38C764B2" w14:textId="77777777" w:rsidTr="00855477">
        <w:trPr>
          <w:trHeight w:val="300"/>
          <w:jc w:val="center"/>
        </w:trPr>
        <w:tc>
          <w:tcPr>
            <w:tcW w:w="25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8BC2E1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2160" w:type="dxa"/>
            <w:tcBorders>
              <w:top w:val="single" w:sz="4" w:space="0" w:color="auto"/>
              <w:left w:val="nil"/>
              <w:bottom w:val="single" w:sz="4" w:space="0" w:color="auto"/>
              <w:right w:val="single" w:sz="4" w:space="0" w:color="auto"/>
            </w:tcBorders>
            <w:shd w:val="clear" w:color="000000" w:fill="BFBFBF"/>
            <w:noWrap/>
            <w:vAlign w:val="bottom"/>
            <w:hideMark/>
          </w:tcPr>
          <w:p w14:paraId="5641E3A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2B0CA4D4" w14:textId="77777777" w:rsidTr="00855477">
        <w:trPr>
          <w:trHeight w:val="300"/>
          <w:jc w:val="center"/>
        </w:trPr>
        <w:tc>
          <w:tcPr>
            <w:tcW w:w="2500" w:type="dxa"/>
            <w:tcBorders>
              <w:top w:val="nil"/>
              <w:left w:val="single" w:sz="4" w:space="0" w:color="auto"/>
              <w:bottom w:val="single" w:sz="4" w:space="0" w:color="auto"/>
              <w:right w:val="single" w:sz="4" w:space="0" w:color="auto"/>
            </w:tcBorders>
            <w:shd w:val="clear" w:color="000000" w:fill="BFBFBF"/>
            <w:noWrap/>
            <w:vAlign w:val="bottom"/>
            <w:hideMark/>
          </w:tcPr>
          <w:p w14:paraId="546ED12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12 KG</w:t>
            </w:r>
          </w:p>
        </w:tc>
        <w:tc>
          <w:tcPr>
            <w:tcW w:w="2160" w:type="dxa"/>
            <w:tcBorders>
              <w:top w:val="nil"/>
              <w:left w:val="nil"/>
              <w:bottom w:val="single" w:sz="4" w:space="0" w:color="auto"/>
              <w:right w:val="single" w:sz="4" w:space="0" w:color="auto"/>
            </w:tcBorders>
            <w:shd w:val="clear" w:color="000000" w:fill="BFBFBF"/>
            <w:noWrap/>
            <w:vAlign w:val="bottom"/>
            <w:hideMark/>
          </w:tcPr>
          <w:p w14:paraId="3A5A08B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5B324F20" w14:textId="77777777" w:rsidTr="00855477">
        <w:trPr>
          <w:trHeight w:val="300"/>
          <w:jc w:val="center"/>
        </w:trPr>
        <w:tc>
          <w:tcPr>
            <w:tcW w:w="2500" w:type="dxa"/>
            <w:tcBorders>
              <w:top w:val="nil"/>
              <w:left w:val="single" w:sz="4" w:space="0" w:color="auto"/>
              <w:bottom w:val="single" w:sz="4" w:space="0" w:color="auto"/>
              <w:right w:val="single" w:sz="4" w:space="0" w:color="auto"/>
            </w:tcBorders>
            <w:shd w:val="clear" w:color="000000" w:fill="ACB9CA"/>
            <w:noWrap/>
            <w:vAlign w:val="bottom"/>
            <w:hideMark/>
          </w:tcPr>
          <w:p w14:paraId="1F1C1EC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9 KG</w:t>
            </w:r>
          </w:p>
        </w:tc>
        <w:tc>
          <w:tcPr>
            <w:tcW w:w="2160" w:type="dxa"/>
            <w:tcBorders>
              <w:top w:val="nil"/>
              <w:left w:val="nil"/>
              <w:bottom w:val="single" w:sz="4" w:space="0" w:color="auto"/>
              <w:right w:val="single" w:sz="4" w:space="0" w:color="auto"/>
            </w:tcBorders>
            <w:shd w:val="clear" w:color="000000" w:fill="C6E0B4"/>
            <w:noWrap/>
            <w:vAlign w:val="bottom"/>
            <w:hideMark/>
          </w:tcPr>
          <w:p w14:paraId="14D56FE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16</w:t>
            </w:r>
          </w:p>
        </w:tc>
      </w:tr>
      <w:tr w:rsidR="002D634E" w:rsidRPr="00822013" w14:paraId="409BD2D3" w14:textId="77777777" w:rsidTr="00855477">
        <w:trPr>
          <w:trHeight w:val="300"/>
          <w:jc w:val="center"/>
        </w:trPr>
        <w:tc>
          <w:tcPr>
            <w:tcW w:w="2500" w:type="dxa"/>
            <w:tcBorders>
              <w:top w:val="nil"/>
              <w:left w:val="single" w:sz="4" w:space="0" w:color="auto"/>
              <w:bottom w:val="single" w:sz="4" w:space="0" w:color="auto"/>
              <w:right w:val="single" w:sz="4" w:space="0" w:color="auto"/>
            </w:tcBorders>
            <w:shd w:val="clear" w:color="000000" w:fill="ACB9CA"/>
            <w:noWrap/>
            <w:vAlign w:val="bottom"/>
            <w:hideMark/>
          </w:tcPr>
          <w:p w14:paraId="34125B8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6 KG</w:t>
            </w:r>
          </w:p>
        </w:tc>
        <w:tc>
          <w:tcPr>
            <w:tcW w:w="2160" w:type="dxa"/>
            <w:tcBorders>
              <w:top w:val="nil"/>
              <w:left w:val="nil"/>
              <w:bottom w:val="single" w:sz="4" w:space="0" w:color="auto"/>
              <w:right w:val="single" w:sz="4" w:space="0" w:color="auto"/>
            </w:tcBorders>
            <w:shd w:val="clear" w:color="000000" w:fill="C6E0B4"/>
            <w:noWrap/>
            <w:vAlign w:val="bottom"/>
            <w:hideMark/>
          </w:tcPr>
          <w:p w14:paraId="3F4E799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45</w:t>
            </w:r>
          </w:p>
        </w:tc>
      </w:tr>
      <w:tr w:rsidR="002D634E" w:rsidRPr="00822013" w14:paraId="7B91F655" w14:textId="77777777" w:rsidTr="00855477">
        <w:trPr>
          <w:trHeight w:val="300"/>
          <w:jc w:val="center"/>
        </w:trPr>
        <w:tc>
          <w:tcPr>
            <w:tcW w:w="2500" w:type="dxa"/>
            <w:tcBorders>
              <w:top w:val="nil"/>
              <w:left w:val="single" w:sz="4" w:space="0" w:color="auto"/>
              <w:bottom w:val="single" w:sz="4" w:space="0" w:color="auto"/>
              <w:right w:val="single" w:sz="4" w:space="0" w:color="auto"/>
            </w:tcBorders>
            <w:shd w:val="clear" w:color="000000" w:fill="ACB9CA"/>
            <w:noWrap/>
            <w:vAlign w:val="bottom"/>
            <w:hideMark/>
          </w:tcPr>
          <w:p w14:paraId="34F3C63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4.5 KG</w:t>
            </w:r>
          </w:p>
        </w:tc>
        <w:tc>
          <w:tcPr>
            <w:tcW w:w="2160" w:type="dxa"/>
            <w:tcBorders>
              <w:top w:val="nil"/>
              <w:left w:val="nil"/>
              <w:bottom w:val="single" w:sz="4" w:space="0" w:color="auto"/>
              <w:right w:val="single" w:sz="4" w:space="0" w:color="auto"/>
            </w:tcBorders>
            <w:shd w:val="clear" w:color="000000" w:fill="C6E0B4"/>
            <w:noWrap/>
            <w:vAlign w:val="bottom"/>
            <w:hideMark/>
          </w:tcPr>
          <w:p w14:paraId="0708E6F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88</w:t>
            </w:r>
          </w:p>
        </w:tc>
      </w:tr>
      <w:tr w:rsidR="002D634E" w:rsidRPr="00822013" w14:paraId="397E5CB8" w14:textId="77777777" w:rsidTr="00855477">
        <w:trPr>
          <w:trHeight w:val="300"/>
          <w:jc w:val="center"/>
        </w:trPr>
        <w:tc>
          <w:tcPr>
            <w:tcW w:w="2500" w:type="dxa"/>
            <w:tcBorders>
              <w:top w:val="nil"/>
              <w:left w:val="single" w:sz="4" w:space="0" w:color="auto"/>
              <w:bottom w:val="single" w:sz="4" w:space="0" w:color="auto"/>
              <w:right w:val="single" w:sz="4" w:space="0" w:color="auto"/>
            </w:tcBorders>
            <w:shd w:val="clear" w:color="000000" w:fill="ACB9CA"/>
            <w:noWrap/>
            <w:vAlign w:val="bottom"/>
            <w:hideMark/>
          </w:tcPr>
          <w:p w14:paraId="29A4223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2.5 KG</w:t>
            </w:r>
          </w:p>
        </w:tc>
        <w:tc>
          <w:tcPr>
            <w:tcW w:w="2160" w:type="dxa"/>
            <w:tcBorders>
              <w:top w:val="nil"/>
              <w:left w:val="nil"/>
              <w:bottom w:val="single" w:sz="4" w:space="0" w:color="auto"/>
              <w:right w:val="single" w:sz="4" w:space="0" w:color="auto"/>
            </w:tcBorders>
            <w:shd w:val="clear" w:color="000000" w:fill="C6E0B4"/>
            <w:noWrap/>
            <w:vAlign w:val="bottom"/>
            <w:hideMark/>
          </w:tcPr>
          <w:p w14:paraId="18C0DA2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12</w:t>
            </w:r>
          </w:p>
        </w:tc>
      </w:tr>
      <w:tr w:rsidR="002D634E" w:rsidRPr="00822013" w14:paraId="16A6F64C" w14:textId="77777777" w:rsidTr="00855477">
        <w:trPr>
          <w:trHeight w:val="300"/>
          <w:jc w:val="center"/>
        </w:trPr>
        <w:tc>
          <w:tcPr>
            <w:tcW w:w="2500" w:type="dxa"/>
            <w:tcBorders>
              <w:top w:val="nil"/>
              <w:left w:val="single" w:sz="4" w:space="0" w:color="auto"/>
              <w:bottom w:val="single" w:sz="4" w:space="0" w:color="auto"/>
              <w:right w:val="single" w:sz="4" w:space="0" w:color="auto"/>
            </w:tcBorders>
            <w:shd w:val="clear" w:color="000000" w:fill="ACB9CA"/>
            <w:noWrap/>
            <w:vAlign w:val="bottom"/>
            <w:hideMark/>
          </w:tcPr>
          <w:p w14:paraId="3FB7C20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4.5 KG</w:t>
            </w:r>
          </w:p>
        </w:tc>
        <w:tc>
          <w:tcPr>
            <w:tcW w:w="2160" w:type="dxa"/>
            <w:tcBorders>
              <w:top w:val="nil"/>
              <w:left w:val="nil"/>
              <w:bottom w:val="single" w:sz="4" w:space="0" w:color="auto"/>
              <w:right w:val="single" w:sz="4" w:space="0" w:color="auto"/>
            </w:tcBorders>
            <w:shd w:val="clear" w:color="000000" w:fill="C6E0B4"/>
            <w:noWrap/>
            <w:vAlign w:val="bottom"/>
            <w:hideMark/>
          </w:tcPr>
          <w:p w14:paraId="079C6A4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w:t>
            </w:r>
          </w:p>
        </w:tc>
      </w:tr>
      <w:tr w:rsidR="002D634E" w:rsidRPr="00822013" w14:paraId="2AFF2546" w14:textId="77777777" w:rsidTr="00855477">
        <w:trPr>
          <w:trHeight w:val="300"/>
          <w:jc w:val="center"/>
        </w:trPr>
        <w:tc>
          <w:tcPr>
            <w:tcW w:w="2500" w:type="dxa"/>
            <w:tcBorders>
              <w:top w:val="nil"/>
              <w:left w:val="single" w:sz="4" w:space="0" w:color="auto"/>
              <w:bottom w:val="single" w:sz="4" w:space="0" w:color="auto"/>
              <w:right w:val="single" w:sz="4" w:space="0" w:color="auto"/>
            </w:tcBorders>
            <w:shd w:val="clear" w:color="000000" w:fill="ACB9CA"/>
            <w:noWrap/>
            <w:vAlign w:val="bottom"/>
            <w:hideMark/>
          </w:tcPr>
          <w:p w14:paraId="1E4391C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2.5 KG</w:t>
            </w:r>
          </w:p>
        </w:tc>
        <w:tc>
          <w:tcPr>
            <w:tcW w:w="2160" w:type="dxa"/>
            <w:tcBorders>
              <w:top w:val="nil"/>
              <w:left w:val="nil"/>
              <w:bottom w:val="single" w:sz="4" w:space="0" w:color="auto"/>
              <w:right w:val="single" w:sz="4" w:space="0" w:color="auto"/>
            </w:tcBorders>
            <w:shd w:val="clear" w:color="000000" w:fill="C6E0B4"/>
            <w:noWrap/>
            <w:vAlign w:val="bottom"/>
            <w:hideMark/>
          </w:tcPr>
          <w:p w14:paraId="213C8D2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27</w:t>
            </w:r>
          </w:p>
        </w:tc>
      </w:tr>
      <w:tr w:rsidR="002D634E" w:rsidRPr="00822013" w14:paraId="67BD9B89" w14:textId="77777777" w:rsidTr="00855477">
        <w:trPr>
          <w:trHeight w:val="300"/>
          <w:jc w:val="center"/>
        </w:trPr>
        <w:tc>
          <w:tcPr>
            <w:tcW w:w="2500" w:type="dxa"/>
            <w:tcBorders>
              <w:top w:val="nil"/>
              <w:left w:val="single" w:sz="4" w:space="0" w:color="auto"/>
              <w:bottom w:val="single" w:sz="4" w:space="0" w:color="auto"/>
              <w:right w:val="single" w:sz="4" w:space="0" w:color="auto"/>
            </w:tcBorders>
            <w:shd w:val="clear" w:color="000000" w:fill="ACB9CA"/>
            <w:noWrap/>
            <w:vAlign w:val="bottom"/>
            <w:hideMark/>
          </w:tcPr>
          <w:p w14:paraId="1945B2B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1.0 KG</w:t>
            </w:r>
          </w:p>
        </w:tc>
        <w:tc>
          <w:tcPr>
            <w:tcW w:w="2160" w:type="dxa"/>
            <w:tcBorders>
              <w:top w:val="nil"/>
              <w:left w:val="nil"/>
              <w:bottom w:val="single" w:sz="4" w:space="0" w:color="auto"/>
              <w:right w:val="single" w:sz="4" w:space="0" w:color="auto"/>
            </w:tcBorders>
            <w:shd w:val="clear" w:color="000000" w:fill="C6E0B4"/>
            <w:noWrap/>
            <w:vAlign w:val="bottom"/>
            <w:hideMark/>
          </w:tcPr>
          <w:p w14:paraId="21E4F5F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5</w:t>
            </w:r>
          </w:p>
        </w:tc>
      </w:tr>
      <w:tr w:rsidR="002D634E" w:rsidRPr="00822013" w14:paraId="32E3C3E8" w14:textId="77777777" w:rsidTr="00855477">
        <w:trPr>
          <w:trHeight w:val="300"/>
          <w:jc w:val="center"/>
        </w:trPr>
        <w:tc>
          <w:tcPr>
            <w:tcW w:w="2500" w:type="dxa"/>
            <w:tcBorders>
              <w:top w:val="nil"/>
              <w:left w:val="single" w:sz="4" w:space="0" w:color="auto"/>
              <w:bottom w:val="single" w:sz="4" w:space="0" w:color="auto"/>
              <w:right w:val="single" w:sz="4" w:space="0" w:color="auto"/>
            </w:tcBorders>
            <w:shd w:val="clear" w:color="000000" w:fill="ACB9CA"/>
            <w:noWrap/>
            <w:vAlign w:val="bottom"/>
            <w:hideMark/>
          </w:tcPr>
          <w:p w14:paraId="7004D28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 2.5 KG</w:t>
            </w:r>
          </w:p>
        </w:tc>
        <w:tc>
          <w:tcPr>
            <w:tcW w:w="2160" w:type="dxa"/>
            <w:tcBorders>
              <w:top w:val="nil"/>
              <w:left w:val="nil"/>
              <w:bottom w:val="single" w:sz="4" w:space="0" w:color="auto"/>
              <w:right w:val="single" w:sz="4" w:space="0" w:color="auto"/>
            </w:tcBorders>
            <w:shd w:val="clear" w:color="000000" w:fill="C6E0B4"/>
            <w:noWrap/>
            <w:vAlign w:val="bottom"/>
            <w:hideMark/>
          </w:tcPr>
          <w:p w14:paraId="040E47C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5</w:t>
            </w:r>
          </w:p>
        </w:tc>
      </w:tr>
      <w:tr w:rsidR="002D634E" w:rsidRPr="00822013" w14:paraId="49AEBA3F" w14:textId="77777777" w:rsidTr="00855477">
        <w:trPr>
          <w:trHeight w:val="300"/>
          <w:jc w:val="center"/>
        </w:trPr>
        <w:tc>
          <w:tcPr>
            <w:tcW w:w="2500" w:type="dxa"/>
            <w:tcBorders>
              <w:top w:val="nil"/>
              <w:left w:val="single" w:sz="4" w:space="0" w:color="auto"/>
              <w:bottom w:val="single" w:sz="4" w:space="0" w:color="auto"/>
              <w:right w:val="single" w:sz="4" w:space="0" w:color="auto"/>
            </w:tcBorders>
            <w:shd w:val="clear" w:color="000000" w:fill="FFFF99"/>
            <w:noWrap/>
            <w:vAlign w:val="bottom"/>
            <w:hideMark/>
          </w:tcPr>
          <w:p w14:paraId="66DF5A5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c>
          <w:tcPr>
            <w:tcW w:w="2160" w:type="dxa"/>
            <w:tcBorders>
              <w:top w:val="nil"/>
              <w:left w:val="nil"/>
              <w:bottom w:val="single" w:sz="4" w:space="0" w:color="auto"/>
              <w:right w:val="single" w:sz="4" w:space="0" w:color="auto"/>
            </w:tcBorders>
            <w:shd w:val="clear" w:color="000000" w:fill="FFFF99"/>
            <w:noWrap/>
            <w:vAlign w:val="bottom"/>
            <w:hideMark/>
          </w:tcPr>
          <w:p w14:paraId="219AC61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205</w:t>
            </w:r>
          </w:p>
        </w:tc>
      </w:tr>
      <w:tr w:rsidR="002D634E" w:rsidRPr="00822013" w14:paraId="37B4D91B" w14:textId="77777777" w:rsidTr="00855477">
        <w:trPr>
          <w:trHeight w:val="300"/>
          <w:jc w:val="center"/>
        </w:trPr>
        <w:tc>
          <w:tcPr>
            <w:tcW w:w="2500" w:type="dxa"/>
            <w:tcBorders>
              <w:top w:val="nil"/>
              <w:left w:val="single" w:sz="4" w:space="0" w:color="auto"/>
              <w:bottom w:val="single" w:sz="4" w:space="0" w:color="auto"/>
              <w:right w:val="single" w:sz="4" w:space="0" w:color="auto"/>
            </w:tcBorders>
            <w:shd w:val="clear" w:color="000000" w:fill="FFFF99"/>
            <w:noWrap/>
            <w:vAlign w:val="bottom"/>
          </w:tcPr>
          <w:p w14:paraId="4F2BE4D1" w14:textId="77777777" w:rsidR="002D634E" w:rsidRPr="00822013" w:rsidRDefault="002D634E" w:rsidP="00855477">
            <w:pPr>
              <w:jc w:val="both"/>
              <w:rPr>
                <w:rFonts w:ascii="Montserrat" w:hAnsi="Montserrat"/>
                <w:sz w:val="20"/>
                <w:szCs w:val="20"/>
              </w:rPr>
            </w:pPr>
          </w:p>
        </w:tc>
        <w:tc>
          <w:tcPr>
            <w:tcW w:w="2160" w:type="dxa"/>
            <w:tcBorders>
              <w:top w:val="nil"/>
              <w:left w:val="nil"/>
              <w:bottom w:val="single" w:sz="4" w:space="0" w:color="auto"/>
              <w:right w:val="single" w:sz="4" w:space="0" w:color="auto"/>
            </w:tcBorders>
            <w:shd w:val="clear" w:color="000000" w:fill="FFFF99"/>
            <w:noWrap/>
            <w:vAlign w:val="bottom"/>
          </w:tcPr>
          <w:p w14:paraId="61F60F46" w14:textId="77777777" w:rsidR="002D634E" w:rsidRPr="00822013" w:rsidRDefault="002D634E" w:rsidP="00855477">
            <w:pPr>
              <w:jc w:val="both"/>
              <w:rPr>
                <w:rFonts w:ascii="Montserrat" w:hAnsi="Montserrat"/>
                <w:sz w:val="20"/>
                <w:szCs w:val="20"/>
              </w:rPr>
            </w:pPr>
          </w:p>
        </w:tc>
      </w:tr>
    </w:tbl>
    <w:p w14:paraId="2FF9B122" w14:textId="77777777" w:rsidR="002D634E" w:rsidRPr="00822013" w:rsidRDefault="002D634E" w:rsidP="002D634E">
      <w:pPr>
        <w:jc w:val="both"/>
        <w:rPr>
          <w:rFonts w:ascii="Montserrat" w:hAnsi="Montserrat"/>
          <w:sz w:val="20"/>
          <w:szCs w:val="20"/>
        </w:rPr>
      </w:pPr>
    </w:p>
    <w:tbl>
      <w:tblPr>
        <w:tblW w:w="5540" w:type="dxa"/>
        <w:jc w:val="center"/>
        <w:tblCellMar>
          <w:left w:w="70" w:type="dxa"/>
          <w:right w:w="70" w:type="dxa"/>
        </w:tblCellMar>
        <w:tblLook w:val="04A0" w:firstRow="1" w:lastRow="0" w:firstColumn="1" w:lastColumn="0" w:noHBand="0" w:noVBand="1"/>
      </w:tblPr>
      <w:tblGrid>
        <w:gridCol w:w="2980"/>
        <w:gridCol w:w="2560"/>
      </w:tblGrid>
      <w:tr w:rsidR="002D634E" w:rsidRPr="00822013" w14:paraId="2AA01F19" w14:textId="77777777" w:rsidTr="00855477">
        <w:trPr>
          <w:trHeight w:val="300"/>
          <w:jc w:val="center"/>
        </w:trPr>
        <w:tc>
          <w:tcPr>
            <w:tcW w:w="554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190D346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EX CONVENTO DE LA SANTA CRUZ</w:t>
            </w:r>
          </w:p>
        </w:tc>
      </w:tr>
      <w:tr w:rsidR="002D634E" w:rsidRPr="00822013" w14:paraId="44B87791" w14:textId="77777777" w:rsidTr="00855477">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D5C71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2560" w:type="dxa"/>
            <w:tcBorders>
              <w:top w:val="single" w:sz="4" w:space="0" w:color="auto"/>
              <w:left w:val="nil"/>
              <w:bottom w:val="single" w:sz="4" w:space="0" w:color="auto"/>
              <w:right w:val="single" w:sz="4" w:space="0" w:color="auto"/>
            </w:tcBorders>
            <w:shd w:val="clear" w:color="000000" w:fill="BFBFBF"/>
            <w:noWrap/>
            <w:vAlign w:val="bottom"/>
            <w:hideMark/>
          </w:tcPr>
          <w:p w14:paraId="3343A25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37353693" w14:textId="77777777" w:rsidTr="00855477">
        <w:trPr>
          <w:trHeight w:val="300"/>
          <w:jc w:val="center"/>
        </w:trPr>
        <w:tc>
          <w:tcPr>
            <w:tcW w:w="2980" w:type="dxa"/>
            <w:tcBorders>
              <w:top w:val="nil"/>
              <w:left w:val="single" w:sz="4" w:space="0" w:color="auto"/>
              <w:bottom w:val="single" w:sz="4" w:space="0" w:color="auto"/>
              <w:right w:val="single" w:sz="4" w:space="0" w:color="auto"/>
            </w:tcBorders>
            <w:shd w:val="clear" w:color="000000" w:fill="ACB9CA"/>
            <w:noWrap/>
            <w:vAlign w:val="bottom"/>
            <w:hideMark/>
          </w:tcPr>
          <w:p w14:paraId="73CFCED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4.5 KG</w:t>
            </w:r>
          </w:p>
        </w:tc>
        <w:tc>
          <w:tcPr>
            <w:tcW w:w="2560" w:type="dxa"/>
            <w:tcBorders>
              <w:top w:val="nil"/>
              <w:left w:val="nil"/>
              <w:bottom w:val="single" w:sz="4" w:space="0" w:color="auto"/>
              <w:right w:val="single" w:sz="4" w:space="0" w:color="auto"/>
            </w:tcBorders>
            <w:shd w:val="clear" w:color="000000" w:fill="C6E0B4"/>
            <w:noWrap/>
            <w:vAlign w:val="bottom"/>
            <w:hideMark/>
          </w:tcPr>
          <w:p w14:paraId="063EEDC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27</w:t>
            </w:r>
          </w:p>
        </w:tc>
      </w:tr>
      <w:tr w:rsidR="002D634E" w:rsidRPr="00822013" w14:paraId="388FF841" w14:textId="77777777" w:rsidTr="00855477">
        <w:trPr>
          <w:trHeight w:val="300"/>
          <w:jc w:val="center"/>
        </w:trPr>
        <w:tc>
          <w:tcPr>
            <w:tcW w:w="2980" w:type="dxa"/>
            <w:tcBorders>
              <w:top w:val="nil"/>
              <w:left w:val="single" w:sz="4" w:space="0" w:color="auto"/>
              <w:bottom w:val="single" w:sz="4" w:space="0" w:color="auto"/>
              <w:right w:val="single" w:sz="4" w:space="0" w:color="auto"/>
            </w:tcBorders>
            <w:shd w:val="clear" w:color="000000" w:fill="ACB9CA"/>
            <w:noWrap/>
            <w:vAlign w:val="bottom"/>
            <w:hideMark/>
          </w:tcPr>
          <w:p w14:paraId="0F7B773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2.5 KG</w:t>
            </w:r>
          </w:p>
        </w:tc>
        <w:tc>
          <w:tcPr>
            <w:tcW w:w="2560" w:type="dxa"/>
            <w:tcBorders>
              <w:top w:val="nil"/>
              <w:left w:val="nil"/>
              <w:bottom w:val="single" w:sz="4" w:space="0" w:color="auto"/>
              <w:right w:val="single" w:sz="4" w:space="0" w:color="auto"/>
            </w:tcBorders>
            <w:shd w:val="clear" w:color="000000" w:fill="C6E0B4"/>
            <w:noWrap/>
            <w:vAlign w:val="bottom"/>
            <w:hideMark/>
          </w:tcPr>
          <w:p w14:paraId="0E99AD0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5B88526A" w14:textId="77777777" w:rsidTr="00855477">
        <w:trPr>
          <w:trHeight w:val="300"/>
          <w:jc w:val="center"/>
        </w:trPr>
        <w:tc>
          <w:tcPr>
            <w:tcW w:w="2980" w:type="dxa"/>
            <w:tcBorders>
              <w:top w:val="nil"/>
              <w:left w:val="single" w:sz="4" w:space="0" w:color="auto"/>
              <w:bottom w:val="single" w:sz="4" w:space="0" w:color="auto"/>
              <w:right w:val="single" w:sz="4" w:space="0" w:color="auto"/>
            </w:tcBorders>
            <w:shd w:val="clear" w:color="000000" w:fill="ACB9CA"/>
            <w:noWrap/>
            <w:vAlign w:val="bottom"/>
            <w:hideMark/>
          </w:tcPr>
          <w:p w14:paraId="0633A21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 2.3 KG</w:t>
            </w:r>
          </w:p>
        </w:tc>
        <w:tc>
          <w:tcPr>
            <w:tcW w:w="2560" w:type="dxa"/>
            <w:tcBorders>
              <w:top w:val="nil"/>
              <w:left w:val="nil"/>
              <w:bottom w:val="single" w:sz="4" w:space="0" w:color="auto"/>
              <w:right w:val="single" w:sz="4" w:space="0" w:color="auto"/>
            </w:tcBorders>
            <w:shd w:val="clear" w:color="000000" w:fill="C6E0B4"/>
            <w:noWrap/>
            <w:vAlign w:val="bottom"/>
            <w:hideMark/>
          </w:tcPr>
          <w:p w14:paraId="05DF1DD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6DCC0E0C" w14:textId="77777777" w:rsidTr="00855477">
        <w:trPr>
          <w:trHeight w:val="300"/>
          <w:jc w:val="center"/>
        </w:trPr>
        <w:tc>
          <w:tcPr>
            <w:tcW w:w="2980" w:type="dxa"/>
            <w:tcBorders>
              <w:top w:val="nil"/>
              <w:left w:val="single" w:sz="4" w:space="0" w:color="auto"/>
              <w:bottom w:val="single" w:sz="4" w:space="0" w:color="auto"/>
              <w:right w:val="single" w:sz="4" w:space="0" w:color="auto"/>
            </w:tcBorders>
            <w:shd w:val="clear" w:color="000000" w:fill="ACB9CA"/>
            <w:noWrap/>
            <w:vAlign w:val="bottom"/>
          </w:tcPr>
          <w:p w14:paraId="17CE84C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1 KG</w:t>
            </w:r>
          </w:p>
        </w:tc>
        <w:tc>
          <w:tcPr>
            <w:tcW w:w="2560" w:type="dxa"/>
            <w:tcBorders>
              <w:top w:val="nil"/>
              <w:left w:val="nil"/>
              <w:bottom w:val="single" w:sz="4" w:space="0" w:color="auto"/>
              <w:right w:val="single" w:sz="4" w:space="0" w:color="auto"/>
            </w:tcBorders>
            <w:shd w:val="clear" w:color="000000" w:fill="C6E0B4"/>
            <w:noWrap/>
            <w:vAlign w:val="bottom"/>
          </w:tcPr>
          <w:p w14:paraId="68C878B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0B55143D" w14:textId="77777777" w:rsidTr="00855477">
        <w:trPr>
          <w:trHeight w:val="300"/>
          <w:jc w:val="center"/>
        </w:trPr>
        <w:tc>
          <w:tcPr>
            <w:tcW w:w="2980" w:type="dxa"/>
            <w:tcBorders>
              <w:top w:val="nil"/>
              <w:left w:val="single" w:sz="4" w:space="0" w:color="auto"/>
              <w:bottom w:val="single" w:sz="4" w:space="0" w:color="auto"/>
              <w:right w:val="single" w:sz="4" w:space="0" w:color="auto"/>
            </w:tcBorders>
            <w:shd w:val="clear" w:color="000000" w:fill="FFFF99"/>
            <w:noWrap/>
            <w:vAlign w:val="bottom"/>
          </w:tcPr>
          <w:p w14:paraId="4843CF1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c>
          <w:tcPr>
            <w:tcW w:w="2560" w:type="dxa"/>
            <w:tcBorders>
              <w:top w:val="nil"/>
              <w:left w:val="nil"/>
              <w:bottom w:val="single" w:sz="4" w:space="0" w:color="auto"/>
              <w:right w:val="single" w:sz="4" w:space="0" w:color="auto"/>
            </w:tcBorders>
            <w:shd w:val="clear" w:color="000000" w:fill="FFFF99"/>
            <w:noWrap/>
            <w:vAlign w:val="bottom"/>
          </w:tcPr>
          <w:p w14:paraId="6C6C21A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33</w:t>
            </w:r>
          </w:p>
        </w:tc>
      </w:tr>
    </w:tbl>
    <w:p w14:paraId="59F61DBC" w14:textId="77777777" w:rsidR="002D634E" w:rsidRPr="00822013" w:rsidRDefault="002D634E" w:rsidP="002D634E">
      <w:pPr>
        <w:jc w:val="both"/>
        <w:rPr>
          <w:rFonts w:ascii="Montserrat" w:hAnsi="Montserrat"/>
          <w:sz w:val="20"/>
          <w:szCs w:val="20"/>
        </w:rPr>
      </w:pPr>
    </w:p>
    <w:p w14:paraId="51DF8A44" w14:textId="77777777" w:rsidR="002D634E" w:rsidRPr="00822013" w:rsidRDefault="002D634E" w:rsidP="002D634E">
      <w:pPr>
        <w:jc w:val="both"/>
        <w:rPr>
          <w:rFonts w:ascii="Montserrat" w:hAnsi="Montserrat"/>
          <w:sz w:val="20"/>
          <w:szCs w:val="20"/>
        </w:rPr>
      </w:pPr>
    </w:p>
    <w:p w14:paraId="07C82BCC" w14:textId="77777777" w:rsidR="002D634E" w:rsidRPr="00822013" w:rsidRDefault="002D634E" w:rsidP="002D634E">
      <w:pPr>
        <w:jc w:val="both"/>
        <w:rPr>
          <w:rFonts w:ascii="Montserrat" w:hAnsi="Montserrat"/>
          <w:sz w:val="20"/>
          <w:szCs w:val="20"/>
        </w:rPr>
      </w:pPr>
    </w:p>
    <w:tbl>
      <w:tblPr>
        <w:tblW w:w="3460" w:type="dxa"/>
        <w:jc w:val="center"/>
        <w:tblCellMar>
          <w:left w:w="70" w:type="dxa"/>
          <w:right w:w="70" w:type="dxa"/>
        </w:tblCellMar>
        <w:tblLook w:val="04A0" w:firstRow="1" w:lastRow="0" w:firstColumn="1" w:lastColumn="0" w:noHBand="0" w:noVBand="1"/>
      </w:tblPr>
      <w:tblGrid>
        <w:gridCol w:w="1200"/>
        <w:gridCol w:w="2260"/>
      </w:tblGrid>
      <w:tr w:rsidR="002D634E" w:rsidRPr="00822013" w14:paraId="5ED7021A" w14:textId="77777777" w:rsidTr="00855477">
        <w:trPr>
          <w:trHeight w:val="300"/>
          <w:jc w:val="center"/>
        </w:trPr>
        <w:tc>
          <w:tcPr>
            <w:tcW w:w="346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2544E37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CENDI</w:t>
            </w:r>
          </w:p>
        </w:tc>
      </w:tr>
      <w:tr w:rsidR="002D634E" w:rsidRPr="00822013" w14:paraId="4FDEA8B3" w14:textId="77777777" w:rsidTr="0085547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978904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2260" w:type="dxa"/>
            <w:tcBorders>
              <w:top w:val="single" w:sz="4" w:space="0" w:color="auto"/>
              <w:left w:val="nil"/>
              <w:bottom w:val="single" w:sz="4" w:space="0" w:color="auto"/>
              <w:right w:val="single" w:sz="4" w:space="0" w:color="auto"/>
            </w:tcBorders>
            <w:shd w:val="clear" w:color="000000" w:fill="BFBFBF"/>
            <w:noWrap/>
            <w:vAlign w:val="bottom"/>
            <w:hideMark/>
          </w:tcPr>
          <w:p w14:paraId="21442F7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19826612" w14:textId="77777777" w:rsidTr="00855477">
        <w:trPr>
          <w:trHeight w:val="300"/>
          <w:jc w:val="center"/>
        </w:trPr>
        <w:tc>
          <w:tcPr>
            <w:tcW w:w="1200" w:type="dxa"/>
            <w:tcBorders>
              <w:top w:val="nil"/>
              <w:left w:val="single" w:sz="4" w:space="0" w:color="auto"/>
              <w:bottom w:val="single" w:sz="4" w:space="0" w:color="auto"/>
              <w:right w:val="single" w:sz="4" w:space="0" w:color="auto"/>
            </w:tcBorders>
            <w:shd w:val="clear" w:color="000000" w:fill="ACB9CA"/>
            <w:noWrap/>
            <w:vAlign w:val="bottom"/>
            <w:hideMark/>
          </w:tcPr>
          <w:p w14:paraId="2BFAB02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4.5 KG</w:t>
            </w:r>
          </w:p>
        </w:tc>
        <w:tc>
          <w:tcPr>
            <w:tcW w:w="2260" w:type="dxa"/>
            <w:tcBorders>
              <w:top w:val="nil"/>
              <w:left w:val="nil"/>
              <w:bottom w:val="single" w:sz="4" w:space="0" w:color="auto"/>
              <w:right w:val="single" w:sz="4" w:space="0" w:color="auto"/>
            </w:tcBorders>
            <w:shd w:val="clear" w:color="000000" w:fill="C6E0B4"/>
            <w:noWrap/>
            <w:vAlign w:val="bottom"/>
            <w:hideMark/>
          </w:tcPr>
          <w:p w14:paraId="4B44627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9</w:t>
            </w:r>
          </w:p>
        </w:tc>
      </w:tr>
      <w:tr w:rsidR="002D634E" w:rsidRPr="00822013" w14:paraId="2D01F76C" w14:textId="77777777" w:rsidTr="00855477">
        <w:trPr>
          <w:trHeight w:val="300"/>
          <w:jc w:val="center"/>
        </w:trPr>
        <w:tc>
          <w:tcPr>
            <w:tcW w:w="1200" w:type="dxa"/>
            <w:tcBorders>
              <w:top w:val="nil"/>
              <w:left w:val="single" w:sz="4" w:space="0" w:color="auto"/>
              <w:bottom w:val="single" w:sz="4" w:space="0" w:color="auto"/>
              <w:right w:val="single" w:sz="4" w:space="0" w:color="auto"/>
            </w:tcBorders>
            <w:shd w:val="clear" w:color="000000" w:fill="ACB9CA"/>
            <w:noWrap/>
            <w:vAlign w:val="bottom"/>
            <w:hideMark/>
          </w:tcPr>
          <w:p w14:paraId="3A92772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1.0 KG</w:t>
            </w:r>
          </w:p>
        </w:tc>
        <w:tc>
          <w:tcPr>
            <w:tcW w:w="2260" w:type="dxa"/>
            <w:tcBorders>
              <w:top w:val="nil"/>
              <w:left w:val="nil"/>
              <w:bottom w:val="single" w:sz="4" w:space="0" w:color="auto"/>
              <w:right w:val="single" w:sz="4" w:space="0" w:color="auto"/>
            </w:tcBorders>
            <w:shd w:val="clear" w:color="000000" w:fill="C6E0B4"/>
            <w:noWrap/>
            <w:vAlign w:val="bottom"/>
            <w:hideMark/>
          </w:tcPr>
          <w:p w14:paraId="1FF249B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63A346C7" w14:textId="77777777" w:rsidTr="00855477">
        <w:trPr>
          <w:trHeight w:val="300"/>
          <w:jc w:val="center"/>
        </w:trPr>
        <w:tc>
          <w:tcPr>
            <w:tcW w:w="1200" w:type="dxa"/>
            <w:tcBorders>
              <w:top w:val="nil"/>
              <w:left w:val="single" w:sz="4" w:space="0" w:color="auto"/>
              <w:bottom w:val="single" w:sz="4" w:space="0" w:color="auto"/>
              <w:right w:val="single" w:sz="4" w:space="0" w:color="auto"/>
            </w:tcBorders>
            <w:shd w:val="clear" w:color="000000" w:fill="ACB9CA"/>
            <w:noWrap/>
            <w:vAlign w:val="bottom"/>
            <w:hideMark/>
          </w:tcPr>
          <w:p w14:paraId="3F7DC83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 2.5 KG</w:t>
            </w:r>
          </w:p>
        </w:tc>
        <w:tc>
          <w:tcPr>
            <w:tcW w:w="2260" w:type="dxa"/>
            <w:tcBorders>
              <w:top w:val="nil"/>
              <w:left w:val="nil"/>
              <w:bottom w:val="single" w:sz="4" w:space="0" w:color="auto"/>
              <w:right w:val="single" w:sz="4" w:space="0" w:color="auto"/>
            </w:tcBorders>
            <w:shd w:val="clear" w:color="000000" w:fill="C6E0B4"/>
            <w:noWrap/>
            <w:vAlign w:val="bottom"/>
            <w:hideMark/>
          </w:tcPr>
          <w:p w14:paraId="5775F77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26AACE73" w14:textId="77777777" w:rsidTr="00855477">
        <w:trPr>
          <w:trHeight w:val="300"/>
          <w:jc w:val="center"/>
        </w:trPr>
        <w:tc>
          <w:tcPr>
            <w:tcW w:w="1200" w:type="dxa"/>
            <w:tcBorders>
              <w:top w:val="nil"/>
              <w:left w:val="single" w:sz="4" w:space="0" w:color="auto"/>
              <w:bottom w:val="single" w:sz="4" w:space="0" w:color="auto"/>
              <w:right w:val="single" w:sz="4" w:space="0" w:color="auto"/>
            </w:tcBorders>
            <w:shd w:val="clear" w:color="000000" w:fill="ACB9CA"/>
            <w:noWrap/>
            <w:vAlign w:val="bottom"/>
            <w:hideMark/>
          </w:tcPr>
          <w:p w14:paraId="09DF232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 4.5 KG</w:t>
            </w:r>
          </w:p>
        </w:tc>
        <w:tc>
          <w:tcPr>
            <w:tcW w:w="2260" w:type="dxa"/>
            <w:tcBorders>
              <w:top w:val="nil"/>
              <w:left w:val="nil"/>
              <w:bottom w:val="single" w:sz="4" w:space="0" w:color="auto"/>
              <w:right w:val="single" w:sz="4" w:space="0" w:color="auto"/>
            </w:tcBorders>
            <w:shd w:val="clear" w:color="000000" w:fill="C6E0B4"/>
            <w:noWrap/>
            <w:vAlign w:val="bottom"/>
            <w:hideMark/>
          </w:tcPr>
          <w:p w14:paraId="50534C8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2D237B42" w14:textId="77777777" w:rsidTr="00855477">
        <w:trPr>
          <w:trHeight w:val="300"/>
          <w:jc w:val="center"/>
        </w:trPr>
        <w:tc>
          <w:tcPr>
            <w:tcW w:w="1200" w:type="dxa"/>
            <w:tcBorders>
              <w:top w:val="nil"/>
              <w:left w:val="single" w:sz="4" w:space="0" w:color="auto"/>
              <w:bottom w:val="single" w:sz="4" w:space="0" w:color="auto"/>
              <w:right w:val="single" w:sz="4" w:space="0" w:color="auto"/>
            </w:tcBorders>
            <w:shd w:val="clear" w:color="000000" w:fill="ACB9CA"/>
            <w:noWrap/>
            <w:vAlign w:val="bottom"/>
            <w:hideMark/>
          </w:tcPr>
          <w:p w14:paraId="01BEE69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CF 4 LTS</w:t>
            </w:r>
          </w:p>
        </w:tc>
        <w:tc>
          <w:tcPr>
            <w:tcW w:w="2260" w:type="dxa"/>
            <w:tcBorders>
              <w:top w:val="nil"/>
              <w:left w:val="nil"/>
              <w:bottom w:val="single" w:sz="4" w:space="0" w:color="auto"/>
              <w:right w:val="single" w:sz="4" w:space="0" w:color="auto"/>
            </w:tcBorders>
            <w:shd w:val="clear" w:color="000000" w:fill="C6E0B4"/>
            <w:noWrap/>
            <w:vAlign w:val="bottom"/>
            <w:hideMark/>
          </w:tcPr>
          <w:p w14:paraId="13A146B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17</w:t>
            </w:r>
          </w:p>
        </w:tc>
      </w:tr>
      <w:tr w:rsidR="002D634E" w:rsidRPr="00822013" w14:paraId="3F3597FB" w14:textId="77777777" w:rsidTr="00855477">
        <w:trPr>
          <w:trHeight w:val="300"/>
          <w:jc w:val="center"/>
        </w:trPr>
        <w:tc>
          <w:tcPr>
            <w:tcW w:w="1200" w:type="dxa"/>
            <w:tcBorders>
              <w:top w:val="nil"/>
              <w:left w:val="single" w:sz="4" w:space="0" w:color="auto"/>
              <w:bottom w:val="single" w:sz="4" w:space="0" w:color="auto"/>
              <w:right w:val="single" w:sz="4" w:space="0" w:color="auto"/>
            </w:tcBorders>
            <w:shd w:val="clear" w:color="000000" w:fill="FFFF99"/>
            <w:noWrap/>
            <w:vAlign w:val="bottom"/>
          </w:tcPr>
          <w:p w14:paraId="453C5F1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CFC 2.5  KG</w:t>
            </w:r>
          </w:p>
        </w:tc>
        <w:tc>
          <w:tcPr>
            <w:tcW w:w="2260" w:type="dxa"/>
            <w:tcBorders>
              <w:top w:val="nil"/>
              <w:left w:val="nil"/>
              <w:bottom w:val="single" w:sz="4" w:space="0" w:color="auto"/>
              <w:right w:val="single" w:sz="4" w:space="0" w:color="auto"/>
            </w:tcBorders>
            <w:shd w:val="clear" w:color="000000" w:fill="FFFF99"/>
            <w:noWrap/>
            <w:vAlign w:val="bottom"/>
          </w:tcPr>
          <w:p w14:paraId="3819574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1C2A5A9E" w14:textId="77777777" w:rsidTr="00855477">
        <w:trPr>
          <w:trHeight w:val="300"/>
          <w:jc w:val="center"/>
        </w:trPr>
        <w:tc>
          <w:tcPr>
            <w:tcW w:w="1200" w:type="dxa"/>
            <w:tcBorders>
              <w:top w:val="nil"/>
              <w:left w:val="single" w:sz="4" w:space="0" w:color="auto"/>
              <w:bottom w:val="single" w:sz="4" w:space="0" w:color="auto"/>
              <w:right w:val="single" w:sz="4" w:space="0" w:color="auto"/>
            </w:tcBorders>
            <w:shd w:val="clear" w:color="000000" w:fill="FFFF99"/>
            <w:noWrap/>
            <w:vAlign w:val="bottom"/>
            <w:hideMark/>
          </w:tcPr>
          <w:p w14:paraId="06144E9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c>
          <w:tcPr>
            <w:tcW w:w="2260" w:type="dxa"/>
            <w:tcBorders>
              <w:top w:val="nil"/>
              <w:left w:val="nil"/>
              <w:bottom w:val="single" w:sz="4" w:space="0" w:color="auto"/>
              <w:right w:val="single" w:sz="4" w:space="0" w:color="auto"/>
            </w:tcBorders>
            <w:shd w:val="clear" w:color="000000" w:fill="FFFF99"/>
            <w:noWrap/>
            <w:vAlign w:val="bottom"/>
            <w:hideMark/>
          </w:tcPr>
          <w:p w14:paraId="541747C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32</w:t>
            </w:r>
          </w:p>
        </w:tc>
      </w:tr>
    </w:tbl>
    <w:p w14:paraId="1FE31C64" w14:textId="77777777" w:rsidR="002D634E" w:rsidRPr="00822013" w:rsidRDefault="002D634E" w:rsidP="002D634E">
      <w:pPr>
        <w:jc w:val="both"/>
        <w:rPr>
          <w:rFonts w:ascii="Montserrat" w:hAnsi="Montserrat"/>
          <w:sz w:val="20"/>
          <w:szCs w:val="20"/>
        </w:rPr>
      </w:pPr>
    </w:p>
    <w:tbl>
      <w:tblPr>
        <w:tblW w:w="4020" w:type="dxa"/>
        <w:jc w:val="center"/>
        <w:tblCellMar>
          <w:left w:w="70" w:type="dxa"/>
          <w:right w:w="70" w:type="dxa"/>
        </w:tblCellMar>
        <w:tblLook w:val="04A0" w:firstRow="1" w:lastRow="0" w:firstColumn="1" w:lastColumn="0" w:noHBand="0" w:noVBand="1"/>
      </w:tblPr>
      <w:tblGrid>
        <w:gridCol w:w="1720"/>
        <w:gridCol w:w="2300"/>
      </w:tblGrid>
      <w:tr w:rsidR="002D634E" w:rsidRPr="00822013" w14:paraId="2E1C46DD" w14:textId="77777777" w:rsidTr="00855477">
        <w:trPr>
          <w:trHeight w:val="300"/>
          <w:jc w:val="center"/>
        </w:trPr>
        <w:tc>
          <w:tcPr>
            <w:tcW w:w="402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66C4FC9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ESCUELA PRIMARIA “JOSE GOROSTIZA”</w:t>
            </w:r>
          </w:p>
        </w:tc>
      </w:tr>
      <w:tr w:rsidR="002D634E" w:rsidRPr="00822013" w14:paraId="436C1F7F" w14:textId="77777777" w:rsidTr="00855477">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DD763B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2300" w:type="dxa"/>
            <w:tcBorders>
              <w:top w:val="single" w:sz="4" w:space="0" w:color="auto"/>
              <w:left w:val="nil"/>
              <w:bottom w:val="single" w:sz="4" w:space="0" w:color="auto"/>
              <w:right w:val="single" w:sz="4" w:space="0" w:color="auto"/>
            </w:tcBorders>
            <w:shd w:val="clear" w:color="000000" w:fill="BFBFBF"/>
            <w:noWrap/>
            <w:vAlign w:val="bottom"/>
            <w:hideMark/>
          </w:tcPr>
          <w:p w14:paraId="1B19AF7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59BCA39F" w14:textId="77777777" w:rsidTr="00855477">
        <w:trPr>
          <w:trHeight w:val="300"/>
          <w:jc w:val="center"/>
        </w:trPr>
        <w:tc>
          <w:tcPr>
            <w:tcW w:w="1720" w:type="dxa"/>
            <w:tcBorders>
              <w:top w:val="nil"/>
              <w:left w:val="single" w:sz="4" w:space="0" w:color="auto"/>
              <w:bottom w:val="single" w:sz="4" w:space="0" w:color="auto"/>
              <w:right w:val="single" w:sz="4" w:space="0" w:color="auto"/>
            </w:tcBorders>
            <w:shd w:val="clear" w:color="000000" w:fill="ACB9CA"/>
            <w:noWrap/>
            <w:vAlign w:val="bottom"/>
            <w:hideMark/>
          </w:tcPr>
          <w:p w14:paraId="260133B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2.5 KG</w:t>
            </w:r>
          </w:p>
        </w:tc>
        <w:tc>
          <w:tcPr>
            <w:tcW w:w="2300" w:type="dxa"/>
            <w:tcBorders>
              <w:top w:val="nil"/>
              <w:left w:val="nil"/>
              <w:bottom w:val="single" w:sz="4" w:space="0" w:color="auto"/>
              <w:right w:val="single" w:sz="4" w:space="0" w:color="auto"/>
            </w:tcBorders>
            <w:shd w:val="clear" w:color="000000" w:fill="C6E0B4"/>
            <w:noWrap/>
            <w:vAlign w:val="bottom"/>
            <w:hideMark/>
          </w:tcPr>
          <w:p w14:paraId="172AA30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10</w:t>
            </w:r>
          </w:p>
        </w:tc>
      </w:tr>
      <w:tr w:rsidR="002D634E" w:rsidRPr="00822013" w14:paraId="36304505" w14:textId="77777777" w:rsidTr="00855477">
        <w:trPr>
          <w:trHeight w:val="300"/>
          <w:jc w:val="center"/>
        </w:trPr>
        <w:tc>
          <w:tcPr>
            <w:tcW w:w="1720" w:type="dxa"/>
            <w:tcBorders>
              <w:top w:val="nil"/>
              <w:left w:val="single" w:sz="4" w:space="0" w:color="auto"/>
              <w:bottom w:val="single" w:sz="4" w:space="0" w:color="auto"/>
              <w:right w:val="single" w:sz="4" w:space="0" w:color="auto"/>
            </w:tcBorders>
            <w:shd w:val="clear" w:color="000000" w:fill="ACB9CA"/>
            <w:noWrap/>
            <w:vAlign w:val="bottom"/>
            <w:hideMark/>
          </w:tcPr>
          <w:p w14:paraId="34DDFC6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 2.5 KG</w:t>
            </w:r>
          </w:p>
        </w:tc>
        <w:tc>
          <w:tcPr>
            <w:tcW w:w="2300" w:type="dxa"/>
            <w:tcBorders>
              <w:top w:val="nil"/>
              <w:left w:val="nil"/>
              <w:bottom w:val="single" w:sz="4" w:space="0" w:color="auto"/>
              <w:right w:val="single" w:sz="4" w:space="0" w:color="auto"/>
            </w:tcBorders>
            <w:shd w:val="clear" w:color="000000" w:fill="C6E0B4"/>
            <w:noWrap/>
            <w:vAlign w:val="bottom"/>
            <w:hideMark/>
          </w:tcPr>
          <w:p w14:paraId="4329D07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2C5CCBE6" w14:textId="77777777" w:rsidTr="00855477">
        <w:trPr>
          <w:trHeight w:val="300"/>
          <w:jc w:val="center"/>
        </w:trPr>
        <w:tc>
          <w:tcPr>
            <w:tcW w:w="1720" w:type="dxa"/>
            <w:tcBorders>
              <w:top w:val="nil"/>
              <w:left w:val="single" w:sz="4" w:space="0" w:color="auto"/>
              <w:bottom w:val="single" w:sz="4" w:space="0" w:color="auto"/>
              <w:right w:val="single" w:sz="4" w:space="0" w:color="auto"/>
            </w:tcBorders>
            <w:shd w:val="clear" w:color="000000" w:fill="ACB9CA"/>
            <w:noWrap/>
            <w:vAlign w:val="bottom"/>
          </w:tcPr>
          <w:p w14:paraId="74D4A31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2.5 KG</w:t>
            </w:r>
          </w:p>
        </w:tc>
        <w:tc>
          <w:tcPr>
            <w:tcW w:w="2300" w:type="dxa"/>
            <w:tcBorders>
              <w:top w:val="nil"/>
              <w:left w:val="nil"/>
              <w:bottom w:val="single" w:sz="4" w:space="0" w:color="auto"/>
              <w:right w:val="single" w:sz="4" w:space="0" w:color="auto"/>
            </w:tcBorders>
            <w:shd w:val="clear" w:color="000000" w:fill="C6E0B4"/>
            <w:noWrap/>
            <w:vAlign w:val="bottom"/>
          </w:tcPr>
          <w:p w14:paraId="1C816DC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4CB53D43" w14:textId="77777777" w:rsidTr="00855477">
        <w:trPr>
          <w:trHeight w:val="300"/>
          <w:jc w:val="center"/>
        </w:trPr>
        <w:tc>
          <w:tcPr>
            <w:tcW w:w="1720" w:type="dxa"/>
            <w:tcBorders>
              <w:top w:val="nil"/>
              <w:left w:val="single" w:sz="4" w:space="0" w:color="auto"/>
              <w:bottom w:val="single" w:sz="4" w:space="0" w:color="auto"/>
              <w:right w:val="single" w:sz="4" w:space="0" w:color="auto"/>
            </w:tcBorders>
            <w:shd w:val="clear" w:color="000000" w:fill="FFFF99"/>
            <w:noWrap/>
            <w:vAlign w:val="bottom"/>
            <w:hideMark/>
          </w:tcPr>
          <w:p w14:paraId="7F070C4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c>
          <w:tcPr>
            <w:tcW w:w="2300" w:type="dxa"/>
            <w:tcBorders>
              <w:top w:val="nil"/>
              <w:left w:val="nil"/>
              <w:bottom w:val="single" w:sz="4" w:space="0" w:color="auto"/>
              <w:right w:val="single" w:sz="4" w:space="0" w:color="auto"/>
            </w:tcBorders>
            <w:shd w:val="clear" w:color="000000" w:fill="FFFF99"/>
            <w:noWrap/>
            <w:vAlign w:val="bottom"/>
            <w:hideMark/>
          </w:tcPr>
          <w:p w14:paraId="4C6EAB7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15</w:t>
            </w:r>
          </w:p>
        </w:tc>
      </w:tr>
    </w:tbl>
    <w:p w14:paraId="5FFC1A4A" w14:textId="77777777" w:rsidR="002D634E" w:rsidRPr="00822013" w:rsidRDefault="002D634E" w:rsidP="002D634E">
      <w:pPr>
        <w:jc w:val="both"/>
        <w:rPr>
          <w:rFonts w:ascii="Montserrat" w:hAnsi="Montserrat"/>
          <w:sz w:val="20"/>
          <w:szCs w:val="20"/>
        </w:rPr>
      </w:pPr>
    </w:p>
    <w:tbl>
      <w:tblPr>
        <w:tblW w:w="3060" w:type="dxa"/>
        <w:jc w:val="center"/>
        <w:tblCellMar>
          <w:left w:w="70" w:type="dxa"/>
          <w:right w:w="70" w:type="dxa"/>
        </w:tblCellMar>
        <w:tblLook w:val="04A0" w:firstRow="1" w:lastRow="0" w:firstColumn="1" w:lastColumn="0" w:noHBand="0" w:noVBand="1"/>
      </w:tblPr>
      <w:tblGrid>
        <w:gridCol w:w="1780"/>
        <w:gridCol w:w="1280"/>
      </w:tblGrid>
      <w:tr w:rsidR="002D634E" w:rsidRPr="00822013" w14:paraId="65EA3EDB" w14:textId="77777777" w:rsidTr="00855477">
        <w:trPr>
          <w:trHeight w:val="300"/>
          <w:jc w:val="center"/>
        </w:trPr>
        <w:tc>
          <w:tcPr>
            <w:tcW w:w="306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658978C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INSTITUTO “MATIAS ROMERO”</w:t>
            </w:r>
          </w:p>
        </w:tc>
      </w:tr>
      <w:tr w:rsidR="002D634E" w:rsidRPr="00822013" w14:paraId="748DAD37" w14:textId="77777777" w:rsidTr="00855477">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67A40F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280" w:type="dxa"/>
            <w:tcBorders>
              <w:top w:val="single" w:sz="4" w:space="0" w:color="auto"/>
              <w:left w:val="nil"/>
              <w:bottom w:val="single" w:sz="4" w:space="0" w:color="auto"/>
              <w:right w:val="single" w:sz="4" w:space="0" w:color="auto"/>
            </w:tcBorders>
            <w:shd w:val="clear" w:color="000000" w:fill="BFBFBF"/>
            <w:noWrap/>
            <w:vAlign w:val="bottom"/>
            <w:hideMark/>
          </w:tcPr>
          <w:p w14:paraId="7B1BCCD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33763ED0"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7A3B0CD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12 kg</w:t>
            </w:r>
          </w:p>
        </w:tc>
        <w:tc>
          <w:tcPr>
            <w:tcW w:w="1280" w:type="dxa"/>
            <w:tcBorders>
              <w:top w:val="nil"/>
              <w:left w:val="nil"/>
              <w:bottom w:val="single" w:sz="4" w:space="0" w:color="auto"/>
              <w:right w:val="single" w:sz="4" w:space="0" w:color="auto"/>
            </w:tcBorders>
            <w:shd w:val="clear" w:color="000000" w:fill="C6E0B4"/>
            <w:noWrap/>
            <w:vAlign w:val="bottom"/>
            <w:hideMark/>
          </w:tcPr>
          <w:p w14:paraId="466889A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1ED60600"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5A54754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9.0 kg</w:t>
            </w:r>
          </w:p>
        </w:tc>
        <w:tc>
          <w:tcPr>
            <w:tcW w:w="1280" w:type="dxa"/>
            <w:tcBorders>
              <w:top w:val="nil"/>
              <w:left w:val="nil"/>
              <w:bottom w:val="single" w:sz="4" w:space="0" w:color="auto"/>
              <w:right w:val="single" w:sz="4" w:space="0" w:color="auto"/>
            </w:tcBorders>
            <w:shd w:val="clear" w:color="000000" w:fill="C6E0B4"/>
            <w:noWrap/>
            <w:vAlign w:val="bottom"/>
            <w:hideMark/>
          </w:tcPr>
          <w:p w14:paraId="7524C63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w:t>
            </w:r>
          </w:p>
        </w:tc>
      </w:tr>
      <w:tr w:rsidR="002D634E" w:rsidRPr="00822013" w14:paraId="69B861BD"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13B100F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6.0 kg</w:t>
            </w:r>
          </w:p>
        </w:tc>
        <w:tc>
          <w:tcPr>
            <w:tcW w:w="1280" w:type="dxa"/>
            <w:tcBorders>
              <w:top w:val="nil"/>
              <w:left w:val="nil"/>
              <w:bottom w:val="single" w:sz="4" w:space="0" w:color="auto"/>
              <w:right w:val="single" w:sz="4" w:space="0" w:color="auto"/>
            </w:tcBorders>
            <w:shd w:val="clear" w:color="000000" w:fill="C6E0B4"/>
            <w:noWrap/>
            <w:vAlign w:val="bottom"/>
            <w:hideMark/>
          </w:tcPr>
          <w:p w14:paraId="087E20A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5</w:t>
            </w:r>
          </w:p>
        </w:tc>
      </w:tr>
      <w:tr w:rsidR="002D634E" w:rsidRPr="00822013" w14:paraId="00640FA9"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618A882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4.5 kg</w:t>
            </w:r>
          </w:p>
        </w:tc>
        <w:tc>
          <w:tcPr>
            <w:tcW w:w="1280" w:type="dxa"/>
            <w:tcBorders>
              <w:top w:val="nil"/>
              <w:left w:val="nil"/>
              <w:bottom w:val="single" w:sz="4" w:space="0" w:color="auto"/>
              <w:right w:val="single" w:sz="4" w:space="0" w:color="auto"/>
            </w:tcBorders>
            <w:shd w:val="clear" w:color="000000" w:fill="C6E0B4"/>
            <w:noWrap/>
            <w:vAlign w:val="bottom"/>
            <w:hideMark/>
          </w:tcPr>
          <w:p w14:paraId="1A95D04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15</w:t>
            </w:r>
          </w:p>
        </w:tc>
      </w:tr>
      <w:tr w:rsidR="002D634E" w:rsidRPr="00822013" w14:paraId="305A939C"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19B96E0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2.5 kg</w:t>
            </w:r>
          </w:p>
        </w:tc>
        <w:tc>
          <w:tcPr>
            <w:tcW w:w="1280" w:type="dxa"/>
            <w:tcBorders>
              <w:top w:val="nil"/>
              <w:left w:val="nil"/>
              <w:bottom w:val="single" w:sz="4" w:space="0" w:color="auto"/>
              <w:right w:val="single" w:sz="4" w:space="0" w:color="auto"/>
            </w:tcBorders>
            <w:shd w:val="clear" w:color="000000" w:fill="C6E0B4"/>
            <w:noWrap/>
            <w:vAlign w:val="bottom"/>
            <w:hideMark/>
          </w:tcPr>
          <w:p w14:paraId="79BF061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6</w:t>
            </w:r>
          </w:p>
        </w:tc>
      </w:tr>
      <w:tr w:rsidR="002D634E" w:rsidRPr="00822013" w14:paraId="1D00EE98"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1DDD842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4.5 kg</w:t>
            </w:r>
          </w:p>
        </w:tc>
        <w:tc>
          <w:tcPr>
            <w:tcW w:w="1280" w:type="dxa"/>
            <w:tcBorders>
              <w:top w:val="nil"/>
              <w:left w:val="nil"/>
              <w:bottom w:val="single" w:sz="4" w:space="0" w:color="auto"/>
              <w:right w:val="single" w:sz="4" w:space="0" w:color="auto"/>
            </w:tcBorders>
            <w:shd w:val="clear" w:color="000000" w:fill="C6E0B4"/>
            <w:noWrap/>
            <w:vAlign w:val="bottom"/>
            <w:hideMark/>
          </w:tcPr>
          <w:p w14:paraId="562322F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739A3BF4"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47CDEBA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2.5 kg</w:t>
            </w:r>
          </w:p>
        </w:tc>
        <w:tc>
          <w:tcPr>
            <w:tcW w:w="1280" w:type="dxa"/>
            <w:tcBorders>
              <w:top w:val="nil"/>
              <w:left w:val="nil"/>
              <w:bottom w:val="single" w:sz="4" w:space="0" w:color="auto"/>
              <w:right w:val="single" w:sz="4" w:space="0" w:color="auto"/>
            </w:tcBorders>
            <w:shd w:val="clear" w:color="000000" w:fill="C6E0B4"/>
            <w:noWrap/>
            <w:vAlign w:val="bottom"/>
            <w:hideMark/>
          </w:tcPr>
          <w:p w14:paraId="41D7170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6C01DF01"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7EFB017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 2.3 kg</w:t>
            </w:r>
          </w:p>
        </w:tc>
        <w:tc>
          <w:tcPr>
            <w:tcW w:w="1280" w:type="dxa"/>
            <w:tcBorders>
              <w:top w:val="nil"/>
              <w:left w:val="nil"/>
              <w:bottom w:val="single" w:sz="4" w:space="0" w:color="auto"/>
              <w:right w:val="single" w:sz="4" w:space="0" w:color="auto"/>
            </w:tcBorders>
            <w:shd w:val="clear" w:color="000000" w:fill="C6E0B4"/>
            <w:noWrap/>
            <w:vAlign w:val="bottom"/>
            <w:hideMark/>
          </w:tcPr>
          <w:p w14:paraId="7E75105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2D6DA140"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FFFF99"/>
            <w:noWrap/>
            <w:vAlign w:val="bottom"/>
            <w:hideMark/>
          </w:tcPr>
          <w:p w14:paraId="1ED5291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c>
          <w:tcPr>
            <w:tcW w:w="1280" w:type="dxa"/>
            <w:tcBorders>
              <w:top w:val="nil"/>
              <w:left w:val="nil"/>
              <w:bottom w:val="single" w:sz="4" w:space="0" w:color="auto"/>
              <w:right w:val="single" w:sz="4" w:space="0" w:color="auto"/>
            </w:tcBorders>
            <w:shd w:val="clear" w:color="000000" w:fill="FFFF99"/>
            <w:noWrap/>
            <w:vAlign w:val="bottom"/>
            <w:hideMark/>
          </w:tcPr>
          <w:p w14:paraId="7297323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37</w:t>
            </w:r>
          </w:p>
        </w:tc>
      </w:tr>
    </w:tbl>
    <w:p w14:paraId="61CFDC1B" w14:textId="77777777" w:rsidR="002D634E" w:rsidRPr="00822013" w:rsidRDefault="002D634E" w:rsidP="002D634E">
      <w:pPr>
        <w:jc w:val="both"/>
        <w:rPr>
          <w:rFonts w:ascii="Montserrat" w:hAnsi="Montserrat"/>
          <w:sz w:val="20"/>
          <w:szCs w:val="20"/>
        </w:rPr>
      </w:pPr>
    </w:p>
    <w:tbl>
      <w:tblPr>
        <w:tblW w:w="3060" w:type="dxa"/>
        <w:jc w:val="center"/>
        <w:tblCellMar>
          <w:left w:w="70" w:type="dxa"/>
          <w:right w:w="70" w:type="dxa"/>
        </w:tblCellMar>
        <w:tblLook w:val="04A0" w:firstRow="1" w:lastRow="0" w:firstColumn="1" w:lastColumn="0" w:noHBand="0" w:noVBand="1"/>
      </w:tblPr>
      <w:tblGrid>
        <w:gridCol w:w="1780"/>
        <w:gridCol w:w="1280"/>
      </w:tblGrid>
      <w:tr w:rsidR="002D634E" w:rsidRPr="00822013" w14:paraId="5903322C" w14:textId="77777777" w:rsidTr="00855477">
        <w:trPr>
          <w:trHeight w:val="300"/>
          <w:jc w:val="center"/>
        </w:trPr>
        <w:tc>
          <w:tcPr>
            <w:tcW w:w="306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7E3BD91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ALMACEN GENERAL </w:t>
            </w:r>
          </w:p>
        </w:tc>
      </w:tr>
      <w:tr w:rsidR="002D634E" w:rsidRPr="00822013" w14:paraId="56BDF4A4" w14:textId="77777777" w:rsidTr="00855477">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AA8A97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280" w:type="dxa"/>
            <w:tcBorders>
              <w:top w:val="single" w:sz="4" w:space="0" w:color="auto"/>
              <w:left w:val="nil"/>
              <w:bottom w:val="single" w:sz="4" w:space="0" w:color="auto"/>
              <w:right w:val="single" w:sz="4" w:space="0" w:color="auto"/>
            </w:tcBorders>
            <w:shd w:val="clear" w:color="000000" w:fill="BFBFBF"/>
            <w:noWrap/>
            <w:vAlign w:val="bottom"/>
            <w:hideMark/>
          </w:tcPr>
          <w:p w14:paraId="6379E7C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6300BC51"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505F23A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de 2.5 kg</w:t>
            </w:r>
          </w:p>
        </w:tc>
        <w:tc>
          <w:tcPr>
            <w:tcW w:w="1280" w:type="dxa"/>
            <w:tcBorders>
              <w:top w:val="nil"/>
              <w:left w:val="nil"/>
              <w:bottom w:val="single" w:sz="4" w:space="0" w:color="auto"/>
              <w:right w:val="single" w:sz="4" w:space="0" w:color="auto"/>
            </w:tcBorders>
            <w:shd w:val="clear" w:color="000000" w:fill="C6E0B4"/>
            <w:noWrap/>
            <w:vAlign w:val="bottom"/>
            <w:hideMark/>
          </w:tcPr>
          <w:p w14:paraId="6CE6881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w:t>
            </w:r>
          </w:p>
        </w:tc>
      </w:tr>
      <w:tr w:rsidR="002D634E" w:rsidRPr="00822013" w14:paraId="50F52B54"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2E454BF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de 4.5 kg</w:t>
            </w:r>
          </w:p>
        </w:tc>
        <w:tc>
          <w:tcPr>
            <w:tcW w:w="1280" w:type="dxa"/>
            <w:tcBorders>
              <w:top w:val="nil"/>
              <w:left w:val="nil"/>
              <w:bottom w:val="single" w:sz="4" w:space="0" w:color="auto"/>
              <w:right w:val="single" w:sz="4" w:space="0" w:color="auto"/>
            </w:tcBorders>
            <w:shd w:val="clear" w:color="000000" w:fill="C6E0B4"/>
            <w:noWrap/>
            <w:vAlign w:val="bottom"/>
            <w:hideMark/>
          </w:tcPr>
          <w:p w14:paraId="338002B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59</w:t>
            </w:r>
          </w:p>
        </w:tc>
      </w:tr>
      <w:tr w:rsidR="002D634E" w:rsidRPr="00822013" w14:paraId="53E82197"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tcPr>
          <w:p w14:paraId="688C113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de 6 kg</w:t>
            </w:r>
          </w:p>
        </w:tc>
        <w:tc>
          <w:tcPr>
            <w:tcW w:w="1280" w:type="dxa"/>
            <w:tcBorders>
              <w:top w:val="nil"/>
              <w:left w:val="nil"/>
              <w:bottom w:val="single" w:sz="4" w:space="0" w:color="auto"/>
              <w:right w:val="single" w:sz="4" w:space="0" w:color="auto"/>
            </w:tcBorders>
            <w:shd w:val="clear" w:color="000000" w:fill="C6E0B4"/>
            <w:noWrap/>
            <w:vAlign w:val="bottom"/>
          </w:tcPr>
          <w:p w14:paraId="607DC47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1F2388EA"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0B5D757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de 9.0 kg</w:t>
            </w:r>
          </w:p>
        </w:tc>
        <w:tc>
          <w:tcPr>
            <w:tcW w:w="1280" w:type="dxa"/>
            <w:tcBorders>
              <w:top w:val="nil"/>
              <w:left w:val="nil"/>
              <w:bottom w:val="single" w:sz="4" w:space="0" w:color="auto"/>
              <w:right w:val="single" w:sz="4" w:space="0" w:color="auto"/>
            </w:tcBorders>
            <w:shd w:val="clear" w:color="000000" w:fill="C6E0B4"/>
            <w:noWrap/>
            <w:vAlign w:val="bottom"/>
            <w:hideMark/>
          </w:tcPr>
          <w:p w14:paraId="1B6F7D3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17CAA59A"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31483BF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lastRenderedPageBreak/>
              <w:t>HFC de 4.5 kg</w:t>
            </w:r>
          </w:p>
        </w:tc>
        <w:tc>
          <w:tcPr>
            <w:tcW w:w="1280" w:type="dxa"/>
            <w:tcBorders>
              <w:top w:val="nil"/>
              <w:left w:val="nil"/>
              <w:bottom w:val="single" w:sz="4" w:space="0" w:color="auto"/>
              <w:right w:val="single" w:sz="4" w:space="0" w:color="auto"/>
            </w:tcBorders>
            <w:shd w:val="clear" w:color="000000" w:fill="C6E0B4"/>
            <w:noWrap/>
            <w:vAlign w:val="bottom"/>
            <w:hideMark/>
          </w:tcPr>
          <w:p w14:paraId="3B3267F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40D04D6F"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543FD3F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 de 2.3 kg</w:t>
            </w:r>
          </w:p>
        </w:tc>
        <w:tc>
          <w:tcPr>
            <w:tcW w:w="1280" w:type="dxa"/>
            <w:tcBorders>
              <w:top w:val="nil"/>
              <w:left w:val="nil"/>
              <w:bottom w:val="single" w:sz="4" w:space="0" w:color="auto"/>
              <w:right w:val="single" w:sz="4" w:space="0" w:color="auto"/>
            </w:tcBorders>
            <w:shd w:val="clear" w:color="000000" w:fill="C6E0B4"/>
            <w:noWrap/>
            <w:vAlign w:val="bottom"/>
            <w:hideMark/>
          </w:tcPr>
          <w:p w14:paraId="2FB4A95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00312E90"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FFFF99"/>
            <w:noWrap/>
            <w:vAlign w:val="bottom"/>
            <w:hideMark/>
          </w:tcPr>
          <w:p w14:paraId="1237805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c>
          <w:tcPr>
            <w:tcW w:w="1280" w:type="dxa"/>
            <w:tcBorders>
              <w:top w:val="nil"/>
              <w:left w:val="nil"/>
              <w:bottom w:val="single" w:sz="4" w:space="0" w:color="auto"/>
              <w:right w:val="single" w:sz="4" w:space="0" w:color="auto"/>
            </w:tcBorders>
            <w:shd w:val="clear" w:color="000000" w:fill="FFFF99"/>
            <w:noWrap/>
            <w:vAlign w:val="bottom"/>
            <w:hideMark/>
          </w:tcPr>
          <w:p w14:paraId="7642EAA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74</w:t>
            </w:r>
          </w:p>
        </w:tc>
      </w:tr>
    </w:tbl>
    <w:p w14:paraId="79D403C8" w14:textId="77777777" w:rsidR="002D634E" w:rsidRPr="00822013" w:rsidRDefault="002D634E" w:rsidP="002D634E">
      <w:pPr>
        <w:jc w:val="both"/>
        <w:rPr>
          <w:rFonts w:ascii="Montserrat" w:hAnsi="Montserrat"/>
          <w:sz w:val="20"/>
          <w:szCs w:val="20"/>
        </w:rPr>
      </w:pPr>
    </w:p>
    <w:tbl>
      <w:tblPr>
        <w:tblW w:w="3080" w:type="dxa"/>
        <w:jc w:val="center"/>
        <w:tblCellMar>
          <w:left w:w="70" w:type="dxa"/>
          <w:right w:w="70" w:type="dxa"/>
        </w:tblCellMar>
        <w:tblLook w:val="04A0" w:firstRow="1" w:lastRow="0" w:firstColumn="1" w:lastColumn="0" w:noHBand="0" w:noVBand="1"/>
      </w:tblPr>
      <w:tblGrid>
        <w:gridCol w:w="1840"/>
        <w:gridCol w:w="1240"/>
      </w:tblGrid>
      <w:tr w:rsidR="002D634E" w:rsidRPr="00822013" w14:paraId="415C181D" w14:textId="77777777" w:rsidTr="00855477">
        <w:trPr>
          <w:trHeight w:val="300"/>
          <w:jc w:val="center"/>
        </w:trPr>
        <w:tc>
          <w:tcPr>
            <w:tcW w:w="308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55A1F5B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ALMACEN GENERAL (b)</w:t>
            </w:r>
          </w:p>
        </w:tc>
      </w:tr>
      <w:tr w:rsidR="002D634E" w:rsidRPr="00822013" w14:paraId="377B5076" w14:textId="77777777" w:rsidTr="00855477">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515F7F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240" w:type="dxa"/>
            <w:tcBorders>
              <w:top w:val="single" w:sz="4" w:space="0" w:color="auto"/>
              <w:left w:val="nil"/>
              <w:bottom w:val="single" w:sz="4" w:space="0" w:color="auto"/>
              <w:right w:val="single" w:sz="4" w:space="0" w:color="auto"/>
            </w:tcBorders>
            <w:shd w:val="clear" w:color="000000" w:fill="BFBFBF"/>
            <w:noWrap/>
            <w:vAlign w:val="bottom"/>
            <w:hideMark/>
          </w:tcPr>
          <w:p w14:paraId="36D57F2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0851BDF3" w14:textId="77777777" w:rsidTr="00855477">
        <w:trPr>
          <w:trHeight w:val="300"/>
          <w:jc w:val="center"/>
        </w:trPr>
        <w:tc>
          <w:tcPr>
            <w:tcW w:w="1840" w:type="dxa"/>
            <w:tcBorders>
              <w:top w:val="nil"/>
              <w:left w:val="single" w:sz="4" w:space="0" w:color="auto"/>
              <w:bottom w:val="single" w:sz="4" w:space="0" w:color="auto"/>
              <w:right w:val="single" w:sz="4" w:space="0" w:color="auto"/>
            </w:tcBorders>
            <w:shd w:val="clear" w:color="000000" w:fill="ACB9CA"/>
            <w:noWrap/>
            <w:vAlign w:val="bottom"/>
            <w:hideMark/>
          </w:tcPr>
          <w:p w14:paraId="10CA842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9.0 KG.</w:t>
            </w:r>
          </w:p>
        </w:tc>
        <w:tc>
          <w:tcPr>
            <w:tcW w:w="1240" w:type="dxa"/>
            <w:tcBorders>
              <w:top w:val="nil"/>
              <w:left w:val="nil"/>
              <w:bottom w:val="single" w:sz="4" w:space="0" w:color="auto"/>
              <w:right w:val="single" w:sz="4" w:space="0" w:color="auto"/>
            </w:tcBorders>
            <w:shd w:val="clear" w:color="000000" w:fill="C6E0B4"/>
            <w:noWrap/>
            <w:vAlign w:val="bottom"/>
            <w:hideMark/>
          </w:tcPr>
          <w:p w14:paraId="443D8CD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14</w:t>
            </w:r>
          </w:p>
        </w:tc>
      </w:tr>
      <w:tr w:rsidR="002D634E" w:rsidRPr="00822013" w14:paraId="73A2A434" w14:textId="77777777" w:rsidTr="00855477">
        <w:trPr>
          <w:trHeight w:val="300"/>
          <w:jc w:val="center"/>
        </w:trPr>
        <w:tc>
          <w:tcPr>
            <w:tcW w:w="1840" w:type="dxa"/>
            <w:tcBorders>
              <w:top w:val="nil"/>
              <w:left w:val="single" w:sz="4" w:space="0" w:color="auto"/>
              <w:bottom w:val="single" w:sz="4" w:space="0" w:color="auto"/>
              <w:right w:val="single" w:sz="4" w:space="0" w:color="auto"/>
            </w:tcBorders>
            <w:shd w:val="clear" w:color="000000" w:fill="ACB9CA"/>
            <w:noWrap/>
            <w:vAlign w:val="bottom"/>
            <w:hideMark/>
          </w:tcPr>
          <w:p w14:paraId="42F0C79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6.0 KG.</w:t>
            </w:r>
          </w:p>
        </w:tc>
        <w:tc>
          <w:tcPr>
            <w:tcW w:w="1240" w:type="dxa"/>
            <w:tcBorders>
              <w:top w:val="nil"/>
              <w:left w:val="nil"/>
              <w:bottom w:val="single" w:sz="4" w:space="0" w:color="auto"/>
              <w:right w:val="single" w:sz="4" w:space="0" w:color="auto"/>
            </w:tcBorders>
            <w:shd w:val="clear" w:color="000000" w:fill="C6E0B4"/>
            <w:noWrap/>
            <w:vAlign w:val="bottom"/>
            <w:hideMark/>
          </w:tcPr>
          <w:p w14:paraId="2A254A5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5CCF7185" w14:textId="77777777" w:rsidTr="00855477">
        <w:trPr>
          <w:trHeight w:val="300"/>
          <w:jc w:val="center"/>
        </w:trPr>
        <w:tc>
          <w:tcPr>
            <w:tcW w:w="1840" w:type="dxa"/>
            <w:tcBorders>
              <w:top w:val="nil"/>
              <w:left w:val="single" w:sz="4" w:space="0" w:color="auto"/>
              <w:bottom w:val="single" w:sz="4" w:space="0" w:color="auto"/>
              <w:right w:val="single" w:sz="4" w:space="0" w:color="auto"/>
            </w:tcBorders>
            <w:shd w:val="clear" w:color="000000" w:fill="ACB9CA"/>
            <w:noWrap/>
            <w:vAlign w:val="bottom"/>
            <w:hideMark/>
          </w:tcPr>
          <w:p w14:paraId="4182579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4.5 KG.</w:t>
            </w:r>
          </w:p>
        </w:tc>
        <w:tc>
          <w:tcPr>
            <w:tcW w:w="1240" w:type="dxa"/>
            <w:tcBorders>
              <w:top w:val="nil"/>
              <w:left w:val="nil"/>
              <w:bottom w:val="single" w:sz="4" w:space="0" w:color="auto"/>
              <w:right w:val="single" w:sz="4" w:space="0" w:color="auto"/>
            </w:tcBorders>
            <w:shd w:val="clear" w:color="000000" w:fill="C6E0B4"/>
            <w:noWrap/>
            <w:vAlign w:val="bottom"/>
            <w:hideMark/>
          </w:tcPr>
          <w:p w14:paraId="40677A6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39E252F3" w14:textId="77777777" w:rsidTr="00855477">
        <w:trPr>
          <w:trHeight w:val="300"/>
          <w:jc w:val="center"/>
        </w:trPr>
        <w:tc>
          <w:tcPr>
            <w:tcW w:w="1840" w:type="dxa"/>
            <w:tcBorders>
              <w:top w:val="nil"/>
              <w:left w:val="single" w:sz="4" w:space="0" w:color="auto"/>
              <w:bottom w:val="single" w:sz="4" w:space="0" w:color="auto"/>
              <w:right w:val="single" w:sz="4" w:space="0" w:color="auto"/>
            </w:tcBorders>
            <w:shd w:val="clear" w:color="000000" w:fill="ACB9CA"/>
            <w:noWrap/>
            <w:vAlign w:val="bottom"/>
            <w:hideMark/>
          </w:tcPr>
          <w:p w14:paraId="1D42ECA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2.5 KG.</w:t>
            </w:r>
          </w:p>
        </w:tc>
        <w:tc>
          <w:tcPr>
            <w:tcW w:w="1240" w:type="dxa"/>
            <w:tcBorders>
              <w:top w:val="nil"/>
              <w:left w:val="nil"/>
              <w:bottom w:val="single" w:sz="4" w:space="0" w:color="auto"/>
              <w:right w:val="single" w:sz="4" w:space="0" w:color="auto"/>
            </w:tcBorders>
            <w:shd w:val="clear" w:color="000000" w:fill="C6E0B4"/>
            <w:noWrap/>
            <w:vAlign w:val="bottom"/>
            <w:hideMark/>
          </w:tcPr>
          <w:p w14:paraId="2B7EC89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5F62BBA8" w14:textId="77777777" w:rsidTr="00855477">
        <w:trPr>
          <w:trHeight w:val="300"/>
          <w:jc w:val="center"/>
        </w:trPr>
        <w:tc>
          <w:tcPr>
            <w:tcW w:w="1840" w:type="dxa"/>
            <w:tcBorders>
              <w:top w:val="nil"/>
              <w:left w:val="single" w:sz="4" w:space="0" w:color="auto"/>
              <w:bottom w:val="single" w:sz="4" w:space="0" w:color="auto"/>
              <w:right w:val="single" w:sz="4" w:space="0" w:color="auto"/>
            </w:tcBorders>
            <w:shd w:val="clear" w:color="000000" w:fill="FFFF00"/>
            <w:noWrap/>
            <w:vAlign w:val="bottom"/>
            <w:hideMark/>
          </w:tcPr>
          <w:p w14:paraId="3A95050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TOTALES</w:t>
            </w:r>
          </w:p>
        </w:tc>
        <w:tc>
          <w:tcPr>
            <w:tcW w:w="1240" w:type="dxa"/>
            <w:tcBorders>
              <w:top w:val="nil"/>
              <w:left w:val="nil"/>
              <w:bottom w:val="single" w:sz="4" w:space="0" w:color="auto"/>
              <w:right w:val="single" w:sz="4" w:space="0" w:color="auto"/>
            </w:tcBorders>
            <w:shd w:val="clear" w:color="000000" w:fill="FFFF00"/>
            <w:noWrap/>
            <w:vAlign w:val="bottom"/>
            <w:hideMark/>
          </w:tcPr>
          <w:p w14:paraId="01EF963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21</w:t>
            </w:r>
          </w:p>
        </w:tc>
      </w:tr>
    </w:tbl>
    <w:p w14:paraId="69C609A7" w14:textId="77777777" w:rsidR="002D634E" w:rsidRPr="00822013" w:rsidRDefault="002D634E" w:rsidP="002D634E">
      <w:pPr>
        <w:jc w:val="both"/>
        <w:rPr>
          <w:rFonts w:ascii="Montserrat" w:hAnsi="Montserrat"/>
          <w:sz w:val="20"/>
          <w:szCs w:val="20"/>
        </w:rPr>
      </w:pPr>
    </w:p>
    <w:p w14:paraId="6D6D328B" w14:textId="77777777" w:rsidR="002D634E" w:rsidRPr="00822013" w:rsidRDefault="002D634E" w:rsidP="002D634E">
      <w:pPr>
        <w:jc w:val="both"/>
        <w:rPr>
          <w:rFonts w:ascii="Montserrat" w:hAnsi="Montserrat"/>
          <w:sz w:val="20"/>
          <w:szCs w:val="20"/>
        </w:rPr>
      </w:pPr>
    </w:p>
    <w:tbl>
      <w:tblPr>
        <w:tblW w:w="3840" w:type="dxa"/>
        <w:jc w:val="center"/>
        <w:tblCellMar>
          <w:left w:w="70" w:type="dxa"/>
          <w:right w:w="70" w:type="dxa"/>
        </w:tblCellMar>
        <w:tblLook w:val="04A0" w:firstRow="1" w:lastRow="0" w:firstColumn="1" w:lastColumn="0" w:noHBand="0" w:noVBand="1"/>
      </w:tblPr>
      <w:tblGrid>
        <w:gridCol w:w="2000"/>
        <w:gridCol w:w="1840"/>
      </w:tblGrid>
      <w:tr w:rsidR="002D634E" w:rsidRPr="00822013" w14:paraId="4F11F2EB" w14:textId="77777777" w:rsidTr="00855477">
        <w:trPr>
          <w:trHeight w:val="300"/>
          <w:jc w:val="center"/>
        </w:trPr>
        <w:tc>
          <w:tcPr>
            <w:tcW w:w="384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1138E76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ALCALDIA BENITO JUAREZ</w:t>
            </w:r>
          </w:p>
        </w:tc>
      </w:tr>
      <w:tr w:rsidR="002D634E" w:rsidRPr="00822013" w14:paraId="08D0A028" w14:textId="77777777" w:rsidTr="00855477">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EA10A6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840" w:type="dxa"/>
            <w:tcBorders>
              <w:top w:val="single" w:sz="4" w:space="0" w:color="auto"/>
              <w:left w:val="nil"/>
              <w:bottom w:val="single" w:sz="4" w:space="0" w:color="auto"/>
              <w:right w:val="single" w:sz="4" w:space="0" w:color="auto"/>
            </w:tcBorders>
            <w:shd w:val="clear" w:color="000000" w:fill="BFBFBF"/>
            <w:noWrap/>
            <w:vAlign w:val="bottom"/>
            <w:hideMark/>
          </w:tcPr>
          <w:p w14:paraId="03199E0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3569A87E" w14:textId="77777777" w:rsidTr="00855477">
        <w:trPr>
          <w:trHeight w:val="300"/>
          <w:jc w:val="center"/>
        </w:trPr>
        <w:tc>
          <w:tcPr>
            <w:tcW w:w="2000" w:type="dxa"/>
            <w:tcBorders>
              <w:top w:val="nil"/>
              <w:left w:val="single" w:sz="4" w:space="0" w:color="auto"/>
              <w:bottom w:val="single" w:sz="4" w:space="0" w:color="auto"/>
              <w:right w:val="single" w:sz="4" w:space="0" w:color="auto"/>
            </w:tcBorders>
            <w:shd w:val="clear" w:color="000000" w:fill="ACB9CA"/>
            <w:noWrap/>
            <w:vAlign w:val="bottom"/>
            <w:hideMark/>
          </w:tcPr>
          <w:p w14:paraId="469CCCB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 2.3 KG.</w:t>
            </w:r>
          </w:p>
        </w:tc>
        <w:tc>
          <w:tcPr>
            <w:tcW w:w="1840" w:type="dxa"/>
            <w:tcBorders>
              <w:top w:val="nil"/>
              <w:left w:val="nil"/>
              <w:bottom w:val="single" w:sz="4" w:space="0" w:color="auto"/>
              <w:right w:val="single" w:sz="4" w:space="0" w:color="auto"/>
            </w:tcBorders>
            <w:shd w:val="clear" w:color="000000" w:fill="C6E0B4"/>
            <w:noWrap/>
            <w:vAlign w:val="bottom"/>
            <w:hideMark/>
          </w:tcPr>
          <w:p w14:paraId="0865689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3294D7C9" w14:textId="77777777" w:rsidTr="00855477">
        <w:trPr>
          <w:trHeight w:val="300"/>
          <w:jc w:val="center"/>
        </w:trPr>
        <w:tc>
          <w:tcPr>
            <w:tcW w:w="2000" w:type="dxa"/>
            <w:tcBorders>
              <w:top w:val="nil"/>
              <w:left w:val="single" w:sz="4" w:space="0" w:color="auto"/>
              <w:bottom w:val="single" w:sz="4" w:space="0" w:color="auto"/>
              <w:right w:val="single" w:sz="4" w:space="0" w:color="auto"/>
            </w:tcBorders>
            <w:shd w:val="clear" w:color="000000" w:fill="ACB9CA"/>
            <w:noWrap/>
            <w:vAlign w:val="bottom"/>
          </w:tcPr>
          <w:p w14:paraId="3171C27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CF 4 LT</w:t>
            </w:r>
          </w:p>
        </w:tc>
        <w:tc>
          <w:tcPr>
            <w:tcW w:w="1840" w:type="dxa"/>
            <w:tcBorders>
              <w:top w:val="nil"/>
              <w:left w:val="nil"/>
              <w:bottom w:val="single" w:sz="4" w:space="0" w:color="auto"/>
              <w:right w:val="single" w:sz="4" w:space="0" w:color="auto"/>
            </w:tcBorders>
            <w:shd w:val="clear" w:color="000000" w:fill="C6E0B4"/>
            <w:noWrap/>
            <w:vAlign w:val="bottom"/>
          </w:tcPr>
          <w:p w14:paraId="743F11A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18</w:t>
            </w:r>
          </w:p>
        </w:tc>
      </w:tr>
      <w:tr w:rsidR="002D634E" w:rsidRPr="00822013" w14:paraId="1F9A418A" w14:textId="77777777" w:rsidTr="00855477">
        <w:trPr>
          <w:trHeight w:val="300"/>
          <w:jc w:val="center"/>
        </w:trPr>
        <w:tc>
          <w:tcPr>
            <w:tcW w:w="2000" w:type="dxa"/>
            <w:tcBorders>
              <w:top w:val="nil"/>
              <w:left w:val="single" w:sz="4" w:space="0" w:color="auto"/>
              <w:bottom w:val="single" w:sz="4" w:space="0" w:color="auto"/>
              <w:right w:val="single" w:sz="4" w:space="0" w:color="auto"/>
            </w:tcBorders>
            <w:shd w:val="clear" w:color="000000" w:fill="ACB9CA"/>
            <w:noWrap/>
            <w:vAlign w:val="bottom"/>
          </w:tcPr>
          <w:p w14:paraId="132702C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6 KG</w:t>
            </w:r>
          </w:p>
        </w:tc>
        <w:tc>
          <w:tcPr>
            <w:tcW w:w="1840" w:type="dxa"/>
            <w:tcBorders>
              <w:top w:val="nil"/>
              <w:left w:val="nil"/>
              <w:bottom w:val="single" w:sz="4" w:space="0" w:color="auto"/>
              <w:right w:val="single" w:sz="4" w:space="0" w:color="auto"/>
            </w:tcBorders>
            <w:shd w:val="clear" w:color="000000" w:fill="C6E0B4"/>
            <w:noWrap/>
            <w:vAlign w:val="bottom"/>
          </w:tcPr>
          <w:p w14:paraId="5AA24E1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2B935116" w14:textId="77777777" w:rsidTr="00855477">
        <w:trPr>
          <w:trHeight w:val="300"/>
          <w:jc w:val="center"/>
        </w:trPr>
        <w:tc>
          <w:tcPr>
            <w:tcW w:w="2000" w:type="dxa"/>
            <w:tcBorders>
              <w:top w:val="nil"/>
              <w:left w:val="single" w:sz="4" w:space="0" w:color="auto"/>
              <w:bottom w:val="single" w:sz="4" w:space="0" w:color="auto"/>
              <w:right w:val="single" w:sz="4" w:space="0" w:color="auto"/>
            </w:tcBorders>
            <w:shd w:val="clear" w:color="000000" w:fill="ACB9CA"/>
            <w:noWrap/>
            <w:vAlign w:val="bottom"/>
          </w:tcPr>
          <w:p w14:paraId="7BD110A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4.5</w:t>
            </w:r>
          </w:p>
        </w:tc>
        <w:tc>
          <w:tcPr>
            <w:tcW w:w="1840" w:type="dxa"/>
            <w:tcBorders>
              <w:top w:val="nil"/>
              <w:left w:val="nil"/>
              <w:bottom w:val="single" w:sz="4" w:space="0" w:color="auto"/>
              <w:right w:val="single" w:sz="4" w:space="0" w:color="auto"/>
            </w:tcBorders>
            <w:shd w:val="clear" w:color="000000" w:fill="C6E0B4"/>
            <w:noWrap/>
            <w:vAlign w:val="bottom"/>
          </w:tcPr>
          <w:p w14:paraId="1E79392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4E6B8815" w14:textId="77777777" w:rsidTr="00855477">
        <w:trPr>
          <w:trHeight w:val="300"/>
          <w:jc w:val="center"/>
        </w:trPr>
        <w:tc>
          <w:tcPr>
            <w:tcW w:w="2000" w:type="dxa"/>
            <w:tcBorders>
              <w:top w:val="nil"/>
              <w:left w:val="single" w:sz="4" w:space="0" w:color="auto"/>
              <w:bottom w:val="single" w:sz="4" w:space="0" w:color="auto"/>
              <w:right w:val="single" w:sz="4" w:space="0" w:color="auto"/>
            </w:tcBorders>
            <w:shd w:val="clear" w:color="000000" w:fill="FFFF00"/>
            <w:noWrap/>
            <w:vAlign w:val="bottom"/>
            <w:hideMark/>
          </w:tcPr>
          <w:p w14:paraId="4D9A756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TOTALES</w:t>
            </w:r>
          </w:p>
        </w:tc>
        <w:tc>
          <w:tcPr>
            <w:tcW w:w="1840" w:type="dxa"/>
            <w:tcBorders>
              <w:top w:val="nil"/>
              <w:left w:val="nil"/>
              <w:bottom w:val="single" w:sz="4" w:space="0" w:color="auto"/>
              <w:right w:val="single" w:sz="4" w:space="0" w:color="auto"/>
            </w:tcBorders>
            <w:shd w:val="clear" w:color="000000" w:fill="FFFF00"/>
            <w:noWrap/>
            <w:vAlign w:val="bottom"/>
            <w:hideMark/>
          </w:tcPr>
          <w:p w14:paraId="399619E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25</w:t>
            </w:r>
          </w:p>
        </w:tc>
      </w:tr>
    </w:tbl>
    <w:p w14:paraId="0E506214" w14:textId="77777777" w:rsidR="002D634E" w:rsidRPr="00822013" w:rsidRDefault="002D634E" w:rsidP="002D634E">
      <w:pPr>
        <w:jc w:val="both"/>
        <w:rPr>
          <w:rFonts w:ascii="Montserrat" w:hAnsi="Montserrat"/>
          <w:sz w:val="20"/>
          <w:szCs w:val="20"/>
        </w:rPr>
      </w:pPr>
    </w:p>
    <w:tbl>
      <w:tblPr>
        <w:tblW w:w="3060" w:type="dxa"/>
        <w:jc w:val="center"/>
        <w:tblCellMar>
          <w:left w:w="70" w:type="dxa"/>
          <w:right w:w="70" w:type="dxa"/>
        </w:tblCellMar>
        <w:tblLook w:val="04A0" w:firstRow="1" w:lastRow="0" w:firstColumn="1" w:lastColumn="0" w:noHBand="0" w:noVBand="1"/>
      </w:tblPr>
      <w:tblGrid>
        <w:gridCol w:w="1780"/>
        <w:gridCol w:w="1280"/>
      </w:tblGrid>
      <w:tr w:rsidR="002D634E" w:rsidRPr="00822013" w14:paraId="761399F6" w14:textId="77777777" w:rsidTr="00855477">
        <w:trPr>
          <w:trHeight w:val="300"/>
          <w:jc w:val="center"/>
        </w:trPr>
        <w:tc>
          <w:tcPr>
            <w:tcW w:w="306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3CCF419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ALCALDIA TLALPAN</w:t>
            </w:r>
          </w:p>
        </w:tc>
      </w:tr>
      <w:tr w:rsidR="002D634E" w:rsidRPr="00822013" w14:paraId="18950DD6" w14:textId="77777777" w:rsidTr="00855477">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906725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280" w:type="dxa"/>
            <w:tcBorders>
              <w:top w:val="single" w:sz="4" w:space="0" w:color="auto"/>
              <w:left w:val="nil"/>
              <w:bottom w:val="single" w:sz="4" w:space="0" w:color="auto"/>
              <w:right w:val="single" w:sz="4" w:space="0" w:color="auto"/>
            </w:tcBorders>
            <w:shd w:val="clear" w:color="000000" w:fill="BFBFBF"/>
            <w:noWrap/>
            <w:vAlign w:val="bottom"/>
            <w:hideMark/>
          </w:tcPr>
          <w:p w14:paraId="375D7D1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6C807572"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294097D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de 6.0 kg</w:t>
            </w:r>
          </w:p>
        </w:tc>
        <w:tc>
          <w:tcPr>
            <w:tcW w:w="1280" w:type="dxa"/>
            <w:tcBorders>
              <w:top w:val="nil"/>
              <w:left w:val="nil"/>
              <w:bottom w:val="single" w:sz="4" w:space="0" w:color="auto"/>
              <w:right w:val="single" w:sz="4" w:space="0" w:color="auto"/>
            </w:tcBorders>
            <w:shd w:val="clear" w:color="000000" w:fill="C6E0B4"/>
            <w:noWrap/>
            <w:vAlign w:val="bottom"/>
            <w:hideMark/>
          </w:tcPr>
          <w:p w14:paraId="2E0E0FC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25751098"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1726980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de 4.5 kg</w:t>
            </w:r>
          </w:p>
        </w:tc>
        <w:tc>
          <w:tcPr>
            <w:tcW w:w="1280" w:type="dxa"/>
            <w:tcBorders>
              <w:top w:val="nil"/>
              <w:left w:val="nil"/>
              <w:bottom w:val="single" w:sz="4" w:space="0" w:color="auto"/>
              <w:right w:val="single" w:sz="4" w:space="0" w:color="auto"/>
            </w:tcBorders>
            <w:shd w:val="clear" w:color="000000" w:fill="C6E0B4"/>
            <w:noWrap/>
            <w:vAlign w:val="bottom"/>
            <w:hideMark/>
          </w:tcPr>
          <w:p w14:paraId="3EA39AC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9</w:t>
            </w:r>
          </w:p>
        </w:tc>
      </w:tr>
      <w:tr w:rsidR="002D634E" w:rsidRPr="00822013" w14:paraId="0CEE133E"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170A645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de 6.0 kg</w:t>
            </w:r>
          </w:p>
        </w:tc>
        <w:tc>
          <w:tcPr>
            <w:tcW w:w="1280" w:type="dxa"/>
            <w:tcBorders>
              <w:top w:val="nil"/>
              <w:left w:val="nil"/>
              <w:bottom w:val="single" w:sz="4" w:space="0" w:color="auto"/>
              <w:right w:val="single" w:sz="4" w:space="0" w:color="auto"/>
            </w:tcBorders>
            <w:shd w:val="clear" w:color="000000" w:fill="C6E0B4"/>
            <w:noWrap/>
            <w:vAlign w:val="bottom"/>
            <w:hideMark/>
          </w:tcPr>
          <w:p w14:paraId="04B7741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705735CB"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2464E66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 de 2.3 kg</w:t>
            </w:r>
          </w:p>
        </w:tc>
        <w:tc>
          <w:tcPr>
            <w:tcW w:w="1280" w:type="dxa"/>
            <w:tcBorders>
              <w:top w:val="nil"/>
              <w:left w:val="nil"/>
              <w:bottom w:val="single" w:sz="4" w:space="0" w:color="auto"/>
              <w:right w:val="single" w:sz="4" w:space="0" w:color="auto"/>
            </w:tcBorders>
            <w:shd w:val="clear" w:color="000000" w:fill="C6E0B4"/>
            <w:noWrap/>
            <w:vAlign w:val="bottom"/>
            <w:hideMark/>
          </w:tcPr>
          <w:p w14:paraId="4DE8A03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2C89CD19"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FFFF99"/>
            <w:noWrap/>
            <w:vAlign w:val="bottom"/>
            <w:hideMark/>
          </w:tcPr>
          <w:p w14:paraId="5CB7A87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c>
          <w:tcPr>
            <w:tcW w:w="1280" w:type="dxa"/>
            <w:tcBorders>
              <w:top w:val="nil"/>
              <w:left w:val="nil"/>
              <w:bottom w:val="single" w:sz="4" w:space="0" w:color="auto"/>
              <w:right w:val="single" w:sz="4" w:space="0" w:color="auto"/>
            </w:tcBorders>
            <w:shd w:val="clear" w:color="000000" w:fill="FFFF99"/>
            <w:noWrap/>
            <w:vAlign w:val="bottom"/>
            <w:hideMark/>
          </w:tcPr>
          <w:p w14:paraId="0CC63FC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18</w:t>
            </w:r>
          </w:p>
        </w:tc>
      </w:tr>
    </w:tbl>
    <w:p w14:paraId="3D8E1212" w14:textId="77777777" w:rsidR="002D634E" w:rsidRPr="00822013" w:rsidRDefault="002D634E" w:rsidP="002D634E">
      <w:pPr>
        <w:jc w:val="both"/>
        <w:rPr>
          <w:rFonts w:ascii="Montserrat" w:hAnsi="Montserrat"/>
          <w:sz w:val="20"/>
          <w:szCs w:val="20"/>
        </w:rPr>
      </w:pPr>
    </w:p>
    <w:tbl>
      <w:tblPr>
        <w:tblW w:w="3114" w:type="dxa"/>
        <w:jc w:val="center"/>
        <w:tblCellMar>
          <w:left w:w="70" w:type="dxa"/>
          <w:right w:w="70" w:type="dxa"/>
        </w:tblCellMar>
        <w:tblLook w:val="04A0" w:firstRow="1" w:lastRow="0" w:firstColumn="1" w:lastColumn="0" w:noHBand="0" w:noVBand="1"/>
      </w:tblPr>
      <w:tblGrid>
        <w:gridCol w:w="1280"/>
        <w:gridCol w:w="1834"/>
      </w:tblGrid>
      <w:tr w:rsidR="002D634E" w:rsidRPr="00822013" w14:paraId="653CAEF3" w14:textId="77777777" w:rsidTr="00855477">
        <w:trPr>
          <w:trHeight w:val="300"/>
          <w:jc w:val="center"/>
        </w:trPr>
        <w:tc>
          <w:tcPr>
            <w:tcW w:w="3114"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0E581C2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ALCALDIA ALVARO OBREGON</w:t>
            </w:r>
          </w:p>
        </w:tc>
      </w:tr>
      <w:tr w:rsidR="002D634E" w:rsidRPr="00822013" w14:paraId="5A40624D" w14:textId="77777777" w:rsidTr="00855477">
        <w:trPr>
          <w:trHeight w:val="300"/>
          <w:jc w:val="center"/>
        </w:trPr>
        <w:tc>
          <w:tcPr>
            <w:tcW w:w="12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410959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834" w:type="dxa"/>
            <w:tcBorders>
              <w:top w:val="single" w:sz="4" w:space="0" w:color="auto"/>
              <w:left w:val="nil"/>
              <w:bottom w:val="single" w:sz="4" w:space="0" w:color="auto"/>
              <w:right w:val="single" w:sz="4" w:space="0" w:color="auto"/>
            </w:tcBorders>
            <w:shd w:val="clear" w:color="000000" w:fill="BFBFBF"/>
            <w:noWrap/>
            <w:vAlign w:val="bottom"/>
            <w:hideMark/>
          </w:tcPr>
          <w:p w14:paraId="6B48931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0348F599" w14:textId="77777777" w:rsidTr="00855477">
        <w:trPr>
          <w:trHeight w:val="300"/>
          <w:jc w:val="center"/>
        </w:trPr>
        <w:tc>
          <w:tcPr>
            <w:tcW w:w="1280" w:type="dxa"/>
            <w:tcBorders>
              <w:top w:val="nil"/>
              <w:left w:val="single" w:sz="4" w:space="0" w:color="auto"/>
              <w:bottom w:val="single" w:sz="4" w:space="0" w:color="auto"/>
              <w:right w:val="single" w:sz="4" w:space="0" w:color="auto"/>
            </w:tcBorders>
            <w:shd w:val="clear" w:color="000000" w:fill="ACB9CA"/>
            <w:noWrap/>
            <w:vAlign w:val="bottom"/>
            <w:hideMark/>
          </w:tcPr>
          <w:p w14:paraId="7308089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DE 6.0 KG.</w:t>
            </w:r>
          </w:p>
        </w:tc>
        <w:tc>
          <w:tcPr>
            <w:tcW w:w="1834" w:type="dxa"/>
            <w:tcBorders>
              <w:top w:val="nil"/>
              <w:left w:val="nil"/>
              <w:bottom w:val="single" w:sz="4" w:space="0" w:color="auto"/>
              <w:right w:val="single" w:sz="4" w:space="0" w:color="auto"/>
            </w:tcBorders>
            <w:shd w:val="clear" w:color="000000" w:fill="C6E0B4"/>
            <w:noWrap/>
            <w:vAlign w:val="bottom"/>
            <w:hideMark/>
          </w:tcPr>
          <w:p w14:paraId="163ED39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4DA50881" w14:textId="77777777" w:rsidTr="00855477">
        <w:trPr>
          <w:trHeight w:val="300"/>
          <w:jc w:val="center"/>
        </w:trPr>
        <w:tc>
          <w:tcPr>
            <w:tcW w:w="1280" w:type="dxa"/>
            <w:tcBorders>
              <w:top w:val="nil"/>
              <w:left w:val="single" w:sz="4" w:space="0" w:color="auto"/>
              <w:bottom w:val="single" w:sz="4" w:space="0" w:color="auto"/>
              <w:right w:val="single" w:sz="4" w:space="0" w:color="auto"/>
            </w:tcBorders>
            <w:shd w:val="clear" w:color="000000" w:fill="FFFF99"/>
            <w:noWrap/>
            <w:vAlign w:val="bottom"/>
            <w:hideMark/>
          </w:tcPr>
          <w:p w14:paraId="21028D9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TOTALES </w:t>
            </w:r>
          </w:p>
        </w:tc>
        <w:tc>
          <w:tcPr>
            <w:tcW w:w="1834" w:type="dxa"/>
            <w:tcBorders>
              <w:top w:val="nil"/>
              <w:left w:val="nil"/>
              <w:bottom w:val="single" w:sz="4" w:space="0" w:color="auto"/>
              <w:right w:val="single" w:sz="4" w:space="0" w:color="auto"/>
            </w:tcBorders>
            <w:shd w:val="clear" w:color="000000" w:fill="FFFF99"/>
            <w:noWrap/>
            <w:vAlign w:val="bottom"/>
            <w:hideMark/>
          </w:tcPr>
          <w:p w14:paraId="79FF2E6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bl>
    <w:p w14:paraId="4F440EE9" w14:textId="77777777" w:rsidR="002D634E" w:rsidRPr="00822013" w:rsidRDefault="002D634E" w:rsidP="002D634E">
      <w:pPr>
        <w:jc w:val="both"/>
        <w:rPr>
          <w:rFonts w:ascii="Montserrat" w:hAnsi="Montserrat"/>
          <w:sz w:val="20"/>
          <w:szCs w:val="20"/>
        </w:rPr>
      </w:pPr>
    </w:p>
    <w:tbl>
      <w:tblPr>
        <w:tblW w:w="3060" w:type="dxa"/>
        <w:jc w:val="center"/>
        <w:tblCellMar>
          <w:left w:w="70" w:type="dxa"/>
          <w:right w:w="70" w:type="dxa"/>
        </w:tblCellMar>
        <w:tblLook w:val="04A0" w:firstRow="1" w:lastRow="0" w:firstColumn="1" w:lastColumn="0" w:noHBand="0" w:noVBand="1"/>
      </w:tblPr>
      <w:tblGrid>
        <w:gridCol w:w="1780"/>
        <w:gridCol w:w="1280"/>
      </w:tblGrid>
      <w:tr w:rsidR="002D634E" w:rsidRPr="00822013" w14:paraId="7EBE3F92" w14:textId="77777777" w:rsidTr="00855477">
        <w:trPr>
          <w:trHeight w:val="300"/>
          <w:jc w:val="center"/>
        </w:trPr>
        <w:tc>
          <w:tcPr>
            <w:tcW w:w="306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00FCD68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ALCALDIA NAUCALPAN </w:t>
            </w:r>
          </w:p>
        </w:tc>
      </w:tr>
      <w:tr w:rsidR="002D634E" w:rsidRPr="00822013" w14:paraId="7A98A775" w14:textId="77777777" w:rsidTr="00855477">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399B80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280" w:type="dxa"/>
            <w:tcBorders>
              <w:top w:val="single" w:sz="4" w:space="0" w:color="auto"/>
              <w:left w:val="nil"/>
              <w:bottom w:val="single" w:sz="4" w:space="0" w:color="auto"/>
              <w:right w:val="single" w:sz="4" w:space="0" w:color="auto"/>
            </w:tcBorders>
            <w:shd w:val="clear" w:color="000000" w:fill="BFBFBF"/>
            <w:noWrap/>
            <w:vAlign w:val="bottom"/>
            <w:hideMark/>
          </w:tcPr>
          <w:p w14:paraId="1B35D0D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029FFF5A"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4D5D22E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4.5 KG</w:t>
            </w:r>
          </w:p>
        </w:tc>
        <w:tc>
          <w:tcPr>
            <w:tcW w:w="1280" w:type="dxa"/>
            <w:tcBorders>
              <w:top w:val="nil"/>
              <w:left w:val="nil"/>
              <w:bottom w:val="single" w:sz="4" w:space="0" w:color="auto"/>
              <w:right w:val="single" w:sz="4" w:space="0" w:color="auto"/>
            </w:tcBorders>
            <w:shd w:val="clear" w:color="000000" w:fill="C6E0B4"/>
            <w:noWrap/>
            <w:vAlign w:val="bottom"/>
            <w:hideMark/>
          </w:tcPr>
          <w:p w14:paraId="0911957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6</w:t>
            </w:r>
          </w:p>
        </w:tc>
      </w:tr>
      <w:tr w:rsidR="002D634E" w:rsidRPr="00822013" w14:paraId="35CA22E7"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4F13E29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6 KG KG</w:t>
            </w:r>
          </w:p>
        </w:tc>
        <w:tc>
          <w:tcPr>
            <w:tcW w:w="1280" w:type="dxa"/>
            <w:tcBorders>
              <w:top w:val="nil"/>
              <w:left w:val="nil"/>
              <w:bottom w:val="single" w:sz="4" w:space="0" w:color="auto"/>
              <w:right w:val="single" w:sz="4" w:space="0" w:color="auto"/>
            </w:tcBorders>
            <w:shd w:val="clear" w:color="000000" w:fill="C6E0B4"/>
            <w:noWrap/>
            <w:vAlign w:val="bottom"/>
            <w:hideMark/>
          </w:tcPr>
          <w:p w14:paraId="48E9360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0C80C9B8"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26A9BD8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2.5 KG</w:t>
            </w:r>
          </w:p>
        </w:tc>
        <w:tc>
          <w:tcPr>
            <w:tcW w:w="1280" w:type="dxa"/>
            <w:tcBorders>
              <w:top w:val="nil"/>
              <w:left w:val="nil"/>
              <w:bottom w:val="single" w:sz="4" w:space="0" w:color="auto"/>
              <w:right w:val="single" w:sz="4" w:space="0" w:color="auto"/>
            </w:tcBorders>
            <w:shd w:val="clear" w:color="000000" w:fill="C6E0B4"/>
            <w:noWrap/>
            <w:vAlign w:val="bottom"/>
            <w:hideMark/>
          </w:tcPr>
          <w:p w14:paraId="58D8B41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5</w:t>
            </w:r>
          </w:p>
        </w:tc>
      </w:tr>
      <w:tr w:rsidR="002D634E" w:rsidRPr="00822013" w14:paraId="569F0CDE"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43C74DA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lastRenderedPageBreak/>
              <w:t>CO2 2.5 KG</w:t>
            </w:r>
          </w:p>
        </w:tc>
        <w:tc>
          <w:tcPr>
            <w:tcW w:w="1280" w:type="dxa"/>
            <w:tcBorders>
              <w:top w:val="nil"/>
              <w:left w:val="nil"/>
              <w:bottom w:val="single" w:sz="4" w:space="0" w:color="auto"/>
              <w:right w:val="single" w:sz="4" w:space="0" w:color="auto"/>
            </w:tcBorders>
            <w:shd w:val="clear" w:color="000000" w:fill="C6E0B4"/>
            <w:noWrap/>
            <w:vAlign w:val="bottom"/>
            <w:hideMark/>
          </w:tcPr>
          <w:p w14:paraId="4FFA767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404B0205"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FFFF99"/>
            <w:noWrap/>
            <w:vAlign w:val="bottom"/>
            <w:hideMark/>
          </w:tcPr>
          <w:p w14:paraId="2EBD7A7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TOTALES </w:t>
            </w:r>
          </w:p>
        </w:tc>
        <w:tc>
          <w:tcPr>
            <w:tcW w:w="1280" w:type="dxa"/>
            <w:tcBorders>
              <w:top w:val="nil"/>
              <w:left w:val="nil"/>
              <w:bottom w:val="single" w:sz="4" w:space="0" w:color="auto"/>
              <w:right w:val="single" w:sz="4" w:space="0" w:color="auto"/>
            </w:tcBorders>
            <w:shd w:val="clear" w:color="000000" w:fill="FFFF99"/>
            <w:noWrap/>
            <w:vAlign w:val="bottom"/>
            <w:hideMark/>
          </w:tcPr>
          <w:p w14:paraId="3610DF1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15</w:t>
            </w:r>
          </w:p>
        </w:tc>
      </w:tr>
    </w:tbl>
    <w:p w14:paraId="1899480B" w14:textId="77777777" w:rsidR="002D634E" w:rsidRPr="00822013" w:rsidRDefault="002D634E" w:rsidP="002D634E">
      <w:pPr>
        <w:jc w:val="both"/>
        <w:rPr>
          <w:rFonts w:ascii="Montserrat" w:hAnsi="Montserrat"/>
          <w:sz w:val="20"/>
          <w:szCs w:val="20"/>
        </w:rPr>
      </w:pPr>
    </w:p>
    <w:tbl>
      <w:tblPr>
        <w:tblW w:w="3840" w:type="dxa"/>
        <w:jc w:val="center"/>
        <w:tblCellMar>
          <w:left w:w="70" w:type="dxa"/>
          <w:right w:w="70" w:type="dxa"/>
        </w:tblCellMar>
        <w:tblLook w:val="04A0" w:firstRow="1" w:lastRow="0" w:firstColumn="1" w:lastColumn="0" w:noHBand="0" w:noVBand="1"/>
      </w:tblPr>
      <w:tblGrid>
        <w:gridCol w:w="2000"/>
        <w:gridCol w:w="1840"/>
      </w:tblGrid>
      <w:tr w:rsidR="002D634E" w:rsidRPr="00822013" w14:paraId="46B026BA" w14:textId="77777777" w:rsidTr="00855477">
        <w:trPr>
          <w:trHeight w:val="300"/>
          <w:jc w:val="center"/>
        </w:trPr>
        <w:tc>
          <w:tcPr>
            <w:tcW w:w="384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4B6D99C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DLEGACION MIGUEL HIDALGO 1</w:t>
            </w:r>
          </w:p>
        </w:tc>
      </w:tr>
      <w:tr w:rsidR="002D634E" w:rsidRPr="00822013" w14:paraId="6B034509" w14:textId="77777777" w:rsidTr="00855477">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ECA8E7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840" w:type="dxa"/>
            <w:tcBorders>
              <w:top w:val="single" w:sz="4" w:space="0" w:color="auto"/>
              <w:left w:val="nil"/>
              <w:bottom w:val="single" w:sz="4" w:space="0" w:color="auto"/>
              <w:right w:val="single" w:sz="4" w:space="0" w:color="auto"/>
            </w:tcBorders>
            <w:shd w:val="clear" w:color="000000" w:fill="BFBFBF"/>
            <w:noWrap/>
            <w:vAlign w:val="bottom"/>
            <w:hideMark/>
          </w:tcPr>
          <w:p w14:paraId="6BC7CCA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60804840" w14:textId="77777777" w:rsidTr="00855477">
        <w:trPr>
          <w:trHeight w:val="300"/>
          <w:jc w:val="center"/>
        </w:trPr>
        <w:tc>
          <w:tcPr>
            <w:tcW w:w="2000" w:type="dxa"/>
            <w:tcBorders>
              <w:top w:val="nil"/>
              <w:left w:val="single" w:sz="4" w:space="0" w:color="auto"/>
              <w:bottom w:val="single" w:sz="4" w:space="0" w:color="auto"/>
              <w:right w:val="single" w:sz="4" w:space="0" w:color="auto"/>
            </w:tcBorders>
            <w:shd w:val="clear" w:color="000000" w:fill="ACB9CA"/>
            <w:noWrap/>
            <w:vAlign w:val="bottom"/>
            <w:hideMark/>
          </w:tcPr>
          <w:p w14:paraId="777C5BC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6.0 KG.</w:t>
            </w:r>
          </w:p>
        </w:tc>
        <w:tc>
          <w:tcPr>
            <w:tcW w:w="1840" w:type="dxa"/>
            <w:tcBorders>
              <w:top w:val="nil"/>
              <w:left w:val="nil"/>
              <w:bottom w:val="single" w:sz="4" w:space="0" w:color="auto"/>
              <w:right w:val="single" w:sz="4" w:space="0" w:color="auto"/>
            </w:tcBorders>
            <w:shd w:val="clear" w:color="000000" w:fill="C6E0B4"/>
            <w:noWrap/>
            <w:vAlign w:val="bottom"/>
            <w:hideMark/>
          </w:tcPr>
          <w:p w14:paraId="78DA0F0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7AE1BAD2" w14:textId="77777777" w:rsidTr="00855477">
        <w:trPr>
          <w:trHeight w:val="300"/>
          <w:jc w:val="center"/>
        </w:trPr>
        <w:tc>
          <w:tcPr>
            <w:tcW w:w="2000" w:type="dxa"/>
            <w:tcBorders>
              <w:top w:val="nil"/>
              <w:left w:val="single" w:sz="4" w:space="0" w:color="auto"/>
              <w:bottom w:val="single" w:sz="4" w:space="0" w:color="auto"/>
              <w:right w:val="single" w:sz="4" w:space="0" w:color="auto"/>
            </w:tcBorders>
            <w:shd w:val="clear" w:color="000000" w:fill="FFFF00"/>
            <w:noWrap/>
            <w:vAlign w:val="bottom"/>
            <w:hideMark/>
          </w:tcPr>
          <w:p w14:paraId="3460BA0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TOTALES</w:t>
            </w:r>
          </w:p>
        </w:tc>
        <w:tc>
          <w:tcPr>
            <w:tcW w:w="1840" w:type="dxa"/>
            <w:tcBorders>
              <w:top w:val="nil"/>
              <w:left w:val="nil"/>
              <w:bottom w:val="single" w:sz="4" w:space="0" w:color="auto"/>
              <w:right w:val="single" w:sz="4" w:space="0" w:color="auto"/>
            </w:tcBorders>
            <w:shd w:val="clear" w:color="000000" w:fill="FFFF00"/>
            <w:noWrap/>
            <w:vAlign w:val="bottom"/>
            <w:hideMark/>
          </w:tcPr>
          <w:p w14:paraId="7DCEA01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bl>
    <w:p w14:paraId="40C90A57" w14:textId="77777777" w:rsidR="002D634E" w:rsidRPr="00822013" w:rsidRDefault="002D634E" w:rsidP="002D634E">
      <w:pPr>
        <w:jc w:val="both"/>
        <w:rPr>
          <w:rFonts w:ascii="Montserrat" w:hAnsi="Montserrat"/>
          <w:sz w:val="20"/>
          <w:szCs w:val="20"/>
        </w:rPr>
      </w:pPr>
    </w:p>
    <w:p w14:paraId="7B9E95C7" w14:textId="77777777" w:rsidR="002D634E" w:rsidRPr="00822013" w:rsidRDefault="002D634E" w:rsidP="002D634E">
      <w:pPr>
        <w:jc w:val="both"/>
        <w:rPr>
          <w:rFonts w:ascii="Montserrat" w:hAnsi="Montserrat"/>
          <w:sz w:val="20"/>
          <w:szCs w:val="20"/>
        </w:rPr>
      </w:pPr>
    </w:p>
    <w:p w14:paraId="0DE4DBE5" w14:textId="77777777" w:rsidR="002D634E" w:rsidRPr="00822013" w:rsidRDefault="002D634E" w:rsidP="002D634E">
      <w:pPr>
        <w:jc w:val="both"/>
        <w:rPr>
          <w:rFonts w:ascii="Montserrat" w:hAnsi="Montserrat"/>
          <w:sz w:val="20"/>
          <w:szCs w:val="20"/>
        </w:rPr>
      </w:pPr>
    </w:p>
    <w:p w14:paraId="1FD4A98C" w14:textId="77777777" w:rsidR="002D634E" w:rsidRPr="00822013" w:rsidRDefault="002D634E" w:rsidP="002D634E">
      <w:pPr>
        <w:jc w:val="both"/>
        <w:rPr>
          <w:rFonts w:ascii="Montserrat" w:hAnsi="Montserrat"/>
          <w:sz w:val="20"/>
          <w:szCs w:val="20"/>
        </w:rPr>
      </w:pPr>
    </w:p>
    <w:tbl>
      <w:tblPr>
        <w:tblW w:w="3840" w:type="dxa"/>
        <w:jc w:val="center"/>
        <w:tblCellMar>
          <w:left w:w="70" w:type="dxa"/>
          <w:right w:w="70" w:type="dxa"/>
        </w:tblCellMar>
        <w:tblLook w:val="04A0" w:firstRow="1" w:lastRow="0" w:firstColumn="1" w:lastColumn="0" w:noHBand="0" w:noVBand="1"/>
      </w:tblPr>
      <w:tblGrid>
        <w:gridCol w:w="2000"/>
        <w:gridCol w:w="1840"/>
      </w:tblGrid>
      <w:tr w:rsidR="002D634E" w:rsidRPr="00822013" w14:paraId="10A78536" w14:textId="77777777" w:rsidTr="00855477">
        <w:trPr>
          <w:trHeight w:val="300"/>
          <w:jc w:val="center"/>
        </w:trPr>
        <w:tc>
          <w:tcPr>
            <w:tcW w:w="384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3C79330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DLEGACION MIGUEL HIDALGO 2</w:t>
            </w:r>
          </w:p>
        </w:tc>
      </w:tr>
      <w:tr w:rsidR="002D634E" w:rsidRPr="00822013" w14:paraId="4F788EFE" w14:textId="77777777" w:rsidTr="00855477">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5AE312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840" w:type="dxa"/>
            <w:tcBorders>
              <w:top w:val="single" w:sz="4" w:space="0" w:color="auto"/>
              <w:left w:val="nil"/>
              <w:bottom w:val="single" w:sz="4" w:space="0" w:color="auto"/>
              <w:right w:val="single" w:sz="4" w:space="0" w:color="auto"/>
            </w:tcBorders>
            <w:shd w:val="clear" w:color="000000" w:fill="BFBFBF"/>
            <w:noWrap/>
            <w:vAlign w:val="bottom"/>
            <w:hideMark/>
          </w:tcPr>
          <w:p w14:paraId="06A0520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24BD07EF" w14:textId="77777777" w:rsidTr="00855477">
        <w:trPr>
          <w:trHeight w:val="300"/>
          <w:jc w:val="center"/>
        </w:trPr>
        <w:tc>
          <w:tcPr>
            <w:tcW w:w="2000" w:type="dxa"/>
            <w:tcBorders>
              <w:top w:val="nil"/>
              <w:left w:val="single" w:sz="4" w:space="0" w:color="auto"/>
              <w:bottom w:val="single" w:sz="4" w:space="0" w:color="auto"/>
              <w:right w:val="single" w:sz="4" w:space="0" w:color="auto"/>
            </w:tcBorders>
            <w:shd w:val="clear" w:color="000000" w:fill="ACB9CA"/>
            <w:noWrap/>
            <w:vAlign w:val="bottom"/>
          </w:tcPr>
          <w:p w14:paraId="5F12910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4.5</w:t>
            </w:r>
          </w:p>
        </w:tc>
        <w:tc>
          <w:tcPr>
            <w:tcW w:w="1840" w:type="dxa"/>
            <w:tcBorders>
              <w:top w:val="nil"/>
              <w:left w:val="nil"/>
              <w:bottom w:val="single" w:sz="4" w:space="0" w:color="auto"/>
              <w:right w:val="single" w:sz="4" w:space="0" w:color="auto"/>
            </w:tcBorders>
            <w:shd w:val="clear" w:color="000000" w:fill="C6E0B4"/>
            <w:noWrap/>
            <w:vAlign w:val="bottom"/>
          </w:tcPr>
          <w:p w14:paraId="66534CF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8</w:t>
            </w:r>
          </w:p>
        </w:tc>
      </w:tr>
      <w:tr w:rsidR="002D634E" w:rsidRPr="00822013" w14:paraId="528EECB6" w14:textId="77777777" w:rsidTr="00855477">
        <w:trPr>
          <w:trHeight w:val="300"/>
          <w:jc w:val="center"/>
        </w:trPr>
        <w:tc>
          <w:tcPr>
            <w:tcW w:w="2000" w:type="dxa"/>
            <w:tcBorders>
              <w:top w:val="nil"/>
              <w:left w:val="single" w:sz="4" w:space="0" w:color="auto"/>
              <w:bottom w:val="single" w:sz="4" w:space="0" w:color="auto"/>
              <w:right w:val="single" w:sz="4" w:space="0" w:color="auto"/>
            </w:tcBorders>
            <w:shd w:val="clear" w:color="000000" w:fill="FFFF00"/>
            <w:noWrap/>
            <w:vAlign w:val="bottom"/>
            <w:hideMark/>
          </w:tcPr>
          <w:p w14:paraId="02E631F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TOTALES</w:t>
            </w:r>
          </w:p>
        </w:tc>
        <w:tc>
          <w:tcPr>
            <w:tcW w:w="1840" w:type="dxa"/>
            <w:tcBorders>
              <w:top w:val="nil"/>
              <w:left w:val="nil"/>
              <w:bottom w:val="single" w:sz="4" w:space="0" w:color="auto"/>
              <w:right w:val="single" w:sz="4" w:space="0" w:color="auto"/>
            </w:tcBorders>
            <w:shd w:val="clear" w:color="000000" w:fill="FFFF00"/>
            <w:noWrap/>
            <w:vAlign w:val="bottom"/>
            <w:hideMark/>
          </w:tcPr>
          <w:p w14:paraId="5418B2C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8</w:t>
            </w:r>
          </w:p>
        </w:tc>
      </w:tr>
    </w:tbl>
    <w:p w14:paraId="501BD4FD" w14:textId="77777777" w:rsidR="002D634E" w:rsidRPr="00822013" w:rsidRDefault="002D634E" w:rsidP="002D634E">
      <w:pPr>
        <w:jc w:val="both"/>
        <w:rPr>
          <w:rFonts w:ascii="Montserrat" w:hAnsi="Montserrat"/>
          <w:sz w:val="20"/>
          <w:szCs w:val="20"/>
        </w:rPr>
      </w:pPr>
    </w:p>
    <w:tbl>
      <w:tblPr>
        <w:tblW w:w="2972" w:type="dxa"/>
        <w:jc w:val="center"/>
        <w:tblCellMar>
          <w:left w:w="70" w:type="dxa"/>
          <w:right w:w="70" w:type="dxa"/>
        </w:tblCellMar>
        <w:tblLook w:val="04A0" w:firstRow="1" w:lastRow="0" w:firstColumn="1" w:lastColumn="0" w:noHBand="0" w:noVBand="1"/>
      </w:tblPr>
      <w:tblGrid>
        <w:gridCol w:w="1280"/>
        <w:gridCol w:w="1692"/>
      </w:tblGrid>
      <w:tr w:rsidR="002D634E" w:rsidRPr="00822013" w14:paraId="224EA968" w14:textId="77777777" w:rsidTr="00855477">
        <w:trPr>
          <w:trHeight w:val="300"/>
          <w:jc w:val="center"/>
        </w:trPr>
        <w:tc>
          <w:tcPr>
            <w:tcW w:w="2972"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56C6C3B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ALCALDIA CUAJIMALPA</w:t>
            </w:r>
          </w:p>
        </w:tc>
      </w:tr>
      <w:tr w:rsidR="002D634E" w:rsidRPr="00822013" w14:paraId="650E3485" w14:textId="77777777" w:rsidTr="00855477">
        <w:trPr>
          <w:trHeight w:val="300"/>
          <w:jc w:val="center"/>
        </w:trPr>
        <w:tc>
          <w:tcPr>
            <w:tcW w:w="12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EC5CC8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692" w:type="dxa"/>
            <w:tcBorders>
              <w:top w:val="single" w:sz="4" w:space="0" w:color="auto"/>
              <w:left w:val="nil"/>
              <w:bottom w:val="single" w:sz="4" w:space="0" w:color="auto"/>
              <w:right w:val="single" w:sz="4" w:space="0" w:color="auto"/>
            </w:tcBorders>
            <w:shd w:val="clear" w:color="000000" w:fill="BFBFBF"/>
            <w:noWrap/>
            <w:vAlign w:val="bottom"/>
            <w:hideMark/>
          </w:tcPr>
          <w:p w14:paraId="4544376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1A945663" w14:textId="77777777" w:rsidTr="00855477">
        <w:trPr>
          <w:trHeight w:val="300"/>
          <w:jc w:val="center"/>
        </w:trPr>
        <w:tc>
          <w:tcPr>
            <w:tcW w:w="1280" w:type="dxa"/>
            <w:tcBorders>
              <w:top w:val="nil"/>
              <w:left w:val="single" w:sz="4" w:space="0" w:color="auto"/>
              <w:bottom w:val="single" w:sz="4" w:space="0" w:color="auto"/>
              <w:right w:val="single" w:sz="4" w:space="0" w:color="auto"/>
            </w:tcBorders>
            <w:shd w:val="clear" w:color="000000" w:fill="ACB9CA"/>
            <w:noWrap/>
            <w:vAlign w:val="bottom"/>
            <w:hideMark/>
          </w:tcPr>
          <w:p w14:paraId="6D01C4C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6 KG</w:t>
            </w:r>
          </w:p>
        </w:tc>
        <w:tc>
          <w:tcPr>
            <w:tcW w:w="1692" w:type="dxa"/>
            <w:tcBorders>
              <w:top w:val="nil"/>
              <w:left w:val="nil"/>
              <w:bottom w:val="single" w:sz="4" w:space="0" w:color="auto"/>
              <w:right w:val="single" w:sz="4" w:space="0" w:color="auto"/>
            </w:tcBorders>
            <w:shd w:val="clear" w:color="000000" w:fill="C6E0B4"/>
            <w:noWrap/>
            <w:vAlign w:val="bottom"/>
            <w:hideMark/>
          </w:tcPr>
          <w:p w14:paraId="77E801A7"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5</w:t>
            </w:r>
          </w:p>
        </w:tc>
      </w:tr>
      <w:tr w:rsidR="002D634E" w:rsidRPr="00822013" w14:paraId="2A846C5A" w14:textId="77777777" w:rsidTr="00855477">
        <w:trPr>
          <w:trHeight w:val="300"/>
          <w:jc w:val="center"/>
        </w:trPr>
        <w:tc>
          <w:tcPr>
            <w:tcW w:w="1280" w:type="dxa"/>
            <w:tcBorders>
              <w:top w:val="nil"/>
              <w:left w:val="single" w:sz="4" w:space="0" w:color="auto"/>
              <w:bottom w:val="single" w:sz="4" w:space="0" w:color="auto"/>
              <w:right w:val="single" w:sz="4" w:space="0" w:color="auto"/>
            </w:tcBorders>
            <w:shd w:val="clear" w:color="000000" w:fill="FFFF99"/>
            <w:noWrap/>
            <w:vAlign w:val="bottom"/>
            <w:hideMark/>
          </w:tcPr>
          <w:p w14:paraId="47C2CB0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TOTALES </w:t>
            </w:r>
          </w:p>
        </w:tc>
        <w:tc>
          <w:tcPr>
            <w:tcW w:w="1692" w:type="dxa"/>
            <w:tcBorders>
              <w:top w:val="nil"/>
              <w:left w:val="nil"/>
              <w:bottom w:val="single" w:sz="4" w:space="0" w:color="auto"/>
              <w:right w:val="single" w:sz="4" w:space="0" w:color="auto"/>
            </w:tcBorders>
            <w:shd w:val="clear" w:color="000000" w:fill="FFFF99"/>
            <w:noWrap/>
            <w:vAlign w:val="bottom"/>
            <w:hideMark/>
          </w:tcPr>
          <w:p w14:paraId="16F4058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5</w:t>
            </w:r>
          </w:p>
        </w:tc>
      </w:tr>
    </w:tbl>
    <w:p w14:paraId="353D728A" w14:textId="77777777" w:rsidR="002D634E" w:rsidRPr="00822013" w:rsidRDefault="002D634E" w:rsidP="002D634E">
      <w:pPr>
        <w:jc w:val="both"/>
        <w:rPr>
          <w:rFonts w:ascii="Montserrat" w:hAnsi="Montserrat"/>
          <w:sz w:val="20"/>
          <w:szCs w:val="20"/>
        </w:rPr>
      </w:pPr>
    </w:p>
    <w:tbl>
      <w:tblPr>
        <w:tblW w:w="3060" w:type="dxa"/>
        <w:jc w:val="center"/>
        <w:tblCellMar>
          <w:left w:w="70" w:type="dxa"/>
          <w:right w:w="70" w:type="dxa"/>
        </w:tblCellMar>
        <w:tblLook w:val="04A0" w:firstRow="1" w:lastRow="0" w:firstColumn="1" w:lastColumn="0" w:noHBand="0" w:noVBand="1"/>
      </w:tblPr>
      <w:tblGrid>
        <w:gridCol w:w="1780"/>
        <w:gridCol w:w="1280"/>
      </w:tblGrid>
      <w:tr w:rsidR="002D634E" w:rsidRPr="00822013" w14:paraId="2A202021" w14:textId="77777777" w:rsidTr="00855477">
        <w:trPr>
          <w:trHeight w:val="300"/>
          <w:jc w:val="center"/>
        </w:trPr>
        <w:tc>
          <w:tcPr>
            <w:tcW w:w="306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115FFAA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ALCALDIA IZTAPALAPA</w:t>
            </w:r>
          </w:p>
        </w:tc>
      </w:tr>
      <w:tr w:rsidR="002D634E" w:rsidRPr="00822013" w14:paraId="7E85A0C8" w14:textId="77777777" w:rsidTr="00855477">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D7D59B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280" w:type="dxa"/>
            <w:tcBorders>
              <w:top w:val="single" w:sz="4" w:space="0" w:color="auto"/>
              <w:left w:val="nil"/>
              <w:bottom w:val="single" w:sz="4" w:space="0" w:color="auto"/>
              <w:right w:val="single" w:sz="4" w:space="0" w:color="auto"/>
            </w:tcBorders>
            <w:shd w:val="clear" w:color="000000" w:fill="BFBFBF"/>
            <w:noWrap/>
            <w:vAlign w:val="bottom"/>
            <w:hideMark/>
          </w:tcPr>
          <w:p w14:paraId="3CE6D4F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431AF8A7"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677625A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4.5 KG</w:t>
            </w:r>
          </w:p>
        </w:tc>
        <w:tc>
          <w:tcPr>
            <w:tcW w:w="1280" w:type="dxa"/>
            <w:tcBorders>
              <w:top w:val="nil"/>
              <w:left w:val="nil"/>
              <w:bottom w:val="single" w:sz="4" w:space="0" w:color="auto"/>
              <w:right w:val="single" w:sz="4" w:space="0" w:color="auto"/>
            </w:tcBorders>
            <w:shd w:val="clear" w:color="000000" w:fill="C6E0B4"/>
            <w:noWrap/>
            <w:vAlign w:val="bottom"/>
            <w:hideMark/>
          </w:tcPr>
          <w:p w14:paraId="3A900BA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5</w:t>
            </w:r>
          </w:p>
        </w:tc>
      </w:tr>
      <w:tr w:rsidR="002D634E" w:rsidRPr="00822013" w14:paraId="0B0AE86B"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tcPr>
          <w:p w14:paraId="7CC1FE5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CO2 2.3 KG</w:t>
            </w:r>
          </w:p>
        </w:tc>
        <w:tc>
          <w:tcPr>
            <w:tcW w:w="1280" w:type="dxa"/>
            <w:tcBorders>
              <w:top w:val="nil"/>
              <w:left w:val="nil"/>
              <w:bottom w:val="single" w:sz="4" w:space="0" w:color="auto"/>
              <w:right w:val="single" w:sz="4" w:space="0" w:color="auto"/>
            </w:tcBorders>
            <w:shd w:val="clear" w:color="000000" w:fill="C6E0B4"/>
            <w:noWrap/>
            <w:vAlign w:val="bottom"/>
          </w:tcPr>
          <w:p w14:paraId="39479AD0"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4</w:t>
            </w:r>
          </w:p>
        </w:tc>
      </w:tr>
      <w:tr w:rsidR="002D634E" w:rsidRPr="00822013" w14:paraId="48F2E00F"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FFFF99"/>
            <w:noWrap/>
            <w:vAlign w:val="bottom"/>
            <w:hideMark/>
          </w:tcPr>
          <w:p w14:paraId="3C8315F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TOTALES </w:t>
            </w:r>
          </w:p>
        </w:tc>
        <w:tc>
          <w:tcPr>
            <w:tcW w:w="1280" w:type="dxa"/>
            <w:tcBorders>
              <w:top w:val="nil"/>
              <w:left w:val="nil"/>
              <w:bottom w:val="single" w:sz="4" w:space="0" w:color="auto"/>
              <w:right w:val="single" w:sz="4" w:space="0" w:color="auto"/>
            </w:tcBorders>
            <w:shd w:val="clear" w:color="000000" w:fill="FFFF99"/>
            <w:noWrap/>
            <w:vAlign w:val="bottom"/>
            <w:hideMark/>
          </w:tcPr>
          <w:p w14:paraId="0BEE1D9E"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9</w:t>
            </w:r>
          </w:p>
        </w:tc>
      </w:tr>
    </w:tbl>
    <w:p w14:paraId="288A78FE" w14:textId="77777777" w:rsidR="002D634E" w:rsidRPr="00822013" w:rsidRDefault="002D634E" w:rsidP="002D634E">
      <w:pPr>
        <w:jc w:val="both"/>
        <w:rPr>
          <w:rFonts w:ascii="Montserrat" w:hAnsi="Montserrat"/>
          <w:sz w:val="20"/>
          <w:szCs w:val="20"/>
        </w:rPr>
      </w:pPr>
    </w:p>
    <w:tbl>
      <w:tblPr>
        <w:tblW w:w="3060" w:type="dxa"/>
        <w:jc w:val="center"/>
        <w:tblCellMar>
          <w:left w:w="70" w:type="dxa"/>
          <w:right w:w="70" w:type="dxa"/>
        </w:tblCellMar>
        <w:tblLook w:val="04A0" w:firstRow="1" w:lastRow="0" w:firstColumn="1" w:lastColumn="0" w:noHBand="0" w:noVBand="1"/>
      </w:tblPr>
      <w:tblGrid>
        <w:gridCol w:w="1780"/>
        <w:gridCol w:w="1280"/>
      </w:tblGrid>
      <w:tr w:rsidR="002D634E" w:rsidRPr="00822013" w14:paraId="1D35C26A" w14:textId="77777777" w:rsidTr="00855477">
        <w:trPr>
          <w:trHeight w:val="300"/>
          <w:jc w:val="center"/>
        </w:trPr>
        <w:tc>
          <w:tcPr>
            <w:tcW w:w="306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63505E1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ALCALDIA GUSTAVO A MADERO</w:t>
            </w:r>
          </w:p>
        </w:tc>
      </w:tr>
      <w:tr w:rsidR="002D634E" w:rsidRPr="00822013" w14:paraId="2F538AE3" w14:textId="77777777" w:rsidTr="00855477">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270293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280" w:type="dxa"/>
            <w:tcBorders>
              <w:top w:val="single" w:sz="4" w:space="0" w:color="auto"/>
              <w:left w:val="nil"/>
              <w:bottom w:val="single" w:sz="4" w:space="0" w:color="auto"/>
              <w:right w:val="single" w:sz="4" w:space="0" w:color="auto"/>
            </w:tcBorders>
            <w:shd w:val="clear" w:color="000000" w:fill="BFBFBF"/>
            <w:noWrap/>
            <w:vAlign w:val="bottom"/>
            <w:hideMark/>
          </w:tcPr>
          <w:p w14:paraId="13EABCA4"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02BDE4C7"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3303FFD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6.0 KG</w:t>
            </w:r>
          </w:p>
        </w:tc>
        <w:tc>
          <w:tcPr>
            <w:tcW w:w="1280" w:type="dxa"/>
            <w:tcBorders>
              <w:top w:val="nil"/>
              <w:left w:val="nil"/>
              <w:bottom w:val="single" w:sz="4" w:space="0" w:color="auto"/>
              <w:right w:val="single" w:sz="4" w:space="0" w:color="auto"/>
            </w:tcBorders>
            <w:shd w:val="clear" w:color="000000" w:fill="C6E0B4"/>
            <w:noWrap/>
            <w:vAlign w:val="bottom"/>
            <w:hideMark/>
          </w:tcPr>
          <w:p w14:paraId="3B7B42C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58E80AC7"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49FE4BE8"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4.5 KG</w:t>
            </w:r>
          </w:p>
        </w:tc>
        <w:tc>
          <w:tcPr>
            <w:tcW w:w="1280" w:type="dxa"/>
            <w:tcBorders>
              <w:top w:val="nil"/>
              <w:left w:val="nil"/>
              <w:bottom w:val="single" w:sz="4" w:space="0" w:color="auto"/>
              <w:right w:val="single" w:sz="4" w:space="0" w:color="auto"/>
            </w:tcBorders>
            <w:shd w:val="clear" w:color="000000" w:fill="C6E0B4"/>
            <w:noWrap/>
            <w:vAlign w:val="bottom"/>
            <w:hideMark/>
          </w:tcPr>
          <w:p w14:paraId="3BB2E42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534590F1"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58F2673B"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6 KG</w:t>
            </w:r>
          </w:p>
        </w:tc>
        <w:tc>
          <w:tcPr>
            <w:tcW w:w="1280" w:type="dxa"/>
            <w:tcBorders>
              <w:top w:val="nil"/>
              <w:left w:val="nil"/>
              <w:bottom w:val="single" w:sz="4" w:space="0" w:color="auto"/>
              <w:right w:val="single" w:sz="4" w:space="0" w:color="auto"/>
            </w:tcBorders>
            <w:shd w:val="clear" w:color="000000" w:fill="C6E0B4"/>
            <w:noWrap/>
            <w:vAlign w:val="bottom"/>
            <w:hideMark/>
          </w:tcPr>
          <w:p w14:paraId="666F34B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5</w:t>
            </w:r>
          </w:p>
        </w:tc>
      </w:tr>
      <w:tr w:rsidR="002D634E" w:rsidRPr="00822013" w14:paraId="21FCD024"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FFFF99"/>
            <w:noWrap/>
            <w:vAlign w:val="bottom"/>
            <w:hideMark/>
          </w:tcPr>
          <w:p w14:paraId="2ED6463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xml:space="preserve">TOTALES </w:t>
            </w:r>
          </w:p>
        </w:tc>
        <w:tc>
          <w:tcPr>
            <w:tcW w:w="1280" w:type="dxa"/>
            <w:tcBorders>
              <w:top w:val="nil"/>
              <w:left w:val="nil"/>
              <w:bottom w:val="single" w:sz="4" w:space="0" w:color="auto"/>
              <w:right w:val="single" w:sz="4" w:space="0" w:color="auto"/>
            </w:tcBorders>
            <w:shd w:val="clear" w:color="000000" w:fill="FFFF99"/>
            <w:noWrap/>
            <w:vAlign w:val="bottom"/>
            <w:hideMark/>
          </w:tcPr>
          <w:p w14:paraId="6D4F9B11"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10</w:t>
            </w:r>
          </w:p>
        </w:tc>
      </w:tr>
    </w:tbl>
    <w:p w14:paraId="7AC9BD61" w14:textId="77777777" w:rsidR="002D634E" w:rsidRPr="00822013" w:rsidRDefault="002D634E" w:rsidP="002D634E">
      <w:pPr>
        <w:jc w:val="both"/>
        <w:rPr>
          <w:rFonts w:ascii="Montserrat" w:hAnsi="Montserrat"/>
          <w:sz w:val="20"/>
          <w:szCs w:val="20"/>
        </w:rPr>
      </w:pPr>
    </w:p>
    <w:tbl>
      <w:tblPr>
        <w:tblW w:w="3060" w:type="dxa"/>
        <w:jc w:val="center"/>
        <w:tblCellMar>
          <w:left w:w="70" w:type="dxa"/>
          <w:right w:w="70" w:type="dxa"/>
        </w:tblCellMar>
        <w:tblLook w:val="04A0" w:firstRow="1" w:lastRow="0" w:firstColumn="1" w:lastColumn="0" w:noHBand="0" w:noVBand="1"/>
      </w:tblPr>
      <w:tblGrid>
        <w:gridCol w:w="1780"/>
        <w:gridCol w:w="1280"/>
      </w:tblGrid>
      <w:tr w:rsidR="002D634E" w:rsidRPr="00822013" w14:paraId="6803B7F8" w14:textId="77777777" w:rsidTr="00855477">
        <w:trPr>
          <w:trHeight w:val="300"/>
          <w:jc w:val="center"/>
        </w:trPr>
        <w:tc>
          <w:tcPr>
            <w:tcW w:w="306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tcPr>
          <w:p w14:paraId="28733D4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ALCALDIA IZTACALCO</w:t>
            </w:r>
          </w:p>
        </w:tc>
      </w:tr>
      <w:tr w:rsidR="002D634E" w:rsidRPr="00822013" w14:paraId="5F65F088" w14:textId="77777777" w:rsidTr="00855477">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1B58EBD"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TIPO</w:t>
            </w:r>
          </w:p>
        </w:tc>
        <w:tc>
          <w:tcPr>
            <w:tcW w:w="1280" w:type="dxa"/>
            <w:tcBorders>
              <w:top w:val="single" w:sz="4" w:space="0" w:color="auto"/>
              <w:left w:val="nil"/>
              <w:bottom w:val="single" w:sz="4" w:space="0" w:color="auto"/>
              <w:right w:val="single" w:sz="4" w:space="0" w:color="auto"/>
            </w:tcBorders>
            <w:shd w:val="clear" w:color="000000" w:fill="BFBFBF"/>
            <w:noWrap/>
            <w:vAlign w:val="bottom"/>
            <w:hideMark/>
          </w:tcPr>
          <w:p w14:paraId="5D31ED3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TOTAL</w:t>
            </w:r>
          </w:p>
        </w:tc>
      </w:tr>
      <w:tr w:rsidR="002D634E" w:rsidRPr="00822013" w14:paraId="10A171BB"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64C968E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6.0 KG</w:t>
            </w:r>
          </w:p>
        </w:tc>
        <w:tc>
          <w:tcPr>
            <w:tcW w:w="1280" w:type="dxa"/>
            <w:tcBorders>
              <w:top w:val="nil"/>
              <w:left w:val="nil"/>
              <w:bottom w:val="single" w:sz="4" w:space="0" w:color="auto"/>
              <w:right w:val="single" w:sz="4" w:space="0" w:color="auto"/>
            </w:tcBorders>
            <w:shd w:val="clear" w:color="000000" w:fill="C6E0B4"/>
            <w:noWrap/>
            <w:vAlign w:val="bottom"/>
            <w:hideMark/>
          </w:tcPr>
          <w:p w14:paraId="1DCB059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2</w:t>
            </w:r>
          </w:p>
        </w:tc>
      </w:tr>
      <w:tr w:rsidR="002D634E" w:rsidRPr="00822013" w14:paraId="3606683B"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1C94D58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PQS 4.5 KG</w:t>
            </w:r>
          </w:p>
        </w:tc>
        <w:tc>
          <w:tcPr>
            <w:tcW w:w="1280" w:type="dxa"/>
            <w:tcBorders>
              <w:top w:val="nil"/>
              <w:left w:val="nil"/>
              <w:bottom w:val="single" w:sz="4" w:space="0" w:color="auto"/>
              <w:right w:val="single" w:sz="4" w:space="0" w:color="auto"/>
            </w:tcBorders>
            <w:shd w:val="clear" w:color="000000" w:fill="C6E0B4"/>
            <w:noWrap/>
            <w:vAlign w:val="bottom"/>
            <w:hideMark/>
          </w:tcPr>
          <w:p w14:paraId="14D121B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39DB8B50"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2ED96C9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6.0 KG</w:t>
            </w:r>
          </w:p>
        </w:tc>
        <w:tc>
          <w:tcPr>
            <w:tcW w:w="1280" w:type="dxa"/>
            <w:tcBorders>
              <w:top w:val="nil"/>
              <w:left w:val="nil"/>
              <w:bottom w:val="single" w:sz="4" w:space="0" w:color="auto"/>
              <w:right w:val="single" w:sz="4" w:space="0" w:color="auto"/>
            </w:tcBorders>
            <w:shd w:val="clear" w:color="000000" w:fill="C6E0B4"/>
            <w:noWrap/>
            <w:vAlign w:val="bottom"/>
            <w:hideMark/>
          </w:tcPr>
          <w:p w14:paraId="662879F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3</w:t>
            </w:r>
          </w:p>
        </w:tc>
      </w:tr>
      <w:tr w:rsidR="002D634E" w:rsidRPr="00822013" w14:paraId="59D2779F"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ACB9CA"/>
            <w:noWrap/>
            <w:vAlign w:val="bottom"/>
            <w:hideMark/>
          </w:tcPr>
          <w:p w14:paraId="367C57B3"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HFC 2.5 KG</w:t>
            </w:r>
          </w:p>
        </w:tc>
        <w:tc>
          <w:tcPr>
            <w:tcW w:w="1280" w:type="dxa"/>
            <w:tcBorders>
              <w:top w:val="nil"/>
              <w:left w:val="nil"/>
              <w:bottom w:val="single" w:sz="4" w:space="0" w:color="auto"/>
              <w:right w:val="single" w:sz="4" w:space="0" w:color="auto"/>
            </w:tcBorders>
            <w:shd w:val="clear" w:color="000000" w:fill="C6E0B4"/>
            <w:noWrap/>
            <w:vAlign w:val="bottom"/>
            <w:hideMark/>
          </w:tcPr>
          <w:p w14:paraId="5B3D4D7C"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1</w:t>
            </w:r>
          </w:p>
        </w:tc>
      </w:tr>
      <w:tr w:rsidR="002D634E" w:rsidRPr="00822013" w14:paraId="712565B0" w14:textId="77777777" w:rsidTr="00855477">
        <w:trPr>
          <w:trHeight w:val="300"/>
          <w:jc w:val="center"/>
        </w:trPr>
        <w:tc>
          <w:tcPr>
            <w:tcW w:w="1780" w:type="dxa"/>
            <w:tcBorders>
              <w:top w:val="nil"/>
              <w:left w:val="single" w:sz="4" w:space="0" w:color="auto"/>
              <w:bottom w:val="single" w:sz="4" w:space="0" w:color="auto"/>
              <w:right w:val="single" w:sz="4" w:space="0" w:color="auto"/>
            </w:tcBorders>
            <w:shd w:val="clear" w:color="000000" w:fill="FFFF99"/>
            <w:noWrap/>
            <w:vAlign w:val="bottom"/>
            <w:hideMark/>
          </w:tcPr>
          <w:p w14:paraId="7A43E5FA"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lastRenderedPageBreak/>
              <w:t xml:space="preserve">TOTALES </w:t>
            </w:r>
          </w:p>
        </w:tc>
        <w:tc>
          <w:tcPr>
            <w:tcW w:w="1280" w:type="dxa"/>
            <w:tcBorders>
              <w:top w:val="nil"/>
              <w:left w:val="nil"/>
              <w:bottom w:val="single" w:sz="4" w:space="0" w:color="auto"/>
              <w:right w:val="single" w:sz="4" w:space="0" w:color="auto"/>
            </w:tcBorders>
            <w:shd w:val="clear" w:color="000000" w:fill="FFFF99"/>
            <w:noWrap/>
            <w:vAlign w:val="bottom"/>
            <w:hideMark/>
          </w:tcPr>
          <w:p w14:paraId="19DA9225"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9</w:t>
            </w:r>
          </w:p>
        </w:tc>
      </w:tr>
    </w:tbl>
    <w:p w14:paraId="42BAFF62" w14:textId="77777777" w:rsidR="002D634E" w:rsidRPr="00822013" w:rsidRDefault="002D634E" w:rsidP="002D634E">
      <w:pPr>
        <w:jc w:val="both"/>
        <w:rPr>
          <w:rFonts w:ascii="Montserrat" w:hAnsi="Montserrat"/>
          <w:sz w:val="20"/>
          <w:szCs w:val="20"/>
        </w:rPr>
      </w:pPr>
    </w:p>
    <w:p w14:paraId="1AE4228D" w14:textId="77777777" w:rsidR="002D634E" w:rsidRPr="00822013" w:rsidRDefault="002D634E" w:rsidP="002D634E">
      <w:pPr>
        <w:jc w:val="both"/>
        <w:rPr>
          <w:rFonts w:ascii="Montserrat" w:hAnsi="Montserrat"/>
          <w:sz w:val="20"/>
          <w:szCs w:val="20"/>
        </w:rPr>
      </w:pPr>
    </w:p>
    <w:p w14:paraId="3D0E4DCB" w14:textId="512585BC" w:rsidR="002D634E" w:rsidRPr="00822013" w:rsidRDefault="002D634E" w:rsidP="002D634E">
      <w:pPr>
        <w:jc w:val="both"/>
        <w:rPr>
          <w:rFonts w:ascii="Montserrat" w:hAnsi="Montserrat"/>
          <w:sz w:val="20"/>
          <w:szCs w:val="20"/>
        </w:rPr>
      </w:pPr>
      <w:r w:rsidRPr="00822013">
        <w:rPr>
          <w:rFonts w:ascii="Montserrat" w:hAnsi="Montserrat"/>
          <w:sz w:val="20"/>
          <w:szCs w:val="20"/>
        </w:rPr>
        <w:t>LA CANTIDAD DE EXTINTORES ES ENUNCIATIVA MÁS NO LIMITATIVA POR LO QUE “LA SECRETARÍA” PODRÁ MODIFICAR EN TODO MOMENTO LA CANTIDAD Y DISTRIBUCIÓN DE EXTINTORES, DURANTE LA VIGENCIA DEL</w:t>
      </w:r>
      <w:r w:rsidR="00FD3EC9" w:rsidRPr="00822013">
        <w:rPr>
          <w:rFonts w:ascii="Montserrat" w:hAnsi="Montserrat"/>
          <w:sz w:val="20"/>
          <w:szCs w:val="20"/>
        </w:rPr>
        <w:t xml:space="preserve"> PEDIDO</w:t>
      </w:r>
      <w:r w:rsidR="00A64900" w:rsidRPr="00822013">
        <w:rPr>
          <w:rFonts w:ascii="Montserrat" w:hAnsi="Montserrat"/>
          <w:sz w:val="20"/>
          <w:szCs w:val="20"/>
        </w:rPr>
        <w:t>.</w:t>
      </w:r>
    </w:p>
    <w:p w14:paraId="5A0E1077" w14:textId="77777777" w:rsidR="00A64900" w:rsidRPr="00822013" w:rsidRDefault="00A64900" w:rsidP="002D634E">
      <w:pPr>
        <w:jc w:val="both"/>
        <w:rPr>
          <w:rFonts w:ascii="Montserrat" w:hAnsi="Montserrat"/>
          <w:sz w:val="20"/>
          <w:szCs w:val="20"/>
        </w:rPr>
      </w:pPr>
    </w:p>
    <w:p w14:paraId="68CB4507" w14:textId="77777777" w:rsidR="002D634E" w:rsidRPr="00822013" w:rsidRDefault="002D634E" w:rsidP="002D634E">
      <w:pPr>
        <w:jc w:val="both"/>
        <w:rPr>
          <w:rFonts w:ascii="Montserrat" w:hAnsi="Montserrat"/>
          <w:sz w:val="20"/>
          <w:szCs w:val="20"/>
        </w:rPr>
      </w:pPr>
    </w:p>
    <w:p w14:paraId="5924070A"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SEXTA. ASPECTOS GENERALES </w:t>
      </w:r>
    </w:p>
    <w:p w14:paraId="562F013E" w14:textId="77777777" w:rsidR="002D634E" w:rsidRPr="00822013" w:rsidRDefault="002D634E" w:rsidP="002D634E">
      <w:pPr>
        <w:jc w:val="both"/>
        <w:rPr>
          <w:rFonts w:ascii="Montserrat" w:hAnsi="Montserrat"/>
          <w:sz w:val="20"/>
          <w:szCs w:val="20"/>
        </w:rPr>
      </w:pPr>
    </w:p>
    <w:p w14:paraId="644F95F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PROPORCIONARÁ LOS SERVICIOS DE MANTENIMIENTO PREVENTIVO Y RECARGA DE EXTINTORES BAJO LAS SIGUIENTES CONSIDERACIONES:</w:t>
      </w:r>
    </w:p>
    <w:p w14:paraId="5C391AE4" w14:textId="77777777" w:rsidR="002D634E" w:rsidRPr="00822013" w:rsidRDefault="002D634E" w:rsidP="002D634E">
      <w:pPr>
        <w:jc w:val="both"/>
        <w:rPr>
          <w:rFonts w:ascii="Montserrat" w:hAnsi="Montserrat"/>
          <w:sz w:val="20"/>
          <w:szCs w:val="20"/>
        </w:rPr>
      </w:pPr>
    </w:p>
    <w:p w14:paraId="15C987D4" w14:textId="0D8DBDE1"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 “EL PRESTADOR DEL SERVICIO’’ PROPORCIONARÁ NÚMEROS TELEFÓNICOS A “LA SECRETARÍA’’ PARA EL SERVICIO DE EMERGENCIA, DURANTE LOS 365 DÍAS DEL AÑO</w:t>
      </w:r>
      <w:r w:rsidR="00DC68B4" w:rsidRPr="00822013">
        <w:rPr>
          <w:rFonts w:ascii="Montserrat" w:hAnsi="Montserrat"/>
          <w:sz w:val="20"/>
          <w:szCs w:val="20"/>
        </w:rPr>
        <w:t xml:space="preserve"> LAS 24 HORAS DEL DÍA</w:t>
      </w:r>
      <w:r w:rsidRPr="00822013">
        <w:rPr>
          <w:rFonts w:ascii="Montserrat" w:hAnsi="Montserrat"/>
          <w:sz w:val="20"/>
          <w:szCs w:val="20"/>
        </w:rPr>
        <w:t>, CON LA FINALIDAD DE ATENDER Y RESOLVER LAS EMERGENCIAS Y REQUERIMIENTOS DE “LA SECRETARÍA’’ DURANTE LA VIGENCIA DE LA PRESTACIÓN DEL SERVICIO.</w:t>
      </w:r>
    </w:p>
    <w:p w14:paraId="6F6C922D" w14:textId="77777777" w:rsidR="002D634E" w:rsidRPr="00822013" w:rsidRDefault="002D634E" w:rsidP="002D634E">
      <w:pPr>
        <w:jc w:val="both"/>
        <w:rPr>
          <w:rFonts w:ascii="Montserrat" w:hAnsi="Montserrat"/>
          <w:sz w:val="20"/>
          <w:szCs w:val="20"/>
        </w:rPr>
      </w:pPr>
    </w:p>
    <w:p w14:paraId="3330B119"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PROPORCIONARÁ A SU PERSONAL LA HERRAMIENTA NECESARIA PARA EL DESEMPEÑO DE SUS FUNCIONES, DEBIENDO MANTENERLAS SIEMPRE EN ÓPTIMAS CONDICIONES, ENTENDIÉNDOSE QUE “EL PRESTADOR DEL SERVICIO’’ COMO EMPRESARIO Y PATRÓN DE SUS TRABAJADORES, SERÁ EL ÚNICO RESPONSABLE DE LAS OBLIGACIONES LABORALES.</w:t>
      </w:r>
    </w:p>
    <w:p w14:paraId="6E06E385" w14:textId="77777777" w:rsidR="002D634E" w:rsidRPr="00822013" w:rsidRDefault="002D634E" w:rsidP="002D634E">
      <w:pPr>
        <w:jc w:val="both"/>
        <w:rPr>
          <w:rFonts w:ascii="Montserrat" w:hAnsi="Montserrat"/>
          <w:sz w:val="20"/>
          <w:szCs w:val="20"/>
        </w:rPr>
      </w:pPr>
    </w:p>
    <w:p w14:paraId="1953648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PERSONAL DE “EL PRESTADOR DEL SERVICIO’’ DEBERÁ ESTAR UNIFORMADO DE TAL MANERA QUE SE LE IDENTIFIQUE CLARAMENTE COMO PERTENECIENTE A SU EMPRESA Y PORTAR EL GAFETE QUE ESTA LE PROPORCIONE, DEBIENDO UTILIZAR SU EQUIPO DE PROTECCIÓN PERSONAL TODO EL TIEMPO QUE SE ENCUENTRE LABORANDO DENTRO DE LAS INSTALACIONES DE “LA SECRETARÍA”</w:t>
      </w:r>
    </w:p>
    <w:p w14:paraId="2F4512D2" w14:textId="77777777" w:rsidR="002D634E" w:rsidRPr="00822013" w:rsidRDefault="002D634E" w:rsidP="002D634E">
      <w:pPr>
        <w:jc w:val="both"/>
        <w:rPr>
          <w:rFonts w:ascii="Montserrat" w:hAnsi="Montserrat"/>
          <w:sz w:val="20"/>
          <w:szCs w:val="20"/>
        </w:rPr>
      </w:pPr>
    </w:p>
    <w:p w14:paraId="07EFD277" w14:textId="35BA1D6C" w:rsidR="002D634E" w:rsidRPr="00822013" w:rsidRDefault="002D634E" w:rsidP="002D634E">
      <w:pPr>
        <w:jc w:val="both"/>
        <w:rPr>
          <w:rFonts w:ascii="Montserrat" w:hAnsi="Montserrat"/>
          <w:sz w:val="20"/>
          <w:szCs w:val="20"/>
        </w:rPr>
      </w:pPr>
      <w:r w:rsidRPr="00822013">
        <w:rPr>
          <w:rFonts w:ascii="Montserrat" w:hAnsi="Montserrat"/>
          <w:sz w:val="20"/>
          <w:szCs w:val="20"/>
        </w:rPr>
        <w:t>SI POR CAUSAS IMPUTABLES “EL PRESTADOR DEL SERVICIO’’ RESULTARA DAÑADA ALGUNA INSTALACIÓN, EQUIPO U OTROS BIENES PROPIEDAD O BAJO RESGUARDO DE LA “LA SECRETARÍA’’, AJENO AL SERVI</w:t>
      </w:r>
      <w:r w:rsidR="00FD3EC9" w:rsidRPr="00822013">
        <w:rPr>
          <w:rFonts w:ascii="Montserrat" w:hAnsi="Montserrat"/>
          <w:sz w:val="20"/>
          <w:szCs w:val="20"/>
        </w:rPr>
        <w:t>CIO OBJETO DEL PRESENTE PEDIDO</w:t>
      </w:r>
      <w:r w:rsidRPr="00822013">
        <w:rPr>
          <w:rFonts w:ascii="Montserrat" w:hAnsi="Montserrat"/>
          <w:sz w:val="20"/>
          <w:szCs w:val="20"/>
        </w:rPr>
        <w:t>, SU REPARACIÓN SERÁ POR CUENTA Y RIESGO DE “EL PRESTADOR DEL SERVICIO’’ Y A ENTERA SATISFACCIÓN DE LA “LA SECRETARÍA’’, LA CUAL ESTARÁ FACULTADA, EN SU CASO, PARA SOLICITAR LA REPOSICIÓN DEL BIEN DAÑADO, DE NO SER ASÍ SE HARÁ EFECTIVA LA GARANTÍA DE RESPONSABILIDAD CIVIL.</w:t>
      </w:r>
    </w:p>
    <w:p w14:paraId="1669E059" w14:textId="77777777" w:rsidR="002D634E" w:rsidRPr="00822013" w:rsidRDefault="002D634E" w:rsidP="002D634E">
      <w:pPr>
        <w:jc w:val="both"/>
        <w:rPr>
          <w:rFonts w:ascii="Montserrat" w:hAnsi="Montserrat"/>
          <w:sz w:val="20"/>
          <w:szCs w:val="20"/>
        </w:rPr>
      </w:pPr>
    </w:p>
    <w:p w14:paraId="76D063E3" w14:textId="79F51D2E"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“EL PRESTADOR DEL SERVICIO” DEBERÁ ENTREGAR UN INFORME, DENTRO DE LOS 5 (CINCO) DÍAS HÁBILES DE CADA MES DURANTE LA VIGENCIA DEL </w:t>
      </w:r>
      <w:r w:rsidR="00FD3EC9" w:rsidRPr="00822013">
        <w:rPr>
          <w:rFonts w:ascii="Montserrat" w:hAnsi="Montserrat"/>
          <w:sz w:val="20"/>
          <w:szCs w:val="20"/>
        </w:rPr>
        <w:t xml:space="preserve">PEDIDO. </w:t>
      </w:r>
      <w:r w:rsidRPr="00822013">
        <w:rPr>
          <w:rFonts w:ascii="Montserrat" w:hAnsi="Montserrat"/>
          <w:sz w:val="20"/>
          <w:szCs w:val="20"/>
        </w:rPr>
        <w:t>DICHO INFORME CORRESPONDERÁ AL MES INMEDIATO ANTERIOR. EL INFORME CONTENDRÁ LOS DATOS DE LOS EXTINTORES QUE SE RECARGARON EN EL MES QUE CORRESPONDA, CON LOS COMENTARIOS A QUE HAYA LUGAR DURANTE LA VIGENCIA DE LA PRESTACIÓN DE “LOS SERVICIOS”.</w:t>
      </w:r>
    </w:p>
    <w:p w14:paraId="3394E617" w14:textId="77777777" w:rsidR="002D634E" w:rsidRPr="00822013" w:rsidRDefault="002D634E" w:rsidP="002D634E">
      <w:pPr>
        <w:jc w:val="both"/>
        <w:rPr>
          <w:rFonts w:ascii="Montserrat" w:hAnsi="Montserrat"/>
          <w:sz w:val="20"/>
          <w:szCs w:val="20"/>
        </w:rPr>
      </w:pPr>
    </w:p>
    <w:p w14:paraId="724BC61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“EL PRESTADOR SERVICIO” DEBERÁ PONER A DISPOSICIÓN DE “LA SECRETARÍA” UN NÚMERO TELEFÓNICO CON ATENCIÓN LAS 24 HORAS DEL DÍA Y UNA CUENTA DE CORREO ELECTRÓNICA ACTIVA PARA QUE EL PERSONAL DE LA MISMA LE REPORTE CUALQUIER FALLA O ANOMALÍA QUE SE PRESENTE, Y ÉSTE PROPORCIONARÁ EL PERSONAL TÉCNICO </w:t>
      </w:r>
      <w:r w:rsidRPr="00822013">
        <w:rPr>
          <w:rFonts w:ascii="Montserrat" w:hAnsi="Montserrat"/>
          <w:sz w:val="20"/>
          <w:szCs w:val="20"/>
        </w:rPr>
        <w:lastRenderedPageBreak/>
        <w:t>CAPACITADO Y EL EQUIPO QUE SE REQUIERA TENDIENTES A SOLUCIONAR EL PROBLEMA, DESPLAZANDO POR SUS PROPIOS MEDIOS AL PERSONAL.</w:t>
      </w:r>
    </w:p>
    <w:p w14:paraId="5FFC247E" w14:textId="77777777" w:rsidR="002D634E" w:rsidRPr="00822013" w:rsidRDefault="002D634E" w:rsidP="002D634E">
      <w:pPr>
        <w:jc w:val="both"/>
        <w:rPr>
          <w:rFonts w:ascii="Montserrat" w:hAnsi="Montserrat"/>
          <w:sz w:val="20"/>
          <w:szCs w:val="20"/>
        </w:rPr>
      </w:pPr>
    </w:p>
    <w:p w14:paraId="6710ED9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DEBERÁ PROPORCIONAR A SU PERSONAL EL EQUIPO Y LA HERRAMIENTA NECESARIA PARA LA PRESTACIÓN DEL SERVICIO, ASI COMO SU EQUIPO DE PROTECCIÓN PERSONAL, DEBIENDO MANTENERLOS SIEMPRE EN ÓPTIMAS CONDICIONES.</w:t>
      </w:r>
    </w:p>
    <w:p w14:paraId="0F7757FB" w14:textId="77777777" w:rsidR="002D634E" w:rsidRPr="00822013" w:rsidRDefault="002D634E" w:rsidP="002D634E">
      <w:pPr>
        <w:jc w:val="both"/>
        <w:rPr>
          <w:rFonts w:ascii="Montserrat" w:hAnsi="Montserrat"/>
          <w:sz w:val="20"/>
          <w:szCs w:val="20"/>
        </w:rPr>
      </w:pPr>
    </w:p>
    <w:p w14:paraId="7076EC68"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DEBERÁ PROPORCIONAR UNIFORMES A SU PERSONAL, QUIEN DEBERÁ PORTAR EL VESTUARIO QUE SE LE PROPORCIONE ASÍ COMO EL GAFETE CORRESPONDIENTE EN LUGAR VISIBLE.</w:t>
      </w:r>
    </w:p>
    <w:p w14:paraId="1D5842C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ab/>
      </w:r>
    </w:p>
    <w:p w14:paraId="5E067C78"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DEBERÁ CUMPLIR LAS INSTRUCCIONES QUE INDIQUE EL PERSONAL DE SEGURIDAD Y PROTECCIÓN CIVIL DE “LA SECRETARÍA”, EN EL CASO DE CONTINGENCIA Y/O RECOMENDACIONES EN MATERIA DE SEGURIDAD.</w:t>
      </w:r>
    </w:p>
    <w:p w14:paraId="39E1FFEE" w14:textId="77777777" w:rsidR="002D634E" w:rsidRPr="00822013" w:rsidRDefault="002D634E" w:rsidP="002D634E">
      <w:pPr>
        <w:jc w:val="both"/>
        <w:rPr>
          <w:rFonts w:ascii="Montserrat" w:hAnsi="Montserrat"/>
          <w:sz w:val="20"/>
          <w:szCs w:val="20"/>
        </w:rPr>
      </w:pPr>
    </w:p>
    <w:p w14:paraId="2E241C5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DEBERÁ PRESENTAR ESCRITO MANIFIESTO EN EL CUAL INDIQUE Y DESCRIBA LOS PROCESOS QUE UTILIZA EN EL MANTENIMIENTO Y RECARGA DE LOS EXTINTORES, PERMITIENDO QUE SE REALICE UNA VISITA A SUS TALLERES DE MANUFACTURACIÓN Y ENVASE PARA CONOCER SUS PROCEDIMIENTOS.</w:t>
      </w:r>
    </w:p>
    <w:p w14:paraId="3A60D987" w14:textId="77777777" w:rsidR="002D634E" w:rsidRPr="00822013" w:rsidRDefault="002D634E" w:rsidP="002D634E">
      <w:pPr>
        <w:jc w:val="both"/>
        <w:rPr>
          <w:rFonts w:ascii="Montserrat" w:hAnsi="Montserrat"/>
          <w:sz w:val="20"/>
          <w:szCs w:val="20"/>
        </w:rPr>
      </w:pPr>
    </w:p>
    <w:p w14:paraId="3085DD4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DEBERÁ PRESENTAR ORIGINAL PARA COTEJO Y COPIA SIMPLE DEL DICTAMEN DE CUMPLIMIENTO A LA NOM-154-SCFI-2005 “EQUIPOS CONTRA INCENDIO –EXTINTORES- SERVICIO DE MANTENIMIENTO Y RECARGA”, VIGENTE Y EXCONTRATO POR ALGUNA UNIDAD DE VERIFICACIÓN CON ACREDITACIÓN Y APROBACIÓN, DE CONFORMIDAD CON LA LEY FEDERAL SOBRE METROLOGÍA Y NORMALIZACIÓN.</w:t>
      </w:r>
    </w:p>
    <w:p w14:paraId="1A876A81" w14:textId="77777777" w:rsidR="002D634E" w:rsidRPr="00822013" w:rsidRDefault="002D634E" w:rsidP="002D634E">
      <w:pPr>
        <w:jc w:val="both"/>
        <w:rPr>
          <w:rFonts w:ascii="Montserrat" w:hAnsi="Montserrat"/>
          <w:sz w:val="20"/>
          <w:szCs w:val="20"/>
        </w:rPr>
      </w:pPr>
    </w:p>
    <w:p w14:paraId="580D8BB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REALIZARÁ LA RECARGA, CALIBRACIÓN, COLOCACIÓN, MANTENIMIENTO Y REVISIÓN DE EXTINTORES UBICADOS EN LOS INMUEBLES DE “LA SECRETARÍA’’ EMITIENDO UN REPORTE A LA DIRECCIÓN DE SERVICIOS GENERALES PARA CONOCER LAS CONDICIONES EN QUE SE ENCUENTRAN LOS EQUIPOS.</w:t>
      </w:r>
    </w:p>
    <w:p w14:paraId="1AB4BAF4" w14:textId="77777777" w:rsidR="002D634E" w:rsidRPr="00822013" w:rsidRDefault="002D634E" w:rsidP="002D634E">
      <w:pPr>
        <w:jc w:val="both"/>
        <w:rPr>
          <w:rFonts w:ascii="Montserrat" w:hAnsi="Montserrat"/>
          <w:sz w:val="20"/>
          <w:szCs w:val="20"/>
        </w:rPr>
      </w:pPr>
    </w:p>
    <w:p w14:paraId="2274D83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INDEPENDIENTE DE LA RECARGA, CALIBRACIÓN, MANTENIMIENTO Y COLOCACIÓN DE EXTINTORES REALIZADA, SE OBLIGARÁ A REALIZAR ESTAS ACTIVIDADES CUANDO LO REQUIERA LA DIRECCIÓN DE SERVICIOS GENERALES, SIN COSTO ADICIONAL PARA “LA SECRETARÍA”.</w:t>
      </w:r>
    </w:p>
    <w:p w14:paraId="77978AF2" w14:textId="77777777" w:rsidR="002D634E" w:rsidRPr="00822013" w:rsidRDefault="002D634E" w:rsidP="002D634E">
      <w:pPr>
        <w:jc w:val="both"/>
        <w:rPr>
          <w:rFonts w:ascii="Montserrat" w:hAnsi="Montserrat"/>
          <w:sz w:val="20"/>
          <w:szCs w:val="20"/>
        </w:rPr>
      </w:pPr>
    </w:p>
    <w:p w14:paraId="0BBA655F"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SÉPTIMA. ENTREGABLES </w:t>
      </w:r>
    </w:p>
    <w:p w14:paraId="08CF9FF1" w14:textId="77777777" w:rsidR="002D634E" w:rsidRPr="00822013" w:rsidRDefault="002D634E" w:rsidP="002D634E">
      <w:pPr>
        <w:jc w:val="both"/>
        <w:rPr>
          <w:rFonts w:ascii="Montserrat" w:hAnsi="Montserrat"/>
          <w:sz w:val="20"/>
          <w:szCs w:val="20"/>
        </w:rPr>
      </w:pPr>
    </w:p>
    <w:p w14:paraId="20379D65" w14:textId="463B9B45" w:rsidR="002D634E" w:rsidRPr="00822013" w:rsidRDefault="002D634E" w:rsidP="002D634E">
      <w:pPr>
        <w:jc w:val="both"/>
        <w:rPr>
          <w:rFonts w:ascii="Montserrat" w:hAnsi="Montserrat"/>
          <w:sz w:val="20"/>
          <w:szCs w:val="20"/>
        </w:rPr>
      </w:pPr>
      <w:r w:rsidRPr="00822013">
        <w:rPr>
          <w:rFonts w:ascii="Montserrat" w:hAnsi="Montserrat"/>
          <w:sz w:val="20"/>
          <w:szCs w:val="20"/>
        </w:rPr>
        <w:t>EL PROVEEDOR ADJUDICADO DEBE</w:t>
      </w:r>
      <w:r w:rsidR="00E05BF8" w:rsidRPr="00822013">
        <w:rPr>
          <w:rFonts w:ascii="Montserrat" w:hAnsi="Montserrat"/>
          <w:sz w:val="20"/>
          <w:szCs w:val="20"/>
        </w:rPr>
        <w:t xml:space="preserve">RÁ ENTREGAR </w:t>
      </w:r>
      <w:r w:rsidRPr="00822013">
        <w:rPr>
          <w:rFonts w:ascii="Montserrat" w:hAnsi="Montserrat"/>
          <w:sz w:val="20"/>
          <w:szCs w:val="20"/>
        </w:rPr>
        <w:t>AL ÁREA DE SUPERVISIÓN DESIGNADA</w:t>
      </w:r>
      <w:r w:rsidR="00E05BF8" w:rsidRPr="00822013">
        <w:rPr>
          <w:rFonts w:ascii="Montserrat" w:hAnsi="Montserrat"/>
          <w:sz w:val="20"/>
          <w:szCs w:val="20"/>
        </w:rPr>
        <w:t xml:space="preserve"> POR LA DIRECCIÓN DE SERVICIOS GENERALES</w:t>
      </w:r>
      <w:r w:rsidRPr="00822013">
        <w:rPr>
          <w:rFonts w:ascii="Montserrat" w:hAnsi="Montserrat"/>
          <w:sz w:val="20"/>
          <w:szCs w:val="20"/>
        </w:rPr>
        <w:t xml:space="preserve">, UN </w:t>
      </w:r>
      <w:r w:rsidR="00E05BF8" w:rsidRPr="00822013">
        <w:rPr>
          <w:rFonts w:ascii="Montserrat" w:hAnsi="Montserrat"/>
          <w:sz w:val="20"/>
          <w:szCs w:val="20"/>
        </w:rPr>
        <w:t>“</w:t>
      </w:r>
      <w:r w:rsidRPr="00822013">
        <w:rPr>
          <w:rFonts w:ascii="Montserrat" w:hAnsi="Montserrat"/>
          <w:sz w:val="20"/>
          <w:szCs w:val="20"/>
        </w:rPr>
        <w:t>REPORTE DE SERVICIOS REALIZADOS” QUE ES EL DOCUMENTO QUE FIRMADO CONJUNTAMENTE POR EL ÁREA ADMINISTRADORA Y SUPERVISORA DEL</w:t>
      </w:r>
      <w:r w:rsidR="00FD3EC9" w:rsidRPr="00822013">
        <w:rPr>
          <w:rFonts w:ascii="Montserrat" w:hAnsi="Montserrat"/>
          <w:sz w:val="20"/>
          <w:szCs w:val="20"/>
        </w:rPr>
        <w:t xml:space="preserve"> PEDIDO</w:t>
      </w:r>
      <w:r w:rsidRPr="00822013">
        <w:rPr>
          <w:rFonts w:ascii="Montserrat" w:hAnsi="Montserrat"/>
          <w:sz w:val="20"/>
          <w:szCs w:val="20"/>
        </w:rPr>
        <w:t xml:space="preserve">; ASÍ COMO, POR EL PROVEEDOR ADJUDICADO, </w:t>
      </w:r>
      <w:r w:rsidR="00E05BF8" w:rsidRPr="00822013">
        <w:rPr>
          <w:rFonts w:ascii="Montserrat" w:hAnsi="Montserrat"/>
          <w:sz w:val="20"/>
          <w:szCs w:val="20"/>
        </w:rPr>
        <w:t xml:space="preserve">DONDE </w:t>
      </w:r>
      <w:r w:rsidRPr="00822013">
        <w:rPr>
          <w:rFonts w:ascii="Montserrat" w:hAnsi="Montserrat"/>
          <w:sz w:val="20"/>
          <w:szCs w:val="20"/>
        </w:rPr>
        <w:t>ACREDITA QUE EL SERVICIO FUE PROPORCIONADO CUMPLIENDO LO ESTABLECIDO EN LAS ESPECIFICACIONES TÉCNICAS, PREVIA REVISIÓN DE LOS REPORTES DE SERVICIO, RELACIONADOS CON LA PRESTACIÓN DE LOS SERVICIOS CALENDARIZADOS, BAJO DEMANDA ASÍ COMO LOS DE EMERGENCIA.</w:t>
      </w:r>
    </w:p>
    <w:p w14:paraId="109DF20D" w14:textId="77777777" w:rsidR="002D634E" w:rsidRPr="00822013" w:rsidRDefault="002D634E" w:rsidP="002D634E">
      <w:pPr>
        <w:jc w:val="both"/>
        <w:rPr>
          <w:rFonts w:ascii="Montserrat" w:hAnsi="Montserrat"/>
          <w:sz w:val="20"/>
          <w:szCs w:val="20"/>
        </w:rPr>
      </w:pPr>
    </w:p>
    <w:p w14:paraId="165BA5B5"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OCTAVA. ACTA ENTREGA-RECEPCIÓN</w:t>
      </w:r>
    </w:p>
    <w:p w14:paraId="54F0C115" w14:textId="77777777" w:rsidR="002D634E" w:rsidRPr="00822013" w:rsidRDefault="002D634E" w:rsidP="002D634E">
      <w:pPr>
        <w:jc w:val="both"/>
        <w:rPr>
          <w:rFonts w:ascii="Montserrat" w:hAnsi="Montserrat"/>
          <w:sz w:val="20"/>
          <w:szCs w:val="20"/>
        </w:rPr>
      </w:pPr>
    </w:p>
    <w:p w14:paraId="332C228A" w14:textId="0CEDA8F0" w:rsidR="002D634E" w:rsidRPr="00822013" w:rsidRDefault="002D634E" w:rsidP="002D634E">
      <w:pPr>
        <w:jc w:val="both"/>
        <w:rPr>
          <w:rFonts w:ascii="Montserrat" w:hAnsi="Montserrat"/>
          <w:sz w:val="20"/>
          <w:szCs w:val="20"/>
        </w:rPr>
      </w:pPr>
      <w:r w:rsidRPr="00822013">
        <w:rPr>
          <w:rFonts w:ascii="Montserrat" w:hAnsi="Montserrat"/>
          <w:sz w:val="20"/>
          <w:szCs w:val="20"/>
        </w:rPr>
        <w:lastRenderedPageBreak/>
        <w:t xml:space="preserve">AL TÉRMINO DEL </w:t>
      </w:r>
      <w:r w:rsidR="00FD3EC9" w:rsidRPr="00822013">
        <w:rPr>
          <w:rFonts w:ascii="Montserrat" w:hAnsi="Montserrat"/>
          <w:sz w:val="20"/>
          <w:szCs w:val="20"/>
        </w:rPr>
        <w:t>PEDIDO</w:t>
      </w:r>
      <w:r w:rsidRPr="00822013">
        <w:rPr>
          <w:rFonts w:ascii="Montserrat" w:hAnsi="Montserrat"/>
          <w:sz w:val="20"/>
          <w:szCs w:val="20"/>
        </w:rPr>
        <w:t xml:space="preserve"> Y UNA VEZ VERIFICADO EL SERVICIO A ENTERA SATISFACCIÓN DE LA DIRECCIÓN DE SERVICIOS GENERALES, EL ADMINISTRADOR DEL </w:t>
      </w:r>
      <w:r w:rsidR="00FD3EC9" w:rsidRPr="00822013">
        <w:rPr>
          <w:rFonts w:ascii="Montserrat" w:hAnsi="Montserrat"/>
          <w:sz w:val="20"/>
          <w:szCs w:val="20"/>
        </w:rPr>
        <w:t xml:space="preserve">PEDIDO </w:t>
      </w:r>
      <w:r w:rsidRPr="00822013">
        <w:rPr>
          <w:rFonts w:ascii="Montserrat" w:hAnsi="Montserrat"/>
          <w:sz w:val="20"/>
          <w:szCs w:val="20"/>
        </w:rPr>
        <w:t>CONJUNTAMENTE CON EL PROVEEDOR ADJUDICADO SUSCRIBIRÁN EL ACTA DE ENTREGA-RECEPCIÓN, AVALANDO EL CUMPLIMIENTO DEL SERVICIO; ASENTANDO QUE ÉSTE, SERVICIO CUMPLE CON LAS CARACTERÍSTICAS TÉCNICAS SOLICITADAS; MISMA QUE SERÁ NECESARIA PARA EL TRÁMITE DE PAGO DE LA ÚLTIMA FACTURA.</w:t>
      </w:r>
    </w:p>
    <w:p w14:paraId="3F35CECA" w14:textId="77777777" w:rsidR="002D634E" w:rsidRPr="00822013" w:rsidRDefault="002D634E" w:rsidP="002D634E">
      <w:pPr>
        <w:jc w:val="both"/>
        <w:rPr>
          <w:rFonts w:ascii="Montserrat" w:hAnsi="Montserrat"/>
          <w:sz w:val="20"/>
          <w:szCs w:val="20"/>
        </w:rPr>
      </w:pPr>
    </w:p>
    <w:p w14:paraId="0E4B003D"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NOVENA. ACCIONES DE DISCIPLINA, ORDEN Y SEGURIDAD</w:t>
      </w:r>
    </w:p>
    <w:p w14:paraId="6E54EA5E" w14:textId="77777777" w:rsidR="002D634E" w:rsidRPr="00822013" w:rsidRDefault="002D634E" w:rsidP="002D634E">
      <w:pPr>
        <w:jc w:val="both"/>
        <w:rPr>
          <w:rFonts w:ascii="Montserrat" w:hAnsi="Montserrat"/>
          <w:sz w:val="20"/>
          <w:szCs w:val="20"/>
        </w:rPr>
      </w:pPr>
    </w:p>
    <w:p w14:paraId="4AAFF98E"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PROVEEDOR ADJUDICADO INSTRUIRÁ A SU EQUIPO DE TRABAJO PARA QUE GUARDE LA DEBIDA DISCIPLINA Y ORDEN DURANTE SU ESTANCIA EN EL ÁREA DE TRABAJO Y AL INTERIOR DEL INMUEBLE, ACATANDO LAS NORMAS DE SEGURIDAD APLICABLES EN LAS INSTALACIONES DE LA SECRETARÍA, TALES COMO:</w:t>
      </w:r>
    </w:p>
    <w:p w14:paraId="5C059B85" w14:textId="77777777" w:rsidR="002D634E" w:rsidRPr="00822013" w:rsidRDefault="002D634E" w:rsidP="002D634E">
      <w:pPr>
        <w:jc w:val="both"/>
        <w:rPr>
          <w:rFonts w:ascii="Montserrat" w:hAnsi="Montserrat"/>
          <w:sz w:val="20"/>
          <w:szCs w:val="20"/>
        </w:rPr>
      </w:pPr>
    </w:p>
    <w:p w14:paraId="5E2C1C79"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1) RESPETAR AL PERSONAL DE LA SECRETARÍA Y VISITANTES.</w:t>
      </w:r>
    </w:p>
    <w:p w14:paraId="5D4D420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2) NO PRESENTARSE EN ESTADO DE EBRIEDAD O BAJO LOS EFECTOS DE ESTUPEFACIENTES O PSICOTRÓPICOS.</w:t>
      </w:r>
    </w:p>
    <w:p w14:paraId="77EAA18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3) NO JUGAR DENTRO DE LAS INSTALACIONES DE LA SECRETARÍA.</w:t>
      </w:r>
    </w:p>
    <w:p w14:paraId="7F432DC6"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4) EL USO DE GORRA, VISERA O SOMBREROS, SOLO ESTARÁ PERMITIDO PARA ACTIVIDADES AL AIRE LIBRE.</w:t>
      </w:r>
    </w:p>
    <w:p w14:paraId="4F4009A1"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5) ABSTENERSE DE USAR APARATOS O INSTRUMENTO DE ENTRETENIMIENTO QUE DISTRAIGA LA ATENCIÓN DE SUS LABORES DENTRO DE LAS INSTALACIONES COMO SON: RADIOS PORTÁTILES, REPRODUCTORES DE MÚSICA, VIDEOJUEGOS, ETC.</w:t>
      </w:r>
    </w:p>
    <w:p w14:paraId="66BE3356"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6) ABSTENERSE DE PORTAR ARMAS O CUALQUIER OBJETO PUNZO CORTANTE QUE PUDIERA SER UTILIZADO PARA ATENTAR CONTRA LA INTEGRIDAD DEL PERSONAL O DEL PORTADOR; CON EXCEPCIÓN DE LAS HERRAMIENTAS NECESARIAS PARA SUS LABORES.</w:t>
      </w:r>
    </w:p>
    <w:p w14:paraId="29C45FE2"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7) NO DEBERÁ INGRESAR A LAS INSTALACIONES DE LA SECRETARÍA CON BULTOS, MALETAS, BOLSAS U OBJETOS VOLUMINOSOS; CON EXCEPCIÓN DE LOS NECESARIOS PARA LAS ACTIVIDADES OBJETO DEL SERVICIO REQUERIDO.</w:t>
      </w:r>
    </w:p>
    <w:p w14:paraId="6D9F1B52"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8) NO REALIZAR NINGÚN TIPO DE VENTA A PERSONAL DE SU EMPRESA, FUNCIONARIOS DE SECRETARÍA O VISITANTES DE LAS INSTALACIONES EN DONDE PRESTE SUS SERVICIOS.</w:t>
      </w:r>
    </w:p>
    <w:p w14:paraId="0BE7F7C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9) DEBERÁ UTILIZAR LOS EQUIPOS DE PROTECCIÓN NECESARIOS PARA EL DESEMPEÑO DE SUS LABORES CON SEGURIDAD.</w:t>
      </w:r>
    </w:p>
    <w:p w14:paraId="5D1A333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10) EN CASO DE CUALQUIER TIPO DE SINIESTRO DEBERÁ ACATAR LAS INDICACIONES DEL PERSONAL DE PROTECCIÓN CIVIL DE LA SECRETARÍA.</w:t>
      </w:r>
    </w:p>
    <w:p w14:paraId="512C74B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11) QUEDA PROHIBIDO EL USO DE CÁMARAS, GRABADORAS, VIDEOCÁMARAS, MICRÓFONOS, USB, REPRODUCTORES DE MÚSICA O CUALQUIER OTRO DISPOSITIVO DE ALMACENAMIENTO DE DATOS O DISPOSITIVO ELECTRÓNICO SIMILAR, QUE NO SEA UTILIZADO PARA LAS FUNCIONES DE MANTENIMIENTO.</w:t>
      </w:r>
    </w:p>
    <w:p w14:paraId="31875EBD" w14:textId="77777777" w:rsidR="002D634E" w:rsidRPr="00822013" w:rsidRDefault="002D634E" w:rsidP="002D634E">
      <w:pPr>
        <w:jc w:val="both"/>
        <w:rPr>
          <w:rFonts w:ascii="Montserrat" w:hAnsi="Montserrat"/>
          <w:sz w:val="20"/>
          <w:szCs w:val="20"/>
        </w:rPr>
      </w:pPr>
    </w:p>
    <w:p w14:paraId="314A379A"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 SECRETARÍA, PODRÁ SOLICITAR AL PROVEEDOR ADJUDICADO LA SUSTITUCIÓN DE CUALQUIER INTEGRANTE DE SU EQUIPO DE TRABAJO EN LOS SIGUIENTES CASOS:</w:t>
      </w:r>
    </w:p>
    <w:p w14:paraId="0743D89B" w14:textId="77777777" w:rsidR="002D634E" w:rsidRPr="00822013" w:rsidRDefault="002D634E" w:rsidP="002D634E">
      <w:pPr>
        <w:jc w:val="both"/>
        <w:rPr>
          <w:rFonts w:ascii="Montserrat" w:hAnsi="Montserrat"/>
          <w:sz w:val="20"/>
          <w:szCs w:val="20"/>
        </w:rPr>
      </w:pPr>
    </w:p>
    <w:p w14:paraId="50D954A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1)</w:t>
      </w:r>
      <w:r w:rsidRPr="00822013">
        <w:rPr>
          <w:rFonts w:ascii="Montserrat" w:hAnsi="Montserrat"/>
          <w:sz w:val="20"/>
          <w:szCs w:val="20"/>
        </w:rPr>
        <w:tab/>
        <w:t>POR INDISCIPLINA.</w:t>
      </w:r>
    </w:p>
    <w:p w14:paraId="3C905F4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2)</w:t>
      </w:r>
      <w:r w:rsidRPr="00822013">
        <w:rPr>
          <w:rFonts w:ascii="Montserrat" w:hAnsi="Montserrat"/>
          <w:sz w:val="20"/>
          <w:szCs w:val="20"/>
        </w:rPr>
        <w:tab/>
        <w:t>POR NEGLIGENCIA O,</w:t>
      </w:r>
    </w:p>
    <w:p w14:paraId="09A523BB"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3)</w:t>
      </w:r>
      <w:r w:rsidRPr="00822013">
        <w:rPr>
          <w:rFonts w:ascii="Montserrat" w:hAnsi="Montserrat"/>
          <w:sz w:val="20"/>
          <w:szCs w:val="20"/>
        </w:rPr>
        <w:tab/>
        <w:t>POR ESCASOS CONOCIMIENTOS TÉCNICOS.</w:t>
      </w:r>
    </w:p>
    <w:p w14:paraId="1F588218" w14:textId="77777777" w:rsidR="002D634E" w:rsidRPr="00822013" w:rsidRDefault="002D634E" w:rsidP="002D634E">
      <w:pPr>
        <w:jc w:val="both"/>
        <w:rPr>
          <w:rFonts w:ascii="Montserrat" w:hAnsi="Montserrat"/>
          <w:sz w:val="20"/>
          <w:szCs w:val="20"/>
        </w:rPr>
      </w:pPr>
    </w:p>
    <w:p w14:paraId="21839F4C" w14:textId="3552CD03"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SOLO SE ACEPTARÁ LA SUSTITUCIÓN DE ALGÚN ELEMENTO DEL EQUIPO DE TRABAJO POR PARTE DEL PROVEEDOR ADJUDICADO, PREVIO AVISO AL ADMINISTRADOR DEL </w:t>
      </w:r>
      <w:r w:rsidR="00FD3EC9" w:rsidRPr="00822013">
        <w:rPr>
          <w:rFonts w:ascii="Montserrat" w:hAnsi="Montserrat"/>
          <w:sz w:val="20"/>
          <w:szCs w:val="20"/>
        </w:rPr>
        <w:t xml:space="preserve">PEDIDO </w:t>
      </w:r>
      <w:r w:rsidRPr="00822013">
        <w:rPr>
          <w:rFonts w:ascii="Montserrat" w:hAnsi="Montserrat"/>
          <w:sz w:val="20"/>
          <w:szCs w:val="20"/>
        </w:rPr>
        <w:t>CON UNA ANTICIPACIÓN DE CUANDO MENOS 3 DÍAS HÁBILES.</w:t>
      </w:r>
    </w:p>
    <w:p w14:paraId="5182F283" w14:textId="77777777" w:rsidR="002D634E" w:rsidRPr="00822013" w:rsidRDefault="002D634E" w:rsidP="002D634E">
      <w:pPr>
        <w:jc w:val="both"/>
        <w:rPr>
          <w:rFonts w:ascii="Montserrat" w:hAnsi="Montserrat"/>
          <w:sz w:val="20"/>
          <w:szCs w:val="20"/>
        </w:rPr>
      </w:pPr>
    </w:p>
    <w:p w14:paraId="279E6581"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DÉCIMA. PLAZO ESTIMADO DE DEVOLUCIÓN O RECHAZO POR INCUMPLIMIENTO EN LA PRESTACIÓN DE LOS SERVICIOS.</w:t>
      </w:r>
    </w:p>
    <w:p w14:paraId="02A8DE82" w14:textId="77777777" w:rsidR="002D634E" w:rsidRPr="00822013" w:rsidRDefault="002D634E" w:rsidP="002D634E">
      <w:pPr>
        <w:jc w:val="both"/>
        <w:rPr>
          <w:rFonts w:ascii="Montserrat" w:hAnsi="Montserrat"/>
          <w:sz w:val="20"/>
          <w:szCs w:val="20"/>
        </w:rPr>
      </w:pPr>
    </w:p>
    <w:p w14:paraId="236CD022"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 DEVOLUCIÓN O RECHAZO EN LA PRESTACIÓN DE LOS SERVICIOS, SERÁN COMUNICADOS A “EL PRESTADOR DEL SERVICIO” A MÁS TARDAR EN LOS TRES DÍAS HÁBILES SIGUIENTES A AQUÉL EN QUE ÉSTOS SE DETERMINEN, SEÑALANDO LAS RAZONES QUE LOS MOTIVARON, LAS CUALES DEBERÁN ESTAR VINCULADAS A LAS CONDICIONES ESTABLECIDAS EN EL PEDIDO, INDICANDO EL PLAZO PARA SU REPOSICIÓN O CORRECCIÓN.</w:t>
      </w:r>
    </w:p>
    <w:p w14:paraId="207976F5" w14:textId="77777777" w:rsidR="002D634E" w:rsidRPr="00822013" w:rsidRDefault="002D634E" w:rsidP="002D634E">
      <w:pPr>
        <w:jc w:val="both"/>
        <w:rPr>
          <w:rFonts w:ascii="Montserrat" w:hAnsi="Montserrat"/>
          <w:sz w:val="20"/>
          <w:szCs w:val="20"/>
        </w:rPr>
      </w:pPr>
    </w:p>
    <w:p w14:paraId="6ED54DD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LO ANTERIOR, EN NINGÚN CASO SERÁ MOTIVO PARA REALIZAR EL PAGO CORRESPONDIENTE FUERA DEL PLAZO A QUE SE REFIERE EL PRIMER PÁRRAFO DEL ARTÍCULO 51 DE “LA LEY”.</w:t>
      </w:r>
    </w:p>
    <w:p w14:paraId="08195F0C" w14:textId="77777777" w:rsidR="002D634E" w:rsidRPr="00822013" w:rsidRDefault="002D634E" w:rsidP="002D634E">
      <w:pPr>
        <w:jc w:val="both"/>
        <w:rPr>
          <w:rFonts w:ascii="Montserrat" w:hAnsi="Montserrat"/>
          <w:sz w:val="20"/>
          <w:szCs w:val="20"/>
        </w:rPr>
      </w:pPr>
    </w:p>
    <w:p w14:paraId="50600CBA"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DÉCIMA PRIMERA. ACCESO A LAS INSTALACIONES. </w:t>
      </w:r>
    </w:p>
    <w:p w14:paraId="0FD50C59" w14:textId="77777777" w:rsidR="002D634E" w:rsidRPr="00822013" w:rsidRDefault="002D634E" w:rsidP="002D634E">
      <w:pPr>
        <w:jc w:val="both"/>
        <w:rPr>
          <w:rFonts w:ascii="Montserrat" w:hAnsi="Montserrat"/>
          <w:sz w:val="20"/>
          <w:szCs w:val="20"/>
        </w:rPr>
      </w:pPr>
    </w:p>
    <w:p w14:paraId="7B475E76" w14:textId="5A053481"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EL “PROVEEDOR” DEBERÁ COORDINAR CON EL ADMINISTRADOR DEL </w:t>
      </w:r>
      <w:r w:rsidR="00FD3EC9" w:rsidRPr="00822013">
        <w:rPr>
          <w:rFonts w:ascii="Montserrat" w:hAnsi="Montserrat"/>
          <w:sz w:val="20"/>
          <w:szCs w:val="20"/>
        </w:rPr>
        <w:t>PEDIDO</w:t>
      </w:r>
      <w:r w:rsidRPr="00822013">
        <w:rPr>
          <w:rFonts w:ascii="Montserrat" w:hAnsi="Montserrat"/>
          <w:sz w:val="20"/>
          <w:szCs w:val="20"/>
        </w:rPr>
        <w:t xml:space="preserve"> O LAS PERSONAS A LAS QUE SE LES HAYA DESIGNADO PARA DICHA FUNCIÓN, EL LIBRE ACCESO DE SU PERSONAL A LAS INSTALACIONES, A EFECTO DE REALIZAR SUS ACTIVIDADES SIEMPRE Y CUANDO NO INTERRUMPA LA OPERACIÓN DE LAS DEMÁS ACTIVIDADES QUE SE DESARROLLEN DENTRO DEL INMUEBLE EN TAL VIRTUD, EL RESPONSABLE DESIGNADO POR LA “DEPENDENCIA”, INFORMARÁ AL “PROVEEDOR” EL MOMENTO EN QUE PODRÁ REALIZAR EL SERVICIO.</w:t>
      </w:r>
    </w:p>
    <w:p w14:paraId="7BFFD48B" w14:textId="77777777" w:rsidR="002D634E" w:rsidRPr="00822013" w:rsidRDefault="002D634E" w:rsidP="002D634E">
      <w:pPr>
        <w:jc w:val="both"/>
        <w:rPr>
          <w:rFonts w:ascii="Montserrat" w:hAnsi="Montserrat"/>
          <w:sz w:val="20"/>
          <w:szCs w:val="20"/>
        </w:rPr>
      </w:pPr>
    </w:p>
    <w:p w14:paraId="2089C61E"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DÉCIMA SEGUNDA. PROGRAMA DE TRABAJO</w:t>
      </w:r>
    </w:p>
    <w:p w14:paraId="60823CD8" w14:textId="77777777" w:rsidR="002D634E" w:rsidRPr="00822013" w:rsidRDefault="002D634E" w:rsidP="002D634E">
      <w:pPr>
        <w:jc w:val="both"/>
        <w:rPr>
          <w:rFonts w:ascii="Montserrat" w:hAnsi="Montserrat"/>
          <w:sz w:val="20"/>
          <w:szCs w:val="20"/>
        </w:rPr>
      </w:pPr>
    </w:p>
    <w:p w14:paraId="7F652366" w14:textId="0ECA2DB2"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EL PROVEEDOR ELABORARÁ UN PROGRAMA DE TRABAJO DE MANERA CONJUNTA CON EL ADMINISTRADOR DEL </w:t>
      </w:r>
      <w:r w:rsidR="00FD3EC9" w:rsidRPr="00822013">
        <w:rPr>
          <w:rFonts w:ascii="Montserrat" w:hAnsi="Montserrat"/>
          <w:sz w:val="20"/>
          <w:szCs w:val="20"/>
        </w:rPr>
        <w:t>PEDIDO</w:t>
      </w:r>
      <w:r w:rsidRPr="00822013">
        <w:rPr>
          <w:rFonts w:ascii="Montserrat" w:hAnsi="Montserrat"/>
          <w:sz w:val="20"/>
          <w:szCs w:val="20"/>
        </w:rPr>
        <w:t xml:space="preserve"> O QUIEN ESTE DESIGNE COMO RESPONSABLE DE SUPERVISAR LOS SERVICIOS, DENTRO DE LOS 10 DÍAS HÁBILES POSTERIORES A LA NOTIFICACIÓN DE LA ADJUDICACIÓN, RESPECTO DE LOS MANTENIMIENTOS PREVENTIVOS MISMOS QUE SE REALIZARÁN DENTRO DE LOS HORARIOS Y DÍAS ESTABLECIDOS EN EL PRESENTE ANEXO TÉCNICO, ELABORANDO EL CRONOGRAMA DE TRABAJO DE CADA INMUEBLE.</w:t>
      </w:r>
    </w:p>
    <w:p w14:paraId="660C06B3" w14:textId="77777777" w:rsidR="002D634E" w:rsidRPr="00822013" w:rsidRDefault="002D634E" w:rsidP="002D634E">
      <w:pPr>
        <w:jc w:val="both"/>
        <w:rPr>
          <w:rFonts w:ascii="Montserrat" w:hAnsi="Montserrat"/>
          <w:sz w:val="20"/>
          <w:szCs w:val="20"/>
        </w:rPr>
      </w:pPr>
    </w:p>
    <w:p w14:paraId="7669EA99"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CRONOGRAMA POR INMUEBLE DEBERÁ ESTABLECER LAS FECHAS DE EJECUCIÓN DE LUNES A SÁBADO, POR CADA INMUEBLE PARA LA REALIZACIÓN DEL SERVICIO, CONSIDERANDO SU EJECUCIÓN TOTAL EN UN PLAZO DE MÁXIMO DE 90 DÍAS NATURALES.</w:t>
      </w:r>
    </w:p>
    <w:p w14:paraId="5859ED29" w14:textId="77777777" w:rsidR="002D634E" w:rsidRPr="00822013" w:rsidRDefault="002D634E" w:rsidP="002D634E">
      <w:pPr>
        <w:jc w:val="both"/>
        <w:rPr>
          <w:rFonts w:ascii="Montserrat" w:hAnsi="Montserrat"/>
          <w:sz w:val="20"/>
          <w:szCs w:val="20"/>
        </w:rPr>
      </w:pPr>
    </w:p>
    <w:p w14:paraId="0CEC2839"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DÉCIMA TERCERA. CORRECCIONES </w:t>
      </w:r>
    </w:p>
    <w:p w14:paraId="5ACFBC84" w14:textId="77777777" w:rsidR="002D634E" w:rsidRPr="00822013" w:rsidRDefault="002D634E" w:rsidP="002D634E">
      <w:pPr>
        <w:jc w:val="both"/>
        <w:rPr>
          <w:rFonts w:ascii="Montserrat" w:hAnsi="Montserrat"/>
          <w:sz w:val="20"/>
          <w:szCs w:val="20"/>
        </w:rPr>
      </w:pPr>
    </w:p>
    <w:p w14:paraId="6E7FFB6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EN CASO DE QUE EL MANTENIMIENTO PREVENTIVO NO SE PROPORCIONE CONFORME A LAS CARACTERÍSTICAS INDICADAS EN EL PRESENTE ANEXO, “EL PRESTADOR DEL SERVICIO” TENDRÁ HASTA 2 (DOS) DÍAS NATURALES, CONTADOS A PARTIR DE LA NOTIFICACIÓN POR PARTE DE “LA SECRETARÍA”, PARA CORREGIR LAS DEFICIENCIAS EN LA PRESTACIÓN DEL SERVICIO QUE CORRESPONDA, SIN MENOSCABO DE LA APLICACIÓN DE LA DEDUCCIÓN AL PAGO A QUE HAYA LUGAR.</w:t>
      </w:r>
    </w:p>
    <w:p w14:paraId="3EDD7EE2" w14:textId="77777777" w:rsidR="002D634E" w:rsidRPr="00822013" w:rsidRDefault="002D634E" w:rsidP="002D634E">
      <w:pPr>
        <w:jc w:val="both"/>
        <w:rPr>
          <w:rFonts w:ascii="Montserrat" w:hAnsi="Montserrat"/>
          <w:sz w:val="20"/>
          <w:szCs w:val="20"/>
        </w:rPr>
      </w:pPr>
    </w:p>
    <w:p w14:paraId="5259685C" w14:textId="7A221C5B"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DÉCIMA CUARTA.  NOMBRE Y CARGO DEL SERVIDOR PÚBLICO DEL ÁREA RESPONSABLE DE ADMINISTRAR Y VERIFICAR EL CUMPLIMIENTO DEL </w:t>
      </w:r>
      <w:r w:rsidR="00FD3EC9" w:rsidRPr="00822013">
        <w:rPr>
          <w:rFonts w:ascii="Montserrat" w:hAnsi="Montserrat"/>
          <w:sz w:val="20"/>
          <w:szCs w:val="20"/>
        </w:rPr>
        <w:t xml:space="preserve">CONTRATO </w:t>
      </w:r>
      <w:r w:rsidRPr="00822013">
        <w:rPr>
          <w:rFonts w:ascii="Montserrat" w:hAnsi="Montserrat"/>
          <w:sz w:val="20"/>
          <w:szCs w:val="20"/>
        </w:rPr>
        <w:t>O PEDIDO.</w:t>
      </w:r>
    </w:p>
    <w:p w14:paraId="4B057D78" w14:textId="77777777" w:rsidR="002D634E" w:rsidRPr="00822013" w:rsidRDefault="002D634E" w:rsidP="002D634E">
      <w:pPr>
        <w:jc w:val="both"/>
        <w:rPr>
          <w:rFonts w:ascii="Montserrat" w:hAnsi="Montserrat"/>
          <w:sz w:val="20"/>
          <w:szCs w:val="20"/>
        </w:rPr>
      </w:pPr>
    </w:p>
    <w:p w14:paraId="2CAB3B96"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lastRenderedPageBreak/>
        <w:t>CONFORME AL PENÚLTIMO PÁRRAFO DEL ARTÍCULO 84 DEL “REGLAMENTO”, EL DIRECTOR GENERAL DE BIENES INMUEBLES Y RECURSOS MATERIALES, SERÁ EL RESPONSABLE DE ADMINISTRAR EL PEDIDO, PARA LO CUAL CONTARÁ CON LA ASISTENCIA DEL DIRECTOR DE SERVICIOS GENERALES, QUIEN SERÁ EL RESPONSABLE DE VERIFICAR EL CUMPLIMIENTO DEL PEDIDO E INFORMAR AL DIRECTOR GENERAL DE BIENES INMUEBLES Y RECURSOS MATERIALES PARA LO CUAL SE AUXILIARA DEL JEFE DEL DEPARTAMENTO DE MANTENIMIENTO.</w:t>
      </w:r>
    </w:p>
    <w:p w14:paraId="4019BEE9" w14:textId="77777777" w:rsidR="002D634E" w:rsidRPr="00822013" w:rsidRDefault="002D634E" w:rsidP="002D634E">
      <w:pPr>
        <w:jc w:val="both"/>
        <w:rPr>
          <w:rFonts w:ascii="Montserrat" w:hAnsi="Montserrat"/>
          <w:sz w:val="20"/>
          <w:szCs w:val="20"/>
        </w:rPr>
      </w:pPr>
    </w:p>
    <w:p w14:paraId="36BDCD2F"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DÉCIMA QUINTA. FORMA Y TÉRMINOS EN QUE SE REALIZARÁ LA VERIFICACIÓN DEL SERVICIO Y SU ACEPTACIÓN. </w:t>
      </w:r>
    </w:p>
    <w:p w14:paraId="2A754411" w14:textId="77777777" w:rsidR="002D634E" w:rsidRPr="00822013" w:rsidRDefault="002D634E" w:rsidP="002D634E">
      <w:pPr>
        <w:jc w:val="both"/>
        <w:rPr>
          <w:rFonts w:ascii="Montserrat" w:hAnsi="Montserrat"/>
          <w:sz w:val="20"/>
          <w:szCs w:val="20"/>
        </w:rPr>
      </w:pPr>
    </w:p>
    <w:p w14:paraId="6FC0F84B"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“EL PRESTADOR DEL SERVICIO”, A SOLICITUD DE “LA SECRETARÍA”, DEBERÁ REALIZAR EL SERVICIO EN LOS TERMINOS ESTABLECIDOS EN EL PRESENTE ANEXO Y EN LOS SITIOS QUE EL ADMINISTRADOR DEL PEDIDO A TRAVÉS DE LA DIRECCIÓN DE SERVICIOS GENERALES INDIQUE Y DEBERÁN QUEDAR EN BUENAS CONDICIONES FÍSICAS Y DE FUNCIONAMIENTO, PARA LA CUAL LA MISMA SE APOYARÁ O AUXILIARÁ DEL JEFE DEL DEPARTAMENTO DE MANTENIMIENTO </w:t>
      </w:r>
    </w:p>
    <w:p w14:paraId="59025752" w14:textId="77777777" w:rsidR="002D634E" w:rsidRPr="00822013" w:rsidRDefault="002D634E" w:rsidP="002D634E">
      <w:pPr>
        <w:jc w:val="both"/>
        <w:rPr>
          <w:rFonts w:ascii="Montserrat" w:hAnsi="Montserrat"/>
          <w:sz w:val="20"/>
          <w:szCs w:val="20"/>
        </w:rPr>
      </w:pPr>
    </w:p>
    <w:p w14:paraId="49DCCB37" w14:textId="4EBD8AE7" w:rsidR="002D634E" w:rsidRPr="00822013" w:rsidRDefault="002D634E" w:rsidP="002D634E">
      <w:pPr>
        <w:jc w:val="both"/>
        <w:rPr>
          <w:rFonts w:ascii="Montserrat" w:hAnsi="Montserrat"/>
          <w:sz w:val="20"/>
          <w:szCs w:val="20"/>
        </w:rPr>
      </w:pPr>
      <w:r w:rsidRPr="00822013">
        <w:rPr>
          <w:rFonts w:ascii="Montserrat" w:hAnsi="Montserrat"/>
          <w:sz w:val="20"/>
          <w:szCs w:val="20"/>
        </w:rPr>
        <w:t>LA DEVOLUCIÓN, RECHAZO O EL INCUMPLIMIENTO EN LA PRESTACIÓN DEL SERVICIO, SERÁ COMUNICADO A “EL PRESTADOR D</w:t>
      </w:r>
      <w:r w:rsidR="00455E82" w:rsidRPr="00822013">
        <w:rPr>
          <w:rFonts w:ascii="Montserrat" w:hAnsi="Montserrat"/>
          <w:sz w:val="20"/>
          <w:szCs w:val="20"/>
        </w:rPr>
        <w:t>EL SERVICIO” A MÁS TARDAR TRES DÍAS</w:t>
      </w:r>
      <w:r w:rsidRPr="00822013">
        <w:rPr>
          <w:rFonts w:ascii="Montserrat" w:hAnsi="Montserrat"/>
          <w:sz w:val="20"/>
          <w:szCs w:val="20"/>
        </w:rPr>
        <w:t xml:space="preserve"> HÁBIL</w:t>
      </w:r>
      <w:r w:rsidR="00455E82" w:rsidRPr="00822013">
        <w:rPr>
          <w:rFonts w:ascii="Montserrat" w:hAnsi="Montserrat"/>
          <w:sz w:val="20"/>
          <w:szCs w:val="20"/>
        </w:rPr>
        <w:t>ES</w:t>
      </w:r>
      <w:r w:rsidRPr="00822013">
        <w:rPr>
          <w:rFonts w:ascii="Montserrat" w:hAnsi="Montserrat"/>
          <w:sz w:val="20"/>
          <w:szCs w:val="20"/>
        </w:rPr>
        <w:t xml:space="preserve"> SIGUIENTE</w:t>
      </w:r>
      <w:r w:rsidR="00455E82" w:rsidRPr="00822013">
        <w:rPr>
          <w:rFonts w:ascii="Montserrat" w:hAnsi="Montserrat"/>
          <w:sz w:val="20"/>
          <w:szCs w:val="20"/>
        </w:rPr>
        <w:t>S</w:t>
      </w:r>
      <w:r w:rsidRPr="00822013">
        <w:rPr>
          <w:rFonts w:ascii="Montserrat" w:hAnsi="Montserrat"/>
          <w:sz w:val="20"/>
          <w:szCs w:val="20"/>
        </w:rPr>
        <w:t xml:space="preserve"> A AQUÉL EN QUE ÉSTOS SE DETERMINEN, SEÑALANDO LAS RAZONES QUE LOS MOTIVARON, LAS CUALES DEBERÁN ESTAR VINCULADAS A LAS CONDICIONES ESTABLECIDAS EN EL PEDIDO, CUYO PLAZO PARA SU CORRECCIÓN SERÁ EN UN LAPSO NO MAYOR A DOS DÍAS HÁBILES.</w:t>
      </w:r>
    </w:p>
    <w:p w14:paraId="366CE26F" w14:textId="77777777" w:rsidR="002D634E" w:rsidRPr="00822013" w:rsidRDefault="002D634E" w:rsidP="002D634E">
      <w:pPr>
        <w:jc w:val="both"/>
        <w:rPr>
          <w:rFonts w:ascii="Montserrat" w:hAnsi="Montserrat"/>
          <w:sz w:val="20"/>
          <w:szCs w:val="20"/>
        </w:rPr>
      </w:pPr>
    </w:p>
    <w:p w14:paraId="0A3793EB"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CÓMPUTO DEL PLAZO ENTRE EL MOMENTO EN EL QUE SE PRESTA EL SERVICIO Y EL MOMENTO EN QUE ÉSTE ES RECIBIDO A SATISFACCIÓN, SE INTERRUMPIRÁ CUANDO “LA SECRETARÍA” ACREDITEN HABER COMUNICADO A “EL PRESTADOR DEL SERVICIO”, EN LOS TÉRMINOS ESTABLECIDOS EN EL PÁRRAFO ANTERIOR, EL RECHAZO O DEVOLUCIÓN DE LOS BIENES MUEBLES O EL INCUMPLIMIENTO EN LA PRESTACIÓN DEL SERVICIO.</w:t>
      </w:r>
    </w:p>
    <w:p w14:paraId="11325ED0" w14:textId="77777777" w:rsidR="002D634E" w:rsidRPr="00822013" w:rsidRDefault="002D634E" w:rsidP="002D634E">
      <w:pPr>
        <w:jc w:val="both"/>
        <w:rPr>
          <w:rFonts w:ascii="Montserrat" w:hAnsi="Montserrat"/>
          <w:sz w:val="20"/>
          <w:szCs w:val="20"/>
        </w:rPr>
      </w:pPr>
    </w:p>
    <w:p w14:paraId="546C0D21"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LOS DÍAS QUE TRANSCURRAN ENTRE LA FECHA EN QUE“LA SECRETARÍA” NOTIFICA A “EL PRESTADOR DEL SERVICIO” EL RECHAZO, O EL INCUMPLIMIENTO EN LA PRESTACIÓN DEL SERVICIO Y AQUÉLLA EN QUE “EL PRESTADOR DEL SERVICIO” REALICE LA CORRECCIÓN DE LOS SERVICIOS, DIFERIRÁN EN IGUAL PLAZO LA FECHA PARA LA RECEPCIÓN A SATISFACCIÓN DE LOS MISMOS.</w:t>
      </w:r>
    </w:p>
    <w:p w14:paraId="50409456" w14:textId="77777777" w:rsidR="002D634E" w:rsidRPr="00822013" w:rsidRDefault="002D634E" w:rsidP="002D634E">
      <w:pPr>
        <w:jc w:val="both"/>
        <w:rPr>
          <w:rFonts w:ascii="Montserrat" w:hAnsi="Montserrat"/>
          <w:sz w:val="20"/>
          <w:szCs w:val="20"/>
        </w:rPr>
      </w:pPr>
    </w:p>
    <w:p w14:paraId="58878FEA"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DÉCIMA SEXTA. PENAS CONVENCIONALES Y DEDUCCIONES AL PAGO </w:t>
      </w:r>
    </w:p>
    <w:p w14:paraId="63A8FAB1" w14:textId="77777777" w:rsidR="002D634E" w:rsidRPr="00822013" w:rsidRDefault="002D634E" w:rsidP="002D634E">
      <w:pPr>
        <w:jc w:val="both"/>
        <w:rPr>
          <w:rFonts w:ascii="Montserrat" w:hAnsi="Montserrat"/>
          <w:sz w:val="20"/>
          <w:szCs w:val="20"/>
        </w:rPr>
      </w:pPr>
    </w:p>
    <w:p w14:paraId="64A64DB6"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CON BASE EN LOS ARTÍCULOS 53 Y 53 BIS DE “LA LEY”, ASÍ COMO 95 Y 97 DEL “REGLAMENTO”, "LA SECRETARÍA" PODRÁ APLICAR LAS SIGUIENTES SANCIONES, EN CASO DE QUE "EL PRESTADOR DEL SERVICIO" INCURRA EN CUALQUIERA DE LOS SIGUIENTES SUPUESTOS:</w:t>
      </w:r>
    </w:p>
    <w:p w14:paraId="2193FA10" w14:textId="77777777" w:rsidR="002D634E" w:rsidRPr="00822013" w:rsidRDefault="002D634E" w:rsidP="002D634E">
      <w:pPr>
        <w:jc w:val="both"/>
        <w:rPr>
          <w:rFonts w:ascii="Montserrat" w:hAnsi="Montserrat"/>
          <w:sz w:val="20"/>
          <w:szCs w:val="20"/>
        </w:rPr>
      </w:pPr>
    </w:p>
    <w:p w14:paraId="44ED02AA"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PENA CONVENCIONAL: SI “EL PRESTADOR DEL SERVICIO” NO ENTREGA EL INFORME DE LAS ACTIVIDADES REALIZADAS (RECARGA, CALIBRACIÓN, MANTENIMIENTO Y COLOCACIÓN) DE TODOS LOS EXTINTORES A LA DIRECCIÓN DE SERVICIOS GENERALES CONFORME AL PRESENTE ANEXO TÉCNICO, “LA SECRETARÍA” LE IMPONDRÁ UNA SANCIÓN DEL DOS AL MILLAR (2/1000) POR CADA DÍA NATURAL DE ATRASO, CONTADOS A PARTIR DE LA FECHA LÍMITE DE ENTREGA HASTA QUE CUMPLA SATISFACTORIAMENTE CON LA ACTIVIDAD, MISMA QUE SE CALCULARÁ SOBRE EL IMPORTE DE LA FACTURACIÓN MENSUAL QUE </w:t>
      </w:r>
      <w:r w:rsidRPr="00822013">
        <w:rPr>
          <w:rFonts w:ascii="Montserrat" w:hAnsi="Montserrat"/>
          <w:sz w:val="20"/>
          <w:szCs w:val="20"/>
        </w:rPr>
        <w:lastRenderedPageBreak/>
        <w:t>CORRESPONDA Y SERÁ CUBIERTO MEDIANTE EL “PAGO ELECTRÓNICO DE DERECHOS PRODUCTOS Y APROVECHAMIENTOS ESQUEMA E5CINCO” ANTE ALGUNA DE LAS INSTITUCIONES BANCARIAS ACREDITANDO DICHO PAGO CON LA ENTREGA DEL RECIBO BANCARIO A LA DIRECCIÓN GENERAL ADJUNTA DE ADQUISICIONES Y CONTROL DE BIENES PERTENECIENTE A LA DIRECCIÓN GENERAL DE BIENES INMUEBLES Y RECURSOS MATERIALES DE “LA SECRETARÍA”.</w:t>
      </w:r>
    </w:p>
    <w:p w14:paraId="538C1F34" w14:textId="77777777" w:rsidR="002D634E" w:rsidRPr="00822013" w:rsidRDefault="002D634E" w:rsidP="002D634E">
      <w:pPr>
        <w:jc w:val="both"/>
        <w:rPr>
          <w:rFonts w:ascii="Montserrat" w:hAnsi="Montserrat"/>
          <w:sz w:val="20"/>
          <w:szCs w:val="20"/>
        </w:rPr>
      </w:pPr>
    </w:p>
    <w:p w14:paraId="4195F9D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PENA CONVENCIONAL: SI “EL PROVEEDOR” NO RECARGA Y REALIZA EL MANTENIMIENTO A LOS EXTINTORES EN EL PLAZO ESTABLECIDO EN EL PRESENTE ANEXO TÉCNICO, “LA SECRETARÍA” LE IMPONDRÁ UNA SANCIÓN DEL DOS AL MILLAR (2/1000) POR CADA DÍA NATURAL DE ATRASO, CONTADOS A PARTIR DE LA FECHA LÍMITE DE ENTREGA HASTA QUE CUMPLA SATISFACTORIAMENTE CON LA ACTIVIDAD, MISMA QUE SE CALCULARÁ SOBRE EL IMPORTE DE LA FACTURACIÓN MENSUAL QUE CORRESPONDA Y SERÁ CUBIERTO MEDIANTE EL “PAGO ELECTRÓNICO DE DERECHOS PRODUCTOS Y APROVECHAMIENTOS ESQUEMA E5CINCO” ANTE ALGUNA DE LAS INSTITUCIONES BANCARIAS ACREDITANDO DICHO PAGO CON LA ENTREGA DEL RECIBO BANCARIO A LA DIRECCIÓN GENERAL ADJUNTA DE ADQUISICIONES Y CONTROL DE BIENES  PERTENECIENTE A LA DIRECCIÓN GENERAL DE BIENES INMUEBLES Y RECURSOS MATERIALES DE “LA SECRETARÍA”.</w:t>
      </w:r>
    </w:p>
    <w:p w14:paraId="319F634F" w14:textId="77777777" w:rsidR="002D634E" w:rsidRPr="00822013" w:rsidRDefault="002D634E" w:rsidP="002D634E">
      <w:pPr>
        <w:jc w:val="both"/>
        <w:rPr>
          <w:rFonts w:ascii="Montserrat" w:hAnsi="Montserrat"/>
          <w:sz w:val="20"/>
          <w:szCs w:val="20"/>
        </w:rPr>
      </w:pPr>
    </w:p>
    <w:p w14:paraId="4AB1A73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PAGO DE LAS PENAS CONVENCIONALES SERÁ CUBIERTO POR “EL PRESTADOR DEL SERVICIO” MEDIANTE EL “PAGO ELECTRÓNICO DE DERECHOS, PRODUCTOS Y APROVECHAMIENTOS ESQUEMA “E5CINCO” ANTE ALGUNA DE LAS INSTITUCIONES BANCARIAS AUTORIZADAS, ACREDITANDO DICHO PAGO CON LA ENTREGA DEL RECIBO BANCARIO AL ENCARGADO DE LA VIGILANCIA Y SUPERVISIÓN.</w:t>
      </w:r>
    </w:p>
    <w:p w14:paraId="1C69AB53" w14:textId="77777777" w:rsidR="002D634E" w:rsidRPr="00822013" w:rsidRDefault="002D634E" w:rsidP="002D634E">
      <w:pPr>
        <w:jc w:val="both"/>
        <w:rPr>
          <w:rFonts w:ascii="Montserrat" w:hAnsi="Montserrat"/>
          <w:sz w:val="20"/>
          <w:szCs w:val="20"/>
        </w:rPr>
      </w:pPr>
    </w:p>
    <w:p w14:paraId="1CDE52AA"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PARA QUE “EL PRESTADOR DEL SERVICIO” PUEDA EFECTUAR EL PAGO BAJO EL ESQUEMA E5CINCO, EL ENCARGADO DE LA VIGILANCIA Y SUPERVISIÓN LE NOTIFICARÁ POR ESCRITO A “EL PRESTADOR DEL SERVICIO” EL PRIMER DÍA HÁBIL DEL MES A QUE SE HAYA INCURRIDO EN LAS PENAS CONVENCIONALES A QUE SE HAYA HECHO ACREEDOR, PARA LO CUAL ENTREGARÁ EL FORMATO DE AYUDA CORRESPONDIENTE, CON LOS DATOS DEL MONTO A PAGAR, CLAVE DE REFERENCIA “027000233” Y CADENA DE LA DEPENDENCIA “00075120000001”.</w:t>
      </w:r>
    </w:p>
    <w:p w14:paraId="1816107D" w14:textId="77777777" w:rsidR="002D634E" w:rsidRPr="00822013" w:rsidRDefault="002D634E" w:rsidP="002D634E">
      <w:pPr>
        <w:jc w:val="both"/>
        <w:rPr>
          <w:rFonts w:ascii="Montserrat" w:hAnsi="Montserrat"/>
          <w:sz w:val="20"/>
          <w:szCs w:val="20"/>
        </w:rPr>
      </w:pPr>
    </w:p>
    <w:p w14:paraId="21833EE3"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DEDUCCIÓN AL PAGO: “EL PRESTADOR DEL SERVICIO” NO PROPORCIONA EL PERSONAL CON LAS CARACTERÍSTICAS ESTABLECIDAS EN EL PRESENTE ANEXO, “LA SECRETARÍA” LE IMPONDRÁ UNA DEDUCCIÓN EQUIVALENTE AL 1% (UNO POR CIENTO) POR CADA OCASIÓN EN QUE INCURRA EN ESTA ACCIÓN, MISMA QUE SE CALCULARÁ SOBRE EL IMPORTE DEL MANTENIMIENTO MENSUAL TOTAL DEL MES CORRESPONDIENTE Y SERÁ DESCONTADO DE LA FACTURA PENDIENTE DE PAGO.</w:t>
      </w:r>
    </w:p>
    <w:p w14:paraId="43105C23" w14:textId="77777777" w:rsidR="002D634E" w:rsidRPr="00822013" w:rsidRDefault="002D634E" w:rsidP="002D634E">
      <w:pPr>
        <w:jc w:val="both"/>
        <w:rPr>
          <w:rFonts w:ascii="Montserrat" w:hAnsi="Montserrat"/>
          <w:sz w:val="20"/>
          <w:szCs w:val="20"/>
        </w:rPr>
      </w:pPr>
    </w:p>
    <w:p w14:paraId="65AB841A"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DEDUCCIÓN AL PAGO: SI “EL PRESTADOR DEL SERVICIO” NO SUSTITUYE AL PERSONAL QUE CAUSE BAJA DE CONFORMIDAD CON LO ESTABLECIDO EN EL PRESENTE ANEXO, “LA SECRETARÍA” LE IMPONDRÁ UNA DEDUCCIÓN EQUIVALENTE AL 1% (UNO POR CIENTO) POR CADA OCASIÓN EN QUE INCURRA, MISMA QUE SE CALCULARÁ SOBRE EL IMPORTE DEL MANTENIMIENTO MENSUAL TOTAL DEL MES CORRESPONDIENTE Y SERÁ DESCONTADO DE LA FACTURA PENDIENTE DE PAGO.</w:t>
      </w:r>
    </w:p>
    <w:p w14:paraId="7FF7CE08" w14:textId="77777777" w:rsidR="002D634E" w:rsidRPr="00822013" w:rsidRDefault="002D634E" w:rsidP="002D634E">
      <w:pPr>
        <w:jc w:val="both"/>
        <w:rPr>
          <w:rFonts w:ascii="Montserrat" w:hAnsi="Montserrat"/>
          <w:sz w:val="20"/>
          <w:szCs w:val="20"/>
        </w:rPr>
      </w:pPr>
    </w:p>
    <w:p w14:paraId="60A7FB0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DEDUCCIÓN AL PAGO: “SI EL PRESTADOR O LA PRESTADORA DEL SERVICIO” NO PORTA EL UNIFORME Y GAFETE DE ACUERDO A LO ESTABLECIDO AL PRESENTE ANEXO, “LA SECRETARÍA” LE IMPONDRÁ UNA DEDUCCIÓN EQUIVALENTE AL 1% (UNO POR CIENTO) POR </w:t>
      </w:r>
      <w:r w:rsidRPr="00822013">
        <w:rPr>
          <w:rFonts w:ascii="Montserrat" w:hAnsi="Montserrat"/>
          <w:sz w:val="20"/>
          <w:szCs w:val="20"/>
        </w:rPr>
        <w:lastRenderedPageBreak/>
        <w:t>CADA OCASIÓN EN QUE INCURRA, MISMA QUE SE CALCULARÁ SOBRE EL IMPORTE DEL MANTENIMIENTO MENSUAL TOTAL DEL MES CORRESPONDIENTE Y SERÁ DESCONTADO DE LA FACTURA PENDIENTE DE PAGO.</w:t>
      </w:r>
    </w:p>
    <w:p w14:paraId="2755E13C" w14:textId="77777777" w:rsidR="002D634E" w:rsidRPr="00822013" w:rsidRDefault="002D634E" w:rsidP="002D634E">
      <w:pPr>
        <w:jc w:val="both"/>
        <w:rPr>
          <w:rFonts w:ascii="Montserrat" w:hAnsi="Montserrat"/>
          <w:sz w:val="20"/>
          <w:szCs w:val="20"/>
        </w:rPr>
      </w:pPr>
    </w:p>
    <w:p w14:paraId="24AE7C49"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DEDUCCIÓN AL PAGO: SI “EL PRESTADOR DEL SERVICIO” INCURRE EN INCUMPLIMIENTO PARCIAL DE SUS OBLIGACIONES O REALIZA DE MANERA DIFERENTE LOS SERVICIOS A LO REQUERIDO EN EL ANEXO TÉCNICO, “LA SECRETARÍA” LE IMPONDRÁ UNA DEDUCCIÓN DEL DOS AL MILLAR (2/1000) POR CADA OCASIÓN EN QUE INCURRA, MISMA QUE SE CALCULARÁ SOBRE EL IMPORTE DE LA FACTURACIÓN MENSUAL QUE CORRESPONDA, Y SERÁ DESCONTADO DE LA FACTURA PENDIENTE DE PAGO.</w:t>
      </w:r>
    </w:p>
    <w:p w14:paraId="54E2CCEB" w14:textId="77777777" w:rsidR="002D634E" w:rsidRPr="00822013" w:rsidRDefault="002D634E" w:rsidP="002D634E">
      <w:pPr>
        <w:jc w:val="both"/>
        <w:rPr>
          <w:rFonts w:ascii="Montserrat" w:hAnsi="Montserrat"/>
          <w:sz w:val="20"/>
          <w:szCs w:val="20"/>
        </w:rPr>
      </w:pPr>
    </w:p>
    <w:p w14:paraId="1BDC296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CUANDO LA SUMA DE LAS PENAS CONVENCIONALES Y/O LAS DEDUCCIONES AL PAGO ALCANCEN EL 10% (DIEZ POR CIENTO) DEL MONTO MÁXIMO DEL PEDIDO, SE HARÁ EFECTIVA LA GARANTÍA DE CUMPLIMIENTO.</w:t>
      </w:r>
    </w:p>
    <w:p w14:paraId="682CA8E2" w14:textId="77777777" w:rsidR="002D634E" w:rsidRPr="00822013" w:rsidRDefault="002D634E" w:rsidP="002D634E">
      <w:pPr>
        <w:jc w:val="both"/>
        <w:rPr>
          <w:rFonts w:ascii="Montserrat" w:hAnsi="Montserrat"/>
          <w:sz w:val="20"/>
          <w:szCs w:val="20"/>
        </w:rPr>
      </w:pPr>
    </w:p>
    <w:p w14:paraId="1457D1DA"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EN CASO DE QUE SEA RESCINDIDO EL PEDIDO, NO PROCEDERÁ EL COBRO DE LAS PENAS CONVENCIONALES O LAS DEDUCCIONES AL PAGO, NI LA CONTABILIZACIÓN DE LAS MISMAS PARA HACER EFECTIVA LA GARANTÍA DE CUMPLIMIENTO.</w:t>
      </w:r>
    </w:p>
    <w:p w14:paraId="081A5351" w14:textId="77777777" w:rsidR="002D634E" w:rsidRPr="00822013" w:rsidRDefault="002D634E" w:rsidP="002D634E">
      <w:pPr>
        <w:jc w:val="both"/>
        <w:rPr>
          <w:rFonts w:ascii="Montserrat" w:hAnsi="Montserrat"/>
          <w:sz w:val="20"/>
          <w:szCs w:val="20"/>
        </w:rPr>
      </w:pPr>
    </w:p>
    <w:p w14:paraId="74FB09F6"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DÉCIMA SEPTIMA. GARANTÍA DE CUMPLIMIENTO</w:t>
      </w:r>
    </w:p>
    <w:p w14:paraId="5DBA23C4" w14:textId="77777777" w:rsidR="002D634E" w:rsidRPr="00822013" w:rsidRDefault="002D634E" w:rsidP="002D634E">
      <w:pPr>
        <w:jc w:val="both"/>
        <w:rPr>
          <w:rFonts w:ascii="Montserrat" w:hAnsi="Montserrat"/>
          <w:sz w:val="20"/>
          <w:szCs w:val="20"/>
        </w:rPr>
      </w:pPr>
    </w:p>
    <w:p w14:paraId="48FB0AB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CONFORME AL ARTÍCULO 48 FRACCIÓN II DE “LA LEY”, A FIN DE GARANTIZAR EL DEBIDO CUMPLIMIENTO FIEL Y EXACTO DE TODAS Y CADA UNA DE LAS OBLIGACIONES DERIVADAS DEL PEDIDO, ASÍ COMO PARA RESPONDER POR LA CALIDAD DE LOS SERVICIOS Y CUALQUIER OTRA RESPONSABILIDAD EN LOS TÉRMINOS SEÑALADOS EN EL PEDIDO, EL “EL PRESTADOR DEL SERVICIO” ADJUDICADO DEBERÁ ENTREGAR DENTRO DE LOS 10 DÍAS NATURALES SIGUIENTES A LA FECHA DE FIRMA DEL PEDIDO, FIANZA INDIVISIBLE EXPEDIDA POR UNA INSTITUCIÓN AUTORIZADA PARA ELLO A FAVOR DE LA TESORERÍA DE LA FEDERACIÓN, POR UNA CANTIDAD EQUIVALENTE AL 10% DEL MONTO MÁXIMO DEL PEDIDO ANTES DEL I.V.A., LA CUAL DEBERÁ DE MANTENER EN VIGOR HASTA LA TERMINACIÓN DE LA VIGENCIA DEL PEDIDO.</w:t>
      </w:r>
    </w:p>
    <w:p w14:paraId="61D6F9A0" w14:textId="77777777" w:rsidR="002D634E" w:rsidRPr="00822013" w:rsidRDefault="002D634E" w:rsidP="002D634E">
      <w:pPr>
        <w:jc w:val="both"/>
        <w:rPr>
          <w:rFonts w:ascii="Montserrat" w:hAnsi="Montserrat"/>
          <w:sz w:val="20"/>
          <w:szCs w:val="20"/>
        </w:rPr>
      </w:pPr>
    </w:p>
    <w:p w14:paraId="0F33659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 FIANZA DEBERÁ SER ENTREGADA EN LA DIRECCIÓN DE ADQUISICIONES Y CONTRATACIONES DE “LA SECRETARÍA” SITA EN PLAZA JUÁREZ NO. 20, PISO 10, COL. CENTRO, ALCALDIA CUAUHTÉMOC, C.P. 06010, CIUDAD DE MÉXICO EN DÍAS HÁBILES DENTRO DEL HORARIO DE 09:00 A 14:00 Y DE 16:00 A 18:00 HORAS.</w:t>
      </w:r>
    </w:p>
    <w:p w14:paraId="41CD0C00" w14:textId="77777777" w:rsidR="002D634E" w:rsidRPr="00822013" w:rsidRDefault="002D634E" w:rsidP="002D634E">
      <w:pPr>
        <w:jc w:val="both"/>
        <w:rPr>
          <w:rFonts w:ascii="Montserrat" w:hAnsi="Montserrat"/>
          <w:sz w:val="20"/>
          <w:szCs w:val="20"/>
        </w:rPr>
      </w:pPr>
    </w:p>
    <w:p w14:paraId="7252340A"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QUEDA OBLIGADO A MANTENER VIGENTE LA FIANZA MENCIONADA, EN TANTO PERMANEZCA EN VIGOR EL PEDIDO; EN CASO DE QUE SE OTORGUE PRÓRROGA PARA EL CUMPLIMIENTO DEL PEDIDO Y DURANTE LA SUBSTANCIACIÓN DE TODOS LOS RECURSOS LEGALES O JUICIOS QUE SE INTERPONGAN, HASTA QUE SE DICTE RESOLUCIÓN DEFINITIVA QUE QUEDE FIRME POR AUTORIDAD COMPETENTE, EN LA INTELIGENCIA DE QUE DICHA GARANTÍA SOLO PODRÁ SER CANCELADA MEDIANTE AUTORIZACIÓN EXPRESA Y POR ESCRITO DE “LA SECRETARÍA”.</w:t>
      </w:r>
    </w:p>
    <w:p w14:paraId="56A34DE1" w14:textId="77777777" w:rsidR="002D634E" w:rsidRPr="00822013" w:rsidRDefault="002D634E" w:rsidP="002D634E">
      <w:pPr>
        <w:jc w:val="both"/>
        <w:rPr>
          <w:rFonts w:ascii="Montserrat" w:hAnsi="Montserrat"/>
          <w:sz w:val="20"/>
          <w:szCs w:val="20"/>
        </w:rPr>
      </w:pPr>
    </w:p>
    <w:p w14:paraId="51EFA07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EN CASO DE QUE “LA SECRETARÍA” DECIDA PRORROGAR EL PLAZO POR LA PRESTACIÓN DE LOS SERVICIOS, “EL PRESTADOR DEL SERVICIO” SE OBLIGA A GARANTIZARLOS, MEDIANTE UNA FIANZA EN LOS TÉRMINOS SEÑALADOS Y POR EL PERÍODO PRORROGADO.</w:t>
      </w:r>
    </w:p>
    <w:p w14:paraId="70EB7BAC" w14:textId="77777777" w:rsidR="002D634E" w:rsidRPr="00822013" w:rsidRDefault="002D634E" w:rsidP="002D634E">
      <w:pPr>
        <w:jc w:val="both"/>
        <w:rPr>
          <w:rFonts w:ascii="Montserrat" w:hAnsi="Montserrat"/>
          <w:sz w:val="20"/>
          <w:szCs w:val="20"/>
        </w:rPr>
      </w:pPr>
    </w:p>
    <w:p w14:paraId="14F4672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lastRenderedPageBreak/>
        <w:t>UNA VEZ CUMPLIDAS TODAS Y CADA UNA DE LAS OBLIGACIONES QUE SE DERIVEN DEL PEDIDO POR PARTE DE “EL PRESTADOR DEL SERVICIO” A ENTERA SATISFACCIÓN DE “LA SECRETARÍA” EL ADMINISTRADOR DEL PEDIDO, PROCEDERÁ INMEDIATAMENTE A EXTENDER LA CONSTANCIA DE CUMPLIMIENTO DE LAS OBLIGACIONES CONTRACTUALES, PARA QUE “EL PRESTADOR DEL SERVICIO” DÉ INICIO A LOS TRÁMITES PARA LA CANCELACIÓN DE LA GARANTÍA DE CUMPLIMIENTO A QUE SE REFIERE EL PRESENTE NUMERAL, DE CONFORMIDAD CON LO ESTABLECIDO EN EL ARTÍCULO 81, FRACCIÓN VIII DEL “REGLAMENTO”.</w:t>
      </w:r>
    </w:p>
    <w:p w14:paraId="7F260BC5" w14:textId="77777777" w:rsidR="002D634E" w:rsidRPr="00822013" w:rsidRDefault="002D634E" w:rsidP="002D634E">
      <w:pPr>
        <w:jc w:val="both"/>
        <w:rPr>
          <w:rFonts w:ascii="Montserrat" w:hAnsi="Montserrat"/>
          <w:sz w:val="20"/>
          <w:szCs w:val="20"/>
        </w:rPr>
      </w:pPr>
    </w:p>
    <w:p w14:paraId="719E8524"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DÉCIMA OCTAVA. GARANTÍA DE RESPONSABILIDAD CIVIL.</w:t>
      </w:r>
    </w:p>
    <w:p w14:paraId="6966AA97" w14:textId="77777777" w:rsidR="002D634E" w:rsidRPr="00822013" w:rsidRDefault="002D634E" w:rsidP="002D634E">
      <w:pPr>
        <w:jc w:val="both"/>
        <w:rPr>
          <w:rFonts w:ascii="Montserrat" w:hAnsi="Montserrat"/>
          <w:sz w:val="20"/>
          <w:szCs w:val="20"/>
        </w:rPr>
      </w:pPr>
    </w:p>
    <w:p w14:paraId="22AB4E1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DEBERÁ GARANTIZAR A “LA SECRETARÍA” LOS SERVICIOS PRESTADOS EN CUANTO A CALIDAD, INFRAESTRUCTURA, CAPACIDAD TÉCNICA Y DE OPERACIÓN Y RESPONDERÁ POR LOS DEFECTOS Y VICIOS OCULTOS DEL SERVICIO OBJETO DE LA CONTRATACIÓN DURANTE SU VIGENCIA.</w:t>
      </w:r>
    </w:p>
    <w:p w14:paraId="20DF2C56" w14:textId="77777777" w:rsidR="002D634E" w:rsidRPr="00822013" w:rsidRDefault="002D634E" w:rsidP="002D634E">
      <w:pPr>
        <w:jc w:val="both"/>
        <w:rPr>
          <w:rFonts w:ascii="Montserrat" w:hAnsi="Montserrat"/>
          <w:sz w:val="20"/>
          <w:szCs w:val="20"/>
        </w:rPr>
      </w:pPr>
    </w:p>
    <w:p w14:paraId="2CB4954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PRESTADOR DEL SERVICIO” SE OBLIGA A ENTREGAR A FAVOR DE “LA SECRETARÍA”, UNA PÓLIZA DE SEGUROS DE RESPONSABILIDAD CIVIL GENERAL QUE GARANTICE LOS DAÑOS QUE PUEDAN CAUSARSE A “LA SECRETARÍA” Y/O A TERCEROS EN SUS BIENES O PERSONAS POR UNA SUMA ASEGURADA DE $1’000,000.00 (UN MILLON DE PESOS 00/100 M.N.) POR EVENTO O POR EL TOTAL RESARCIMIENTO DEL DAÑO A “LA SECRETARÍA”, SU PERSONAL Y/O TERCEROS.</w:t>
      </w:r>
    </w:p>
    <w:p w14:paraId="26CF2A1F" w14:textId="77777777" w:rsidR="002D634E" w:rsidRPr="00822013" w:rsidRDefault="002D634E" w:rsidP="002D634E">
      <w:pPr>
        <w:jc w:val="both"/>
        <w:rPr>
          <w:rFonts w:ascii="Montserrat" w:hAnsi="Montserrat"/>
          <w:sz w:val="20"/>
          <w:szCs w:val="20"/>
        </w:rPr>
      </w:pPr>
    </w:p>
    <w:p w14:paraId="748FA79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DICHO SEGURO DEBERÁ SER EXPEDIDO POR UNA COMPAÑÍA ASEGURADORA ESTABLECIDA EN TERRITORIO NACIONAL, Y DEBERÁ CUBRIR EL PLAZO DE LA VIGENCIA DEL SERVICIO. EN CASO DE QUE A LA FECHA DE LA ASIGNACIÓN DEL PEDIDO “EL PRESTADOR DEL SERVICIO” CUENTE CON UN SEGURO DE RESPONSABILIDAD CIVIL VIGENTE Y EXPEDIDO POR UNA COMPAÑÍA ASEGURADORA ESTABLECIDA EN TERRITORIO NACIONAL, PREVIAMENTE A LA FIRMA DEL PEDIDO, DEBERÁ ESTIPULAR A “LA SECRETARÍA” COMO BENEFICIARIA DE DICHA PÓLIZA EN LOS TÉRMINOS DEL PÁRRAFO ANTERIOR. </w:t>
      </w:r>
    </w:p>
    <w:p w14:paraId="461E8017" w14:textId="77777777" w:rsidR="002D634E" w:rsidRPr="00822013" w:rsidRDefault="002D634E" w:rsidP="002D634E">
      <w:pPr>
        <w:jc w:val="both"/>
        <w:rPr>
          <w:rFonts w:ascii="Montserrat" w:hAnsi="Montserrat"/>
          <w:sz w:val="20"/>
          <w:szCs w:val="20"/>
        </w:rPr>
      </w:pPr>
    </w:p>
    <w:p w14:paraId="1B24B99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 PÓLIZA DE RESPONSABILIDAD CIVIL DEBERÁ SER ENTREGADA AL ADMINISTRADOR DEL PEDIDO DENTRO DE LOS 10 (DIEZ) DÍAS NATURALES CONTADOS A PARTIR DE LA FIRMA DEL PEDIDO. EN EL SUPUESTO QUE NO PRESENTE LA PÓLIZA REFERIDA DENTRO DEL PLAZO CITADO, “LA SECRETARÍA”, PODRÁ INICIAR EL PROCEDIMIENTO DE RECISIÓN DEL PEDIDO.</w:t>
      </w:r>
    </w:p>
    <w:p w14:paraId="6AF18BE8" w14:textId="77777777" w:rsidR="002D634E" w:rsidRPr="00822013" w:rsidRDefault="002D634E" w:rsidP="002D634E">
      <w:pPr>
        <w:jc w:val="both"/>
        <w:rPr>
          <w:rFonts w:ascii="Montserrat" w:hAnsi="Montserrat"/>
          <w:sz w:val="20"/>
          <w:szCs w:val="20"/>
        </w:rPr>
      </w:pPr>
    </w:p>
    <w:p w14:paraId="4F91353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ANTE CUALQUIER EVENTO O SINIESTRO, ESTA COBERTURA RESULTA INSUFICIENTE, LOS GASTOS QUE QUEDEN SIN CUBRIR SERÁN POR CUENTA DIRECTAMENTE “EL PRESTADOR DEL SERVICIO”.</w:t>
      </w:r>
    </w:p>
    <w:p w14:paraId="10B4965E" w14:textId="77777777" w:rsidR="002D634E" w:rsidRPr="00822013" w:rsidRDefault="002D634E" w:rsidP="002D634E">
      <w:pPr>
        <w:jc w:val="both"/>
        <w:rPr>
          <w:rFonts w:ascii="Montserrat" w:hAnsi="Montserrat"/>
          <w:sz w:val="20"/>
          <w:szCs w:val="20"/>
        </w:rPr>
      </w:pPr>
    </w:p>
    <w:p w14:paraId="7AF95DE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UNA VEZ OCURRIDO EL EVENTO Y SE DICTAMINE LA RESPONSABILIDAD, “EL PRESTADOR DEL SERVICIO” TENDRÁ UN PLAZO MÁXIMO DE 5 (CINCO) DÍAS HÁBILES, PARA REALIZAR LOS PAGOS DE LOS DAÑOS DIRECTAMENTE A “LA SECRETARÍA” Y/O TERCEROS IMPLICADOS; O INICIAR LAS GESTIONES CORRESPONDIENTES ANTE LA ASEGURADORA QUE CORRESPONDA, PARA QUE HAGA LOS PAGOS INMEDIATAMENTE A “LA SECRETARÍA” Y /O A LOS TERCEROS IMPLICADOS.</w:t>
      </w:r>
    </w:p>
    <w:p w14:paraId="4B935063" w14:textId="77777777" w:rsidR="002D634E" w:rsidRPr="00822013" w:rsidRDefault="002D634E" w:rsidP="002D634E">
      <w:pPr>
        <w:jc w:val="both"/>
        <w:rPr>
          <w:rFonts w:ascii="Montserrat" w:hAnsi="Montserrat"/>
          <w:sz w:val="20"/>
          <w:szCs w:val="20"/>
        </w:rPr>
      </w:pPr>
    </w:p>
    <w:p w14:paraId="6D7FC319"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“EL PRESTADOR DEL SERVICIO” LIBERARÁ A “LA SECRETARÍA” DE CUALQUIER RECLAMACIÓN O ACCIÓN JUDICIAL DERIVADA DE DAÑOS Y PERJUICIOS QUE PUDIESEN OCASIONAR A TERCERAS PERSONAS Y/O A SUS BIENES, CON LOS VEHÍCULOS, HERRAMIENTAS </w:t>
      </w:r>
      <w:r w:rsidRPr="00822013">
        <w:rPr>
          <w:rFonts w:ascii="Montserrat" w:hAnsi="Montserrat"/>
          <w:sz w:val="20"/>
          <w:szCs w:val="20"/>
        </w:rPr>
        <w:lastRenderedPageBreak/>
        <w:t>COMPLEMENTARIAS Y/O POR LAS MANIOBRAS DE CARGA Y DESCARGA DE LOS BIENES QUE TRASLADE DURANTE EL DESARROLLO DE LOS SERVICIOS, POR LO QUE SE OBLIGARÁ A RESPONDER POR CUENTA PROPIA DE TALES EVENTOS FRENTE A LOS TERCEROS AFECTADOS.</w:t>
      </w:r>
    </w:p>
    <w:p w14:paraId="596C8DD1" w14:textId="77777777" w:rsidR="002D634E" w:rsidRPr="00822013" w:rsidRDefault="002D634E" w:rsidP="002D634E">
      <w:pPr>
        <w:jc w:val="both"/>
        <w:rPr>
          <w:rFonts w:ascii="Montserrat" w:hAnsi="Montserrat"/>
          <w:sz w:val="20"/>
          <w:szCs w:val="20"/>
        </w:rPr>
      </w:pPr>
    </w:p>
    <w:p w14:paraId="34896EF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EN CASO DE FORMALIZACIÓN DE CONVENIOS MODIFICATORIOS AL PEDIDO, “EL PRESTADOR DEL SERVICIO” DEBERÁ, PRESENTAR LA MODIFICACIÓN DE LA PÓLIZA, DENTRO DE LOS 10 DÍAS NATURALES SIGUIENTES A LA FIRMA DEL CONVENIO DE MODIFICACIÓN ANTES CITADO</w:t>
      </w:r>
    </w:p>
    <w:p w14:paraId="1772734A" w14:textId="77777777" w:rsidR="002D634E" w:rsidRPr="00822013" w:rsidRDefault="002D634E" w:rsidP="002D634E">
      <w:pPr>
        <w:jc w:val="both"/>
        <w:rPr>
          <w:rFonts w:ascii="Montserrat" w:hAnsi="Montserrat"/>
          <w:sz w:val="20"/>
          <w:szCs w:val="20"/>
        </w:rPr>
      </w:pPr>
    </w:p>
    <w:p w14:paraId="1CBD9FE6"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DÉCIMA NOVENA. GARANTIA DEL SERVICIO </w:t>
      </w:r>
    </w:p>
    <w:p w14:paraId="31ABEF01" w14:textId="77777777" w:rsidR="002D634E" w:rsidRPr="00822013" w:rsidRDefault="002D634E" w:rsidP="002D634E">
      <w:pPr>
        <w:jc w:val="both"/>
        <w:rPr>
          <w:rFonts w:ascii="Montserrat" w:hAnsi="Montserrat"/>
          <w:sz w:val="20"/>
          <w:szCs w:val="20"/>
        </w:rPr>
      </w:pPr>
    </w:p>
    <w:p w14:paraId="2BFCD8E6" w14:textId="606143F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EL PROVEEDOR ADJUDICADO SE OBLIGA A QUE EL SERVICIO OBJETO DEL </w:t>
      </w:r>
      <w:r w:rsidR="00FD3EC9" w:rsidRPr="00822013">
        <w:rPr>
          <w:rFonts w:ascii="Montserrat" w:hAnsi="Montserrat"/>
          <w:sz w:val="20"/>
          <w:szCs w:val="20"/>
        </w:rPr>
        <w:t>PEDIDO</w:t>
      </w:r>
      <w:r w:rsidRPr="00822013">
        <w:rPr>
          <w:rFonts w:ascii="Montserrat" w:hAnsi="Montserrat"/>
          <w:sz w:val="20"/>
          <w:szCs w:val="20"/>
        </w:rPr>
        <w:t xml:space="preserve"> SE REALICE DE ACUERDO A LO ESTABLECIDO EN LAS ESPECIFICACIONES TÉCNICAS; POR LO QUE AL DÍA HÁBIL SIGUIENTE DEL TÉRMINO DEL SERVICIO EL PROVEEDOR ADJUDICADO DEBERÁ ENTREGAR A LA DIRECCIÓN DE SERVICIOS GENERALES, ÁREA RESPONSABLE DE ADMINISTRAR Y VERIFICAR EL CUMPLIMIENTO Y ACEPTACIÓN DEL SERVICIO, UNA CARTA DE GARANTÍA CON VIGENCIA DE UN (1) MES A PARTIR DEL TÉRMINO DEL SERVICIO PROPORCIONADO; POR LO QUE, EL PROVEEDOR ADJUDICADO DEBERÁ RESPONDER A LOS DEFECTOS Y VICIOS OCULTOS QUE AFECTEN LA CALIDAD DEL SERVICIO; ASÍ COMO, A RESPONDER DE CUALQUIER OTRA RESPONSABILIDAD EN QUE HUBIERE INCURRIDO; OBLIGÁNDOSE A REALIZAR LOS SERVICIOS DE MANTENIMIENTO CORRECTIVO A LOS EQUIPOS INDICADOS, QUE LLEGARAN A REQUERIRSE A CONSECUENCIA DE LA PRESTACIÓN DEL SERVICIO, SIN CARGO ALGUNO PARA LA SECRETARÍA.</w:t>
      </w:r>
    </w:p>
    <w:p w14:paraId="1E19B9BC" w14:textId="77777777" w:rsidR="002D634E" w:rsidRPr="00822013" w:rsidRDefault="002D634E" w:rsidP="002D634E">
      <w:pPr>
        <w:jc w:val="both"/>
        <w:rPr>
          <w:rFonts w:ascii="Montserrat" w:hAnsi="Montserrat"/>
          <w:sz w:val="20"/>
          <w:szCs w:val="20"/>
        </w:rPr>
      </w:pPr>
    </w:p>
    <w:p w14:paraId="5BF73464" w14:textId="2D6DB272"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AL TÉRMINO DE LA VIGENCIA DEL </w:t>
      </w:r>
      <w:r w:rsidR="00FD3EC9" w:rsidRPr="00822013">
        <w:rPr>
          <w:rFonts w:ascii="Montserrat" w:hAnsi="Montserrat"/>
          <w:sz w:val="20"/>
          <w:szCs w:val="20"/>
        </w:rPr>
        <w:t>PEDIDO</w:t>
      </w:r>
      <w:r w:rsidRPr="00822013">
        <w:rPr>
          <w:rFonts w:ascii="Montserrat" w:hAnsi="Montserrat"/>
          <w:sz w:val="20"/>
          <w:szCs w:val="20"/>
        </w:rPr>
        <w:t xml:space="preserve">, EN UN LAPSO NO MAYOR A 5 DÍAS HÁBILES, EL PROVEEDOR EXTENDERÁ UNA “CARTA GARANTÍA”, POR EL SERVICIO PROPORCIONADO, OBLIGÁNDOSE A PROPORCIONAR LOS SERVICIOS DE MANTENIMIENTO CORRECTIVO QUE LLEGARAN A REQUERIRSE, SIN COSTO ADICIONAL PARA LA SECRETARÍA, DURANTE LOS 30 (TREINTA) DÍAS NATURALES SIGUIENTES AL TÉRMINO DEL </w:t>
      </w:r>
      <w:r w:rsidR="00FD3EC9" w:rsidRPr="00822013">
        <w:rPr>
          <w:rFonts w:ascii="Montserrat" w:hAnsi="Montserrat"/>
          <w:sz w:val="20"/>
          <w:szCs w:val="20"/>
        </w:rPr>
        <w:t>PEDIDO</w:t>
      </w:r>
      <w:r w:rsidRPr="00822013">
        <w:rPr>
          <w:rFonts w:ascii="Montserrat" w:hAnsi="Montserrat"/>
          <w:sz w:val="20"/>
          <w:szCs w:val="20"/>
        </w:rPr>
        <w:t xml:space="preserve">; PARA SUBSANAR ALGUNA FALLA EN EL FUNCIONAMIENTO DE LOS EQUIPOS Y/O SISTEMAS A LOS CUALES SE LES HAYA PROPORCIONADO EL SERVICIO DE MANTENIMIENTO PREVENTIVO. LA ENTREGA DE LA CARTA GARANTÍA, SERÁ NECESARIA PARA EL TRÁMITE DE PAGO DE LA FACTURA QUE FINIQUITE EL </w:t>
      </w:r>
      <w:r w:rsidR="00FD3EC9" w:rsidRPr="00822013">
        <w:rPr>
          <w:rFonts w:ascii="Montserrat" w:hAnsi="Montserrat"/>
          <w:sz w:val="20"/>
          <w:szCs w:val="20"/>
        </w:rPr>
        <w:t>PEDIDO</w:t>
      </w:r>
      <w:r w:rsidRPr="00822013">
        <w:rPr>
          <w:rFonts w:ascii="Montserrat" w:hAnsi="Montserrat"/>
          <w:sz w:val="20"/>
          <w:szCs w:val="20"/>
        </w:rPr>
        <w:t>.</w:t>
      </w:r>
    </w:p>
    <w:p w14:paraId="35A1CB07" w14:textId="77777777" w:rsidR="002D634E" w:rsidRPr="00822013" w:rsidRDefault="002D634E" w:rsidP="002D634E">
      <w:pPr>
        <w:jc w:val="both"/>
        <w:rPr>
          <w:rFonts w:ascii="Montserrat" w:hAnsi="Montserrat"/>
          <w:sz w:val="20"/>
          <w:szCs w:val="20"/>
        </w:rPr>
      </w:pPr>
    </w:p>
    <w:p w14:paraId="1AF69832"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VIGÉSIMA. CONDICIONES DE PRECIOS </w:t>
      </w:r>
    </w:p>
    <w:p w14:paraId="0139890A" w14:textId="77777777" w:rsidR="002D634E" w:rsidRPr="00822013" w:rsidRDefault="002D634E" w:rsidP="002D634E">
      <w:pPr>
        <w:jc w:val="both"/>
        <w:rPr>
          <w:rFonts w:ascii="Montserrat" w:hAnsi="Montserrat"/>
          <w:sz w:val="20"/>
          <w:szCs w:val="20"/>
        </w:rPr>
      </w:pPr>
    </w:p>
    <w:p w14:paraId="174AF411" w14:textId="09D92439" w:rsidR="002D634E" w:rsidRPr="00822013" w:rsidRDefault="002D634E" w:rsidP="002D634E">
      <w:pPr>
        <w:jc w:val="both"/>
        <w:rPr>
          <w:rFonts w:ascii="Montserrat" w:hAnsi="Montserrat"/>
          <w:sz w:val="20"/>
          <w:szCs w:val="20"/>
        </w:rPr>
      </w:pPr>
      <w:r w:rsidRPr="00822013">
        <w:rPr>
          <w:rFonts w:ascii="Montserrat" w:hAnsi="Montserrat"/>
          <w:sz w:val="20"/>
          <w:szCs w:val="20"/>
        </w:rPr>
        <w:t>LOS PRECIOS DEBERÁN SER FIJOS E INCLUIR TODOS LOS COSTOS INVOLUCRADOS (MANO DE OBRA, MATERIALES, EQUIPO Y HERRAMIENTAS); ASIMISMO, DE ACUERDO A LOS REQUERIMIENTOS DEL SERVICIO INDICADO EN EL ANEXO TECNICO; EL PROVEEDOR ADJUDICADO NO PODRÁ AGREGAR NINGÚN COSTO EXTRA PARA LOS CONCEPTOS CONSIDERADOS EN EL PRESENTE ANEXO DURANTE LA VIGENCIA DEL</w:t>
      </w:r>
      <w:r w:rsidR="00FD3EC9" w:rsidRPr="00822013">
        <w:rPr>
          <w:rFonts w:ascii="Montserrat" w:hAnsi="Montserrat"/>
          <w:sz w:val="20"/>
          <w:szCs w:val="20"/>
        </w:rPr>
        <w:t xml:space="preserve"> PEDIDO,</w:t>
      </w:r>
      <w:r w:rsidRPr="00822013">
        <w:rPr>
          <w:rFonts w:ascii="Montserrat" w:hAnsi="Montserrat"/>
          <w:sz w:val="20"/>
          <w:szCs w:val="20"/>
        </w:rPr>
        <w:t>POR LO QUE LOS PRECIOS SE CONSIDERARÁN FIJOS HASTA QUE CONCLUYA LA RELACIÓN CONTRACTUAL.</w:t>
      </w:r>
    </w:p>
    <w:p w14:paraId="3181E2D4" w14:textId="77777777" w:rsidR="002D634E" w:rsidRPr="00822013" w:rsidRDefault="002D634E" w:rsidP="002D634E">
      <w:pPr>
        <w:jc w:val="both"/>
        <w:rPr>
          <w:rFonts w:ascii="Montserrat" w:hAnsi="Montserrat"/>
          <w:sz w:val="20"/>
          <w:szCs w:val="20"/>
        </w:rPr>
      </w:pPr>
    </w:p>
    <w:p w14:paraId="5EE7BC43"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VIGÉSIMA PRIMERA. CONDICIONES DE PAGO</w:t>
      </w:r>
    </w:p>
    <w:p w14:paraId="7B2E4558" w14:textId="77777777" w:rsidR="002D634E" w:rsidRPr="00822013" w:rsidRDefault="002D634E" w:rsidP="002D634E">
      <w:pPr>
        <w:jc w:val="both"/>
        <w:rPr>
          <w:rFonts w:ascii="Montserrat" w:hAnsi="Montserrat"/>
          <w:sz w:val="20"/>
          <w:szCs w:val="20"/>
        </w:rPr>
      </w:pPr>
    </w:p>
    <w:p w14:paraId="392731D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 SECRETARÍA" CUBRIRÁ EL PAGO DE LOS SERVICIOS OBJETO DEL PEDIDO, DE ACUERDO A LOS SERVICIOS QUE “EL PRESTADOR DEL SERVICIO” ACREDITE EFECTIVAMENTE HABER PRESTADO A SATISFACCIÓN DE “LA SECRETARÍA.</w:t>
      </w:r>
    </w:p>
    <w:p w14:paraId="2FAEC152" w14:textId="77777777" w:rsidR="002D634E" w:rsidRPr="00822013" w:rsidRDefault="002D634E" w:rsidP="002D634E">
      <w:pPr>
        <w:jc w:val="both"/>
        <w:rPr>
          <w:rFonts w:ascii="Montserrat" w:hAnsi="Montserrat"/>
          <w:sz w:val="20"/>
          <w:szCs w:val="20"/>
        </w:rPr>
      </w:pPr>
    </w:p>
    <w:p w14:paraId="5E3B2893"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 DIRECCIÓN DE SERVICIOS GENERALES DE “LA SECRETARÍA”, SERÁ LA ENCARGADA DE RECIBIR LAS FACTURAS EN PLAZA JUÁREZ NÚMERO 20, PISO 10, COLONIA CENTRO, ALCALDIA CUAUHTÉMOC, C.P. 06010, CIUDAD DE MÉXICO, EN DÍAS HÁBILES, DE LUNES A VIERNES EN HORARIO DE LAS 09:00 A LAS 18:00 HORAS.</w:t>
      </w:r>
    </w:p>
    <w:p w14:paraId="1E907BAD" w14:textId="77777777" w:rsidR="002D634E" w:rsidRPr="00822013" w:rsidRDefault="002D634E" w:rsidP="002D634E">
      <w:pPr>
        <w:jc w:val="both"/>
        <w:rPr>
          <w:rFonts w:ascii="Montserrat" w:hAnsi="Montserrat"/>
          <w:sz w:val="20"/>
          <w:szCs w:val="20"/>
        </w:rPr>
      </w:pPr>
    </w:p>
    <w:p w14:paraId="27E56162"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EN CASO DE QUE LAS FACTURAS ENTREGADAS PRESENTEN ERRORES, “LA SECRETARÍA”, DENTRO DE LOS 3 (TRES) DÍAS HÁBILES SIGUIENTES AL DE SU RECEPCIÓN INDICARÁ A “EL PRESTADOR DEL SERVICIO” LAS DEFICIENCIAS QUE DEBERÁ CORREGIR; POR LO QUE, EL PROCEDIMIENTO DE PAGO REINICIARÁ EN EL MOMENTO EN QUE “EL PRESTADOR DEL SERVICIO” PRESENTE LAS FACTURAS CORREGIDAS.</w:t>
      </w:r>
    </w:p>
    <w:p w14:paraId="25D5B5A9" w14:textId="77777777" w:rsidR="002D634E" w:rsidRPr="00822013" w:rsidRDefault="002D634E" w:rsidP="002D634E">
      <w:pPr>
        <w:jc w:val="both"/>
        <w:rPr>
          <w:rFonts w:ascii="Montserrat" w:hAnsi="Montserrat"/>
          <w:sz w:val="20"/>
          <w:szCs w:val="20"/>
        </w:rPr>
      </w:pPr>
    </w:p>
    <w:p w14:paraId="12A6CBB2"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DE CONFORMIDAD CON EL ARTÍCULO 89 DEL “REGLAMENTO”, PARA EFECTOS DE CONTABILIZAR EL PLAZO A QUE HACE REFERENCIA EL PRIMER PÁRRAFO DEL ARTÍCULO 51 DE “LA LEY”, SE TENDRÁ COMO RECIBIDA LA FACTURA O EL DOCUMENTO QUE REÚNA LOS REQUISITOS FISCALES CORRESPONDIENTES, A PARTIR DE QUE “EL PRESTADOR DEL SERVICIO” LOS ENTREGUE A “LA SECRETARÍA” AL MOMENTO DE CONCLUIR CON LA PRESTACIÓN TOTAL O PARCIAL DEL SERVICIO CONFORME A LOS TÉRMINOS DEL PEDIDO CELEBRADO Y “LA SECRETARÍA”  LOS RECIBA A SATISFACCIÓN EN LOS TÉRMINOS DE LOS LINEAMIENTOS QUE EMITA LA SECRETARÍA DE LA FUNCIÓN PÚBLICA PARA PROMOVER LA AGILIZACIÓN DEL PAGO.</w:t>
      </w:r>
    </w:p>
    <w:p w14:paraId="23E12117" w14:textId="77777777" w:rsidR="002D634E" w:rsidRPr="00822013" w:rsidRDefault="002D634E" w:rsidP="002D634E">
      <w:pPr>
        <w:jc w:val="both"/>
        <w:rPr>
          <w:rFonts w:ascii="Montserrat" w:hAnsi="Montserrat"/>
          <w:sz w:val="20"/>
          <w:szCs w:val="20"/>
        </w:rPr>
      </w:pPr>
    </w:p>
    <w:p w14:paraId="0EBF366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DENTRO DEL PLAZO MENCIONADO EN EL PÁRRAFO ANTERIOR, “LA SECRETARÍA” DEBERÁ DE REQUERIR, EN SU CASO, A “EL PRESTADOR DEL SERVICIO” A LA CORRECCIÓN DE ERRORES O DEFICIENCIAS CONTENIDOS EN LA FACTURA O EN EL DOCUMENTO QUE REÚNA LOS REQUISITOS FISCALES CORRESPONDIENTES; TRAMITAR EL PAGO DE DICHA FACTURA O DOCUMENTOS Y REALIZAR EL PAGO A “EL PRESTADOR DEL SERVICIO”.</w:t>
      </w:r>
    </w:p>
    <w:p w14:paraId="5896554C" w14:textId="77777777" w:rsidR="002D634E" w:rsidRPr="00822013" w:rsidRDefault="002D634E" w:rsidP="002D634E">
      <w:pPr>
        <w:jc w:val="both"/>
        <w:rPr>
          <w:rFonts w:ascii="Montserrat" w:hAnsi="Montserrat"/>
          <w:sz w:val="20"/>
          <w:szCs w:val="20"/>
        </w:rPr>
      </w:pPr>
    </w:p>
    <w:p w14:paraId="1A531C9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ASIMISMO, “EL PRESTADOR DEL SERVICIO” MANIFIESTA SU CONFORMIDAD DE QUE HASTA EN TANTO NO SE CUMPLA CON LA VERIFICACIÓN, SUPERVISIÓN Y ACEPTACIÓN DE LOS SERVICIOS EN LOS TÉRMINOS PREVISTOS EN EL PRESENTE ANEXO, ESTOS NO SE TENDRÁN POR RECIBIDOS O ACEPTADOS POR “LA SECRETARÍA” DE CONFORMIDAD CON LO ESTABLECIDO DE “LA LEY”.</w:t>
      </w:r>
    </w:p>
    <w:p w14:paraId="017C16B0" w14:textId="77777777" w:rsidR="002D634E" w:rsidRPr="00822013" w:rsidRDefault="002D634E" w:rsidP="002D634E">
      <w:pPr>
        <w:jc w:val="both"/>
        <w:rPr>
          <w:rFonts w:ascii="Montserrat" w:hAnsi="Montserrat"/>
          <w:sz w:val="20"/>
          <w:szCs w:val="20"/>
        </w:rPr>
      </w:pPr>
    </w:p>
    <w:p w14:paraId="107F04E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LOS PAGOS DE LOS SERVICIOS FACTURADOS DESPUÉS DEL 30 DE NOVIEMBRE DE 2019, SERÁN TRAMITADOS A TRAVÉS DEL PROCEDIMIENTO DE ADEUDOS DE EJERCICIOS FISCALES ANTERIORES (ADEFAS). LO ANTERIOR, SIN MENOSCABO DE LOS LINEAMIENTOS QUE EMITA LA SECRETARÍA DE HACIENDA Y CRÉDITO PÚBLICO PARA EL PAGO DE ADEFAS, QUE PUDIERAN MODIFICAR DICHO PLAZO.</w:t>
      </w:r>
    </w:p>
    <w:p w14:paraId="73EBD6C7" w14:textId="77777777" w:rsidR="002D634E" w:rsidRPr="00822013" w:rsidRDefault="002D634E" w:rsidP="002D634E">
      <w:pPr>
        <w:jc w:val="both"/>
        <w:rPr>
          <w:rFonts w:ascii="Montserrat" w:hAnsi="Montserrat"/>
          <w:sz w:val="20"/>
          <w:szCs w:val="20"/>
        </w:rPr>
      </w:pPr>
    </w:p>
    <w:p w14:paraId="399B72D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 DIRECCIÓN DE SERVICIOS GENERALES DE “LA SECRETARÍA” VERIFICARÁ, POSTERIORMENTE A LA FECHA DE LA PRESTACIÓN DE LOS SERVICIOS, QUE ÉSTOS FUERON PRESTADOS DE CONFORMIDAD CON LAS ESPECIFICACIONES SEÑALADAS EN EL PRESENTE ANEXO UNO Y QUE RECIBIÓ ÉSTOS A SU ENTERA SATISFACCIÓN, LO QUE SE HARÁ CONSTAR POR ESCRITO.</w:t>
      </w:r>
    </w:p>
    <w:p w14:paraId="1B924CFF" w14:textId="77777777" w:rsidR="002D634E" w:rsidRPr="00822013" w:rsidRDefault="002D634E" w:rsidP="002D634E">
      <w:pPr>
        <w:jc w:val="both"/>
        <w:rPr>
          <w:rFonts w:ascii="Montserrat" w:hAnsi="Montserrat"/>
          <w:sz w:val="20"/>
          <w:szCs w:val="20"/>
        </w:rPr>
      </w:pPr>
    </w:p>
    <w:p w14:paraId="56A09BC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LA DIRECCIÓN GENERAL DE PROGRAMACIÓN, ORGANIZACIÓN Y PRESUPUESTO DE “LA SECRETARÍA” INCORPORARÁ AL PROGRAMA DE CADENAS PRODUCTIVAS DE NACIONAL FINANCIERA, S.N.C., Y DARÁ DE ALTA EN EL MISMO LA TOTALIDAD DE LAS CUENTAS POR PAGAR A “EL PRESTADOR DEL SERVICIO”, PARA ELLO LA FACTURA ACEPTADA SE </w:t>
      </w:r>
      <w:r w:rsidRPr="00822013">
        <w:rPr>
          <w:rFonts w:ascii="Montserrat" w:hAnsi="Montserrat"/>
          <w:sz w:val="20"/>
          <w:szCs w:val="20"/>
        </w:rPr>
        <w:lastRenderedPageBreak/>
        <w:t>REGISTRARÁ EN DICHO PROGRAMA CUANDO MÁS EL DÍA 9 POSTERIOR A SU RECEPCIÓN, MISMA QUE PODRÁ SER CONSULTADA EN LÍNEA A EFECTO DE QUE “EL PRESTADOR DEL SERVICIO” PUEDA EJERCER LA CESIÓN DE DERECHOS DE COBRO AL INTERMEDIARIO FINANCIERO SELECCIONADO POR “EL PRESTADOR DEL SERVICIO” ENTRE LOS REGISTRADOS EN DICHA CADENA, EN LOS TÉRMINOS DEL ÚLTIMO PÁRRAFO DEL ARTÍCULO 46 DE “LA LEY”.</w:t>
      </w:r>
    </w:p>
    <w:p w14:paraId="6A8492D4" w14:textId="77777777" w:rsidR="002D634E" w:rsidRPr="00822013" w:rsidRDefault="002D634E" w:rsidP="002D634E">
      <w:pPr>
        <w:jc w:val="both"/>
        <w:rPr>
          <w:rFonts w:ascii="Montserrat" w:hAnsi="Montserrat"/>
          <w:sz w:val="20"/>
          <w:szCs w:val="20"/>
        </w:rPr>
      </w:pPr>
    </w:p>
    <w:p w14:paraId="7B01CD0B"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PAGO DEL SERVICIO ENTREGADO QUEDARÁ CONDICIONADO PROPORCIONALMENTE AL PAGO QUE “EL PRESTADOR DEL SERVICIO” DEBA EFECTUAR POR CONCEPTO DE PENAS CONVENCIONALES.</w:t>
      </w:r>
    </w:p>
    <w:p w14:paraId="0F240CC5" w14:textId="77777777" w:rsidR="002D634E" w:rsidRPr="00822013" w:rsidRDefault="002D634E" w:rsidP="002D634E">
      <w:pPr>
        <w:jc w:val="both"/>
        <w:rPr>
          <w:rFonts w:ascii="Montserrat" w:hAnsi="Montserrat"/>
          <w:sz w:val="20"/>
          <w:szCs w:val="20"/>
        </w:rPr>
      </w:pPr>
    </w:p>
    <w:p w14:paraId="750A9916"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PAGO SERÁ EFECTUADO MEDIANTE DEPÓSITO VÍA BANCA ELECTRÓNICA A LA CUENTA BANCARIA QUE “EL PRESTADOR DEL SERVICIO” PROPORCIONE.</w:t>
      </w:r>
    </w:p>
    <w:p w14:paraId="329FD1AF" w14:textId="77777777" w:rsidR="002D634E" w:rsidRPr="00822013" w:rsidRDefault="002D634E" w:rsidP="002D634E">
      <w:pPr>
        <w:jc w:val="both"/>
        <w:rPr>
          <w:rFonts w:ascii="Montserrat" w:hAnsi="Montserrat"/>
          <w:sz w:val="20"/>
          <w:szCs w:val="20"/>
        </w:rPr>
      </w:pPr>
    </w:p>
    <w:p w14:paraId="383C079B"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VIGÉSIMA SEGUNDA. MECANISMO DE AJUSTE DE PRECIOS</w:t>
      </w:r>
    </w:p>
    <w:p w14:paraId="71FCA7C3" w14:textId="77777777" w:rsidR="002D634E" w:rsidRPr="00822013" w:rsidRDefault="002D634E" w:rsidP="002D634E">
      <w:pPr>
        <w:jc w:val="both"/>
        <w:rPr>
          <w:rFonts w:ascii="Montserrat" w:hAnsi="Montserrat"/>
          <w:sz w:val="20"/>
          <w:szCs w:val="20"/>
        </w:rPr>
      </w:pPr>
    </w:p>
    <w:p w14:paraId="04BCD79C"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NO HABRA AJUSTE DE PRECIOS DURANTE LA PRESTACION DEL SERVICIO. </w:t>
      </w:r>
    </w:p>
    <w:p w14:paraId="5BA82136" w14:textId="77777777" w:rsidR="002D634E" w:rsidRPr="00822013" w:rsidRDefault="002D634E" w:rsidP="002D634E">
      <w:pPr>
        <w:jc w:val="both"/>
        <w:rPr>
          <w:rFonts w:ascii="Montserrat" w:hAnsi="Montserrat"/>
          <w:sz w:val="20"/>
          <w:szCs w:val="20"/>
        </w:rPr>
      </w:pPr>
    </w:p>
    <w:p w14:paraId="5C0EEE88"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VIGÉSIMA TERCERA. PRORROGAS</w:t>
      </w:r>
    </w:p>
    <w:p w14:paraId="43E1B00C" w14:textId="77777777" w:rsidR="002D634E" w:rsidRPr="00822013" w:rsidRDefault="002D634E" w:rsidP="002D634E">
      <w:pPr>
        <w:jc w:val="both"/>
        <w:rPr>
          <w:rFonts w:ascii="Montserrat" w:hAnsi="Montserrat"/>
          <w:sz w:val="20"/>
          <w:szCs w:val="20"/>
        </w:rPr>
      </w:pPr>
    </w:p>
    <w:p w14:paraId="442B91A1"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NO HABRA PRORROGAS PARA LA PRESTACION DEL SERVICIO</w:t>
      </w:r>
    </w:p>
    <w:p w14:paraId="567E9C16" w14:textId="77777777" w:rsidR="002D634E" w:rsidRPr="00822013" w:rsidRDefault="002D634E" w:rsidP="002D634E">
      <w:pPr>
        <w:jc w:val="both"/>
        <w:rPr>
          <w:rFonts w:ascii="Montserrat" w:hAnsi="Montserrat"/>
          <w:sz w:val="20"/>
          <w:szCs w:val="20"/>
        </w:rPr>
      </w:pPr>
    </w:p>
    <w:p w14:paraId="5236E696"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VIGÉSIMA CUARTA. CAUSAS DE RESCISIÓN </w:t>
      </w:r>
    </w:p>
    <w:p w14:paraId="1F38E63B" w14:textId="77777777" w:rsidR="002D634E" w:rsidRPr="00822013" w:rsidRDefault="002D634E" w:rsidP="002D634E">
      <w:pPr>
        <w:jc w:val="both"/>
        <w:rPr>
          <w:rFonts w:ascii="Montserrat" w:hAnsi="Montserrat"/>
          <w:sz w:val="20"/>
          <w:szCs w:val="20"/>
        </w:rPr>
      </w:pPr>
    </w:p>
    <w:p w14:paraId="64E521D3"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"LA SECRETARÍA", CON FUNDAMENTO EN LO DISPUESTO EN LOS ARTÍCULOS 54 DE LA LEY DE ADQUISICIONES, ARRENDAMIENTOS Y SERVICIOS DEL SECTOR PÚBLICO, Y 98 DE SU REGLAMENTO, PODRÁ RESCINDIR ADMINISTRATIVAMENTE EL PRESENTE SERVICIO Y HACER EFECTIVA LA FIANZA A QUE ALUDE EL PRESENTE ANEXO TÉCNICO DE MANERA PROPORCIONAL AL MONTO DE LAS OBLIGACIONES INCUMPLIDAS, SIN NECESIDAD DE DECLARACIÓN JUDICIAL PREVIA, Y SIN QUE POR ELLO SE INCURRA EN RESPONSABILIDAD, EN CASO DE QUE "EL PRESTADOR DEL SERVICIO" SE ENCUENTRE EN CUALQUIERA DE LOS SIGUIENTES SUPUESTOS: </w:t>
      </w:r>
    </w:p>
    <w:p w14:paraId="454F84ED" w14:textId="77777777" w:rsidR="002D634E" w:rsidRPr="00822013" w:rsidRDefault="002D634E" w:rsidP="002D634E">
      <w:pPr>
        <w:jc w:val="both"/>
        <w:rPr>
          <w:rFonts w:ascii="Montserrat" w:hAnsi="Montserrat"/>
          <w:sz w:val="20"/>
          <w:szCs w:val="20"/>
        </w:rPr>
      </w:pPr>
    </w:p>
    <w:p w14:paraId="16AB59C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NO CUMPLE TOTAL O PARCIALMENTE LAS OBLIGACIONES ADQUIRIDAS EN EL PRESENTE ANEXO Y QUE POR SU CAUSA AFECTE AL INTERÉS PRINCIPAL.</w:t>
      </w:r>
    </w:p>
    <w:p w14:paraId="46A10848"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TRANSFIERE TODO O EN PARTE, LAS OBLIGACIONES DERIVADAS DEL PRESENTE ANEXO.</w:t>
      </w:r>
    </w:p>
    <w:p w14:paraId="2AC780D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INCURRE EN RESPONSABILIDAD POR LOS ERRORES U OMISIONES EN SU ACTUACIÓN.</w:t>
      </w:r>
    </w:p>
    <w:p w14:paraId="42A63A9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INCURRE EN LA NEGLIGENCIA RESPECTO A LOS SERVICIOS OBJETO DEL PRESENTE ANEXO.</w:t>
      </w:r>
    </w:p>
    <w:p w14:paraId="7E22196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CEDE LOS DERECHOS DE COBRO DERIVADOS DEL SERVICIO, SIN CONTAR CON LA CONFORMIDAD PREVIA POR ESCRITO DE “LA SECRETARÍA”.</w:t>
      </w:r>
    </w:p>
    <w:p w14:paraId="7D34815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SUSPENDE O INTERRUMPE, SIN CAUSA JUSTIFICADA LA PRESTACIÓN DEL SERVICIO.</w:t>
      </w:r>
    </w:p>
    <w:p w14:paraId="6253D8F9"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NO PROPORCIONA A “LA SECRETARÍA” O A LAS DEPENDENCIAS QUE TENGAN FACULTADES, LOS DATOS NECESARIOS PARA LA INSPECCIÓN, VIGILANCIA Y SUPERVISIÓN DEL SERVICIO ESPECIFICO.</w:t>
      </w:r>
    </w:p>
    <w:p w14:paraId="45B7C2F7"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CAMBIA DE NACIONALIDAD E INVOCA LA PROTECCIÓN DE SU GOBIERNO CONTRA RECLAMACIONES Y ÓRDENES DE “LA SECRETARÍA”.</w:t>
      </w:r>
    </w:p>
    <w:p w14:paraId="35BF56E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ES DECLARADO EN CONCURSO MERCANTIL POR AUTORIDAD COMPETENTE O POR CUALQUIER OTRA CAUSA DISTINTA O ANÁLOGA QUE AFECTE SU PATRIMONIO.</w:t>
      </w:r>
    </w:p>
    <w:p w14:paraId="08756EE1"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DIVULGA, TRANSFIERE O UTILIZA LA INFORMACIÓN QUE CONOZCA EN EL DESARROLLO DEL SERVICIO CONTRATADO, SIN CONTAR CON LA AUTORIZACIÓN EXPRESA DE “LA SECRETARÍA”.</w:t>
      </w:r>
    </w:p>
    <w:p w14:paraId="1C2B5F7E"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lastRenderedPageBreak/>
        <w:t>SI NO ACEPTA PAGAR PENALIZACIONES O NO REPARA LOS DAÑOS O PÉRDIDAS, POR ARGUMENTAR QUE NO LE ES DIRECTAMENTE IMPUTABLE A “EL PRESTADOR DEL SERVICIO”, SINO A UNO DE SUS ASOCIADOS O FILIALES O A CUALQUIER OTRA CAUSA QUE NO SEA DE FUERZA MAYOR O CASO FORTUITO.</w:t>
      </w:r>
    </w:p>
    <w:p w14:paraId="46FB2FA0" w14:textId="65B541BA"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SI LA SUMA DE LAS PENAS CONVENCIONALES Y/O DEDUCCIONES AL PAGO ALCANZA EL 10% (DIEZ POR CIENTO) DEL MONTO </w:t>
      </w:r>
      <w:r w:rsidR="00A024A6" w:rsidRPr="00822013">
        <w:rPr>
          <w:rFonts w:ascii="Montserrat" w:hAnsi="Montserrat"/>
          <w:sz w:val="20"/>
          <w:szCs w:val="20"/>
        </w:rPr>
        <w:t xml:space="preserve">MÁXIMO </w:t>
      </w:r>
      <w:r w:rsidRPr="00822013">
        <w:rPr>
          <w:rFonts w:ascii="Montserrat" w:hAnsi="Montserrat"/>
          <w:sz w:val="20"/>
          <w:szCs w:val="20"/>
        </w:rPr>
        <w:t xml:space="preserve">DEL </w:t>
      </w:r>
      <w:r w:rsidR="00A024A6" w:rsidRPr="00822013">
        <w:rPr>
          <w:rFonts w:ascii="Montserrat" w:hAnsi="Montserrat"/>
          <w:sz w:val="20"/>
          <w:szCs w:val="20"/>
        </w:rPr>
        <w:t>PEDID</w:t>
      </w:r>
      <w:r w:rsidRPr="00822013">
        <w:rPr>
          <w:rFonts w:ascii="Montserrat" w:hAnsi="Montserrat"/>
          <w:sz w:val="20"/>
          <w:szCs w:val="20"/>
        </w:rPr>
        <w:t>O ESPECIFICO.</w:t>
      </w:r>
    </w:p>
    <w:p w14:paraId="2D5EF893"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NO ENTREGA DENTRO DE LOS 10 (DIEZ) DÍAS NATURALES SIGUIENTES A LA FECHA DE FIRMA DEL CONTRATO O PEDIDO, LA GARANTÍA DE CUMPLIMIENTO.</w:t>
      </w:r>
    </w:p>
    <w:p w14:paraId="2F72E503"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“EL PRESTADOR DEL SERVICIO” NO ENTREGA DENTRO DE LOS 10 (DIEZ) DÍAS NATURALES SIGUIENTES A LA FECHA DE NOTIFICACIÓN DE FALLO, LA PÓLIZA DE RESPONSABILIDAD CIVIL.</w:t>
      </w:r>
    </w:p>
    <w:p w14:paraId="65C8741C" w14:textId="77777777" w:rsidR="002D634E" w:rsidRPr="00822013" w:rsidRDefault="002D634E" w:rsidP="002D634E">
      <w:pPr>
        <w:jc w:val="both"/>
        <w:rPr>
          <w:rFonts w:ascii="Montserrat" w:hAnsi="Montserrat"/>
          <w:sz w:val="20"/>
          <w:szCs w:val="20"/>
        </w:rPr>
      </w:pPr>
    </w:p>
    <w:p w14:paraId="561B5613"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VIGÉSIMA QUINTA. PROCEDIMIENTO DE RESCISIÓN. </w:t>
      </w:r>
    </w:p>
    <w:p w14:paraId="71C1F310" w14:textId="77777777" w:rsidR="002D634E" w:rsidRPr="00822013" w:rsidRDefault="002D634E" w:rsidP="002D634E">
      <w:pPr>
        <w:jc w:val="both"/>
        <w:rPr>
          <w:rFonts w:ascii="Montserrat" w:hAnsi="Montserrat"/>
          <w:sz w:val="20"/>
          <w:szCs w:val="20"/>
        </w:rPr>
      </w:pPr>
    </w:p>
    <w:p w14:paraId="389696B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SI LA SECRETARÍA CONSIDERA QUE EL PROVEEDOR ADJUDICADO HA INCURRIDO EN ALGUNA DE LAS CAUSAS DE RESCISIÓN ANTES MENCIONADAS, LE COMUNICARÁ POR ESCRITO EL INCUMPLIMIENTO EN QUE HAYA INCURRIDO PARA QUE EN UN TÉRMINO DE 5 (CINCO) DÍAS HÁBILES MANIFIESTE LO QUE A SU DERECHO CONVENGA, Y APORTE, EN SU CASO LAS PRUEBAS QUE ESTIME PERTINENTES.</w:t>
      </w:r>
    </w:p>
    <w:p w14:paraId="041FAABE" w14:textId="77777777" w:rsidR="002D634E" w:rsidRPr="00822013" w:rsidRDefault="002D634E" w:rsidP="002D634E">
      <w:pPr>
        <w:jc w:val="both"/>
        <w:rPr>
          <w:rFonts w:ascii="Montserrat" w:hAnsi="Montserrat"/>
          <w:sz w:val="20"/>
          <w:szCs w:val="20"/>
        </w:rPr>
      </w:pPr>
    </w:p>
    <w:p w14:paraId="4DE5F578" w14:textId="2B1BD7D0"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LA SECRETARÍA RESOLVERÁ LO PROCEDENTE, DENTRO DE UN PLAZO DE 15 (QUINCE) DÍAS HÁBILES SIGUIENTES A LA FECHA EN QUE SE NOTIFICÓ AL PROVEEDOR ADJUDICADO EL INICIO DE LA RESCISIÓN DEL </w:t>
      </w:r>
      <w:r w:rsidR="00FD3EC9" w:rsidRPr="00822013">
        <w:rPr>
          <w:rFonts w:ascii="Montserrat" w:hAnsi="Montserrat"/>
          <w:sz w:val="20"/>
          <w:szCs w:val="20"/>
        </w:rPr>
        <w:t>PEDIDO.</w:t>
      </w:r>
    </w:p>
    <w:p w14:paraId="0A06CA26" w14:textId="77777777" w:rsidR="002D634E" w:rsidRPr="00822013" w:rsidRDefault="002D634E" w:rsidP="002D634E">
      <w:pPr>
        <w:jc w:val="both"/>
        <w:rPr>
          <w:rFonts w:ascii="Montserrat" w:hAnsi="Montserrat"/>
          <w:sz w:val="20"/>
          <w:szCs w:val="20"/>
        </w:rPr>
      </w:pPr>
    </w:p>
    <w:p w14:paraId="4185C735" w14:textId="4FDF7E93"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VIGÉSIMA SEXTA. MODIFICACIONES AL </w:t>
      </w:r>
      <w:r w:rsidR="00FD3EC9" w:rsidRPr="00822013">
        <w:rPr>
          <w:rFonts w:ascii="Montserrat" w:hAnsi="Montserrat"/>
          <w:b/>
          <w:sz w:val="20"/>
          <w:szCs w:val="20"/>
        </w:rPr>
        <w:t>PEDIDO</w:t>
      </w:r>
      <w:r w:rsidRPr="00822013">
        <w:rPr>
          <w:rFonts w:ascii="Montserrat" w:hAnsi="Montserrat"/>
          <w:b/>
          <w:sz w:val="20"/>
          <w:szCs w:val="20"/>
        </w:rPr>
        <w:t>.</w:t>
      </w:r>
    </w:p>
    <w:p w14:paraId="443806F5" w14:textId="77777777" w:rsidR="002D634E" w:rsidRPr="00822013" w:rsidRDefault="002D634E" w:rsidP="002D634E">
      <w:pPr>
        <w:jc w:val="both"/>
        <w:rPr>
          <w:rFonts w:ascii="Montserrat" w:hAnsi="Montserrat"/>
          <w:sz w:val="20"/>
          <w:szCs w:val="20"/>
        </w:rPr>
      </w:pPr>
    </w:p>
    <w:p w14:paraId="346FC284" w14:textId="213D3294"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CON FUNDAMENTO EN EL ARTÍCULO 52 DE LA LEY DE ADQUISICIONES, ARRENDAMIENTOS Y SERVICIOS DEL SECTOR PÚBLICO Y ARTÍCULO 91 Y 92 DE SU REGLAMENTO, DENTRO DE SU PRESUPUESTO APROBADO Y DISPONIBLE, LA “DEPENDENCIA” Y SOBRE LA BASE DE RAZONES FUNDADAS QUE LO JUSTIFIQUEN, PODRÁ ACORDAR UN INCREMENTO, DE HASTA UN 20% (VEINTE POR CIENTO) SOBRE LOS CONCEPTOS Y VOLÚMENES RESPETANDO SUS PRECIOS PACTADOS; ASÍ COMO LA VIGENCIA ESTABLECIDA ORIGINALMENTE, MODIFICACIONES QUE PODRÁN HACERSE EN CUALQUIER TIEMPO, SIEMPRE Y CUANDO SE REALICEN ÉSTAS ANTES DE QUE CONCLUYA LA VIGENCIA DEL </w:t>
      </w:r>
      <w:r w:rsidR="00FD3EC9" w:rsidRPr="00822013">
        <w:rPr>
          <w:rFonts w:ascii="Montserrat" w:hAnsi="Montserrat"/>
          <w:sz w:val="20"/>
          <w:szCs w:val="20"/>
        </w:rPr>
        <w:t>PEDIDO</w:t>
      </w:r>
      <w:r w:rsidRPr="00822013">
        <w:rPr>
          <w:rFonts w:ascii="Montserrat" w:hAnsi="Montserrat"/>
          <w:sz w:val="20"/>
          <w:szCs w:val="20"/>
        </w:rPr>
        <w:t xml:space="preserve">. </w:t>
      </w:r>
    </w:p>
    <w:p w14:paraId="3E860FCE" w14:textId="77777777" w:rsidR="002D634E" w:rsidRPr="00822013" w:rsidRDefault="002D634E" w:rsidP="002D634E">
      <w:pPr>
        <w:jc w:val="both"/>
        <w:rPr>
          <w:rFonts w:ascii="Montserrat" w:hAnsi="Montserrat"/>
          <w:sz w:val="20"/>
          <w:szCs w:val="20"/>
        </w:rPr>
      </w:pPr>
    </w:p>
    <w:p w14:paraId="3819211C"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VIGÉSIMA SÉPTIMA. TERMINACIÓN ANTICIPADA. </w:t>
      </w:r>
    </w:p>
    <w:p w14:paraId="37180FC1" w14:textId="77777777" w:rsidR="002D634E" w:rsidRPr="00822013" w:rsidRDefault="002D634E" w:rsidP="002D634E">
      <w:pPr>
        <w:jc w:val="both"/>
        <w:rPr>
          <w:rFonts w:ascii="Montserrat" w:hAnsi="Montserrat"/>
          <w:sz w:val="20"/>
          <w:szCs w:val="20"/>
        </w:rPr>
      </w:pPr>
    </w:p>
    <w:p w14:paraId="31213E20" w14:textId="4D915D5C"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CON FUNDAMENTO EN EL ARTÍCULO 54 BIS DE LA LEY DE ADQUISICIONES, ARRENDAMIENTOS Y SERVICIOS DEL SECTOR PÚBLICO Y EN EL ARTÍCULO 102 FRACCIÓN I DEL REGLAMENTO DE LA LEY, LA “DEPENDENCIA”, PODRÁ DAR POR TERMINADO ANTICIPADAMENTE LA PRESTACIÓN DEL SERVICIO O LA ENTREGA DE LOS BIENES, SIN RESPONSABILIDAD ALGUNA, MEDIANTE NOTIFICACIÓN POR ESCRITO AL “PROVEEDOR”, CUANDO CONCURRAN RAZONES DE INTERÉS GENERAL, O BIEN, CUANDO POR CAUSAS JUSTIFICADAS SE EXTINGAN LA NECESIDAD DE REQUERIR LOS BIENES O LOS SERVICIOS ORIGINALMENTE CONTRATADOS, Y SE DEMUESTRE QUE DE CONTINUAR CON EL CUMPLIMIENTO DE LAS OBLIGACIONES PACTADAS, SE OCASIONARÁ ALGÚN DAÑO O PERJUICIO AL ESTADO O SE DETERMINA LA NULIDAD DE LOS ACTOS QUE DIERON ORIGEN AL </w:t>
      </w:r>
      <w:r w:rsidR="00FD3EC9" w:rsidRPr="00822013">
        <w:rPr>
          <w:rFonts w:ascii="Montserrat" w:hAnsi="Montserrat"/>
          <w:sz w:val="20"/>
          <w:szCs w:val="20"/>
        </w:rPr>
        <w:t>PEDIDO</w:t>
      </w:r>
      <w:r w:rsidRPr="00822013">
        <w:rPr>
          <w:rFonts w:ascii="Montserrat" w:hAnsi="Montserrat"/>
          <w:sz w:val="20"/>
          <w:szCs w:val="20"/>
        </w:rPr>
        <w:t xml:space="preserve">, CON MOTIVO DE LA RESOLUCIÓN DE UNA INCONFORMIDAD O INTERVENCIÓN DE OFICIO EMITIDA POR LA SECRETARIA DE FUNCIÓN PÚBLICA. EN ESTOS SUPUESTOS LA “DEPENDENCIA” REEMBOLSARÁ AL “PROVEEDOR” LOS GASTOS NO RECUPERABLES EN QUE </w:t>
      </w:r>
      <w:r w:rsidRPr="00822013">
        <w:rPr>
          <w:rFonts w:ascii="Montserrat" w:hAnsi="Montserrat"/>
          <w:sz w:val="20"/>
          <w:szCs w:val="20"/>
        </w:rPr>
        <w:lastRenderedPageBreak/>
        <w:t xml:space="preserve">HAYA INCURRIDO, SIEMPRE QUE ESTOS SEAN RAZONABLES, ESTÉN DEBIDAMENTE COMPROBADOS Y SE RELACIONEN DIRECTAMENTE CON EL </w:t>
      </w:r>
      <w:r w:rsidR="00FD3EC9" w:rsidRPr="00822013">
        <w:rPr>
          <w:rFonts w:ascii="Montserrat" w:hAnsi="Montserrat"/>
          <w:sz w:val="20"/>
          <w:szCs w:val="20"/>
        </w:rPr>
        <w:t>PEDIDO</w:t>
      </w:r>
      <w:r w:rsidRPr="00822013">
        <w:rPr>
          <w:rFonts w:ascii="Montserrat" w:hAnsi="Montserrat"/>
          <w:sz w:val="20"/>
          <w:szCs w:val="20"/>
        </w:rPr>
        <w:t xml:space="preserve"> CORRESPONDIENTE.</w:t>
      </w:r>
    </w:p>
    <w:p w14:paraId="63591163" w14:textId="77777777" w:rsidR="002D634E" w:rsidRPr="00822013" w:rsidRDefault="002D634E" w:rsidP="002D634E">
      <w:pPr>
        <w:jc w:val="both"/>
        <w:rPr>
          <w:rFonts w:ascii="Montserrat" w:hAnsi="Montserrat"/>
          <w:sz w:val="20"/>
          <w:szCs w:val="20"/>
        </w:rPr>
      </w:pPr>
    </w:p>
    <w:p w14:paraId="6AFCF2E8"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VIGÉSIMA OCTAVA. SUSPENSIÓN DE LA PRESTACIÓN DEL SERVICIO POR CASO FORTUITO O FUERZA MAYOR.</w:t>
      </w:r>
    </w:p>
    <w:p w14:paraId="04FF965C" w14:textId="77777777" w:rsidR="002D634E" w:rsidRPr="00822013" w:rsidRDefault="002D634E" w:rsidP="002D634E">
      <w:pPr>
        <w:jc w:val="both"/>
        <w:rPr>
          <w:rFonts w:ascii="Montserrat" w:hAnsi="Montserrat"/>
          <w:sz w:val="20"/>
          <w:szCs w:val="20"/>
        </w:rPr>
      </w:pPr>
    </w:p>
    <w:p w14:paraId="5C38066F"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EN CASO FORTUITO O FUERZA MAYOR, BAJO SU RESPONSABILIDAD, LA DIRECTOR DE SERVICIOS GENERALES PODRÁ SOLICITAR A LA DIRECCIÓN GENERAL DE BIENES INMUEBLES Y RECURSOS MATERIALES, LA SUSPENSIÓN DE LA PRESTACIÓN DEL SERVICIO, PARA LO CUAL DEBERÁ LEVANTAR Y SUSCRIBIR ACTA CIRCUNSTANCIADA EN LA QUE CONSTE LOS MOTIVOS Y PLAZO DE LA SUSPENSIÓN EN TÉRMINOS DEL ARTÍCULO 55 BIS DE LA “LA LEY” Y NUMERAL 5.4.18 DE LAS POLÍTICAS, BASES Y LINEAMIENTOS EN MATERIA DE ADQUISICIONES, ARRENDAMIENTOS Y SERVICIOS DE “LA SECRETARÍA” DE MANERA CONJUNTA CON “EL PRESTADOR DEL SERVICIO” ADJUDICADO.</w:t>
      </w:r>
    </w:p>
    <w:p w14:paraId="6C5BC74F" w14:textId="77777777" w:rsidR="002D634E" w:rsidRPr="00822013" w:rsidRDefault="002D634E" w:rsidP="002D634E">
      <w:pPr>
        <w:jc w:val="both"/>
        <w:rPr>
          <w:rFonts w:ascii="Montserrat" w:hAnsi="Montserrat"/>
          <w:sz w:val="20"/>
          <w:szCs w:val="20"/>
        </w:rPr>
      </w:pPr>
    </w:p>
    <w:p w14:paraId="17FA0CA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CUANDO LA SUSPENSIÓN OBEDEZCA A CAUSAS IMPUTABLES A “LA SECRETARÍA”, SE PAGARÁN PREVIA SOLICITUD DE “EL PRESTADOR DEL SERVICIO” ADJUDICADO LOS GASTOS NO RECUPERABLES DE CONFORMIDAD CON EL ARTÍCULO 102 DEL “REGLAMENTO”, PARA LO CUAL DEBERÁ PRESENTAR SU SOLICITUD A LA DIRECCIÓN DE SERVICIOS GENERALES DE LA DIRECCIÓN GENERAL DE BIENES INMUEBLES Y RECURSOS MATERIALES, PARA SU REVISIÓN Y VALIDACIÓN, UNA RELACIÓN PORMENORIZADA DE LOS GASTOS, LOS CUALES DEBERÁN ESTAR DEBIDAMENTE JUSTIFICADOS, SEAN RAZONABLES, SE RELACIONEN DIRECTAMENTE CON EL OBJETO DEL SERVICIO CONTRATADO Y A ENTERA SATISFACCIÓN DE ÉSTA. DE SER AUTORIZADOS LOS GASTOS, EL PAGO SE EFECTUARÁ VÍA TRANSFERENCIA ELECTRÓNICA DE ACUERDO A LO ESTABLECIDO EN EL ARTÍCULO 51 DE LA “LA LEY” Y AL NUMERAL 5.4.18 DE LAS POLÍTICAS, BASES Y LINEAMIENTOS EN MATERIA DE ADQUISICIONES, ARRENDAMIENTOS Y SERVICIOS DE “LA SECRETARÍA”, PREVIA ENTREGA DE LA REPRESENTACIÓN IMPRESA DE LA FACTURA ELECTRÓNICA CORRESPONDIENTE.</w:t>
      </w:r>
    </w:p>
    <w:p w14:paraId="6EC31164" w14:textId="77777777" w:rsidR="002D634E" w:rsidRPr="00822013" w:rsidRDefault="002D634E" w:rsidP="002D634E">
      <w:pPr>
        <w:jc w:val="both"/>
        <w:rPr>
          <w:rFonts w:ascii="Montserrat" w:hAnsi="Montserrat"/>
          <w:sz w:val="20"/>
          <w:szCs w:val="20"/>
        </w:rPr>
      </w:pPr>
    </w:p>
    <w:p w14:paraId="4C7F1D2B"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SE ENTIENDE POR CASO FORTUITO O FUERZA MAYOR, AQUELLOS HECHOS O ACONTECIMIENTOS AJENOS A LA VOLUNTAD DE CUALQUIERA DE LAS PARTES, SIEMPRE Y CUANDO NO SE HAYA DADO CAUSA O CONTRIBUIDO A ELLOS.</w:t>
      </w:r>
    </w:p>
    <w:p w14:paraId="438ECD91" w14:textId="77777777" w:rsidR="002D634E" w:rsidRPr="00822013" w:rsidRDefault="002D634E" w:rsidP="002D634E">
      <w:pPr>
        <w:jc w:val="both"/>
        <w:rPr>
          <w:rFonts w:ascii="Montserrat" w:hAnsi="Montserrat"/>
          <w:sz w:val="20"/>
          <w:szCs w:val="20"/>
        </w:rPr>
      </w:pPr>
    </w:p>
    <w:p w14:paraId="58711070"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LA FALTA DE PREVISIÓN DE “EL PRESTADOR DEL SERVICIO” ADJUDICADO QUE IMPIDA EL CABAL CUMPLIMIENTO DE LAS OBLIGACIONES DEL PEDIDO NO SE CONSIDERARÁ CASO FORTUITO O FUERZA MAYOR.</w:t>
      </w:r>
    </w:p>
    <w:p w14:paraId="04906D96" w14:textId="77777777" w:rsidR="002D634E" w:rsidRPr="00822013" w:rsidRDefault="002D634E" w:rsidP="002D634E">
      <w:pPr>
        <w:jc w:val="both"/>
        <w:rPr>
          <w:rFonts w:ascii="Montserrat" w:hAnsi="Montserrat"/>
          <w:sz w:val="20"/>
          <w:szCs w:val="20"/>
        </w:rPr>
      </w:pPr>
    </w:p>
    <w:p w14:paraId="33C8BF40"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VIGÉSIMA NOVENA. NORMA OFICIAL MEXICANA QUE APLICA AL SERVICIO SOLICITADO</w:t>
      </w:r>
    </w:p>
    <w:p w14:paraId="375DD716" w14:textId="77777777" w:rsidR="002D634E" w:rsidRPr="00822013" w:rsidRDefault="002D634E" w:rsidP="002D634E">
      <w:pPr>
        <w:jc w:val="both"/>
        <w:rPr>
          <w:rFonts w:ascii="Montserrat" w:hAnsi="Montserrat"/>
          <w:sz w:val="20"/>
          <w:szCs w:val="20"/>
        </w:rPr>
      </w:pPr>
    </w:p>
    <w:p w14:paraId="261142DB"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NORMA QUE APLICA PARA EL MANTENIMIENTO Y RECARGA DE EXTINTORES</w:t>
      </w:r>
    </w:p>
    <w:p w14:paraId="7F3E998E" w14:textId="77777777" w:rsidR="002D634E" w:rsidRPr="00822013" w:rsidRDefault="002D634E" w:rsidP="002D634E">
      <w:pPr>
        <w:jc w:val="both"/>
        <w:rPr>
          <w:rFonts w:ascii="Montserrat" w:hAnsi="Montserrat"/>
          <w:sz w:val="20"/>
          <w:szCs w:val="20"/>
        </w:rPr>
      </w:pPr>
    </w:p>
    <w:p w14:paraId="1F95E02A"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MANTENIMIENTO Y RECARGA A EXTINTORES LOS REALIZARÁ “EL PRESTADOR DEL SERVICIO”, CON APEGO A LA NORMA OFICIAL MEXICANA NOM – 154 – SCFI - 2005 “EQUIPOS CONTRA INCENDIO – EXTINTORES- SERVICIO DE MANTENIMIENTO Y RECARGA”.</w:t>
      </w:r>
    </w:p>
    <w:p w14:paraId="53C55D3C" w14:textId="77777777" w:rsidR="002D634E" w:rsidRPr="00822013" w:rsidRDefault="002D634E" w:rsidP="002D634E">
      <w:pPr>
        <w:jc w:val="both"/>
        <w:rPr>
          <w:rFonts w:ascii="Montserrat" w:hAnsi="Montserrat"/>
          <w:sz w:val="20"/>
          <w:szCs w:val="20"/>
        </w:rPr>
      </w:pPr>
    </w:p>
    <w:p w14:paraId="5596A68E"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TRIGÉSIMA. RESPONSABILIDAD LABORAL. </w:t>
      </w:r>
    </w:p>
    <w:p w14:paraId="0F8074AC" w14:textId="77777777" w:rsidR="002D634E" w:rsidRPr="00822013" w:rsidRDefault="002D634E" w:rsidP="002D634E">
      <w:pPr>
        <w:jc w:val="both"/>
        <w:rPr>
          <w:rFonts w:ascii="Montserrat" w:hAnsi="Montserrat"/>
          <w:sz w:val="20"/>
          <w:szCs w:val="20"/>
        </w:rPr>
      </w:pPr>
    </w:p>
    <w:p w14:paraId="4E08B137" w14:textId="7D5FE7AF"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EL PROVEEDOR ADJUDICADO SE COMPROMETE A QUE, EL EQUIPO DE TRABAJO QUE REALICE LAS TAREAS RELACIONADAS CON EL SERVICIO SOLICITADO O EN LA ENTREGA DE LOS BIENES PARA LA SECRETARÍA, ESTARÁ BAJO SU RESPONSABILIDAD ÚNICA Y DIRECTA; </w:t>
      </w:r>
      <w:r w:rsidRPr="00822013">
        <w:rPr>
          <w:rFonts w:ascii="Montserrat" w:hAnsi="Montserrat"/>
          <w:sz w:val="20"/>
          <w:szCs w:val="20"/>
        </w:rPr>
        <w:lastRenderedPageBreak/>
        <w:t xml:space="preserve">POR LO TANTO, EN NINGÚN MOMENTO SE CONSIDERARÁ A LA SECRETARÍA COMO PATRÓN SUSTITUTO; POR LO QUE, LA SECRETARÍA NO TENDRÁ RELACIÓN ALGUNA DE CARÁCTER LABORAL CON DICHO PERSONAL Y CONSECUENTEMENTE QUEDA LIBERADA DE CUALQUIER RESPONSABILIDAD DE SEGURIDAD SOCIAL; OBLIGÁNDOSE EL PROVEEDOR ADJUDICADO A GARANTIZAR EL PAGO DE LAS PRESTACIONES LABORALES PARA SUS EMPLEADOS DURANTE LA VIGENCIA DEL </w:t>
      </w:r>
      <w:r w:rsidR="00FD3EC9" w:rsidRPr="00822013">
        <w:rPr>
          <w:rFonts w:ascii="Montserrat" w:hAnsi="Montserrat"/>
          <w:sz w:val="20"/>
          <w:szCs w:val="20"/>
        </w:rPr>
        <w:t>PEDIDO</w:t>
      </w:r>
      <w:r w:rsidRPr="00822013">
        <w:rPr>
          <w:rFonts w:ascii="Montserrat" w:hAnsi="Montserrat"/>
          <w:sz w:val="20"/>
          <w:szCs w:val="20"/>
        </w:rPr>
        <w:t>.</w:t>
      </w:r>
    </w:p>
    <w:p w14:paraId="3E8376CD" w14:textId="77777777" w:rsidR="002D634E" w:rsidRPr="00822013" w:rsidRDefault="002D634E" w:rsidP="002D634E">
      <w:pPr>
        <w:jc w:val="both"/>
        <w:rPr>
          <w:rFonts w:ascii="Montserrat" w:hAnsi="Montserrat"/>
          <w:sz w:val="20"/>
          <w:szCs w:val="20"/>
        </w:rPr>
      </w:pPr>
    </w:p>
    <w:p w14:paraId="54717EEC" w14:textId="471D14C3" w:rsidR="002D634E" w:rsidRPr="00822013" w:rsidRDefault="002D634E" w:rsidP="002D634E">
      <w:pPr>
        <w:jc w:val="both"/>
        <w:rPr>
          <w:rFonts w:ascii="Montserrat" w:hAnsi="Montserrat"/>
          <w:b/>
          <w:sz w:val="20"/>
          <w:szCs w:val="20"/>
        </w:rPr>
      </w:pPr>
      <w:r w:rsidRPr="00822013">
        <w:rPr>
          <w:rFonts w:ascii="Montserrat" w:hAnsi="Montserrat"/>
          <w:b/>
          <w:sz w:val="20"/>
          <w:szCs w:val="20"/>
        </w:rPr>
        <w:t>TRIGÉSIMA PRIMERA. TIPO Y MONTO DEL</w:t>
      </w:r>
      <w:r w:rsidR="00FD3EC9" w:rsidRPr="00822013">
        <w:rPr>
          <w:rFonts w:ascii="Montserrat" w:hAnsi="Montserrat"/>
          <w:b/>
          <w:sz w:val="20"/>
          <w:szCs w:val="20"/>
        </w:rPr>
        <w:t xml:space="preserve"> PEDIDO</w:t>
      </w:r>
    </w:p>
    <w:p w14:paraId="211F0585" w14:textId="77777777" w:rsidR="002D634E" w:rsidRPr="00822013" w:rsidRDefault="002D634E" w:rsidP="002D634E">
      <w:pPr>
        <w:jc w:val="both"/>
        <w:rPr>
          <w:rFonts w:ascii="Montserrat" w:hAnsi="Montserrat"/>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2263"/>
        <w:gridCol w:w="2000"/>
        <w:gridCol w:w="1897"/>
      </w:tblGrid>
      <w:tr w:rsidR="002D634E" w:rsidRPr="00822013" w14:paraId="713404B3" w14:textId="77777777" w:rsidTr="00855477">
        <w:trPr>
          <w:trHeight w:val="121"/>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23745E" w14:textId="0D98DE38" w:rsidR="002D634E" w:rsidRPr="00822013" w:rsidRDefault="002D634E" w:rsidP="00A64900">
            <w:pPr>
              <w:jc w:val="center"/>
              <w:rPr>
                <w:rFonts w:ascii="Montserrat" w:hAnsi="Montserrat"/>
                <w:b/>
                <w:sz w:val="20"/>
                <w:szCs w:val="20"/>
              </w:rPr>
            </w:pPr>
            <w:r w:rsidRPr="00822013">
              <w:rPr>
                <w:rFonts w:ascii="Montserrat" w:hAnsi="Montserrat"/>
                <w:b/>
                <w:sz w:val="20"/>
                <w:szCs w:val="20"/>
              </w:rPr>
              <w:t>INVITACIÓN A CUANDO MENOS TRES PERSONAS</w:t>
            </w:r>
          </w:p>
        </w:tc>
      </w:tr>
      <w:tr w:rsidR="002D634E" w:rsidRPr="00822013" w14:paraId="5C5D48F5" w14:textId="77777777" w:rsidTr="00855477">
        <w:trPr>
          <w:trHeight w:val="122"/>
        </w:trPr>
        <w:tc>
          <w:tcPr>
            <w:tcW w:w="17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53CF6" w14:textId="77777777" w:rsidR="002D634E" w:rsidRPr="00822013" w:rsidRDefault="002D634E" w:rsidP="00A64900">
            <w:pPr>
              <w:jc w:val="center"/>
              <w:rPr>
                <w:rFonts w:ascii="Montserrat" w:hAnsi="Montserrat"/>
                <w:b/>
                <w:sz w:val="20"/>
                <w:szCs w:val="20"/>
              </w:rPr>
            </w:pPr>
            <w:r w:rsidRPr="00822013">
              <w:rPr>
                <w:rFonts w:ascii="Montserrat" w:hAnsi="Montserrat"/>
                <w:b/>
                <w:sz w:val="20"/>
                <w:szCs w:val="20"/>
              </w:rPr>
              <w:t>CONCEPTO</w:t>
            </w:r>
          </w:p>
        </w:tc>
        <w:tc>
          <w:tcPr>
            <w:tcW w:w="11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0A5FA" w14:textId="77777777" w:rsidR="002D634E" w:rsidRPr="00822013" w:rsidRDefault="002D634E" w:rsidP="00A64900">
            <w:pPr>
              <w:jc w:val="center"/>
              <w:rPr>
                <w:rFonts w:ascii="Montserrat" w:hAnsi="Montserrat"/>
                <w:b/>
                <w:sz w:val="20"/>
                <w:szCs w:val="20"/>
              </w:rPr>
            </w:pPr>
            <w:r w:rsidRPr="00822013">
              <w:rPr>
                <w:rFonts w:ascii="Montserrat" w:hAnsi="Montserrat"/>
                <w:b/>
                <w:sz w:val="20"/>
                <w:szCs w:val="20"/>
              </w:rPr>
              <w:t>VIGENCIA</w:t>
            </w:r>
          </w:p>
        </w:tc>
        <w:tc>
          <w:tcPr>
            <w:tcW w:w="10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8C1DFE" w14:textId="3C91BB59" w:rsidR="002D634E" w:rsidRPr="00822013" w:rsidRDefault="002D634E" w:rsidP="00A64900">
            <w:pPr>
              <w:jc w:val="center"/>
              <w:rPr>
                <w:rFonts w:ascii="Montserrat" w:hAnsi="Montserrat"/>
                <w:b/>
                <w:sz w:val="20"/>
                <w:szCs w:val="20"/>
              </w:rPr>
            </w:pPr>
            <w:r w:rsidRPr="00822013">
              <w:rPr>
                <w:rFonts w:ascii="Montserrat" w:hAnsi="Montserrat"/>
                <w:b/>
                <w:sz w:val="20"/>
                <w:szCs w:val="20"/>
              </w:rPr>
              <w:t>MONTO MÍNIMO</w:t>
            </w:r>
          </w:p>
          <w:p w14:paraId="4A677FA0" w14:textId="3DCD173B" w:rsidR="002D634E" w:rsidRPr="00822013" w:rsidRDefault="002D634E" w:rsidP="00A64900">
            <w:pPr>
              <w:jc w:val="center"/>
              <w:rPr>
                <w:rFonts w:ascii="Montserrat" w:hAnsi="Montserrat"/>
                <w:b/>
                <w:sz w:val="20"/>
                <w:szCs w:val="20"/>
              </w:rPr>
            </w:pPr>
            <w:r w:rsidRPr="00822013">
              <w:rPr>
                <w:rFonts w:ascii="Montserrat" w:hAnsi="Montserrat"/>
                <w:b/>
                <w:sz w:val="20"/>
                <w:szCs w:val="20"/>
              </w:rPr>
              <w:t>(SIN IVA)</w:t>
            </w:r>
          </w:p>
        </w:tc>
        <w:tc>
          <w:tcPr>
            <w:tcW w:w="10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97FBC2" w14:textId="0000FA5E" w:rsidR="002D634E" w:rsidRPr="00822013" w:rsidRDefault="002D634E" w:rsidP="00A64900">
            <w:pPr>
              <w:jc w:val="center"/>
              <w:rPr>
                <w:rFonts w:ascii="Montserrat" w:hAnsi="Montserrat"/>
                <w:b/>
                <w:sz w:val="20"/>
                <w:szCs w:val="20"/>
              </w:rPr>
            </w:pPr>
            <w:r w:rsidRPr="00822013">
              <w:rPr>
                <w:rFonts w:ascii="Montserrat" w:hAnsi="Montserrat"/>
                <w:b/>
                <w:sz w:val="20"/>
                <w:szCs w:val="20"/>
              </w:rPr>
              <w:t>MONTO MÁXIMO</w:t>
            </w:r>
          </w:p>
          <w:p w14:paraId="04A22B21" w14:textId="4091AA03" w:rsidR="002D634E" w:rsidRPr="00822013" w:rsidRDefault="002D634E" w:rsidP="00A64900">
            <w:pPr>
              <w:jc w:val="center"/>
              <w:rPr>
                <w:rFonts w:ascii="Montserrat" w:hAnsi="Montserrat"/>
                <w:b/>
                <w:sz w:val="20"/>
                <w:szCs w:val="20"/>
              </w:rPr>
            </w:pPr>
            <w:r w:rsidRPr="00822013">
              <w:rPr>
                <w:rFonts w:ascii="Montserrat" w:hAnsi="Montserrat"/>
                <w:b/>
                <w:sz w:val="20"/>
                <w:szCs w:val="20"/>
              </w:rPr>
              <w:t>(SIN IVA)</w:t>
            </w:r>
          </w:p>
        </w:tc>
      </w:tr>
      <w:tr w:rsidR="002D634E" w:rsidRPr="00822013" w14:paraId="43896096" w14:textId="77777777" w:rsidTr="00855477">
        <w:trPr>
          <w:trHeight w:val="2086"/>
        </w:trPr>
        <w:tc>
          <w:tcPr>
            <w:tcW w:w="1744" w:type="pct"/>
            <w:tcBorders>
              <w:top w:val="single" w:sz="4" w:space="0" w:color="auto"/>
              <w:left w:val="single" w:sz="4" w:space="0" w:color="auto"/>
              <w:bottom w:val="single" w:sz="4" w:space="0" w:color="auto"/>
              <w:right w:val="single" w:sz="4" w:space="0" w:color="auto"/>
            </w:tcBorders>
            <w:shd w:val="clear" w:color="auto" w:fill="FFFFFF"/>
            <w:vAlign w:val="center"/>
          </w:tcPr>
          <w:p w14:paraId="01C4D326"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MANTENIMIENTO Y RECARGA A EXTINTORES QUE SE ENCUENTRAN EN LOS INMUEBLES QUE OCUPA LA SECRETARÍA DE RELACIONES EXTERIORES EN LA CIUDAD DE MÉXICO Y ZONA METROPOLITANA.</w:t>
            </w:r>
          </w:p>
        </w:tc>
        <w:tc>
          <w:tcPr>
            <w:tcW w:w="1196" w:type="pct"/>
            <w:tcBorders>
              <w:top w:val="single" w:sz="4" w:space="0" w:color="auto"/>
              <w:left w:val="single" w:sz="4" w:space="0" w:color="auto"/>
              <w:bottom w:val="single" w:sz="4" w:space="0" w:color="auto"/>
              <w:right w:val="single" w:sz="4" w:space="0" w:color="auto"/>
            </w:tcBorders>
            <w:shd w:val="clear" w:color="auto" w:fill="FFFFFF"/>
            <w:vAlign w:val="center"/>
          </w:tcPr>
          <w:p w14:paraId="76E4FABF"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LA VIGENCIA DE LA PRESTACIÓN DEL SERVICIO SERÁ A PARTIR DEL DÍA NATURAL SIGUIENTE A LA NOTIFICACIÓN DEL FALLO Y HASTA EL 31 DE DICIEMBRE DE 2019</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49745618" w14:textId="77777777" w:rsidR="002D634E" w:rsidRPr="00822013" w:rsidRDefault="002D634E" w:rsidP="00855477">
            <w:pPr>
              <w:jc w:val="both"/>
              <w:rPr>
                <w:rFonts w:ascii="Montserrat" w:hAnsi="Montserrat"/>
                <w:sz w:val="20"/>
                <w:szCs w:val="20"/>
              </w:rPr>
            </w:pPr>
          </w:p>
          <w:p w14:paraId="0F17A61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$ 448,275.86 (CUTROCIENTOS CUARENTA Y OCHO MIL DOSCIENTOS SETENTA Y CINCO PESOS 86/100 M. N.)</w:t>
            </w:r>
          </w:p>
          <w:p w14:paraId="194AC1BB" w14:textId="77777777" w:rsidR="002D634E" w:rsidRPr="00822013" w:rsidRDefault="002D634E" w:rsidP="00855477">
            <w:pPr>
              <w:jc w:val="both"/>
              <w:rPr>
                <w:rFonts w:ascii="Montserrat" w:hAnsi="Montserrat"/>
                <w:sz w:val="20"/>
                <w:szCs w:val="20"/>
              </w:rPr>
            </w:pPr>
          </w:p>
        </w:tc>
        <w:tc>
          <w:tcPr>
            <w:tcW w:w="1003" w:type="pct"/>
            <w:tcBorders>
              <w:top w:val="single" w:sz="4" w:space="0" w:color="auto"/>
              <w:left w:val="single" w:sz="4" w:space="0" w:color="auto"/>
              <w:bottom w:val="single" w:sz="4" w:space="0" w:color="auto"/>
              <w:right w:val="single" w:sz="4" w:space="0" w:color="auto"/>
            </w:tcBorders>
            <w:vAlign w:val="center"/>
          </w:tcPr>
          <w:p w14:paraId="63F6D775" w14:textId="77777777" w:rsidR="002D634E" w:rsidRPr="00822013" w:rsidRDefault="002D634E" w:rsidP="00855477">
            <w:pPr>
              <w:jc w:val="both"/>
              <w:rPr>
                <w:rFonts w:ascii="Montserrat" w:hAnsi="Montserrat"/>
                <w:sz w:val="20"/>
                <w:szCs w:val="20"/>
              </w:rPr>
            </w:pPr>
          </w:p>
          <w:p w14:paraId="0FB48A02"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$ 1,120,689.65</w:t>
            </w:r>
          </w:p>
          <w:p w14:paraId="1C1F34C9" w14:textId="77777777" w:rsidR="002D634E" w:rsidRPr="00822013" w:rsidRDefault="002D634E" w:rsidP="00855477">
            <w:pPr>
              <w:jc w:val="both"/>
              <w:rPr>
                <w:rFonts w:ascii="Montserrat" w:hAnsi="Montserrat"/>
                <w:sz w:val="20"/>
                <w:szCs w:val="20"/>
              </w:rPr>
            </w:pPr>
            <w:r w:rsidRPr="00822013">
              <w:rPr>
                <w:rFonts w:ascii="Montserrat" w:hAnsi="Montserrat"/>
                <w:sz w:val="20"/>
                <w:szCs w:val="20"/>
              </w:rPr>
              <w:t>(UN MILLÓN CIENTO VEINTE MIL SEISCIENTOS OCHENTA Y NUEVE PESOS 65/100 M. N.)</w:t>
            </w:r>
          </w:p>
          <w:p w14:paraId="7438D67D" w14:textId="77777777" w:rsidR="002D634E" w:rsidRPr="00822013" w:rsidRDefault="002D634E" w:rsidP="00855477">
            <w:pPr>
              <w:jc w:val="both"/>
              <w:rPr>
                <w:rFonts w:ascii="Montserrat" w:hAnsi="Montserrat"/>
                <w:sz w:val="20"/>
                <w:szCs w:val="20"/>
              </w:rPr>
            </w:pPr>
          </w:p>
        </w:tc>
      </w:tr>
    </w:tbl>
    <w:p w14:paraId="084B38FB" w14:textId="77777777" w:rsidR="002D634E" w:rsidRPr="00822013" w:rsidRDefault="002D634E" w:rsidP="002D634E">
      <w:pPr>
        <w:jc w:val="both"/>
        <w:rPr>
          <w:rFonts w:ascii="Montserrat" w:hAnsi="Montserrat"/>
          <w:sz w:val="20"/>
          <w:szCs w:val="20"/>
        </w:rPr>
      </w:pPr>
    </w:p>
    <w:p w14:paraId="48D5AA88"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TRIGÉSIMA SEGUNDA. CRITERIOS DE EVALUACION </w:t>
      </w:r>
    </w:p>
    <w:p w14:paraId="47FC09D5" w14:textId="77777777" w:rsidR="002D634E" w:rsidRPr="00822013" w:rsidRDefault="002D634E" w:rsidP="002D634E">
      <w:pPr>
        <w:jc w:val="both"/>
        <w:rPr>
          <w:rFonts w:ascii="Montserrat" w:hAnsi="Montserrat"/>
          <w:sz w:val="20"/>
          <w:szCs w:val="20"/>
        </w:rPr>
      </w:pPr>
    </w:p>
    <w:p w14:paraId="2B1215D5"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LOS PROVEEDORES DEBERÁN CUMPLIR CON TODOS Y CADA UNO DE LOS REQUISITOS SEÑALADOS EN EL ANEXO TECNICO POR LO QUE EL CRITERIO SERÁ BINARIO; ES DECIR, QUE CUMPLE O NO CUMPLE Y SE ADJUDICARÁ AL QUE OFERTE EL PRECIO SOLVENTE MÁS BAJO; DETERMINANDO QUE, NO SE REQUIERE VINCULAR LAS CONDICIONES QUE DEBERÁN CUMPLIR LOS PROVEEDORES CON LAS CARACTERÍSTICAS Y ESPECIFICACIONES DEL SERVICIO A CONTRATAR EN TÉRMINOS DEL ARTÍCULO 36 DE LA LAASSP Y 51, 52 Y 53 DE SU REGLAMENTO, LA EVALUACIÓN SERÁ BINARIA.</w:t>
      </w:r>
    </w:p>
    <w:p w14:paraId="6FDC63F8" w14:textId="77777777" w:rsidR="002D634E" w:rsidRPr="00822013" w:rsidRDefault="002D634E" w:rsidP="002D634E">
      <w:pPr>
        <w:jc w:val="both"/>
        <w:rPr>
          <w:rFonts w:ascii="Montserrat" w:hAnsi="Montserrat"/>
          <w:sz w:val="20"/>
          <w:szCs w:val="20"/>
        </w:rPr>
      </w:pPr>
    </w:p>
    <w:p w14:paraId="74F407E4"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TRIGÉSIMA TERCERA. OPINIÓN DEL CUMPLIMIENTO DE OBLIGACIONES FISCALES (ART. 32-D DEL CÓDIGO FISCAL DE LA FEDERACIÓN). </w:t>
      </w:r>
    </w:p>
    <w:p w14:paraId="50DFBE1F" w14:textId="77777777" w:rsidR="002D634E" w:rsidRPr="00822013" w:rsidRDefault="002D634E" w:rsidP="002D634E">
      <w:pPr>
        <w:jc w:val="both"/>
        <w:rPr>
          <w:rFonts w:ascii="Montserrat" w:hAnsi="Montserrat"/>
          <w:sz w:val="20"/>
          <w:szCs w:val="20"/>
        </w:rPr>
      </w:pPr>
    </w:p>
    <w:p w14:paraId="328D94B0" w14:textId="3984F2C5"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PARA DAR CUMPLIMIENTO AL ARTÍCULO 32-D DEL CÓDIGO FISCAL DE LA FEDERACIÓN, EL PROVEEDOR QUE RESULTE ADJUDICADO, DEBERÁ PRESENTAR PREVIO A LA FIRMA DEL </w:t>
      </w:r>
      <w:r w:rsidR="00FD3EC9" w:rsidRPr="00822013">
        <w:rPr>
          <w:rFonts w:ascii="Montserrat" w:hAnsi="Montserrat"/>
          <w:sz w:val="20"/>
          <w:szCs w:val="20"/>
        </w:rPr>
        <w:t>PEDIDO</w:t>
      </w:r>
      <w:r w:rsidRPr="00822013">
        <w:rPr>
          <w:rFonts w:ascii="Montserrat" w:hAnsi="Montserrat"/>
          <w:sz w:val="20"/>
          <w:szCs w:val="20"/>
        </w:rPr>
        <w:t>, LA OPINIÓN DEL CUMPLIMIENTO DE OBLIGACIONES FISCALES EN SENTIDO POSITIVO, A TRAVÉS DEL DOCUMENTO VIGENTE EXPEDIDO POR EL SAT, CONFORME LO ESTABLECE LA REGLA 2.1.31 DE LA RESOLUCIÓN MISCELÁNEA FISCAL PARA 2016, PUBLICADA EN EL DIARIO OFICIAL DE LA FEDERACIÓN EL 23 DE DICIEMBRE DE 2015.</w:t>
      </w:r>
    </w:p>
    <w:p w14:paraId="7C8DED37" w14:textId="77777777" w:rsidR="002D634E" w:rsidRPr="00822013" w:rsidRDefault="002D634E" w:rsidP="002D634E">
      <w:pPr>
        <w:jc w:val="both"/>
        <w:rPr>
          <w:rFonts w:ascii="Montserrat" w:hAnsi="Montserrat"/>
          <w:sz w:val="20"/>
          <w:szCs w:val="20"/>
        </w:rPr>
      </w:pPr>
    </w:p>
    <w:p w14:paraId="6BD2498B"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TRIGÉSIMA CUARTA. CUMPLIMIENTO DE OBLIGACIONES IMSS. </w:t>
      </w:r>
    </w:p>
    <w:p w14:paraId="7D5C4F5B" w14:textId="77777777" w:rsidR="002D634E" w:rsidRPr="00822013" w:rsidRDefault="002D634E" w:rsidP="002D634E">
      <w:pPr>
        <w:jc w:val="both"/>
        <w:rPr>
          <w:rFonts w:ascii="Montserrat" w:hAnsi="Montserrat"/>
          <w:sz w:val="20"/>
          <w:szCs w:val="20"/>
        </w:rPr>
      </w:pPr>
    </w:p>
    <w:p w14:paraId="595D4B9F" w14:textId="386B01B1"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PARA DAR CUMPLIMIENTO A LO ESTABLECIDO EN EL ACUERDO ACDO.SA1.HCT.101214/281.P.DIR Y SU ANEXO ÚNICO, DICTADO POR EL H. CONSEJO TÉCNICO, RELATIVO A LAS REGLAS PARA LA OBTENCIÓN DE LA OPINIÓN DE CUMPLIMIENTO DE OBLIGACIONES FISCALES EN MATERIA DE SEGURIDAD SOCIAL, EL PROVEEDOR QUE </w:t>
      </w:r>
      <w:r w:rsidRPr="00822013">
        <w:rPr>
          <w:rFonts w:ascii="Montserrat" w:hAnsi="Montserrat"/>
          <w:sz w:val="20"/>
          <w:szCs w:val="20"/>
        </w:rPr>
        <w:lastRenderedPageBreak/>
        <w:t xml:space="preserve">RESULTE ADJUDICADO, DEBERÁ PRESENTAR PREVIO A LA FIRMA DEL </w:t>
      </w:r>
      <w:r w:rsidR="00FD3EC9" w:rsidRPr="00822013">
        <w:rPr>
          <w:rFonts w:ascii="Montserrat" w:hAnsi="Montserrat"/>
          <w:sz w:val="20"/>
          <w:szCs w:val="20"/>
        </w:rPr>
        <w:t>PEDIDO</w:t>
      </w:r>
      <w:r w:rsidRPr="00822013">
        <w:rPr>
          <w:rFonts w:ascii="Montserrat" w:hAnsi="Montserrat"/>
          <w:sz w:val="20"/>
          <w:szCs w:val="20"/>
        </w:rPr>
        <w:t>, LA OPINIÓN DE CUMPLIMIENTO DE OBLIGACIONES FISCALES EN MATERIA DE SEGURIDAD SOCIAL EN SENTIDO POSITIVO, A TRAVÉS DEL DOCUMENTO VIGENTE EXPEDIDO POR EL IMSS, DE CONFORMIDAD CON EL PROCEDIMIENTO ESTABLECIDO EN EL CITADO ACUERDO, PUBLICADO EN EL DIARIO OFICIAL DE LA FEDERACIÓN EL 27 DE FEBRERO DE 2015.</w:t>
      </w:r>
    </w:p>
    <w:p w14:paraId="6B2AEC73" w14:textId="77777777" w:rsidR="002D634E" w:rsidRPr="00822013" w:rsidRDefault="002D634E" w:rsidP="002D634E">
      <w:pPr>
        <w:jc w:val="both"/>
        <w:rPr>
          <w:rFonts w:ascii="Montserrat" w:hAnsi="Montserrat"/>
          <w:sz w:val="20"/>
          <w:szCs w:val="20"/>
        </w:rPr>
      </w:pPr>
    </w:p>
    <w:p w14:paraId="68BDE1E0"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TRIGÉSIMA QUINTA. MANIFESTACIÓN DE ESTRATIFICACIÓN DE MICRO, PEQUEÑA O MEDIANA EMPRESA. </w:t>
      </w:r>
    </w:p>
    <w:p w14:paraId="578F3001" w14:textId="77777777" w:rsidR="002D634E" w:rsidRPr="00822013" w:rsidRDefault="002D634E" w:rsidP="002D634E">
      <w:pPr>
        <w:jc w:val="both"/>
        <w:rPr>
          <w:rFonts w:ascii="Montserrat" w:hAnsi="Montserrat"/>
          <w:sz w:val="20"/>
          <w:szCs w:val="20"/>
        </w:rPr>
      </w:pPr>
    </w:p>
    <w:p w14:paraId="2B318A34"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PROVEEDOR QUE RESULTE ADJUDICADO DEBERÁ CONSIDERAR QUE EN EL PROCEDIMIENTO DE CONTRATACIÓN TENDRÁ EN CASO DE TRATARSE DE MIPYMES, ADJUNTAR A SU PROPUESTA, DEBIDAMENTE REQUISITADO EL FORMATO DE MANIFESTACIÓN DE ESTRATIFICACIÓN DE MICRO, PEQUEÑA O MEDIANA EMPRESA.</w:t>
      </w:r>
    </w:p>
    <w:p w14:paraId="268FBFB0" w14:textId="77777777" w:rsidR="002D634E" w:rsidRPr="00822013" w:rsidRDefault="002D634E" w:rsidP="002D634E">
      <w:pPr>
        <w:jc w:val="both"/>
        <w:rPr>
          <w:rFonts w:ascii="Montserrat" w:hAnsi="Montserrat"/>
          <w:sz w:val="20"/>
          <w:szCs w:val="20"/>
        </w:rPr>
      </w:pPr>
    </w:p>
    <w:p w14:paraId="73B991C2" w14:textId="77777777" w:rsidR="002D634E" w:rsidRPr="00822013" w:rsidRDefault="002D634E" w:rsidP="002D634E">
      <w:pPr>
        <w:jc w:val="both"/>
        <w:rPr>
          <w:rFonts w:ascii="Montserrat" w:hAnsi="Montserrat"/>
          <w:sz w:val="20"/>
          <w:szCs w:val="20"/>
        </w:rPr>
      </w:pPr>
    </w:p>
    <w:p w14:paraId="3119C2FA"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TRIGÉSIMA SEXTA. DECLARACIÓN ESCRITA DE LOS ARTÍCULOS 50 Y 60 DE LA LEY. </w:t>
      </w:r>
    </w:p>
    <w:p w14:paraId="4459C244" w14:textId="77777777" w:rsidR="002D634E" w:rsidRPr="00822013" w:rsidRDefault="002D634E" w:rsidP="002D634E">
      <w:pPr>
        <w:jc w:val="both"/>
        <w:rPr>
          <w:rFonts w:ascii="Montserrat" w:hAnsi="Montserrat"/>
          <w:sz w:val="20"/>
          <w:szCs w:val="20"/>
        </w:rPr>
      </w:pPr>
    </w:p>
    <w:p w14:paraId="427E958D" w14:textId="77777777" w:rsidR="002D634E" w:rsidRPr="00822013" w:rsidRDefault="002D634E" w:rsidP="002D634E">
      <w:pPr>
        <w:jc w:val="both"/>
        <w:rPr>
          <w:rFonts w:ascii="Montserrat" w:hAnsi="Montserrat"/>
          <w:sz w:val="20"/>
          <w:szCs w:val="20"/>
        </w:rPr>
      </w:pPr>
      <w:r w:rsidRPr="00822013">
        <w:rPr>
          <w:rFonts w:ascii="Montserrat" w:hAnsi="Montserrat"/>
          <w:sz w:val="20"/>
          <w:szCs w:val="20"/>
        </w:rPr>
        <w:t>EL PROVEEDOR DEBERÁ CONSIDERAR QUE EN EL PROCEDIMIENTO DE CONTRATACIÓN TENDRÁ QUE PRESENTAR COMO PARTE DE SU PROPUESTA UN ESCRITO BAJO PROTESTA DE DECIR VERDAD QUE NO SE ENCUENTRA EN NINGUNO DE LOS SUPUESTOS DE LOS ARTÍCULOS 50 Y 60 DE LA LEY DE ADQUISICIONES ARRENDAMIENTOS Y SERVICIOS DEL SECTOR PÚBLICO.</w:t>
      </w:r>
    </w:p>
    <w:p w14:paraId="0D3C1CD0" w14:textId="77777777" w:rsidR="002D634E" w:rsidRPr="00822013" w:rsidRDefault="002D634E" w:rsidP="002D634E">
      <w:pPr>
        <w:jc w:val="both"/>
        <w:rPr>
          <w:rFonts w:ascii="Montserrat" w:hAnsi="Montserrat"/>
          <w:sz w:val="20"/>
          <w:szCs w:val="20"/>
        </w:rPr>
      </w:pPr>
    </w:p>
    <w:p w14:paraId="562A2231" w14:textId="77777777" w:rsidR="002D634E" w:rsidRPr="00822013" w:rsidRDefault="002D634E" w:rsidP="002D634E">
      <w:pPr>
        <w:jc w:val="both"/>
        <w:rPr>
          <w:rFonts w:ascii="Montserrat" w:hAnsi="Montserrat"/>
          <w:b/>
          <w:sz w:val="20"/>
          <w:szCs w:val="20"/>
        </w:rPr>
      </w:pPr>
      <w:r w:rsidRPr="00822013">
        <w:rPr>
          <w:rFonts w:ascii="Montserrat" w:hAnsi="Montserrat"/>
          <w:b/>
          <w:sz w:val="20"/>
          <w:szCs w:val="20"/>
        </w:rPr>
        <w:t xml:space="preserve">TRIGÉSIMA SÉPTIMA. CONFIDENCIALIDAD DE LA INFORMACIÓN </w:t>
      </w:r>
    </w:p>
    <w:p w14:paraId="296E8858" w14:textId="77777777" w:rsidR="002D634E" w:rsidRPr="00822013" w:rsidRDefault="002D634E" w:rsidP="002D634E">
      <w:pPr>
        <w:jc w:val="both"/>
        <w:rPr>
          <w:rFonts w:ascii="Montserrat" w:hAnsi="Montserrat"/>
          <w:sz w:val="20"/>
          <w:szCs w:val="20"/>
        </w:rPr>
      </w:pPr>
    </w:p>
    <w:p w14:paraId="107169F2" w14:textId="5BAB9C63" w:rsidR="002D634E" w:rsidRPr="00822013" w:rsidRDefault="002D634E" w:rsidP="002D634E">
      <w:pPr>
        <w:jc w:val="both"/>
        <w:rPr>
          <w:rFonts w:ascii="Montserrat" w:hAnsi="Montserrat"/>
          <w:sz w:val="20"/>
          <w:szCs w:val="20"/>
        </w:rPr>
      </w:pPr>
      <w:r w:rsidRPr="00822013">
        <w:rPr>
          <w:rFonts w:ascii="Montserrat" w:hAnsi="Montserrat"/>
          <w:sz w:val="20"/>
          <w:szCs w:val="20"/>
        </w:rPr>
        <w:t xml:space="preserve">EL PROVEEDOR NO DIVULGARA NI UTILIZARA LA INFORMACIÓN IDENTIFICADA COMO CONFIDENCIAL O QUE CONOZCA DURANTE LA VIGENCIA DE LA CONTRATACIÓN, GARANTIZANDO LA CONFIDENCIALIDAD DE LA INFORMACIÓN QUE RECIBA, REGISTRE O GENERE DERIVADO DE LA PUESTA EN OPERACIÓN DE LOS SERVICIOS REQUERIDOS O DE LOS BIENES ENTREGADOS. SOLO PODRÁ DIFUNDIR AQUELLA INFORMACIÓN QUE EN SU CASO LE INDIQUE LA SECRETARÍA A TRAVÉS DEL ADMINISTRADOR DEL </w:t>
      </w:r>
      <w:r w:rsidR="00FD3EC9" w:rsidRPr="00822013">
        <w:rPr>
          <w:rFonts w:ascii="Montserrat" w:hAnsi="Montserrat"/>
          <w:sz w:val="20"/>
          <w:szCs w:val="20"/>
        </w:rPr>
        <w:t>PEDIDO</w:t>
      </w:r>
    </w:p>
    <w:p w14:paraId="69FA1173" w14:textId="77777777" w:rsidR="002D634E" w:rsidRPr="00822013" w:rsidRDefault="002D634E" w:rsidP="002D634E">
      <w:pPr>
        <w:jc w:val="both"/>
        <w:rPr>
          <w:rFonts w:ascii="Montserrat" w:hAnsi="Montserrat"/>
          <w:sz w:val="20"/>
          <w:szCs w:val="20"/>
        </w:rPr>
      </w:pPr>
    </w:p>
    <w:p w14:paraId="397C4CE2" w14:textId="77777777" w:rsidR="002D634E" w:rsidRPr="00822013" w:rsidRDefault="002D634E" w:rsidP="002D634E">
      <w:pPr>
        <w:jc w:val="both"/>
        <w:rPr>
          <w:rFonts w:ascii="Montserrat" w:hAnsi="Montserrat"/>
          <w:sz w:val="20"/>
          <w:szCs w:val="20"/>
        </w:rPr>
      </w:pPr>
    </w:p>
    <w:p w14:paraId="331ACCAE" w14:textId="77777777" w:rsidR="002D634E" w:rsidRPr="00822013" w:rsidRDefault="002D634E" w:rsidP="0023243F">
      <w:pPr>
        <w:pStyle w:val="Prrafodelista"/>
        <w:ind w:left="0"/>
        <w:jc w:val="both"/>
        <w:rPr>
          <w:rFonts w:ascii="Montserrat" w:hAnsi="Montserrat"/>
          <w:color w:val="000000"/>
          <w:sz w:val="22"/>
          <w:szCs w:val="22"/>
        </w:rPr>
      </w:pPr>
    </w:p>
    <w:p w14:paraId="714D598B" w14:textId="77777777" w:rsidR="0023243F" w:rsidRPr="00822013" w:rsidRDefault="0023243F" w:rsidP="0023243F">
      <w:pPr>
        <w:pStyle w:val="Prrafodelista"/>
        <w:ind w:left="0"/>
        <w:jc w:val="both"/>
        <w:rPr>
          <w:rFonts w:ascii="Montserrat" w:hAnsi="Montserrat"/>
          <w:sz w:val="14"/>
          <w:szCs w:val="22"/>
        </w:rPr>
      </w:pPr>
    </w:p>
    <w:p w14:paraId="08EB4797" w14:textId="77777777" w:rsidR="0023243F" w:rsidRPr="00822013" w:rsidRDefault="0023243F" w:rsidP="00576DE6">
      <w:pPr>
        <w:jc w:val="both"/>
        <w:rPr>
          <w:rFonts w:ascii="Montserrat" w:hAnsi="Montserrat" w:cs="Arial"/>
          <w:b/>
          <w:sz w:val="22"/>
          <w:szCs w:val="22"/>
          <w:lang w:val="es-MX"/>
        </w:rPr>
      </w:pPr>
    </w:p>
    <w:p w14:paraId="452612BE" w14:textId="77777777" w:rsidR="0023243F" w:rsidRPr="00822013" w:rsidRDefault="0023243F" w:rsidP="0023243F">
      <w:pPr>
        <w:ind w:left="360" w:firstLine="142"/>
        <w:jc w:val="both"/>
        <w:rPr>
          <w:rFonts w:ascii="Montserrat" w:hAnsi="Montserrat" w:cs="Arial"/>
          <w:b/>
          <w:sz w:val="22"/>
          <w:szCs w:val="22"/>
          <w:lang w:val="es-MX"/>
        </w:rPr>
      </w:pPr>
    </w:p>
    <w:p w14:paraId="60A9E747" w14:textId="77777777" w:rsidR="00576DE6" w:rsidRPr="00822013" w:rsidRDefault="00576DE6" w:rsidP="00576DE6">
      <w:pPr>
        <w:jc w:val="both"/>
        <w:rPr>
          <w:rFonts w:ascii="Montserrat" w:hAnsi="Montserrat" w:cs="Arial"/>
          <w:sz w:val="22"/>
          <w:szCs w:val="22"/>
          <w:lang w:val="es-MX"/>
        </w:rPr>
      </w:pPr>
      <w:r w:rsidRPr="00822013">
        <w:rPr>
          <w:rFonts w:ascii="Montserrat" w:hAnsi="Montserrat" w:cs="Arial"/>
          <w:b/>
          <w:bCs/>
          <w:sz w:val="22"/>
          <w:szCs w:val="22"/>
        </w:rPr>
        <w:t xml:space="preserve"> </w:t>
      </w:r>
    </w:p>
    <w:p w14:paraId="711A69FA" w14:textId="77777777" w:rsidR="00EC46E3" w:rsidRPr="00822013" w:rsidRDefault="00EC46E3" w:rsidP="00576DE6">
      <w:pPr>
        <w:ind w:right="-29"/>
        <w:jc w:val="both"/>
        <w:rPr>
          <w:rFonts w:ascii="Montserrat" w:hAnsi="Montserrat" w:cs="Arial"/>
          <w:caps/>
          <w:sz w:val="22"/>
          <w:szCs w:val="22"/>
        </w:rPr>
      </w:pPr>
    </w:p>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14:paraId="1D609E33" w14:textId="77777777" w:rsidR="00D84BBE" w:rsidRPr="00822013" w:rsidRDefault="00D84BBE" w:rsidP="00751820">
      <w:pPr>
        <w:jc w:val="both"/>
        <w:rPr>
          <w:rFonts w:ascii="Montserrat" w:eastAsia="Cambria" w:hAnsi="Montserrat"/>
          <w:color w:val="000000" w:themeColor="text1"/>
          <w:sz w:val="22"/>
          <w:szCs w:val="22"/>
          <w:lang w:eastAsia="en-US"/>
        </w:rPr>
      </w:pPr>
    </w:p>
    <w:p w14:paraId="1EA1C01A" w14:textId="77777777" w:rsidR="0049504F" w:rsidRPr="00822013" w:rsidRDefault="0049504F" w:rsidP="00DA6B2B">
      <w:pPr>
        <w:jc w:val="both"/>
        <w:rPr>
          <w:rFonts w:ascii="Montserrat" w:eastAsia="Cambria" w:hAnsi="Montserrat"/>
          <w:color w:val="000000" w:themeColor="text1"/>
          <w:sz w:val="22"/>
          <w:szCs w:val="22"/>
          <w:lang w:val="es-MX" w:eastAsia="en-US"/>
        </w:rPr>
      </w:pPr>
      <w:r w:rsidRPr="00822013">
        <w:rPr>
          <w:rFonts w:ascii="Montserrat" w:eastAsia="Cambria" w:hAnsi="Montserrat"/>
          <w:color w:val="000000" w:themeColor="text1"/>
          <w:sz w:val="22"/>
          <w:szCs w:val="22"/>
          <w:lang w:val="es-MX" w:eastAsia="en-US"/>
        </w:rPr>
        <w:br w:type="page"/>
      </w:r>
    </w:p>
    <w:p w14:paraId="3E537A6A" w14:textId="77777777" w:rsidR="004B5A6B" w:rsidRPr="00822013" w:rsidRDefault="004B5A6B" w:rsidP="00EC46E3">
      <w:pPr>
        <w:pStyle w:val="anexos"/>
        <w:jc w:val="center"/>
        <w:outlineLvl w:val="0"/>
        <w:rPr>
          <w:rFonts w:ascii="Montserrat" w:hAnsi="Montserrat"/>
          <w:b/>
          <w:i w:val="0"/>
          <w:color w:val="auto"/>
          <w:sz w:val="20"/>
        </w:rPr>
      </w:pPr>
      <w:bookmarkStart w:id="470" w:name="_Toc9601826"/>
      <w:r w:rsidRPr="00822013">
        <w:rPr>
          <w:rFonts w:ascii="Montserrat" w:hAnsi="Montserrat"/>
          <w:b/>
          <w:i w:val="0"/>
          <w:color w:val="auto"/>
        </w:rPr>
        <w:lastRenderedPageBreak/>
        <w:t xml:space="preserve">ANEXO </w:t>
      </w:r>
      <w:r w:rsidR="00B67411" w:rsidRPr="00822013">
        <w:rPr>
          <w:rFonts w:ascii="Montserrat" w:hAnsi="Montserrat"/>
          <w:b/>
          <w:i w:val="0"/>
          <w:color w:val="auto"/>
        </w:rPr>
        <w:t>DOS</w:t>
      </w:r>
      <w:r w:rsidR="00DD4BC3" w:rsidRPr="00822013">
        <w:rPr>
          <w:rFonts w:ascii="Montserrat" w:hAnsi="Montserrat"/>
          <w:b/>
          <w:i w:val="0"/>
          <w:color w:val="auto"/>
        </w:rPr>
        <w:t xml:space="preserve"> “PROPUESTA ECONÓMICA”</w:t>
      </w:r>
      <w:bookmarkEnd w:id="470"/>
    </w:p>
    <w:p w14:paraId="238C0D9A" w14:textId="77777777" w:rsidR="004B5A6B" w:rsidRPr="00822013" w:rsidRDefault="004B5A6B" w:rsidP="004B5A6B">
      <w:pPr>
        <w:ind w:right="48"/>
        <w:jc w:val="both"/>
        <w:rPr>
          <w:rFonts w:ascii="Montserrat" w:eastAsia="Cambria" w:hAnsi="Montserrat"/>
          <w:color w:val="626464"/>
          <w:sz w:val="20"/>
          <w:szCs w:val="20"/>
          <w:lang w:val="es-MX" w:eastAsia="en-US"/>
        </w:rPr>
      </w:pPr>
    </w:p>
    <w:p w14:paraId="4EF27F4C" w14:textId="77777777" w:rsidR="00EC46E3" w:rsidRPr="00822013" w:rsidRDefault="00EC46E3" w:rsidP="00EC46E3">
      <w:pPr>
        <w:jc w:val="both"/>
        <w:rPr>
          <w:rFonts w:ascii="Montserrat" w:eastAsia="Cambria" w:hAnsi="Montserrat"/>
          <w:sz w:val="22"/>
          <w:szCs w:val="22"/>
          <w:lang w:val="es-MX"/>
        </w:rPr>
      </w:pPr>
    </w:p>
    <w:p w14:paraId="11AAC5F0" w14:textId="77777777" w:rsidR="00E30770" w:rsidRPr="00822013" w:rsidRDefault="00E30770" w:rsidP="00E30770">
      <w:pPr>
        <w:ind w:right="48"/>
        <w:jc w:val="both"/>
        <w:rPr>
          <w:rFonts w:ascii="Montserrat" w:eastAsia="Cambria" w:hAnsi="Montserrat"/>
          <w:b/>
          <w:color w:val="000000" w:themeColor="text1"/>
          <w:sz w:val="16"/>
          <w:szCs w:val="16"/>
        </w:rPr>
      </w:pPr>
      <w:r w:rsidRPr="00822013">
        <w:rPr>
          <w:rFonts w:ascii="Montserrat" w:eastAsia="Cambria" w:hAnsi="Montserrat"/>
          <w:b/>
          <w:color w:val="000000" w:themeColor="text1"/>
          <w:sz w:val="16"/>
          <w:szCs w:val="16"/>
        </w:rPr>
        <w:t>Nombre de la persona o empresa:</w:t>
      </w:r>
    </w:p>
    <w:p w14:paraId="5F784AF2" w14:textId="77777777" w:rsidR="00E30770" w:rsidRPr="00822013" w:rsidRDefault="00E30770" w:rsidP="00E30770">
      <w:pPr>
        <w:ind w:right="48"/>
        <w:jc w:val="both"/>
        <w:rPr>
          <w:rFonts w:ascii="Montserrat" w:eastAsia="Cambria" w:hAnsi="Montserrat"/>
          <w:b/>
          <w:color w:val="000000" w:themeColor="text1"/>
          <w:sz w:val="16"/>
          <w:szCs w:val="16"/>
        </w:rPr>
      </w:pPr>
      <w:r w:rsidRPr="00822013">
        <w:rPr>
          <w:rFonts w:ascii="Montserrat" w:eastAsia="Cambria" w:hAnsi="Montserrat"/>
          <w:b/>
          <w:color w:val="000000" w:themeColor="text1"/>
          <w:sz w:val="16"/>
          <w:szCs w:val="16"/>
        </w:rPr>
        <w:t>Fecha:</w:t>
      </w:r>
    </w:p>
    <w:p w14:paraId="24E0200D" w14:textId="77777777" w:rsidR="00E30770" w:rsidRPr="00822013" w:rsidRDefault="00E30770" w:rsidP="00E30770">
      <w:pPr>
        <w:ind w:right="48"/>
        <w:jc w:val="both"/>
        <w:rPr>
          <w:rFonts w:ascii="Montserrat" w:eastAsia="Cambria" w:hAnsi="Montserrat"/>
          <w:b/>
          <w:color w:val="000000" w:themeColor="text1"/>
          <w:sz w:val="16"/>
          <w:szCs w:val="16"/>
        </w:rPr>
      </w:pPr>
    </w:p>
    <w:p w14:paraId="453A490C" w14:textId="77777777" w:rsidR="00E30770" w:rsidRPr="00822013" w:rsidRDefault="00E30770" w:rsidP="00E30770">
      <w:pPr>
        <w:ind w:right="48"/>
        <w:jc w:val="both"/>
        <w:rPr>
          <w:rFonts w:ascii="Montserrat" w:eastAsia="Cambria" w:hAnsi="Montserrat"/>
          <w:b/>
          <w:color w:val="000000" w:themeColor="text1"/>
          <w:sz w:val="16"/>
          <w:szCs w:val="16"/>
        </w:rPr>
      </w:pPr>
      <w:r w:rsidRPr="00822013">
        <w:rPr>
          <w:rFonts w:ascii="Montserrat" w:eastAsia="Cambria" w:hAnsi="Montserrat"/>
          <w:b/>
          <w:color w:val="000000" w:themeColor="text1"/>
          <w:sz w:val="16"/>
          <w:szCs w:val="16"/>
        </w:rPr>
        <w:t xml:space="preserve">Partida única. </w:t>
      </w:r>
      <w:r w:rsidRPr="00822013">
        <w:rPr>
          <w:rFonts w:ascii="Montserrat" w:eastAsia="Cambria" w:hAnsi="Montserrat"/>
          <w:color w:val="000000" w:themeColor="text1"/>
          <w:sz w:val="16"/>
          <w:szCs w:val="16"/>
        </w:rPr>
        <w:t>Contratación del</w:t>
      </w:r>
      <w:r w:rsidRPr="00822013">
        <w:rPr>
          <w:rFonts w:ascii="Montserrat" w:eastAsia="Cambria" w:hAnsi="Montserrat"/>
          <w:b/>
          <w:color w:val="000000" w:themeColor="text1"/>
          <w:sz w:val="16"/>
          <w:szCs w:val="16"/>
        </w:rPr>
        <w:t xml:space="preserve"> </w:t>
      </w:r>
      <w:r w:rsidRPr="00822013">
        <w:rPr>
          <w:rFonts w:ascii="Montserrat" w:eastAsia="Cambria" w:hAnsi="Montserrat"/>
          <w:color w:val="000000" w:themeColor="text1"/>
          <w:sz w:val="16"/>
          <w:szCs w:val="16"/>
        </w:rPr>
        <w:t>“Servicio de Mantenimiento y Recarga a extintores que se encuentran en los inmuebles que ocupa la Secretaría de Relaciones Exteriores en la Ciudad de México y Zona Metropolitana”.</w:t>
      </w:r>
    </w:p>
    <w:p w14:paraId="68111F48" w14:textId="77777777" w:rsidR="00E30770" w:rsidRPr="00822013" w:rsidRDefault="00E30770" w:rsidP="00E30770">
      <w:pPr>
        <w:rPr>
          <w:rFonts w:ascii="Montserrat" w:hAnsi="Montserrat"/>
          <w:color w:val="000000" w:themeColor="text1"/>
          <w:sz w:val="16"/>
          <w:szCs w:val="16"/>
        </w:rPr>
      </w:pPr>
    </w:p>
    <w:tbl>
      <w:tblPr>
        <w:tblW w:w="5000" w:type="pct"/>
        <w:tblCellMar>
          <w:left w:w="70" w:type="dxa"/>
          <w:right w:w="70" w:type="dxa"/>
        </w:tblCellMar>
        <w:tblLook w:val="04A0" w:firstRow="1" w:lastRow="0" w:firstColumn="1" w:lastColumn="0" w:noHBand="0" w:noVBand="1"/>
      </w:tblPr>
      <w:tblGrid>
        <w:gridCol w:w="1444"/>
        <w:gridCol w:w="2253"/>
        <w:gridCol w:w="1245"/>
        <w:gridCol w:w="1421"/>
        <w:gridCol w:w="1510"/>
        <w:gridCol w:w="1576"/>
      </w:tblGrid>
      <w:tr w:rsidR="00E30770" w:rsidRPr="00822013" w14:paraId="65FF0DC1" w14:textId="77777777" w:rsidTr="00040B57">
        <w:trPr>
          <w:trHeight w:val="534"/>
        </w:trPr>
        <w:tc>
          <w:tcPr>
            <w:tcW w:w="764" w:type="pct"/>
            <w:tcBorders>
              <w:top w:val="single" w:sz="8" w:space="0" w:color="auto"/>
              <w:left w:val="single" w:sz="8" w:space="0" w:color="auto"/>
              <w:bottom w:val="single" w:sz="8" w:space="0" w:color="auto"/>
              <w:right w:val="single" w:sz="4" w:space="0" w:color="auto"/>
            </w:tcBorders>
            <w:shd w:val="clear" w:color="000000" w:fill="BFBFBF"/>
            <w:vAlign w:val="center"/>
            <w:hideMark/>
          </w:tcPr>
          <w:p w14:paraId="73EA09C2"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 xml:space="preserve">PARTIDA UNICA  </w:t>
            </w:r>
          </w:p>
        </w:tc>
        <w:tc>
          <w:tcPr>
            <w:tcW w:w="1192" w:type="pct"/>
            <w:tcBorders>
              <w:top w:val="single" w:sz="8" w:space="0" w:color="auto"/>
              <w:left w:val="nil"/>
              <w:bottom w:val="single" w:sz="8" w:space="0" w:color="auto"/>
              <w:right w:val="single" w:sz="4" w:space="0" w:color="auto"/>
            </w:tcBorders>
            <w:shd w:val="clear" w:color="000000" w:fill="BFBFBF"/>
            <w:vAlign w:val="center"/>
            <w:hideMark/>
          </w:tcPr>
          <w:p w14:paraId="74855A4C"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DESCRPCION</w:t>
            </w:r>
          </w:p>
        </w:tc>
        <w:tc>
          <w:tcPr>
            <w:tcW w:w="659" w:type="pct"/>
            <w:tcBorders>
              <w:top w:val="single" w:sz="8" w:space="0" w:color="auto"/>
              <w:left w:val="nil"/>
              <w:bottom w:val="single" w:sz="8" w:space="0" w:color="auto"/>
              <w:right w:val="single" w:sz="4" w:space="0" w:color="auto"/>
            </w:tcBorders>
            <w:shd w:val="clear" w:color="000000" w:fill="BFBFBF"/>
            <w:vAlign w:val="center"/>
            <w:hideMark/>
          </w:tcPr>
          <w:p w14:paraId="3AE61B82"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CANTIDAD</w:t>
            </w:r>
          </w:p>
        </w:tc>
        <w:tc>
          <w:tcPr>
            <w:tcW w:w="752" w:type="pct"/>
            <w:tcBorders>
              <w:top w:val="single" w:sz="8" w:space="0" w:color="auto"/>
              <w:left w:val="nil"/>
              <w:bottom w:val="single" w:sz="8" w:space="0" w:color="auto"/>
              <w:right w:val="single" w:sz="4" w:space="0" w:color="auto"/>
            </w:tcBorders>
            <w:shd w:val="clear" w:color="000000" w:fill="BFBFBF"/>
            <w:vAlign w:val="center"/>
            <w:hideMark/>
          </w:tcPr>
          <w:p w14:paraId="28BA147B"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 xml:space="preserve">PRECIO UNITARIO </w:t>
            </w:r>
          </w:p>
        </w:tc>
        <w:tc>
          <w:tcPr>
            <w:tcW w:w="799" w:type="pct"/>
            <w:tcBorders>
              <w:top w:val="single" w:sz="8" w:space="0" w:color="auto"/>
              <w:left w:val="nil"/>
              <w:bottom w:val="single" w:sz="8" w:space="0" w:color="auto"/>
              <w:right w:val="single" w:sz="4" w:space="0" w:color="auto"/>
            </w:tcBorders>
            <w:shd w:val="clear" w:color="000000" w:fill="BFBFBF"/>
            <w:vAlign w:val="center"/>
            <w:hideMark/>
          </w:tcPr>
          <w:p w14:paraId="05B08CC0"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I.V.A.</w:t>
            </w:r>
          </w:p>
        </w:tc>
        <w:tc>
          <w:tcPr>
            <w:tcW w:w="834" w:type="pct"/>
            <w:tcBorders>
              <w:top w:val="single" w:sz="8" w:space="0" w:color="auto"/>
              <w:left w:val="nil"/>
              <w:bottom w:val="single" w:sz="8" w:space="0" w:color="auto"/>
              <w:right w:val="single" w:sz="8" w:space="0" w:color="auto"/>
            </w:tcBorders>
            <w:shd w:val="clear" w:color="000000" w:fill="BFBFBF"/>
            <w:vAlign w:val="center"/>
            <w:hideMark/>
          </w:tcPr>
          <w:p w14:paraId="611461F6"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 xml:space="preserve">TOTAL </w:t>
            </w:r>
          </w:p>
        </w:tc>
      </w:tr>
      <w:tr w:rsidR="00E30770" w:rsidRPr="00822013" w14:paraId="769A2AD0" w14:textId="77777777" w:rsidTr="00040B57">
        <w:trPr>
          <w:trHeight w:val="315"/>
        </w:trPr>
        <w:tc>
          <w:tcPr>
            <w:tcW w:w="764" w:type="pct"/>
            <w:vMerge w:val="restart"/>
            <w:tcBorders>
              <w:top w:val="nil"/>
              <w:left w:val="single" w:sz="4" w:space="0" w:color="auto"/>
              <w:right w:val="single" w:sz="4" w:space="0" w:color="auto"/>
            </w:tcBorders>
            <w:shd w:val="clear" w:color="000000" w:fill="FFFFFF"/>
            <w:noWrap/>
            <w:vAlign w:val="center"/>
            <w:hideMark/>
          </w:tcPr>
          <w:p w14:paraId="04BF9AD4"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 xml:space="preserve">PARTIDA 1 </w:t>
            </w:r>
          </w:p>
          <w:p w14:paraId="45A37834" w14:textId="77777777" w:rsidR="00E30770" w:rsidRPr="00822013" w:rsidRDefault="00E30770" w:rsidP="00040B57">
            <w:pPr>
              <w:jc w:val="cente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2B473DC8"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PURPURA K DE 50 KG</w:t>
            </w:r>
          </w:p>
        </w:tc>
        <w:tc>
          <w:tcPr>
            <w:tcW w:w="659" w:type="pct"/>
            <w:tcBorders>
              <w:top w:val="nil"/>
              <w:left w:val="nil"/>
              <w:bottom w:val="single" w:sz="4" w:space="0" w:color="auto"/>
              <w:right w:val="single" w:sz="4" w:space="0" w:color="auto"/>
            </w:tcBorders>
            <w:shd w:val="clear" w:color="000000" w:fill="FFFFFF"/>
            <w:vAlign w:val="center"/>
            <w:hideMark/>
          </w:tcPr>
          <w:p w14:paraId="6719E1CB"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1</w:t>
            </w:r>
          </w:p>
        </w:tc>
        <w:tc>
          <w:tcPr>
            <w:tcW w:w="752" w:type="pct"/>
            <w:tcBorders>
              <w:top w:val="nil"/>
              <w:left w:val="nil"/>
              <w:bottom w:val="single" w:sz="4" w:space="0" w:color="auto"/>
              <w:right w:val="single" w:sz="4" w:space="0" w:color="auto"/>
            </w:tcBorders>
            <w:shd w:val="clear" w:color="000000" w:fill="FFFFFF"/>
            <w:noWrap/>
            <w:vAlign w:val="bottom"/>
            <w:hideMark/>
          </w:tcPr>
          <w:p w14:paraId="66F8152A"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5650E617"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7897E787"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080538CB" w14:textId="77777777" w:rsidTr="00040B57">
        <w:trPr>
          <w:trHeight w:val="241"/>
        </w:trPr>
        <w:tc>
          <w:tcPr>
            <w:tcW w:w="764" w:type="pct"/>
            <w:vMerge/>
            <w:tcBorders>
              <w:left w:val="single" w:sz="4" w:space="0" w:color="auto"/>
              <w:right w:val="single" w:sz="4" w:space="0" w:color="auto"/>
            </w:tcBorders>
            <w:shd w:val="clear" w:color="000000" w:fill="FFFFFF"/>
            <w:noWrap/>
            <w:vAlign w:val="center"/>
            <w:hideMark/>
          </w:tcPr>
          <w:p w14:paraId="136968AC" w14:textId="77777777" w:rsidR="00E30770" w:rsidRPr="00822013" w:rsidRDefault="00E30770" w:rsidP="00040B57">
            <w:pPr>
              <w:jc w:val="cente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4DE152BE"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PQS 50 KG</w:t>
            </w:r>
          </w:p>
        </w:tc>
        <w:tc>
          <w:tcPr>
            <w:tcW w:w="659" w:type="pct"/>
            <w:tcBorders>
              <w:top w:val="nil"/>
              <w:left w:val="nil"/>
              <w:bottom w:val="single" w:sz="4" w:space="0" w:color="auto"/>
              <w:right w:val="single" w:sz="4" w:space="0" w:color="auto"/>
            </w:tcBorders>
            <w:shd w:val="clear" w:color="000000" w:fill="FFFFFF"/>
            <w:vAlign w:val="center"/>
            <w:hideMark/>
          </w:tcPr>
          <w:p w14:paraId="58302F12"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1</w:t>
            </w:r>
          </w:p>
        </w:tc>
        <w:tc>
          <w:tcPr>
            <w:tcW w:w="752" w:type="pct"/>
            <w:tcBorders>
              <w:top w:val="nil"/>
              <w:left w:val="nil"/>
              <w:bottom w:val="single" w:sz="4" w:space="0" w:color="auto"/>
              <w:right w:val="single" w:sz="4" w:space="0" w:color="auto"/>
            </w:tcBorders>
            <w:shd w:val="clear" w:color="000000" w:fill="FFFFFF"/>
            <w:noWrap/>
            <w:vAlign w:val="bottom"/>
            <w:hideMark/>
          </w:tcPr>
          <w:p w14:paraId="4B8A9C88"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1FA3E2D4"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6D419530"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0AECE6A5" w14:textId="77777777" w:rsidTr="00040B57">
        <w:trPr>
          <w:trHeight w:val="241"/>
        </w:trPr>
        <w:tc>
          <w:tcPr>
            <w:tcW w:w="764" w:type="pct"/>
            <w:vMerge/>
            <w:tcBorders>
              <w:left w:val="single" w:sz="4" w:space="0" w:color="auto"/>
              <w:right w:val="single" w:sz="4" w:space="0" w:color="auto"/>
            </w:tcBorders>
            <w:vAlign w:val="center"/>
            <w:hideMark/>
          </w:tcPr>
          <w:p w14:paraId="4B607C04"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4F828F1A"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 xml:space="preserve">PQS DE 35 KG </w:t>
            </w:r>
          </w:p>
        </w:tc>
        <w:tc>
          <w:tcPr>
            <w:tcW w:w="659" w:type="pct"/>
            <w:tcBorders>
              <w:top w:val="nil"/>
              <w:left w:val="nil"/>
              <w:bottom w:val="single" w:sz="4" w:space="0" w:color="auto"/>
              <w:right w:val="single" w:sz="4" w:space="0" w:color="auto"/>
            </w:tcBorders>
            <w:shd w:val="clear" w:color="000000" w:fill="FFFFFF"/>
            <w:vAlign w:val="center"/>
            <w:hideMark/>
          </w:tcPr>
          <w:p w14:paraId="5EB8B6A1"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3</w:t>
            </w:r>
          </w:p>
        </w:tc>
        <w:tc>
          <w:tcPr>
            <w:tcW w:w="752" w:type="pct"/>
            <w:tcBorders>
              <w:top w:val="nil"/>
              <w:left w:val="nil"/>
              <w:bottom w:val="single" w:sz="4" w:space="0" w:color="auto"/>
              <w:right w:val="single" w:sz="4" w:space="0" w:color="auto"/>
            </w:tcBorders>
            <w:shd w:val="clear" w:color="000000" w:fill="FFFFFF"/>
            <w:noWrap/>
            <w:vAlign w:val="bottom"/>
            <w:hideMark/>
          </w:tcPr>
          <w:p w14:paraId="6F4324B0"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7DE36AD8"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1886EADD"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42EE3BC9" w14:textId="77777777" w:rsidTr="00040B57">
        <w:trPr>
          <w:trHeight w:val="241"/>
        </w:trPr>
        <w:tc>
          <w:tcPr>
            <w:tcW w:w="764" w:type="pct"/>
            <w:vMerge/>
            <w:tcBorders>
              <w:left w:val="single" w:sz="4" w:space="0" w:color="auto"/>
              <w:right w:val="single" w:sz="4" w:space="0" w:color="auto"/>
            </w:tcBorders>
            <w:vAlign w:val="center"/>
            <w:hideMark/>
          </w:tcPr>
          <w:p w14:paraId="3D5910EC"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1CEB046E"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PQS 12 kg</w:t>
            </w:r>
          </w:p>
        </w:tc>
        <w:tc>
          <w:tcPr>
            <w:tcW w:w="659" w:type="pct"/>
            <w:tcBorders>
              <w:top w:val="nil"/>
              <w:left w:val="nil"/>
              <w:bottom w:val="single" w:sz="4" w:space="0" w:color="auto"/>
              <w:right w:val="single" w:sz="4" w:space="0" w:color="auto"/>
            </w:tcBorders>
            <w:shd w:val="clear" w:color="000000" w:fill="FFFFFF"/>
            <w:vAlign w:val="center"/>
            <w:hideMark/>
          </w:tcPr>
          <w:p w14:paraId="7F15A981"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1</w:t>
            </w:r>
          </w:p>
        </w:tc>
        <w:tc>
          <w:tcPr>
            <w:tcW w:w="752" w:type="pct"/>
            <w:tcBorders>
              <w:top w:val="nil"/>
              <w:left w:val="nil"/>
              <w:bottom w:val="single" w:sz="4" w:space="0" w:color="auto"/>
              <w:right w:val="single" w:sz="4" w:space="0" w:color="auto"/>
            </w:tcBorders>
            <w:shd w:val="clear" w:color="000000" w:fill="FFFFFF"/>
            <w:noWrap/>
            <w:vAlign w:val="bottom"/>
            <w:hideMark/>
          </w:tcPr>
          <w:p w14:paraId="7D14A6E1"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1C531108"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39C12D28"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00BC4F63" w14:textId="77777777" w:rsidTr="00040B57">
        <w:trPr>
          <w:trHeight w:val="241"/>
        </w:trPr>
        <w:tc>
          <w:tcPr>
            <w:tcW w:w="764" w:type="pct"/>
            <w:vMerge/>
            <w:tcBorders>
              <w:left w:val="single" w:sz="4" w:space="0" w:color="auto"/>
              <w:right w:val="single" w:sz="4" w:space="0" w:color="auto"/>
            </w:tcBorders>
            <w:vAlign w:val="center"/>
            <w:hideMark/>
          </w:tcPr>
          <w:p w14:paraId="48786935"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4E68F244"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PQS 9.0 kg</w:t>
            </w:r>
          </w:p>
        </w:tc>
        <w:tc>
          <w:tcPr>
            <w:tcW w:w="659" w:type="pct"/>
            <w:tcBorders>
              <w:top w:val="nil"/>
              <w:left w:val="nil"/>
              <w:bottom w:val="single" w:sz="4" w:space="0" w:color="auto"/>
              <w:right w:val="single" w:sz="4" w:space="0" w:color="auto"/>
            </w:tcBorders>
            <w:shd w:val="clear" w:color="000000" w:fill="FFFFFF"/>
            <w:vAlign w:val="center"/>
            <w:hideMark/>
          </w:tcPr>
          <w:p w14:paraId="2B22F6A4"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58</w:t>
            </w:r>
          </w:p>
        </w:tc>
        <w:tc>
          <w:tcPr>
            <w:tcW w:w="752" w:type="pct"/>
            <w:tcBorders>
              <w:top w:val="nil"/>
              <w:left w:val="nil"/>
              <w:bottom w:val="single" w:sz="4" w:space="0" w:color="auto"/>
              <w:right w:val="single" w:sz="4" w:space="0" w:color="auto"/>
            </w:tcBorders>
            <w:shd w:val="clear" w:color="000000" w:fill="FFFFFF"/>
            <w:noWrap/>
            <w:vAlign w:val="bottom"/>
            <w:hideMark/>
          </w:tcPr>
          <w:p w14:paraId="775CC68B"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3D39C1F3"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6BD26011"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340BB878" w14:textId="77777777" w:rsidTr="00040B57">
        <w:trPr>
          <w:trHeight w:val="241"/>
        </w:trPr>
        <w:tc>
          <w:tcPr>
            <w:tcW w:w="764" w:type="pct"/>
            <w:vMerge/>
            <w:tcBorders>
              <w:left w:val="single" w:sz="4" w:space="0" w:color="auto"/>
              <w:right w:val="single" w:sz="4" w:space="0" w:color="auto"/>
            </w:tcBorders>
            <w:vAlign w:val="center"/>
            <w:hideMark/>
          </w:tcPr>
          <w:p w14:paraId="533E28F5"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12B62E5A"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PQS 6 KG</w:t>
            </w:r>
          </w:p>
        </w:tc>
        <w:tc>
          <w:tcPr>
            <w:tcW w:w="659" w:type="pct"/>
            <w:tcBorders>
              <w:top w:val="nil"/>
              <w:left w:val="nil"/>
              <w:bottom w:val="single" w:sz="4" w:space="0" w:color="auto"/>
              <w:right w:val="single" w:sz="4" w:space="0" w:color="auto"/>
            </w:tcBorders>
            <w:shd w:val="clear" w:color="000000" w:fill="FFFFFF"/>
            <w:vAlign w:val="center"/>
            <w:hideMark/>
          </w:tcPr>
          <w:p w14:paraId="721CEE7C"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183</w:t>
            </w:r>
          </w:p>
        </w:tc>
        <w:tc>
          <w:tcPr>
            <w:tcW w:w="752" w:type="pct"/>
            <w:tcBorders>
              <w:top w:val="nil"/>
              <w:left w:val="nil"/>
              <w:bottom w:val="single" w:sz="4" w:space="0" w:color="auto"/>
              <w:right w:val="single" w:sz="4" w:space="0" w:color="auto"/>
            </w:tcBorders>
            <w:shd w:val="clear" w:color="000000" w:fill="FFFFFF"/>
            <w:noWrap/>
            <w:vAlign w:val="bottom"/>
            <w:hideMark/>
          </w:tcPr>
          <w:p w14:paraId="5AF6094D"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2BCFAB5C"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58EDC0D6"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4EE62A25" w14:textId="77777777" w:rsidTr="00040B57">
        <w:trPr>
          <w:trHeight w:val="241"/>
        </w:trPr>
        <w:tc>
          <w:tcPr>
            <w:tcW w:w="764" w:type="pct"/>
            <w:vMerge/>
            <w:tcBorders>
              <w:left w:val="single" w:sz="4" w:space="0" w:color="auto"/>
              <w:right w:val="single" w:sz="4" w:space="0" w:color="auto"/>
            </w:tcBorders>
            <w:vAlign w:val="center"/>
            <w:hideMark/>
          </w:tcPr>
          <w:p w14:paraId="40B0AE8F"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55256B0E"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PQS DE 4.5 KG</w:t>
            </w:r>
          </w:p>
        </w:tc>
        <w:tc>
          <w:tcPr>
            <w:tcW w:w="659" w:type="pct"/>
            <w:tcBorders>
              <w:top w:val="nil"/>
              <w:left w:val="nil"/>
              <w:bottom w:val="single" w:sz="4" w:space="0" w:color="auto"/>
              <w:right w:val="single" w:sz="4" w:space="0" w:color="auto"/>
            </w:tcBorders>
            <w:shd w:val="clear" w:color="000000" w:fill="FFFFFF"/>
            <w:vAlign w:val="center"/>
            <w:hideMark/>
          </w:tcPr>
          <w:p w14:paraId="1788E064"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368</w:t>
            </w:r>
          </w:p>
        </w:tc>
        <w:tc>
          <w:tcPr>
            <w:tcW w:w="752" w:type="pct"/>
            <w:tcBorders>
              <w:top w:val="nil"/>
              <w:left w:val="nil"/>
              <w:bottom w:val="single" w:sz="4" w:space="0" w:color="auto"/>
              <w:right w:val="single" w:sz="4" w:space="0" w:color="auto"/>
            </w:tcBorders>
            <w:shd w:val="clear" w:color="000000" w:fill="FFFFFF"/>
            <w:noWrap/>
            <w:vAlign w:val="bottom"/>
            <w:hideMark/>
          </w:tcPr>
          <w:p w14:paraId="791509CE"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37262DDB"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4EB9F483"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19454B70" w14:textId="77777777" w:rsidTr="00040B57">
        <w:trPr>
          <w:trHeight w:val="241"/>
        </w:trPr>
        <w:tc>
          <w:tcPr>
            <w:tcW w:w="764" w:type="pct"/>
            <w:vMerge/>
            <w:tcBorders>
              <w:left w:val="single" w:sz="4" w:space="0" w:color="auto"/>
              <w:right w:val="single" w:sz="4" w:space="0" w:color="auto"/>
            </w:tcBorders>
            <w:vAlign w:val="center"/>
            <w:hideMark/>
          </w:tcPr>
          <w:p w14:paraId="6EEB9E23"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601E969B"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PQS 2.5 kg</w:t>
            </w:r>
          </w:p>
        </w:tc>
        <w:tc>
          <w:tcPr>
            <w:tcW w:w="659" w:type="pct"/>
            <w:tcBorders>
              <w:top w:val="nil"/>
              <w:left w:val="nil"/>
              <w:bottom w:val="single" w:sz="4" w:space="0" w:color="auto"/>
              <w:right w:val="single" w:sz="4" w:space="0" w:color="auto"/>
            </w:tcBorders>
            <w:shd w:val="clear" w:color="000000" w:fill="FFFFFF"/>
            <w:vAlign w:val="center"/>
            <w:hideMark/>
          </w:tcPr>
          <w:p w14:paraId="108495BF"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42</w:t>
            </w:r>
          </w:p>
        </w:tc>
        <w:tc>
          <w:tcPr>
            <w:tcW w:w="752" w:type="pct"/>
            <w:tcBorders>
              <w:top w:val="nil"/>
              <w:left w:val="nil"/>
              <w:bottom w:val="single" w:sz="4" w:space="0" w:color="auto"/>
              <w:right w:val="single" w:sz="4" w:space="0" w:color="auto"/>
            </w:tcBorders>
            <w:shd w:val="clear" w:color="000000" w:fill="FFFFFF"/>
            <w:noWrap/>
            <w:vAlign w:val="bottom"/>
            <w:hideMark/>
          </w:tcPr>
          <w:p w14:paraId="49718745"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235F3577"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1692D014"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1C51A413" w14:textId="77777777" w:rsidTr="00040B57">
        <w:trPr>
          <w:trHeight w:val="241"/>
        </w:trPr>
        <w:tc>
          <w:tcPr>
            <w:tcW w:w="764" w:type="pct"/>
            <w:vMerge/>
            <w:tcBorders>
              <w:left w:val="single" w:sz="4" w:space="0" w:color="auto"/>
              <w:right w:val="single" w:sz="4" w:space="0" w:color="auto"/>
            </w:tcBorders>
            <w:vAlign w:val="center"/>
            <w:hideMark/>
          </w:tcPr>
          <w:p w14:paraId="126BB5B2"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4926355F"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PQS 1.0 KG</w:t>
            </w:r>
          </w:p>
        </w:tc>
        <w:tc>
          <w:tcPr>
            <w:tcW w:w="659" w:type="pct"/>
            <w:tcBorders>
              <w:top w:val="nil"/>
              <w:left w:val="nil"/>
              <w:bottom w:val="single" w:sz="4" w:space="0" w:color="auto"/>
              <w:right w:val="single" w:sz="4" w:space="0" w:color="auto"/>
            </w:tcBorders>
            <w:shd w:val="clear" w:color="000000" w:fill="FFFFFF"/>
            <w:vAlign w:val="center"/>
            <w:hideMark/>
          </w:tcPr>
          <w:p w14:paraId="59DA50D5"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2</w:t>
            </w:r>
          </w:p>
        </w:tc>
        <w:tc>
          <w:tcPr>
            <w:tcW w:w="752" w:type="pct"/>
            <w:tcBorders>
              <w:top w:val="nil"/>
              <w:left w:val="nil"/>
              <w:bottom w:val="single" w:sz="4" w:space="0" w:color="auto"/>
              <w:right w:val="single" w:sz="4" w:space="0" w:color="auto"/>
            </w:tcBorders>
            <w:shd w:val="clear" w:color="000000" w:fill="FFFFFF"/>
            <w:noWrap/>
            <w:vAlign w:val="bottom"/>
            <w:hideMark/>
          </w:tcPr>
          <w:p w14:paraId="275BD49F"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08F8980E"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43EDFEB8"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08DB4D02" w14:textId="77777777" w:rsidTr="00040B57">
        <w:trPr>
          <w:trHeight w:val="241"/>
        </w:trPr>
        <w:tc>
          <w:tcPr>
            <w:tcW w:w="764" w:type="pct"/>
            <w:vMerge/>
            <w:tcBorders>
              <w:left w:val="single" w:sz="4" w:space="0" w:color="auto"/>
              <w:right w:val="single" w:sz="4" w:space="0" w:color="auto"/>
            </w:tcBorders>
            <w:vAlign w:val="center"/>
            <w:hideMark/>
          </w:tcPr>
          <w:p w14:paraId="03102E78"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1ED36299"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HFC 9.0 KG</w:t>
            </w:r>
          </w:p>
        </w:tc>
        <w:tc>
          <w:tcPr>
            <w:tcW w:w="659" w:type="pct"/>
            <w:tcBorders>
              <w:top w:val="nil"/>
              <w:left w:val="nil"/>
              <w:bottom w:val="single" w:sz="4" w:space="0" w:color="auto"/>
              <w:right w:val="single" w:sz="4" w:space="0" w:color="auto"/>
            </w:tcBorders>
            <w:shd w:val="clear" w:color="000000" w:fill="FFFFFF"/>
            <w:vAlign w:val="center"/>
            <w:hideMark/>
          </w:tcPr>
          <w:p w14:paraId="2E7A597B"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1</w:t>
            </w:r>
          </w:p>
        </w:tc>
        <w:tc>
          <w:tcPr>
            <w:tcW w:w="752" w:type="pct"/>
            <w:tcBorders>
              <w:top w:val="nil"/>
              <w:left w:val="nil"/>
              <w:bottom w:val="single" w:sz="4" w:space="0" w:color="auto"/>
              <w:right w:val="single" w:sz="4" w:space="0" w:color="auto"/>
            </w:tcBorders>
            <w:shd w:val="clear" w:color="000000" w:fill="FFFFFF"/>
            <w:noWrap/>
            <w:vAlign w:val="bottom"/>
            <w:hideMark/>
          </w:tcPr>
          <w:p w14:paraId="26C7A29F"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53B6668E"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178949A7"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7A3CBD36" w14:textId="77777777" w:rsidTr="00040B57">
        <w:trPr>
          <w:trHeight w:val="241"/>
        </w:trPr>
        <w:tc>
          <w:tcPr>
            <w:tcW w:w="764" w:type="pct"/>
            <w:vMerge/>
            <w:tcBorders>
              <w:left w:val="single" w:sz="4" w:space="0" w:color="auto"/>
              <w:right w:val="single" w:sz="4" w:space="0" w:color="auto"/>
            </w:tcBorders>
            <w:vAlign w:val="center"/>
            <w:hideMark/>
          </w:tcPr>
          <w:p w14:paraId="60260830"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2E14F7B3"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HFC 6.0 KG.</w:t>
            </w:r>
          </w:p>
        </w:tc>
        <w:tc>
          <w:tcPr>
            <w:tcW w:w="659" w:type="pct"/>
            <w:tcBorders>
              <w:top w:val="nil"/>
              <w:left w:val="nil"/>
              <w:bottom w:val="single" w:sz="4" w:space="0" w:color="auto"/>
              <w:right w:val="single" w:sz="4" w:space="0" w:color="auto"/>
            </w:tcBorders>
            <w:shd w:val="clear" w:color="000000" w:fill="FFFFFF"/>
            <w:vAlign w:val="center"/>
            <w:hideMark/>
          </w:tcPr>
          <w:p w14:paraId="756F54D5"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22</w:t>
            </w:r>
          </w:p>
        </w:tc>
        <w:tc>
          <w:tcPr>
            <w:tcW w:w="752" w:type="pct"/>
            <w:tcBorders>
              <w:top w:val="nil"/>
              <w:left w:val="nil"/>
              <w:bottom w:val="single" w:sz="4" w:space="0" w:color="auto"/>
              <w:right w:val="single" w:sz="4" w:space="0" w:color="auto"/>
            </w:tcBorders>
            <w:shd w:val="clear" w:color="000000" w:fill="FFFFFF"/>
            <w:noWrap/>
            <w:vAlign w:val="bottom"/>
            <w:hideMark/>
          </w:tcPr>
          <w:p w14:paraId="4B16622B"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34C0EFF3"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68C21F6E"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4F5241DA" w14:textId="77777777" w:rsidTr="00040B57">
        <w:trPr>
          <w:trHeight w:val="241"/>
        </w:trPr>
        <w:tc>
          <w:tcPr>
            <w:tcW w:w="764" w:type="pct"/>
            <w:vMerge/>
            <w:tcBorders>
              <w:left w:val="single" w:sz="4" w:space="0" w:color="auto"/>
              <w:right w:val="single" w:sz="4" w:space="0" w:color="auto"/>
            </w:tcBorders>
            <w:vAlign w:val="center"/>
            <w:hideMark/>
          </w:tcPr>
          <w:p w14:paraId="0733C34C"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67D7E5B1"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HFC 4.5 kg</w:t>
            </w:r>
          </w:p>
        </w:tc>
        <w:tc>
          <w:tcPr>
            <w:tcW w:w="659" w:type="pct"/>
            <w:tcBorders>
              <w:top w:val="nil"/>
              <w:left w:val="nil"/>
              <w:bottom w:val="single" w:sz="4" w:space="0" w:color="auto"/>
              <w:right w:val="single" w:sz="4" w:space="0" w:color="auto"/>
            </w:tcBorders>
            <w:shd w:val="clear" w:color="000000" w:fill="FFFFFF"/>
            <w:vAlign w:val="center"/>
            <w:hideMark/>
          </w:tcPr>
          <w:p w14:paraId="6093A226"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32</w:t>
            </w:r>
          </w:p>
        </w:tc>
        <w:tc>
          <w:tcPr>
            <w:tcW w:w="752" w:type="pct"/>
            <w:tcBorders>
              <w:top w:val="nil"/>
              <w:left w:val="nil"/>
              <w:bottom w:val="single" w:sz="4" w:space="0" w:color="auto"/>
              <w:right w:val="single" w:sz="4" w:space="0" w:color="auto"/>
            </w:tcBorders>
            <w:shd w:val="clear" w:color="000000" w:fill="FFFFFF"/>
            <w:noWrap/>
            <w:vAlign w:val="bottom"/>
            <w:hideMark/>
          </w:tcPr>
          <w:p w14:paraId="1AC06665"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6224FB51"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3FCA4F55"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4B021493" w14:textId="77777777" w:rsidTr="00040B57">
        <w:trPr>
          <w:trHeight w:val="241"/>
        </w:trPr>
        <w:tc>
          <w:tcPr>
            <w:tcW w:w="764" w:type="pct"/>
            <w:vMerge/>
            <w:tcBorders>
              <w:left w:val="single" w:sz="4" w:space="0" w:color="auto"/>
              <w:right w:val="single" w:sz="4" w:space="0" w:color="auto"/>
            </w:tcBorders>
            <w:vAlign w:val="center"/>
            <w:hideMark/>
          </w:tcPr>
          <w:p w14:paraId="21B51719"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3B43D7D3"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 xml:space="preserve">HFC DE 2.5 KG </w:t>
            </w:r>
          </w:p>
        </w:tc>
        <w:tc>
          <w:tcPr>
            <w:tcW w:w="659" w:type="pct"/>
            <w:tcBorders>
              <w:top w:val="nil"/>
              <w:left w:val="nil"/>
              <w:bottom w:val="single" w:sz="4" w:space="0" w:color="auto"/>
              <w:right w:val="single" w:sz="4" w:space="0" w:color="auto"/>
            </w:tcBorders>
            <w:shd w:val="clear" w:color="000000" w:fill="FFFFFF"/>
            <w:vAlign w:val="center"/>
            <w:hideMark/>
          </w:tcPr>
          <w:p w14:paraId="34BB86E8"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51</w:t>
            </w:r>
          </w:p>
        </w:tc>
        <w:tc>
          <w:tcPr>
            <w:tcW w:w="752" w:type="pct"/>
            <w:tcBorders>
              <w:top w:val="nil"/>
              <w:left w:val="nil"/>
              <w:bottom w:val="single" w:sz="4" w:space="0" w:color="auto"/>
              <w:right w:val="single" w:sz="4" w:space="0" w:color="auto"/>
            </w:tcBorders>
            <w:shd w:val="clear" w:color="000000" w:fill="FFFFFF"/>
            <w:noWrap/>
            <w:vAlign w:val="bottom"/>
            <w:hideMark/>
          </w:tcPr>
          <w:p w14:paraId="1933302D"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5BCBE32C"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37D6EAFF"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21864143" w14:textId="77777777" w:rsidTr="00040B57">
        <w:trPr>
          <w:trHeight w:val="241"/>
        </w:trPr>
        <w:tc>
          <w:tcPr>
            <w:tcW w:w="764" w:type="pct"/>
            <w:vMerge/>
            <w:tcBorders>
              <w:left w:val="single" w:sz="4" w:space="0" w:color="auto"/>
              <w:right w:val="single" w:sz="4" w:space="0" w:color="auto"/>
            </w:tcBorders>
            <w:vAlign w:val="center"/>
            <w:hideMark/>
          </w:tcPr>
          <w:p w14:paraId="29DC205F"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7CD2B599"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 xml:space="preserve">HFC DE 1.0 KG </w:t>
            </w:r>
          </w:p>
        </w:tc>
        <w:tc>
          <w:tcPr>
            <w:tcW w:w="659" w:type="pct"/>
            <w:tcBorders>
              <w:top w:val="nil"/>
              <w:left w:val="nil"/>
              <w:bottom w:val="single" w:sz="4" w:space="0" w:color="auto"/>
              <w:right w:val="single" w:sz="4" w:space="0" w:color="auto"/>
            </w:tcBorders>
            <w:shd w:val="clear" w:color="000000" w:fill="FFFFFF"/>
            <w:vAlign w:val="center"/>
            <w:hideMark/>
          </w:tcPr>
          <w:p w14:paraId="3A8DADA9"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9</w:t>
            </w:r>
          </w:p>
        </w:tc>
        <w:tc>
          <w:tcPr>
            <w:tcW w:w="752" w:type="pct"/>
            <w:tcBorders>
              <w:top w:val="nil"/>
              <w:left w:val="nil"/>
              <w:bottom w:val="single" w:sz="4" w:space="0" w:color="auto"/>
              <w:right w:val="single" w:sz="4" w:space="0" w:color="auto"/>
            </w:tcBorders>
            <w:shd w:val="clear" w:color="000000" w:fill="FFFFFF"/>
            <w:noWrap/>
            <w:vAlign w:val="bottom"/>
            <w:hideMark/>
          </w:tcPr>
          <w:p w14:paraId="684C08A1"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47F3F955"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75B0FA7B"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4BCACD83" w14:textId="77777777" w:rsidTr="00040B57">
        <w:trPr>
          <w:trHeight w:val="241"/>
        </w:trPr>
        <w:tc>
          <w:tcPr>
            <w:tcW w:w="764" w:type="pct"/>
            <w:vMerge/>
            <w:tcBorders>
              <w:left w:val="single" w:sz="4" w:space="0" w:color="auto"/>
              <w:right w:val="single" w:sz="4" w:space="0" w:color="auto"/>
            </w:tcBorders>
            <w:vAlign w:val="center"/>
            <w:hideMark/>
          </w:tcPr>
          <w:p w14:paraId="3682757E"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45E2278F"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CO2 DE 4.5 KG</w:t>
            </w:r>
          </w:p>
        </w:tc>
        <w:tc>
          <w:tcPr>
            <w:tcW w:w="659" w:type="pct"/>
            <w:tcBorders>
              <w:top w:val="nil"/>
              <w:left w:val="nil"/>
              <w:bottom w:val="single" w:sz="4" w:space="0" w:color="auto"/>
              <w:right w:val="single" w:sz="4" w:space="0" w:color="auto"/>
            </w:tcBorders>
            <w:shd w:val="clear" w:color="000000" w:fill="FFFFFF"/>
            <w:vAlign w:val="center"/>
            <w:hideMark/>
          </w:tcPr>
          <w:p w14:paraId="1014690D"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7</w:t>
            </w:r>
          </w:p>
        </w:tc>
        <w:tc>
          <w:tcPr>
            <w:tcW w:w="752" w:type="pct"/>
            <w:tcBorders>
              <w:top w:val="nil"/>
              <w:left w:val="nil"/>
              <w:bottom w:val="single" w:sz="4" w:space="0" w:color="auto"/>
              <w:right w:val="single" w:sz="4" w:space="0" w:color="auto"/>
            </w:tcBorders>
            <w:shd w:val="clear" w:color="000000" w:fill="FFFFFF"/>
            <w:noWrap/>
            <w:vAlign w:val="bottom"/>
            <w:hideMark/>
          </w:tcPr>
          <w:p w14:paraId="7A0ED1DD"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259609B1"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07FE8F44"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4F613360" w14:textId="77777777" w:rsidTr="00040B57">
        <w:trPr>
          <w:trHeight w:val="241"/>
        </w:trPr>
        <w:tc>
          <w:tcPr>
            <w:tcW w:w="764" w:type="pct"/>
            <w:vMerge/>
            <w:tcBorders>
              <w:left w:val="single" w:sz="4" w:space="0" w:color="auto"/>
              <w:right w:val="single" w:sz="4" w:space="0" w:color="auto"/>
            </w:tcBorders>
            <w:vAlign w:val="center"/>
            <w:hideMark/>
          </w:tcPr>
          <w:p w14:paraId="3E3B0211"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78CB1A18"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CO2 de 2.3 kg</w:t>
            </w:r>
          </w:p>
        </w:tc>
        <w:tc>
          <w:tcPr>
            <w:tcW w:w="659" w:type="pct"/>
            <w:tcBorders>
              <w:top w:val="nil"/>
              <w:left w:val="nil"/>
              <w:bottom w:val="single" w:sz="4" w:space="0" w:color="auto"/>
              <w:right w:val="single" w:sz="4" w:space="0" w:color="auto"/>
            </w:tcBorders>
            <w:shd w:val="clear" w:color="000000" w:fill="FFFFFF"/>
            <w:vAlign w:val="center"/>
            <w:hideMark/>
          </w:tcPr>
          <w:p w14:paraId="22B4F558"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16</w:t>
            </w:r>
          </w:p>
        </w:tc>
        <w:tc>
          <w:tcPr>
            <w:tcW w:w="752" w:type="pct"/>
            <w:tcBorders>
              <w:top w:val="nil"/>
              <w:left w:val="nil"/>
              <w:bottom w:val="single" w:sz="4" w:space="0" w:color="auto"/>
              <w:right w:val="single" w:sz="4" w:space="0" w:color="auto"/>
            </w:tcBorders>
            <w:shd w:val="clear" w:color="000000" w:fill="FFFFFF"/>
            <w:noWrap/>
            <w:vAlign w:val="bottom"/>
            <w:hideMark/>
          </w:tcPr>
          <w:p w14:paraId="1334F6BB"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71EA1B87"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3D2F01B4"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3BDDB604" w14:textId="77777777" w:rsidTr="00040B57">
        <w:trPr>
          <w:trHeight w:val="241"/>
        </w:trPr>
        <w:tc>
          <w:tcPr>
            <w:tcW w:w="764" w:type="pct"/>
            <w:vMerge/>
            <w:tcBorders>
              <w:left w:val="single" w:sz="4" w:space="0" w:color="auto"/>
              <w:right w:val="single" w:sz="4" w:space="0" w:color="auto"/>
            </w:tcBorders>
            <w:vAlign w:val="center"/>
            <w:hideMark/>
          </w:tcPr>
          <w:p w14:paraId="5EFCD3AC"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2451599C"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CO2 DE 2.5 KG</w:t>
            </w:r>
          </w:p>
        </w:tc>
        <w:tc>
          <w:tcPr>
            <w:tcW w:w="659" w:type="pct"/>
            <w:tcBorders>
              <w:top w:val="nil"/>
              <w:left w:val="nil"/>
              <w:bottom w:val="single" w:sz="4" w:space="0" w:color="auto"/>
              <w:right w:val="single" w:sz="4" w:space="0" w:color="auto"/>
            </w:tcBorders>
            <w:shd w:val="clear" w:color="000000" w:fill="FFFFFF"/>
            <w:vAlign w:val="center"/>
            <w:hideMark/>
          </w:tcPr>
          <w:p w14:paraId="5FE76D44"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27</w:t>
            </w:r>
          </w:p>
        </w:tc>
        <w:tc>
          <w:tcPr>
            <w:tcW w:w="752" w:type="pct"/>
            <w:tcBorders>
              <w:top w:val="nil"/>
              <w:left w:val="nil"/>
              <w:bottom w:val="single" w:sz="4" w:space="0" w:color="auto"/>
              <w:right w:val="single" w:sz="4" w:space="0" w:color="auto"/>
            </w:tcBorders>
            <w:shd w:val="clear" w:color="000000" w:fill="FFFFFF"/>
            <w:noWrap/>
            <w:vAlign w:val="bottom"/>
            <w:hideMark/>
          </w:tcPr>
          <w:p w14:paraId="4C57C15D"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5DA1E9B2"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278F347F"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462EB04B" w14:textId="77777777" w:rsidTr="00040B57">
        <w:trPr>
          <w:trHeight w:val="241"/>
        </w:trPr>
        <w:tc>
          <w:tcPr>
            <w:tcW w:w="764" w:type="pct"/>
            <w:vMerge/>
            <w:tcBorders>
              <w:left w:val="single" w:sz="4" w:space="0" w:color="auto"/>
              <w:right w:val="single" w:sz="4" w:space="0" w:color="auto"/>
            </w:tcBorders>
            <w:vAlign w:val="center"/>
            <w:hideMark/>
          </w:tcPr>
          <w:p w14:paraId="439C950A"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690E7573"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CO2 1.0 KG</w:t>
            </w:r>
          </w:p>
        </w:tc>
        <w:tc>
          <w:tcPr>
            <w:tcW w:w="659" w:type="pct"/>
            <w:tcBorders>
              <w:top w:val="nil"/>
              <w:left w:val="nil"/>
              <w:bottom w:val="single" w:sz="4" w:space="0" w:color="auto"/>
              <w:right w:val="single" w:sz="4" w:space="0" w:color="auto"/>
            </w:tcBorders>
            <w:shd w:val="clear" w:color="000000" w:fill="FFFFFF"/>
            <w:vAlign w:val="center"/>
            <w:hideMark/>
          </w:tcPr>
          <w:p w14:paraId="6ABCAE4B"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2</w:t>
            </w:r>
          </w:p>
        </w:tc>
        <w:tc>
          <w:tcPr>
            <w:tcW w:w="752" w:type="pct"/>
            <w:tcBorders>
              <w:top w:val="nil"/>
              <w:left w:val="nil"/>
              <w:bottom w:val="single" w:sz="4" w:space="0" w:color="auto"/>
              <w:right w:val="single" w:sz="4" w:space="0" w:color="auto"/>
            </w:tcBorders>
            <w:shd w:val="clear" w:color="000000" w:fill="FFFFFF"/>
            <w:noWrap/>
            <w:vAlign w:val="bottom"/>
            <w:hideMark/>
          </w:tcPr>
          <w:p w14:paraId="63775434"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73E62A60"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5FF49CC2"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71DBD271" w14:textId="77777777" w:rsidTr="00040B57">
        <w:trPr>
          <w:trHeight w:val="241"/>
        </w:trPr>
        <w:tc>
          <w:tcPr>
            <w:tcW w:w="764" w:type="pct"/>
            <w:vMerge/>
            <w:tcBorders>
              <w:left w:val="single" w:sz="4" w:space="0" w:color="auto"/>
              <w:right w:val="single" w:sz="4" w:space="0" w:color="auto"/>
            </w:tcBorders>
            <w:vAlign w:val="center"/>
            <w:hideMark/>
          </w:tcPr>
          <w:p w14:paraId="082E03B8"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68514E7B"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CF 4 LTS</w:t>
            </w:r>
          </w:p>
        </w:tc>
        <w:tc>
          <w:tcPr>
            <w:tcW w:w="659" w:type="pct"/>
            <w:tcBorders>
              <w:top w:val="nil"/>
              <w:left w:val="nil"/>
              <w:bottom w:val="single" w:sz="4" w:space="0" w:color="auto"/>
              <w:right w:val="single" w:sz="4" w:space="0" w:color="auto"/>
            </w:tcBorders>
            <w:shd w:val="clear" w:color="000000" w:fill="FFFFFF"/>
            <w:vAlign w:val="center"/>
            <w:hideMark/>
          </w:tcPr>
          <w:p w14:paraId="123CBE12"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18</w:t>
            </w:r>
          </w:p>
        </w:tc>
        <w:tc>
          <w:tcPr>
            <w:tcW w:w="752" w:type="pct"/>
            <w:tcBorders>
              <w:top w:val="nil"/>
              <w:left w:val="nil"/>
              <w:bottom w:val="single" w:sz="4" w:space="0" w:color="auto"/>
              <w:right w:val="single" w:sz="4" w:space="0" w:color="auto"/>
            </w:tcBorders>
            <w:shd w:val="clear" w:color="000000" w:fill="FFFFFF"/>
            <w:noWrap/>
            <w:vAlign w:val="bottom"/>
            <w:hideMark/>
          </w:tcPr>
          <w:p w14:paraId="3F5475E8"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single" w:sz="4" w:space="0" w:color="auto"/>
              <w:right w:val="single" w:sz="4" w:space="0" w:color="auto"/>
            </w:tcBorders>
            <w:shd w:val="clear" w:color="000000" w:fill="FFFFFF"/>
            <w:noWrap/>
            <w:vAlign w:val="bottom"/>
            <w:hideMark/>
          </w:tcPr>
          <w:p w14:paraId="263C160E"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single" w:sz="4" w:space="0" w:color="auto"/>
              <w:right w:val="single" w:sz="4" w:space="0" w:color="auto"/>
            </w:tcBorders>
            <w:shd w:val="clear" w:color="000000" w:fill="FFFFFF"/>
            <w:noWrap/>
            <w:vAlign w:val="bottom"/>
            <w:hideMark/>
          </w:tcPr>
          <w:p w14:paraId="6A26E994"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760B8C31" w14:textId="77777777" w:rsidTr="00040B57">
        <w:trPr>
          <w:trHeight w:val="254"/>
        </w:trPr>
        <w:tc>
          <w:tcPr>
            <w:tcW w:w="764" w:type="pct"/>
            <w:vMerge/>
            <w:tcBorders>
              <w:left w:val="single" w:sz="4" w:space="0" w:color="auto"/>
              <w:bottom w:val="single" w:sz="4" w:space="0" w:color="000000"/>
              <w:right w:val="single" w:sz="4" w:space="0" w:color="auto"/>
            </w:tcBorders>
            <w:vAlign w:val="center"/>
            <w:hideMark/>
          </w:tcPr>
          <w:p w14:paraId="192526AC" w14:textId="77777777" w:rsidR="00E30770" w:rsidRPr="00822013" w:rsidRDefault="00E30770" w:rsidP="00040B57">
            <w:pPr>
              <w:rPr>
                <w:rFonts w:ascii="Montserrat" w:hAnsi="Montserrat"/>
                <w:b/>
                <w:bCs/>
                <w:color w:val="000000" w:themeColor="text1"/>
                <w:sz w:val="16"/>
                <w:szCs w:val="16"/>
              </w:rPr>
            </w:pPr>
          </w:p>
        </w:tc>
        <w:tc>
          <w:tcPr>
            <w:tcW w:w="1192" w:type="pct"/>
            <w:tcBorders>
              <w:top w:val="nil"/>
              <w:left w:val="nil"/>
              <w:bottom w:val="single" w:sz="4" w:space="0" w:color="auto"/>
              <w:right w:val="single" w:sz="4" w:space="0" w:color="auto"/>
            </w:tcBorders>
            <w:shd w:val="clear" w:color="000000" w:fill="FFFFFF"/>
            <w:vAlign w:val="center"/>
            <w:hideMark/>
          </w:tcPr>
          <w:p w14:paraId="4149646F" w14:textId="77777777" w:rsidR="00E30770" w:rsidRPr="00822013" w:rsidRDefault="00E30770" w:rsidP="00040B57">
            <w:pPr>
              <w:rPr>
                <w:rFonts w:ascii="Montserrat" w:hAnsi="Montserrat"/>
                <w:b/>
                <w:bCs/>
                <w:color w:val="000000" w:themeColor="text1"/>
                <w:sz w:val="16"/>
                <w:szCs w:val="16"/>
              </w:rPr>
            </w:pPr>
            <w:r w:rsidRPr="00822013">
              <w:rPr>
                <w:rFonts w:ascii="Montserrat" w:hAnsi="Montserrat"/>
                <w:b/>
                <w:bCs/>
                <w:color w:val="000000" w:themeColor="text1"/>
                <w:sz w:val="16"/>
                <w:szCs w:val="16"/>
              </w:rPr>
              <w:t>GAS HALON 1.0 KG</w:t>
            </w:r>
          </w:p>
        </w:tc>
        <w:tc>
          <w:tcPr>
            <w:tcW w:w="659" w:type="pct"/>
            <w:tcBorders>
              <w:top w:val="nil"/>
              <w:left w:val="nil"/>
              <w:bottom w:val="single" w:sz="4" w:space="0" w:color="auto"/>
              <w:right w:val="single" w:sz="4" w:space="0" w:color="auto"/>
            </w:tcBorders>
            <w:shd w:val="clear" w:color="000000" w:fill="FFFFFF"/>
            <w:vAlign w:val="center"/>
            <w:hideMark/>
          </w:tcPr>
          <w:p w14:paraId="379EC8E5"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4</w:t>
            </w:r>
          </w:p>
        </w:tc>
        <w:tc>
          <w:tcPr>
            <w:tcW w:w="752" w:type="pct"/>
            <w:tcBorders>
              <w:top w:val="nil"/>
              <w:left w:val="nil"/>
              <w:bottom w:val="single" w:sz="4" w:space="0" w:color="auto"/>
              <w:right w:val="single" w:sz="4" w:space="0" w:color="auto"/>
            </w:tcBorders>
            <w:shd w:val="clear" w:color="000000" w:fill="FFFFFF"/>
            <w:noWrap/>
            <w:vAlign w:val="bottom"/>
            <w:hideMark/>
          </w:tcPr>
          <w:p w14:paraId="618DD979"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799" w:type="pct"/>
            <w:tcBorders>
              <w:top w:val="nil"/>
              <w:left w:val="nil"/>
              <w:bottom w:val="nil"/>
              <w:right w:val="single" w:sz="4" w:space="0" w:color="auto"/>
            </w:tcBorders>
            <w:shd w:val="clear" w:color="000000" w:fill="FFFFFF"/>
            <w:noWrap/>
            <w:vAlign w:val="bottom"/>
            <w:hideMark/>
          </w:tcPr>
          <w:p w14:paraId="19DCE075"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c>
          <w:tcPr>
            <w:tcW w:w="834" w:type="pct"/>
            <w:tcBorders>
              <w:top w:val="nil"/>
              <w:left w:val="nil"/>
              <w:bottom w:val="nil"/>
              <w:right w:val="single" w:sz="4" w:space="0" w:color="auto"/>
            </w:tcBorders>
            <w:shd w:val="clear" w:color="000000" w:fill="FFFFFF"/>
            <w:noWrap/>
            <w:vAlign w:val="bottom"/>
            <w:hideMark/>
          </w:tcPr>
          <w:p w14:paraId="499BB8C0"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r w:rsidR="00E30770" w:rsidRPr="00822013" w14:paraId="77859AA0" w14:textId="77777777" w:rsidTr="00040B57">
        <w:trPr>
          <w:trHeight w:val="254"/>
        </w:trPr>
        <w:tc>
          <w:tcPr>
            <w:tcW w:w="764" w:type="pct"/>
            <w:tcBorders>
              <w:top w:val="nil"/>
              <w:left w:val="nil"/>
              <w:bottom w:val="nil"/>
              <w:right w:val="nil"/>
            </w:tcBorders>
            <w:shd w:val="clear" w:color="auto" w:fill="auto"/>
            <w:noWrap/>
            <w:vAlign w:val="bottom"/>
            <w:hideMark/>
          </w:tcPr>
          <w:p w14:paraId="340E29F7" w14:textId="77777777" w:rsidR="00E30770" w:rsidRPr="00822013" w:rsidRDefault="00E30770" w:rsidP="00040B57">
            <w:pPr>
              <w:rPr>
                <w:rFonts w:ascii="Montserrat" w:hAnsi="Montserrat"/>
                <w:color w:val="000000" w:themeColor="text1"/>
                <w:sz w:val="16"/>
                <w:szCs w:val="16"/>
              </w:rPr>
            </w:pPr>
          </w:p>
        </w:tc>
        <w:tc>
          <w:tcPr>
            <w:tcW w:w="1192" w:type="pct"/>
            <w:tcBorders>
              <w:top w:val="nil"/>
              <w:left w:val="nil"/>
              <w:bottom w:val="nil"/>
              <w:right w:val="nil"/>
            </w:tcBorders>
            <w:shd w:val="clear" w:color="auto" w:fill="auto"/>
            <w:noWrap/>
            <w:vAlign w:val="bottom"/>
            <w:hideMark/>
          </w:tcPr>
          <w:p w14:paraId="1E6CAD71" w14:textId="77777777" w:rsidR="00E30770" w:rsidRPr="00822013" w:rsidRDefault="00E30770" w:rsidP="00040B57">
            <w:pPr>
              <w:rPr>
                <w:rFonts w:ascii="Montserrat" w:hAnsi="Montserrat"/>
                <w:color w:val="000000" w:themeColor="text1"/>
                <w:sz w:val="16"/>
                <w:szCs w:val="16"/>
              </w:rPr>
            </w:pPr>
          </w:p>
        </w:tc>
        <w:tc>
          <w:tcPr>
            <w:tcW w:w="659" w:type="pct"/>
            <w:tcBorders>
              <w:top w:val="nil"/>
              <w:left w:val="nil"/>
              <w:bottom w:val="nil"/>
              <w:right w:val="nil"/>
            </w:tcBorders>
            <w:shd w:val="clear" w:color="auto" w:fill="auto"/>
            <w:noWrap/>
            <w:vAlign w:val="bottom"/>
            <w:hideMark/>
          </w:tcPr>
          <w:p w14:paraId="4A46912E" w14:textId="77777777" w:rsidR="00E30770" w:rsidRPr="00822013" w:rsidRDefault="00E30770" w:rsidP="00040B57">
            <w:pPr>
              <w:rPr>
                <w:rFonts w:ascii="Montserrat" w:hAnsi="Montserrat"/>
                <w:color w:val="000000" w:themeColor="text1"/>
                <w:sz w:val="16"/>
                <w:szCs w:val="16"/>
              </w:rPr>
            </w:pPr>
          </w:p>
        </w:tc>
        <w:tc>
          <w:tcPr>
            <w:tcW w:w="752" w:type="pct"/>
            <w:tcBorders>
              <w:top w:val="nil"/>
              <w:left w:val="nil"/>
              <w:bottom w:val="nil"/>
              <w:right w:val="nil"/>
            </w:tcBorders>
            <w:shd w:val="clear" w:color="auto" w:fill="auto"/>
            <w:noWrap/>
            <w:vAlign w:val="bottom"/>
            <w:hideMark/>
          </w:tcPr>
          <w:p w14:paraId="103C7658" w14:textId="77777777" w:rsidR="00E30770" w:rsidRPr="00822013" w:rsidRDefault="00E30770" w:rsidP="00040B57">
            <w:pPr>
              <w:rPr>
                <w:rFonts w:ascii="Montserrat" w:hAnsi="Montserrat"/>
                <w:color w:val="000000" w:themeColor="text1"/>
                <w:sz w:val="16"/>
                <w:szCs w:val="16"/>
              </w:rPr>
            </w:pPr>
          </w:p>
        </w:tc>
        <w:tc>
          <w:tcPr>
            <w:tcW w:w="799" w:type="pct"/>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7A94BF45" w14:textId="77777777" w:rsidR="00E30770" w:rsidRPr="00822013" w:rsidRDefault="00E30770" w:rsidP="00040B57">
            <w:pPr>
              <w:jc w:val="center"/>
              <w:rPr>
                <w:rFonts w:ascii="Montserrat" w:hAnsi="Montserrat"/>
                <w:b/>
                <w:bCs/>
                <w:color w:val="000000" w:themeColor="text1"/>
                <w:sz w:val="16"/>
                <w:szCs w:val="16"/>
              </w:rPr>
            </w:pPr>
            <w:r w:rsidRPr="00822013">
              <w:rPr>
                <w:rFonts w:ascii="Montserrat" w:hAnsi="Montserrat"/>
                <w:b/>
                <w:bCs/>
                <w:color w:val="000000" w:themeColor="text1"/>
                <w:sz w:val="16"/>
                <w:szCs w:val="16"/>
              </w:rPr>
              <w:t xml:space="preserve">GRAN TOTAL </w:t>
            </w:r>
          </w:p>
        </w:tc>
        <w:tc>
          <w:tcPr>
            <w:tcW w:w="834" w:type="pct"/>
            <w:tcBorders>
              <w:top w:val="single" w:sz="8" w:space="0" w:color="auto"/>
              <w:left w:val="nil"/>
              <w:bottom w:val="single" w:sz="8" w:space="0" w:color="auto"/>
              <w:right w:val="single" w:sz="8" w:space="0" w:color="auto"/>
            </w:tcBorders>
            <w:shd w:val="clear" w:color="000000" w:fill="BFBFBF"/>
            <w:noWrap/>
            <w:vAlign w:val="bottom"/>
            <w:hideMark/>
          </w:tcPr>
          <w:p w14:paraId="377AA7D6" w14:textId="77777777" w:rsidR="00E30770" w:rsidRPr="00822013" w:rsidRDefault="00E30770" w:rsidP="00040B57">
            <w:pPr>
              <w:rPr>
                <w:rFonts w:ascii="Montserrat" w:hAnsi="Montserrat"/>
                <w:color w:val="000000" w:themeColor="text1"/>
                <w:sz w:val="16"/>
                <w:szCs w:val="16"/>
              </w:rPr>
            </w:pPr>
            <w:r w:rsidRPr="00822013">
              <w:rPr>
                <w:rFonts w:ascii="Montserrat" w:hAnsi="Montserrat"/>
                <w:color w:val="000000" w:themeColor="text1"/>
                <w:sz w:val="16"/>
                <w:szCs w:val="16"/>
              </w:rPr>
              <w:t> </w:t>
            </w:r>
          </w:p>
        </w:tc>
      </w:tr>
    </w:tbl>
    <w:p w14:paraId="5B89DCD1" w14:textId="77777777" w:rsidR="00E30770" w:rsidRPr="00822013" w:rsidRDefault="00E30770" w:rsidP="00E30770">
      <w:pPr>
        <w:jc w:val="both"/>
        <w:rPr>
          <w:rFonts w:ascii="Montserrat" w:eastAsia="Cambria" w:hAnsi="Montserrat"/>
          <w:b/>
          <w:color w:val="000000" w:themeColor="text1"/>
          <w:sz w:val="16"/>
          <w:szCs w:val="16"/>
        </w:rPr>
      </w:pPr>
    </w:p>
    <w:p w14:paraId="52E91EF5" w14:textId="77777777" w:rsidR="00E30770" w:rsidRPr="00822013" w:rsidRDefault="00E30770" w:rsidP="00E30770">
      <w:pPr>
        <w:jc w:val="both"/>
        <w:rPr>
          <w:rFonts w:ascii="Montserrat" w:eastAsia="Cambria" w:hAnsi="Montserrat"/>
          <w:color w:val="000000" w:themeColor="text1"/>
          <w:sz w:val="16"/>
          <w:szCs w:val="16"/>
        </w:rPr>
      </w:pPr>
      <w:r w:rsidRPr="00822013">
        <w:rPr>
          <w:rFonts w:ascii="Montserrat" w:eastAsia="Cambria" w:hAnsi="Montserrat"/>
          <w:color w:val="000000" w:themeColor="text1"/>
          <w:sz w:val="16"/>
          <w:szCs w:val="16"/>
        </w:rPr>
        <w:t>(Importe con letra y en moneda nacional).</w:t>
      </w:r>
    </w:p>
    <w:p w14:paraId="54557F75" w14:textId="77777777" w:rsidR="00E30770" w:rsidRPr="00822013" w:rsidRDefault="00E30770" w:rsidP="00E30770">
      <w:pPr>
        <w:jc w:val="both"/>
        <w:rPr>
          <w:rFonts w:ascii="Montserrat" w:eastAsia="Cambria" w:hAnsi="Montserrat"/>
          <w:color w:val="000000" w:themeColor="text1"/>
          <w:sz w:val="16"/>
          <w:szCs w:val="16"/>
        </w:rPr>
      </w:pPr>
    </w:p>
    <w:p w14:paraId="6F079F44" w14:textId="77777777" w:rsidR="00E30770" w:rsidRPr="00822013" w:rsidRDefault="00E30770" w:rsidP="00E30770">
      <w:pPr>
        <w:jc w:val="both"/>
        <w:rPr>
          <w:rFonts w:ascii="Montserrat" w:eastAsia="Cambria" w:hAnsi="Montserrat"/>
          <w:color w:val="000000" w:themeColor="text1"/>
          <w:sz w:val="16"/>
          <w:szCs w:val="16"/>
        </w:rPr>
      </w:pPr>
      <w:r w:rsidRPr="00822013">
        <w:rPr>
          <w:rFonts w:ascii="Montserrat" w:eastAsia="Cambria" w:hAnsi="Montserrat"/>
          <w:color w:val="000000" w:themeColor="text1"/>
          <w:sz w:val="16"/>
          <w:szCs w:val="16"/>
        </w:rPr>
        <w:t xml:space="preserve">Los precios serán fijos durante la vigencia del pedido y/o hasta concluir con la prestación de los servicios ofertados a satisfacción de </w:t>
      </w:r>
      <w:r w:rsidRPr="00822013">
        <w:rPr>
          <w:rFonts w:ascii="Montserrat" w:eastAsia="Cambria" w:hAnsi="Montserrat"/>
          <w:b/>
          <w:color w:val="000000" w:themeColor="text1"/>
          <w:sz w:val="16"/>
          <w:szCs w:val="16"/>
        </w:rPr>
        <w:t>“La Secretaría”</w:t>
      </w:r>
      <w:r w:rsidRPr="00822013">
        <w:rPr>
          <w:rFonts w:ascii="Montserrat" w:eastAsia="Cambria" w:hAnsi="Montserrat"/>
          <w:color w:val="000000" w:themeColor="text1"/>
          <w:sz w:val="16"/>
          <w:szCs w:val="16"/>
        </w:rPr>
        <w:t>.</w:t>
      </w:r>
    </w:p>
    <w:p w14:paraId="1275E5E6" w14:textId="77777777" w:rsidR="00E30770" w:rsidRPr="00822013" w:rsidRDefault="00E30770" w:rsidP="00E30770">
      <w:pPr>
        <w:jc w:val="both"/>
        <w:rPr>
          <w:rFonts w:ascii="Montserrat" w:eastAsia="Cambria" w:hAnsi="Montserrat"/>
          <w:color w:val="000000" w:themeColor="text1"/>
          <w:sz w:val="16"/>
          <w:szCs w:val="16"/>
        </w:rPr>
      </w:pPr>
      <w:r w:rsidRPr="00822013">
        <w:rPr>
          <w:rFonts w:ascii="Montserrat" w:eastAsia="Cambria" w:hAnsi="Montserrat"/>
          <w:color w:val="000000" w:themeColor="text1"/>
          <w:sz w:val="16"/>
          <w:szCs w:val="16"/>
        </w:rPr>
        <w:t>Los precios deberán ser expresados en Moneda Nacional (pesos mexicanos).</w:t>
      </w:r>
    </w:p>
    <w:p w14:paraId="50015523" w14:textId="77777777" w:rsidR="00E30770" w:rsidRPr="00822013" w:rsidRDefault="00E30770" w:rsidP="00E30770">
      <w:pPr>
        <w:jc w:val="both"/>
        <w:rPr>
          <w:rFonts w:ascii="Montserrat" w:eastAsia="Cambria" w:hAnsi="Montserrat"/>
          <w:color w:val="000000" w:themeColor="text1"/>
          <w:sz w:val="16"/>
          <w:szCs w:val="16"/>
        </w:rPr>
      </w:pPr>
      <w:r w:rsidRPr="00822013">
        <w:rPr>
          <w:rFonts w:ascii="Montserrat" w:eastAsia="Cambria" w:hAnsi="Montserrat"/>
          <w:color w:val="000000" w:themeColor="text1"/>
          <w:sz w:val="16"/>
          <w:szCs w:val="16"/>
        </w:rPr>
        <w:t xml:space="preserve">Los precios ofertados ya deberán considerar todos los costos indirectos hasta la prestación total de los servicios. </w:t>
      </w:r>
    </w:p>
    <w:p w14:paraId="5E2BFC79" w14:textId="77777777" w:rsidR="00E30770" w:rsidRPr="00822013" w:rsidRDefault="00E30770" w:rsidP="00E30770">
      <w:pPr>
        <w:jc w:val="both"/>
        <w:rPr>
          <w:rFonts w:ascii="Montserrat" w:eastAsia="Cambria" w:hAnsi="Montserrat"/>
          <w:color w:val="000000" w:themeColor="text1"/>
          <w:sz w:val="16"/>
          <w:szCs w:val="16"/>
        </w:rPr>
      </w:pPr>
      <w:r w:rsidRPr="00822013">
        <w:rPr>
          <w:rFonts w:ascii="Montserrat" w:eastAsia="Cambria" w:hAnsi="Montserrat"/>
          <w:color w:val="000000" w:themeColor="text1"/>
          <w:sz w:val="16"/>
          <w:szCs w:val="16"/>
        </w:rPr>
        <w:t>De ser el caso, agregar los cuestionamientos que considere necesarios, con la finalidad de contar con aspectos técnicos.</w:t>
      </w:r>
    </w:p>
    <w:p w14:paraId="5881A937" w14:textId="77777777" w:rsidR="00E30770" w:rsidRPr="00822013" w:rsidRDefault="00E30770" w:rsidP="00E30770">
      <w:pPr>
        <w:jc w:val="both"/>
        <w:rPr>
          <w:rFonts w:ascii="Montserrat" w:eastAsia="Cambria" w:hAnsi="Montserrat"/>
          <w:color w:val="000000" w:themeColor="text1"/>
          <w:sz w:val="16"/>
          <w:szCs w:val="16"/>
        </w:rPr>
      </w:pPr>
      <w:r w:rsidRPr="00822013">
        <w:rPr>
          <w:rFonts w:ascii="Montserrat" w:eastAsia="Cambria" w:hAnsi="Montserrat"/>
          <w:color w:val="000000" w:themeColor="text1"/>
          <w:sz w:val="16"/>
          <w:szCs w:val="16"/>
        </w:rPr>
        <w:t>La forma de pago se realizará de manera mensual, una vez recibido el servicio y dentro de los 20 días naturales posteriores a la entrega de la factura.</w:t>
      </w:r>
    </w:p>
    <w:p w14:paraId="0145751B" w14:textId="77777777" w:rsidR="00E30770" w:rsidRPr="00822013" w:rsidRDefault="00E30770" w:rsidP="00E30770">
      <w:pPr>
        <w:jc w:val="both"/>
        <w:rPr>
          <w:rFonts w:ascii="Montserrat" w:eastAsia="Cambria" w:hAnsi="Montserrat"/>
          <w:color w:val="000000" w:themeColor="text1"/>
          <w:sz w:val="16"/>
          <w:szCs w:val="16"/>
        </w:rPr>
      </w:pPr>
    </w:p>
    <w:p w14:paraId="60AA4348" w14:textId="77777777" w:rsidR="00E30770" w:rsidRPr="00822013" w:rsidRDefault="00E30770" w:rsidP="00E30770">
      <w:pPr>
        <w:jc w:val="both"/>
        <w:rPr>
          <w:rFonts w:ascii="Montserrat" w:eastAsia="Cambria" w:hAnsi="Montserrat"/>
          <w:color w:val="000000" w:themeColor="text1"/>
          <w:sz w:val="16"/>
          <w:szCs w:val="16"/>
        </w:rPr>
      </w:pPr>
      <w:r w:rsidRPr="00822013">
        <w:rPr>
          <w:rFonts w:ascii="Montserrat" w:eastAsia="Cambria" w:hAnsi="Montserrat"/>
          <w:color w:val="000000" w:themeColor="text1"/>
          <w:sz w:val="16"/>
          <w:szCs w:val="16"/>
        </w:rPr>
        <w:t>La propuesta económica estará vigente durante el desarrollo del procedimiento y hasta su conclusión.</w:t>
      </w:r>
    </w:p>
    <w:p w14:paraId="7EE3FD04" w14:textId="77777777" w:rsidR="00E30770" w:rsidRPr="00822013" w:rsidRDefault="00E30770" w:rsidP="00E30770">
      <w:pPr>
        <w:jc w:val="both"/>
        <w:rPr>
          <w:rFonts w:ascii="Montserrat" w:eastAsia="Cambria" w:hAnsi="Montserrat"/>
          <w:color w:val="000000" w:themeColor="text1"/>
          <w:sz w:val="16"/>
          <w:szCs w:val="16"/>
        </w:rPr>
      </w:pPr>
    </w:p>
    <w:p w14:paraId="0B6E8249" w14:textId="77777777" w:rsidR="00E30770" w:rsidRPr="00822013" w:rsidRDefault="00E30770" w:rsidP="00E30770">
      <w:pPr>
        <w:jc w:val="both"/>
        <w:rPr>
          <w:rFonts w:ascii="Montserrat" w:eastAsia="Cambria" w:hAnsi="Montserrat"/>
          <w:color w:val="000000" w:themeColor="text1"/>
          <w:sz w:val="16"/>
          <w:szCs w:val="16"/>
        </w:rPr>
      </w:pPr>
    </w:p>
    <w:p w14:paraId="2988D980" w14:textId="77777777" w:rsidR="00E30770" w:rsidRPr="00822013" w:rsidRDefault="00E30770" w:rsidP="00E30770">
      <w:pPr>
        <w:jc w:val="both"/>
        <w:rPr>
          <w:rFonts w:ascii="Montserrat" w:eastAsia="Cambria" w:hAnsi="Montserrat"/>
          <w:color w:val="000000" w:themeColor="text1"/>
          <w:sz w:val="16"/>
          <w:szCs w:val="16"/>
        </w:rPr>
      </w:pPr>
    </w:p>
    <w:p w14:paraId="020CD912" w14:textId="77777777" w:rsidR="00E30770" w:rsidRPr="00822013" w:rsidRDefault="00E30770" w:rsidP="00E30770">
      <w:pPr>
        <w:jc w:val="both"/>
        <w:rPr>
          <w:rFonts w:ascii="Montserrat" w:eastAsia="Cambria" w:hAnsi="Montserrat"/>
          <w:color w:val="000000" w:themeColor="text1"/>
          <w:sz w:val="16"/>
          <w:szCs w:val="16"/>
        </w:rPr>
      </w:pPr>
    </w:p>
    <w:p w14:paraId="41F04BA6" w14:textId="77777777" w:rsidR="00E30770" w:rsidRPr="00822013" w:rsidRDefault="00E30770" w:rsidP="00E30770">
      <w:pPr>
        <w:jc w:val="both"/>
        <w:rPr>
          <w:rFonts w:ascii="Montserrat" w:eastAsia="Cambria" w:hAnsi="Montserrat"/>
          <w:color w:val="000000" w:themeColor="text1"/>
          <w:sz w:val="16"/>
          <w:szCs w:val="16"/>
        </w:rPr>
      </w:pPr>
      <w:r w:rsidRPr="00822013">
        <w:rPr>
          <w:rFonts w:ascii="Montserrat" w:eastAsia="Cambria" w:hAnsi="Montserrat"/>
          <w:noProof/>
          <w:color w:val="000000" w:themeColor="text1"/>
          <w:sz w:val="16"/>
          <w:szCs w:val="16"/>
          <w:lang w:val="es-MX" w:eastAsia="es-MX"/>
        </w:rPr>
        <mc:AlternateContent>
          <mc:Choice Requires="wps">
            <w:drawing>
              <wp:anchor distT="0" distB="0" distL="114300" distR="114300" simplePos="0" relativeHeight="251661312" behindDoc="0" locked="0" layoutInCell="1" allowOverlap="1" wp14:anchorId="01E587FE" wp14:editId="5D9ED950">
                <wp:simplePos x="0" y="0"/>
                <wp:positionH relativeFrom="page">
                  <wp:align>center</wp:align>
                </wp:positionH>
                <wp:positionV relativeFrom="paragraph">
                  <wp:posOffset>101691</wp:posOffset>
                </wp:positionV>
                <wp:extent cx="2399212" cy="4354"/>
                <wp:effectExtent l="0" t="0" r="20320" b="34290"/>
                <wp:wrapNone/>
                <wp:docPr id="52" name="Conector recto 52"/>
                <wp:cNvGraphicFramePr/>
                <a:graphic xmlns:a="http://schemas.openxmlformats.org/drawingml/2006/main">
                  <a:graphicData uri="http://schemas.microsoft.com/office/word/2010/wordprocessingShape">
                    <wps:wsp>
                      <wps:cNvCnPr/>
                      <wps:spPr>
                        <a:xfrm>
                          <a:off x="0" y="0"/>
                          <a:ext cx="2399212" cy="43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1EDB0" id="Conector recto 52" o:spid="_x0000_s1026" style="position:absolute;z-index:251661312;visibility:visible;mso-wrap-style:square;mso-wrap-distance-left:9pt;mso-wrap-distance-top:0;mso-wrap-distance-right:9pt;mso-wrap-distance-bottom:0;mso-position-horizontal:center;mso-position-horizontal-relative:page;mso-position-vertical:absolute;mso-position-vertical-relative:text" from="0,8pt" to="188.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" strokecolor="#5b9bd5 [3204]" strokeweight=".5pt">
                <v:stroke joinstyle="miter"/>
                <w10:wrap anchorx="page"/>
              </v:line>
            </w:pict>
          </mc:Fallback>
        </mc:AlternateContent>
      </w:r>
    </w:p>
    <w:p w14:paraId="3A92FD6B" w14:textId="77777777" w:rsidR="00E30770" w:rsidRPr="00822013" w:rsidRDefault="00E30770" w:rsidP="00E30770">
      <w:pPr>
        <w:jc w:val="center"/>
        <w:rPr>
          <w:rFonts w:ascii="Montserrat" w:eastAsia="Cambria" w:hAnsi="Montserrat"/>
          <w:color w:val="000000" w:themeColor="text1"/>
          <w:sz w:val="16"/>
          <w:szCs w:val="16"/>
        </w:rPr>
      </w:pPr>
      <w:r w:rsidRPr="00822013">
        <w:rPr>
          <w:rFonts w:ascii="Montserrat" w:eastAsia="Cambria" w:hAnsi="Montserrat"/>
          <w:color w:val="000000" w:themeColor="text1"/>
          <w:sz w:val="16"/>
          <w:szCs w:val="16"/>
        </w:rPr>
        <w:t>Nombre y firma del representante legal</w:t>
      </w:r>
    </w:p>
    <w:p w14:paraId="3410C1BF" w14:textId="77777777" w:rsidR="00E30770" w:rsidRPr="00822013" w:rsidRDefault="00E30770" w:rsidP="00E30770">
      <w:pPr>
        <w:rPr>
          <w:rFonts w:ascii="Montserrat" w:hAnsi="Montserrat"/>
          <w:sz w:val="16"/>
          <w:szCs w:val="16"/>
        </w:rPr>
      </w:pPr>
    </w:p>
    <w:p w14:paraId="480A62D9" w14:textId="77777777" w:rsidR="008622F2" w:rsidRPr="00822013" w:rsidRDefault="008622F2" w:rsidP="00AA0BAE">
      <w:pPr>
        <w:spacing w:before="120" w:after="120"/>
        <w:rPr>
          <w:rFonts w:ascii="Montserrat" w:hAnsi="Montserrat"/>
          <w:b/>
          <w:bCs/>
          <w:sz w:val="18"/>
          <w:szCs w:val="18"/>
          <w:lang w:val="es-MX"/>
        </w:rPr>
        <w:sectPr w:rsidR="008622F2" w:rsidRPr="00822013" w:rsidSect="00310956">
          <w:headerReference w:type="default" r:id="rId14"/>
          <w:pgSz w:w="12242" w:h="15842" w:code="1"/>
          <w:pgMar w:top="2227" w:right="1469" w:bottom="1304" w:left="1304" w:header="709" w:footer="567" w:gutter="0"/>
          <w:cols w:space="708"/>
          <w:docGrid w:linePitch="360"/>
        </w:sectPr>
      </w:pPr>
    </w:p>
    <w:p w14:paraId="517EE94F" w14:textId="77777777" w:rsidR="00E530F0" w:rsidRPr="00822013" w:rsidRDefault="00576DE6" w:rsidP="00576DE6">
      <w:pPr>
        <w:pStyle w:val="Citadestacada"/>
        <w:pBdr>
          <w:bottom w:val="single" w:sz="4" w:space="0" w:color="4F81BD"/>
        </w:pBdr>
        <w:spacing w:before="0" w:after="0" w:line="240" w:lineRule="exact"/>
        <w:ind w:left="0" w:right="311"/>
        <w:jc w:val="center"/>
        <w:outlineLvl w:val="0"/>
        <w:rPr>
          <w:rFonts w:ascii="Montserrat" w:hAnsi="Montserrat"/>
          <w:i w:val="0"/>
          <w:color w:val="auto"/>
          <w:lang w:val="es-MX" w:eastAsia="es-MX"/>
        </w:rPr>
      </w:pPr>
      <w:bookmarkStart w:id="471" w:name="_Toc9601827"/>
      <w:r w:rsidRPr="00822013">
        <w:rPr>
          <w:rFonts w:ascii="Montserrat" w:hAnsi="Montserrat"/>
          <w:noProof/>
          <w:lang w:val="es-MX" w:eastAsia="es-MX"/>
        </w:rPr>
        <w:lastRenderedPageBreak/>
        <w:drawing>
          <wp:anchor distT="0" distB="0" distL="114300" distR="114300" simplePos="0" relativeHeight="251658240" behindDoc="1" locked="0" layoutInCell="1" allowOverlap="1" wp14:anchorId="6EA02B41" wp14:editId="11A853D4">
            <wp:simplePos x="0" y="0"/>
            <wp:positionH relativeFrom="margin">
              <wp:align>left</wp:align>
            </wp:positionH>
            <wp:positionV relativeFrom="paragraph">
              <wp:posOffset>233811</wp:posOffset>
            </wp:positionV>
            <wp:extent cx="8658860" cy="5139559"/>
            <wp:effectExtent l="19050" t="19050" r="8890" b="23495"/>
            <wp:wrapTight wrapText="bothSides">
              <wp:wrapPolygon edited="0">
                <wp:start x="-48" y="-80"/>
                <wp:lineTo x="-48" y="21619"/>
                <wp:lineTo x="21575" y="21619"/>
                <wp:lineTo x="21575" y="-80"/>
                <wp:lineTo x="-48" y="-8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58860" cy="5139559"/>
                    </a:xfrm>
                    <a:prstGeom prst="rect">
                      <a:avLst/>
                    </a:prstGeom>
                    <a:noFill/>
                    <a:ln>
                      <a:solidFill>
                        <a:schemeClr val="tx1"/>
                      </a:solidFill>
                    </a:ln>
                  </pic:spPr>
                </pic:pic>
              </a:graphicData>
            </a:graphic>
            <wp14:sizeRelV relativeFrom="margin">
              <wp14:pctHeight>0</wp14:pctHeight>
            </wp14:sizeRelV>
          </wp:anchor>
        </w:drawing>
      </w:r>
      <w:r w:rsidR="00C80E7C" w:rsidRPr="00822013">
        <w:rPr>
          <w:rFonts w:ascii="Montserrat" w:hAnsi="Montserrat"/>
          <w:i w:val="0"/>
          <w:color w:val="auto"/>
          <w:lang w:val="es-MX" w:eastAsia="es-MX"/>
        </w:rPr>
        <w:t>ANEXO</w:t>
      </w:r>
      <w:r w:rsidR="00B432CF" w:rsidRPr="00822013">
        <w:rPr>
          <w:rFonts w:ascii="Montserrat" w:hAnsi="Montserrat"/>
          <w:i w:val="0"/>
          <w:color w:val="auto"/>
          <w:lang w:val="es-MX" w:eastAsia="es-MX"/>
        </w:rPr>
        <w:t xml:space="preserve"> </w:t>
      </w:r>
      <w:r w:rsidR="007C34E3" w:rsidRPr="00822013">
        <w:rPr>
          <w:rFonts w:ascii="Montserrat" w:hAnsi="Montserrat"/>
          <w:i w:val="0"/>
          <w:color w:val="auto"/>
          <w:lang w:val="es-MX" w:eastAsia="es-MX"/>
        </w:rPr>
        <w:t>TRES</w:t>
      </w:r>
      <w:r w:rsidR="00C322DB" w:rsidRPr="00822013">
        <w:rPr>
          <w:rFonts w:ascii="Montserrat" w:hAnsi="Montserrat"/>
          <w:i w:val="0"/>
          <w:color w:val="auto"/>
          <w:lang w:val="es-MX" w:eastAsia="es-MX"/>
        </w:rPr>
        <w:t xml:space="preserve"> </w:t>
      </w:r>
      <w:r w:rsidR="007216E9" w:rsidRPr="00822013">
        <w:rPr>
          <w:rFonts w:ascii="Montserrat" w:hAnsi="Montserrat"/>
          <w:i w:val="0"/>
          <w:color w:val="auto"/>
          <w:lang w:val="es-MX" w:eastAsia="es-MX"/>
        </w:rPr>
        <w:t>“</w:t>
      </w:r>
      <w:r w:rsidR="00C322DB" w:rsidRPr="00822013">
        <w:rPr>
          <w:rFonts w:ascii="Montserrat" w:hAnsi="Montserrat"/>
          <w:i w:val="0"/>
          <w:color w:val="auto"/>
          <w:lang w:val="es-MX" w:eastAsia="es-MX"/>
        </w:rPr>
        <w:t>MODELO DE PEDIDO</w:t>
      </w:r>
      <w:r w:rsidR="007216E9" w:rsidRPr="00822013">
        <w:rPr>
          <w:rFonts w:ascii="Montserrat" w:hAnsi="Montserrat"/>
          <w:i w:val="0"/>
          <w:color w:val="auto"/>
          <w:lang w:val="es-MX" w:eastAsia="es-MX"/>
        </w:rPr>
        <w:t>”</w:t>
      </w:r>
      <w:bookmarkEnd w:id="471"/>
    </w:p>
    <w:p w14:paraId="0CC96AAC" w14:textId="77777777" w:rsidR="00C96FC3" w:rsidRPr="00822013" w:rsidRDefault="00576DE6" w:rsidP="00E530F0">
      <w:pPr>
        <w:pStyle w:val="Textoindependiente"/>
        <w:rPr>
          <w:rFonts w:ascii="Montserrat" w:hAnsi="Montserrat"/>
          <w:sz w:val="10"/>
          <w:szCs w:val="10"/>
          <w:lang w:val="es-MX" w:eastAsia="es-MX"/>
        </w:rPr>
      </w:pPr>
      <w:r w:rsidRPr="00822013">
        <w:rPr>
          <w:rFonts w:ascii="Montserrat" w:hAnsi="Montserrat"/>
          <w:noProof/>
          <w:lang w:val="es-MX" w:eastAsia="es-MX"/>
        </w:rPr>
        <w:lastRenderedPageBreak/>
        <w:drawing>
          <wp:inline distT="0" distB="0" distL="0" distR="0" wp14:anchorId="2EC7AAFC" wp14:editId="3CF747DC">
            <wp:extent cx="8172450" cy="5525135"/>
            <wp:effectExtent l="19050" t="19050" r="19050" b="184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82983" cy="5532256"/>
                    </a:xfrm>
                    <a:prstGeom prst="rect">
                      <a:avLst/>
                    </a:prstGeom>
                    <a:noFill/>
                    <a:ln>
                      <a:solidFill>
                        <a:schemeClr val="tx1"/>
                      </a:solidFill>
                    </a:ln>
                  </pic:spPr>
                </pic:pic>
              </a:graphicData>
            </a:graphic>
          </wp:inline>
        </w:drawing>
      </w:r>
    </w:p>
    <w:p w14:paraId="260DFC56" w14:textId="77777777" w:rsidR="00576DE6" w:rsidRPr="00822013" w:rsidRDefault="00576DE6" w:rsidP="00576DE6">
      <w:pPr>
        <w:pStyle w:val="Textoindependiente"/>
        <w:jc w:val="center"/>
        <w:rPr>
          <w:rFonts w:ascii="Montserrat" w:hAnsi="Montserrat"/>
          <w:sz w:val="10"/>
          <w:szCs w:val="10"/>
          <w:lang w:val="es-MX" w:eastAsia="es-MX"/>
        </w:rPr>
      </w:pPr>
      <w:r w:rsidRPr="00822013">
        <w:rPr>
          <w:rFonts w:ascii="Montserrat" w:hAnsi="Montserrat"/>
          <w:noProof/>
          <w:lang w:val="es-MX" w:eastAsia="es-MX"/>
        </w:rPr>
        <w:lastRenderedPageBreak/>
        <w:drawing>
          <wp:inline distT="0" distB="0" distL="0" distR="0" wp14:anchorId="01A49F32" wp14:editId="237BF6F7">
            <wp:extent cx="8039100" cy="5610225"/>
            <wp:effectExtent l="19050" t="19050" r="19050" b="285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39100" cy="5610225"/>
                    </a:xfrm>
                    <a:prstGeom prst="rect">
                      <a:avLst/>
                    </a:prstGeom>
                    <a:noFill/>
                    <a:ln>
                      <a:solidFill>
                        <a:schemeClr val="tx1"/>
                      </a:solidFill>
                    </a:ln>
                  </pic:spPr>
                </pic:pic>
              </a:graphicData>
            </a:graphic>
          </wp:inline>
        </w:drawing>
      </w:r>
    </w:p>
    <w:p w14:paraId="01963D66" w14:textId="77777777" w:rsidR="00576DE6" w:rsidRPr="00822013" w:rsidRDefault="00576DE6" w:rsidP="00576DE6">
      <w:pPr>
        <w:pStyle w:val="Textoindependiente"/>
        <w:jc w:val="left"/>
        <w:rPr>
          <w:rFonts w:ascii="Montserrat" w:hAnsi="Montserrat"/>
          <w:sz w:val="10"/>
          <w:szCs w:val="10"/>
          <w:lang w:val="es-MX" w:eastAsia="es-MX"/>
        </w:rPr>
      </w:pPr>
      <w:r w:rsidRPr="00822013">
        <w:rPr>
          <w:rFonts w:ascii="Montserrat" w:hAnsi="Montserrat"/>
          <w:noProof/>
          <w:lang w:val="es-MX" w:eastAsia="es-MX"/>
        </w:rPr>
        <w:lastRenderedPageBreak/>
        <w:drawing>
          <wp:anchor distT="0" distB="0" distL="114300" distR="114300" simplePos="0" relativeHeight="251659264" behindDoc="0" locked="0" layoutInCell="1" allowOverlap="1" wp14:anchorId="65BE253D" wp14:editId="4AA793C0">
            <wp:simplePos x="0" y="0"/>
            <wp:positionH relativeFrom="page">
              <wp:align>center</wp:align>
            </wp:positionH>
            <wp:positionV relativeFrom="paragraph">
              <wp:posOffset>19050</wp:posOffset>
            </wp:positionV>
            <wp:extent cx="7924800" cy="5610225"/>
            <wp:effectExtent l="19050" t="19050" r="19050" b="2857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24800" cy="5610225"/>
                    </a:xfrm>
                    <a:prstGeom prst="rect">
                      <a:avLst/>
                    </a:prstGeom>
                    <a:noFill/>
                    <a:ln>
                      <a:solidFill>
                        <a:schemeClr val="tx1"/>
                      </a:solidFill>
                    </a:ln>
                  </pic:spPr>
                </pic:pic>
              </a:graphicData>
            </a:graphic>
          </wp:anchor>
        </w:drawing>
      </w:r>
    </w:p>
    <w:p w14:paraId="7BBE1079" w14:textId="77777777" w:rsidR="00576DE6" w:rsidRPr="00822013" w:rsidRDefault="00576DE6" w:rsidP="00576DE6">
      <w:pPr>
        <w:pStyle w:val="Textoindependiente"/>
        <w:tabs>
          <w:tab w:val="left" w:pos="4121"/>
        </w:tabs>
        <w:jc w:val="left"/>
        <w:rPr>
          <w:rFonts w:ascii="Montserrat" w:hAnsi="Montserrat"/>
          <w:sz w:val="10"/>
          <w:szCs w:val="10"/>
          <w:lang w:val="es-MX" w:eastAsia="es-MX"/>
        </w:rPr>
      </w:pPr>
      <w:r w:rsidRPr="00822013">
        <w:rPr>
          <w:rFonts w:ascii="Montserrat" w:hAnsi="Montserrat"/>
          <w:noProof/>
          <w:lang w:val="es-MX" w:eastAsia="es-MX"/>
        </w:rPr>
        <w:lastRenderedPageBreak/>
        <w:drawing>
          <wp:inline distT="0" distB="0" distL="0" distR="0" wp14:anchorId="19DC1534" wp14:editId="2B26274F">
            <wp:extent cx="7991475" cy="5577840"/>
            <wp:effectExtent l="19050" t="19050" r="28575" b="2286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91475" cy="5577840"/>
                    </a:xfrm>
                    <a:prstGeom prst="rect">
                      <a:avLst/>
                    </a:prstGeom>
                    <a:noFill/>
                    <a:ln>
                      <a:solidFill>
                        <a:schemeClr val="tx1"/>
                      </a:solidFill>
                    </a:ln>
                  </pic:spPr>
                </pic:pic>
              </a:graphicData>
            </a:graphic>
          </wp:inline>
        </w:drawing>
      </w:r>
    </w:p>
    <w:p w14:paraId="458AE86B" w14:textId="77777777" w:rsidR="00576DE6" w:rsidRPr="00822013" w:rsidRDefault="00576DE6" w:rsidP="00576DE6">
      <w:pPr>
        <w:pStyle w:val="Textoindependiente"/>
        <w:jc w:val="left"/>
        <w:rPr>
          <w:rFonts w:ascii="Montserrat" w:hAnsi="Montserrat"/>
          <w:sz w:val="10"/>
          <w:szCs w:val="10"/>
          <w:lang w:val="es-MX" w:eastAsia="es-MX"/>
        </w:rPr>
      </w:pPr>
      <w:r w:rsidRPr="00822013">
        <w:rPr>
          <w:rFonts w:ascii="Montserrat" w:hAnsi="Montserrat"/>
          <w:noProof/>
          <w:lang w:val="es-MX" w:eastAsia="es-MX"/>
        </w:rPr>
        <w:lastRenderedPageBreak/>
        <w:drawing>
          <wp:inline distT="0" distB="0" distL="0" distR="0" wp14:anchorId="344A8731" wp14:editId="2A312E4B">
            <wp:extent cx="8086725" cy="5577840"/>
            <wp:effectExtent l="19050" t="19050" r="28575" b="228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86725" cy="5577840"/>
                    </a:xfrm>
                    <a:prstGeom prst="rect">
                      <a:avLst/>
                    </a:prstGeom>
                    <a:noFill/>
                    <a:ln>
                      <a:solidFill>
                        <a:schemeClr val="tx1"/>
                      </a:solidFill>
                    </a:ln>
                  </pic:spPr>
                </pic:pic>
              </a:graphicData>
            </a:graphic>
          </wp:inline>
        </w:drawing>
      </w:r>
    </w:p>
    <w:p w14:paraId="7D033CFD" w14:textId="77777777" w:rsidR="00576DE6" w:rsidRPr="00822013" w:rsidRDefault="00576DE6" w:rsidP="00576DE6">
      <w:pPr>
        <w:pStyle w:val="Textoindependiente"/>
        <w:jc w:val="left"/>
        <w:rPr>
          <w:rFonts w:ascii="Montserrat" w:hAnsi="Montserrat"/>
          <w:sz w:val="10"/>
          <w:szCs w:val="10"/>
          <w:lang w:val="es-MX" w:eastAsia="es-MX"/>
        </w:rPr>
      </w:pPr>
      <w:r w:rsidRPr="00822013">
        <w:rPr>
          <w:rFonts w:ascii="Montserrat" w:hAnsi="Montserrat"/>
          <w:noProof/>
          <w:lang w:val="es-MX" w:eastAsia="es-MX"/>
        </w:rPr>
        <w:lastRenderedPageBreak/>
        <w:drawing>
          <wp:inline distT="0" distB="0" distL="0" distR="0" wp14:anchorId="3BC9BA04" wp14:editId="44F20794">
            <wp:extent cx="8010525" cy="5609590"/>
            <wp:effectExtent l="19050" t="19050" r="28575" b="1016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10525" cy="5609590"/>
                    </a:xfrm>
                    <a:prstGeom prst="rect">
                      <a:avLst/>
                    </a:prstGeom>
                    <a:noFill/>
                    <a:ln>
                      <a:solidFill>
                        <a:schemeClr val="tx1"/>
                      </a:solidFill>
                    </a:ln>
                  </pic:spPr>
                </pic:pic>
              </a:graphicData>
            </a:graphic>
          </wp:inline>
        </w:drawing>
      </w:r>
    </w:p>
    <w:p w14:paraId="0047BA3D" w14:textId="77777777" w:rsidR="00576DE6" w:rsidRPr="00822013" w:rsidRDefault="00576DE6" w:rsidP="00576DE6">
      <w:pPr>
        <w:pStyle w:val="Textoindependiente"/>
        <w:jc w:val="left"/>
        <w:rPr>
          <w:rFonts w:ascii="Montserrat" w:hAnsi="Montserrat"/>
          <w:sz w:val="10"/>
          <w:szCs w:val="10"/>
          <w:lang w:val="es-MX" w:eastAsia="es-MX"/>
        </w:rPr>
      </w:pPr>
      <w:r w:rsidRPr="00822013">
        <w:rPr>
          <w:rFonts w:ascii="Montserrat" w:hAnsi="Montserrat"/>
          <w:noProof/>
          <w:lang w:val="es-MX" w:eastAsia="es-MX"/>
        </w:rPr>
        <w:lastRenderedPageBreak/>
        <w:drawing>
          <wp:inline distT="0" distB="0" distL="0" distR="0" wp14:anchorId="14198BF0" wp14:editId="331A417E">
            <wp:extent cx="7972425" cy="5577840"/>
            <wp:effectExtent l="19050" t="19050" r="28575" b="2286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72425" cy="5577840"/>
                    </a:xfrm>
                    <a:prstGeom prst="rect">
                      <a:avLst/>
                    </a:prstGeom>
                    <a:noFill/>
                    <a:ln>
                      <a:solidFill>
                        <a:schemeClr val="tx1"/>
                      </a:solidFill>
                    </a:ln>
                  </pic:spPr>
                </pic:pic>
              </a:graphicData>
            </a:graphic>
          </wp:inline>
        </w:drawing>
      </w:r>
    </w:p>
    <w:p w14:paraId="5AC0613E" w14:textId="77777777" w:rsidR="00576DE6" w:rsidRPr="00822013" w:rsidRDefault="00576DE6" w:rsidP="00576DE6">
      <w:pPr>
        <w:pStyle w:val="Textoindependiente"/>
        <w:jc w:val="left"/>
        <w:rPr>
          <w:rFonts w:ascii="Montserrat" w:hAnsi="Montserrat"/>
          <w:sz w:val="10"/>
          <w:szCs w:val="10"/>
          <w:lang w:val="es-MX" w:eastAsia="es-MX"/>
        </w:rPr>
      </w:pPr>
      <w:r w:rsidRPr="00822013">
        <w:rPr>
          <w:rFonts w:ascii="Montserrat" w:hAnsi="Montserrat"/>
          <w:noProof/>
          <w:lang w:val="es-MX" w:eastAsia="es-MX"/>
        </w:rPr>
        <w:lastRenderedPageBreak/>
        <w:drawing>
          <wp:inline distT="0" distB="0" distL="0" distR="0" wp14:anchorId="114F474F" wp14:editId="296F4E95">
            <wp:extent cx="7589520" cy="5577840"/>
            <wp:effectExtent l="19050" t="19050" r="11430" b="2286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89520" cy="5577840"/>
                    </a:xfrm>
                    <a:prstGeom prst="rect">
                      <a:avLst/>
                    </a:prstGeom>
                    <a:noFill/>
                    <a:ln>
                      <a:solidFill>
                        <a:schemeClr val="tx1"/>
                      </a:solidFill>
                    </a:ln>
                  </pic:spPr>
                </pic:pic>
              </a:graphicData>
            </a:graphic>
          </wp:inline>
        </w:drawing>
      </w:r>
    </w:p>
    <w:p w14:paraId="215F7260" w14:textId="77777777" w:rsidR="00576DE6" w:rsidRPr="00822013" w:rsidRDefault="00576DE6" w:rsidP="00576DE6">
      <w:pPr>
        <w:pStyle w:val="Textoindependiente"/>
        <w:jc w:val="left"/>
        <w:rPr>
          <w:rFonts w:ascii="Montserrat" w:hAnsi="Montserrat"/>
          <w:sz w:val="10"/>
          <w:szCs w:val="10"/>
          <w:lang w:val="es-MX" w:eastAsia="es-MX"/>
        </w:rPr>
      </w:pPr>
    </w:p>
    <w:p w14:paraId="65B38F7C" w14:textId="77777777" w:rsidR="00576DE6" w:rsidRPr="00822013" w:rsidRDefault="00576DE6" w:rsidP="00576DE6">
      <w:pPr>
        <w:pStyle w:val="Textoindependiente"/>
        <w:jc w:val="left"/>
        <w:rPr>
          <w:rFonts w:ascii="Montserrat" w:hAnsi="Montserrat"/>
          <w:sz w:val="10"/>
          <w:szCs w:val="10"/>
          <w:lang w:val="es-MX" w:eastAsia="es-MX"/>
        </w:rPr>
        <w:sectPr w:rsidR="00576DE6" w:rsidRPr="00822013" w:rsidSect="003C324D">
          <w:headerReference w:type="default" r:id="rId24"/>
          <w:pgSz w:w="15842" w:h="12242" w:orient="landscape" w:code="1"/>
          <w:pgMar w:top="1304" w:right="902" w:bottom="1469" w:left="1304" w:header="709" w:footer="567" w:gutter="0"/>
          <w:cols w:space="708"/>
          <w:docGrid w:linePitch="360"/>
        </w:sectPr>
      </w:pPr>
      <w:r w:rsidRPr="00822013">
        <w:rPr>
          <w:rFonts w:ascii="Montserrat" w:hAnsi="Montserrat"/>
          <w:noProof/>
          <w:lang w:val="es-MX" w:eastAsia="es-MX"/>
        </w:rPr>
        <w:drawing>
          <wp:inline distT="0" distB="0" distL="0" distR="0" wp14:anchorId="2E267C67" wp14:editId="157F3FD5">
            <wp:extent cx="8229600" cy="4297680"/>
            <wp:effectExtent l="19050" t="19050" r="19050" b="266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4297680"/>
                    </a:xfrm>
                    <a:prstGeom prst="rect">
                      <a:avLst/>
                    </a:prstGeom>
                    <a:noFill/>
                    <a:ln>
                      <a:solidFill>
                        <a:schemeClr val="tx1"/>
                      </a:solidFill>
                    </a:ln>
                  </pic:spPr>
                </pic:pic>
              </a:graphicData>
            </a:graphic>
          </wp:inline>
        </w:drawing>
      </w:r>
    </w:p>
    <w:p w14:paraId="3494743F" w14:textId="77777777" w:rsidR="00AE4FB4" w:rsidRPr="00822013" w:rsidRDefault="00AE4FB4" w:rsidP="005116E5">
      <w:pPr>
        <w:jc w:val="center"/>
        <w:rPr>
          <w:rFonts w:ascii="Montserrat" w:hAnsi="Montserrat" w:cs="Arial"/>
          <w:b/>
          <w:bCs/>
          <w:sz w:val="22"/>
          <w:szCs w:val="22"/>
          <w:lang w:val="es-MX"/>
        </w:rPr>
      </w:pPr>
      <w:bookmarkStart w:id="472" w:name="_Toc1391373"/>
      <w:r w:rsidRPr="00822013">
        <w:rPr>
          <w:rFonts w:ascii="Montserrat" w:hAnsi="Montserrat" w:cs="Arial"/>
          <w:b/>
          <w:bCs/>
          <w:sz w:val="22"/>
          <w:szCs w:val="22"/>
          <w:lang w:val="es-MX"/>
        </w:rPr>
        <w:lastRenderedPageBreak/>
        <w:t>FORMATO 1 “ACREDITACIÓN DE EXISTENCIA Y PERSONALIDAD JURÍDICA”</w:t>
      </w:r>
      <w:bookmarkEnd w:id="472"/>
    </w:p>
    <w:p w14:paraId="3E3C5374" w14:textId="77777777" w:rsidR="00AE4FB4" w:rsidRPr="00822013" w:rsidRDefault="00AE4FB4" w:rsidP="00AE4FB4">
      <w:pPr>
        <w:rPr>
          <w:rFonts w:ascii="Montserrat" w:hAnsi="Montserrat"/>
        </w:rPr>
      </w:pPr>
    </w:p>
    <w:p w14:paraId="2B5A5651" w14:textId="77777777" w:rsidR="00AE4FB4" w:rsidRPr="00822013" w:rsidRDefault="00AE4FB4" w:rsidP="00AE4FB4">
      <w:pPr>
        <w:rPr>
          <w:rFonts w:ascii="Montserrat" w:hAnsi="Montserrat" w:cs="Arial"/>
          <w:b/>
          <w:sz w:val="22"/>
          <w:szCs w:val="22"/>
          <w:lang w:val="es-MX"/>
        </w:rPr>
      </w:pPr>
      <w:r w:rsidRPr="00822013">
        <w:rPr>
          <w:rFonts w:ascii="Montserrat" w:hAnsi="Montserrat" w:cs="Arial"/>
          <w:b/>
          <w:sz w:val="22"/>
          <w:szCs w:val="22"/>
          <w:lang w:val="es-MX"/>
        </w:rPr>
        <w:t>SECRETARÍA DE RELACIONES EXTERIORES</w:t>
      </w:r>
    </w:p>
    <w:p w14:paraId="43AE3EB6" w14:textId="77777777" w:rsidR="00AE4FB4" w:rsidRPr="00822013" w:rsidRDefault="00AE4FB4" w:rsidP="00AE4FB4">
      <w:pPr>
        <w:rPr>
          <w:rFonts w:ascii="Montserrat" w:hAnsi="Montserrat" w:cs="Arial"/>
          <w:b/>
          <w:sz w:val="22"/>
          <w:szCs w:val="22"/>
          <w:lang w:val="es-MX"/>
        </w:rPr>
      </w:pPr>
      <w:r w:rsidRPr="00822013">
        <w:rPr>
          <w:rFonts w:ascii="Montserrat" w:hAnsi="Montserrat" w:cs="Arial"/>
          <w:b/>
          <w:sz w:val="22"/>
          <w:szCs w:val="22"/>
          <w:lang w:val="es-MX"/>
        </w:rPr>
        <w:t>DIRECCIÓN DE ADQUISICIONES Y CONTRATACIONES</w:t>
      </w:r>
    </w:p>
    <w:p w14:paraId="0EA8AB6E" w14:textId="77777777" w:rsidR="00AE4FB4" w:rsidRPr="00822013" w:rsidRDefault="00AE4FB4" w:rsidP="00AE4FB4">
      <w:pPr>
        <w:rPr>
          <w:rFonts w:ascii="Montserrat" w:hAnsi="Montserrat" w:cs="Arial"/>
          <w:b/>
          <w:sz w:val="22"/>
          <w:szCs w:val="22"/>
          <w:lang w:val="es-MX"/>
        </w:rPr>
      </w:pPr>
      <w:r w:rsidRPr="00822013">
        <w:rPr>
          <w:rFonts w:ascii="Montserrat" w:hAnsi="Montserrat" w:cs="Arial"/>
          <w:b/>
          <w:sz w:val="22"/>
          <w:szCs w:val="22"/>
          <w:lang w:val="es-MX"/>
        </w:rPr>
        <w:t>P R E S E N T E</w:t>
      </w:r>
    </w:p>
    <w:p w14:paraId="77C5503B" w14:textId="77777777" w:rsidR="00AE4FB4" w:rsidRPr="00822013" w:rsidRDefault="00AE4FB4" w:rsidP="00AE4FB4">
      <w:pPr>
        <w:rPr>
          <w:rFonts w:ascii="Montserrat" w:hAnsi="Montserrat" w:cs="Arial"/>
          <w:b/>
          <w:sz w:val="22"/>
          <w:szCs w:val="22"/>
          <w:lang w:val="es-MX"/>
        </w:rPr>
      </w:pPr>
    </w:p>
    <w:p w14:paraId="67A3ED41" w14:textId="77F99684" w:rsidR="00AE4FB4" w:rsidRPr="00822013" w:rsidRDefault="00AE4FB4" w:rsidP="005116E5">
      <w:pPr>
        <w:tabs>
          <w:tab w:val="left" w:pos="4260"/>
        </w:tabs>
        <w:jc w:val="both"/>
        <w:rPr>
          <w:rFonts w:ascii="Montserrat" w:hAnsi="Montserrat" w:cs="Arial"/>
          <w:sz w:val="22"/>
          <w:szCs w:val="22"/>
          <w:lang w:val="es-MX"/>
        </w:rPr>
      </w:pPr>
      <w:r w:rsidRPr="00822013">
        <w:rPr>
          <w:rFonts w:ascii="Montserrat" w:hAnsi="Montserrat" w:cs="Arial"/>
          <w:sz w:val="22"/>
          <w:szCs w:val="22"/>
          <w:lang w:val="es-MX"/>
        </w:rPr>
        <w:t xml:space="preserve">En cumplimiento al artículo 48, fracción V del “Reglamento”, </w:t>
      </w:r>
      <w:r w:rsidRPr="00822013">
        <w:rPr>
          <w:rFonts w:ascii="Montserrat" w:hAnsi="Montserrat" w:cs="Arial"/>
          <w:b/>
          <w:sz w:val="22"/>
          <w:szCs w:val="22"/>
          <w:lang w:val="es-MX"/>
        </w:rPr>
        <w:t>(nombre del representante legal</w:t>
      </w:r>
      <w:r w:rsidRPr="00822013">
        <w:rPr>
          <w:rFonts w:ascii="Montserrat" w:hAnsi="Montserrat" w:cs="Arial"/>
          <w:sz w:val="22"/>
          <w:szCs w:val="22"/>
          <w:lang w:val="es-MX"/>
        </w:rPr>
        <w:t>) manifiesto bajo protesta de decir verdad, que cuento con las facultades suficientes para comprometerme por sí o por mi representada en la Invitación a Cuando Menos Tres Personas Electrón</w:t>
      </w:r>
      <w:r w:rsidR="005116E5" w:rsidRPr="00822013">
        <w:rPr>
          <w:rFonts w:ascii="Montserrat" w:hAnsi="Montserrat" w:cs="Arial"/>
          <w:sz w:val="22"/>
          <w:szCs w:val="22"/>
          <w:lang w:val="es-MX"/>
        </w:rPr>
        <w:t xml:space="preserve">ica Nacional N° </w:t>
      </w:r>
      <w:r w:rsidR="005116E5" w:rsidRPr="00822013">
        <w:rPr>
          <w:rFonts w:ascii="Montserrat" w:hAnsi="Montserrat" w:cs="Arial"/>
          <w:b/>
          <w:sz w:val="22"/>
          <w:szCs w:val="22"/>
          <w:lang w:val="es-MX"/>
        </w:rPr>
        <w:t xml:space="preserve">Invitación a Cuando Menos Tres Personas Electrónica Nacional N° </w:t>
      </w:r>
      <w:r w:rsidR="007D6F7F" w:rsidRPr="00822013">
        <w:rPr>
          <w:rFonts w:ascii="Montserrat" w:hAnsi="Montserrat" w:cs="Arial"/>
          <w:b/>
          <w:sz w:val="22"/>
          <w:szCs w:val="22"/>
          <w:lang w:val="es-MX"/>
        </w:rPr>
        <w:t>IA-005000999-E62-2019</w:t>
      </w:r>
      <w:r w:rsidR="005116E5" w:rsidRPr="00822013">
        <w:rPr>
          <w:rFonts w:ascii="Montserrat" w:hAnsi="Montserrat" w:cs="Arial"/>
          <w:b/>
          <w:sz w:val="22"/>
          <w:szCs w:val="22"/>
          <w:lang w:val="es-MX"/>
        </w:rPr>
        <w:t xml:space="preserve"> para la contratación del Servicio de mantenimiento y recarga a extintores que se encuentran en los inmuebles que ocupa la Secretaría de Relaciones Exteriores en la Ciudad de México y Zona Metropolitana</w:t>
      </w:r>
      <w:r w:rsidR="005116E5" w:rsidRPr="00822013">
        <w:rPr>
          <w:rFonts w:ascii="Montserrat" w:hAnsi="Montserrat" w:cs="Arial"/>
          <w:sz w:val="22"/>
          <w:szCs w:val="22"/>
          <w:lang w:val="es-MX"/>
        </w:rPr>
        <w:t>.</w:t>
      </w:r>
      <w:r w:rsidRPr="00822013">
        <w:rPr>
          <w:rFonts w:ascii="Montserrat" w:hAnsi="Montserrat" w:cs="Arial"/>
          <w:sz w:val="22"/>
          <w:szCs w:val="22"/>
          <w:lang w:val="es-MX"/>
        </w:rPr>
        <w:t xml:space="preserve">, y que los datos aquí asentados, son ciertos y han sido debidamente verificados, conforme a lo siguiente: </w:t>
      </w:r>
    </w:p>
    <w:p w14:paraId="16D1C057" w14:textId="77777777" w:rsidR="00AE4FB4" w:rsidRPr="00822013" w:rsidRDefault="00AE4FB4" w:rsidP="00AE4FB4">
      <w:pPr>
        <w:rPr>
          <w:rFonts w:ascii="Montserrat" w:hAnsi="Montserrat"/>
        </w:rPr>
      </w:pPr>
    </w:p>
    <w:tbl>
      <w:tblPr>
        <w:tblW w:w="9631" w:type="dxa"/>
        <w:tblInd w:w="70" w:type="dxa"/>
        <w:tblLayout w:type="fixed"/>
        <w:tblCellMar>
          <w:left w:w="70" w:type="dxa"/>
          <w:right w:w="70" w:type="dxa"/>
        </w:tblCellMar>
        <w:tblLook w:val="0000" w:firstRow="0" w:lastRow="0" w:firstColumn="0" w:lastColumn="0" w:noHBand="0" w:noVBand="0"/>
      </w:tblPr>
      <w:tblGrid>
        <w:gridCol w:w="9631"/>
      </w:tblGrid>
      <w:tr w:rsidR="00AE4FB4" w:rsidRPr="00822013" w14:paraId="0D8E4660" w14:textId="77777777" w:rsidTr="00AE4FB4">
        <w:trPr>
          <w:trHeight w:val="1846"/>
        </w:trPr>
        <w:tc>
          <w:tcPr>
            <w:tcW w:w="9631" w:type="dxa"/>
          </w:tcPr>
          <w:p w14:paraId="07CC8866" w14:textId="77777777" w:rsidR="00AE4FB4" w:rsidRPr="00822013" w:rsidRDefault="00AE4FB4" w:rsidP="00AE4FB4">
            <w:pPr>
              <w:rPr>
                <w:rFonts w:ascii="Montserrat" w:hAnsi="Montserrat"/>
                <w:sz w:val="22"/>
                <w:szCs w:val="22"/>
              </w:rPr>
            </w:pPr>
            <w:r w:rsidRPr="00822013">
              <w:rPr>
                <w:rFonts w:ascii="Montserrat" w:hAnsi="Montserrat"/>
                <w:sz w:val="22"/>
                <w:szCs w:val="22"/>
              </w:rPr>
              <w:t>Razón o Denominación social de la Empresa.</w:t>
            </w:r>
          </w:p>
          <w:p w14:paraId="4C996CC6" w14:textId="77777777" w:rsidR="00AE4FB4" w:rsidRPr="00822013" w:rsidRDefault="00AE4FB4" w:rsidP="00AE4FB4">
            <w:pPr>
              <w:rPr>
                <w:rFonts w:ascii="Montserrat" w:hAnsi="Montserrat"/>
                <w:sz w:val="22"/>
                <w:szCs w:val="22"/>
              </w:rPr>
            </w:pPr>
            <w:r w:rsidRPr="00822013">
              <w:rPr>
                <w:rFonts w:ascii="Montserrat" w:hAnsi="Montserrat"/>
                <w:sz w:val="22"/>
                <w:szCs w:val="22"/>
              </w:rPr>
              <w:t>Registro Federal de Contribuyentes:</w:t>
            </w:r>
          </w:p>
          <w:p w14:paraId="34EEB8DA" w14:textId="77777777" w:rsidR="00AE4FB4" w:rsidRPr="00822013" w:rsidRDefault="00AE4FB4" w:rsidP="00AE4FB4">
            <w:pPr>
              <w:rPr>
                <w:rFonts w:ascii="Montserrat" w:hAnsi="Montserrat"/>
                <w:sz w:val="22"/>
                <w:szCs w:val="22"/>
              </w:rPr>
            </w:pPr>
            <w:r w:rsidRPr="00822013">
              <w:rPr>
                <w:rFonts w:ascii="Montserrat" w:hAnsi="Montserrat"/>
                <w:sz w:val="22"/>
                <w:szCs w:val="22"/>
              </w:rPr>
              <w:t>Domicilio:</w:t>
            </w:r>
          </w:p>
          <w:p w14:paraId="453663A1" w14:textId="77777777" w:rsidR="00AE4FB4" w:rsidRPr="00822013" w:rsidRDefault="00AE4FB4" w:rsidP="00AE4FB4">
            <w:pPr>
              <w:rPr>
                <w:rFonts w:ascii="Montserrat" w:hAnsi="Montserrat"/>
                <w:sz w:val="22"/>
                <w:szCs w:val="22"/>
              </w:rPr>
            </w:pPr>
            <w:r w:rsidRPr="00822013">
              <w:rPr>
                <w:rFonts w:ascii="Montserrat" w:hAnsi="Montserrat"/>
                <w:sz w:val="22"/>
                <w:szCs w:val="22"/>
              </w:rPr>
              <w:t>Calle y número:</w:t>
            </w:r>
          </w:p>
          <w:p w14:paraId="5298E88F" w14:textId="77777777" w:rsidR="00AE4FB4" w:rsidRPr="00822013" w:rsidRDefault="00AE4FB4" w:rsidP="00AE4FB4">
            <w:pPr>
              <w:rPr>
                <w:rFonts w:ascii="Montserrat" w:hAnsi="Montserrat"/>
                <w:sz w:val="22"/>
                <w:szCs w:val="22"/>
              </w:rPr>
            </w:pPr>
            <w:r w:rsidRPr="00822013">
              <w:rPr>
                <w:rFonts w:ascii="Montserrat" w:hAnsi="Montserrat"/>
                <w:sz w:val="22"/>
                <w:szCs w:val="22"/>
              </w:rPr>
              <w:t>Colonia:</w:t>
            </w:r>
            <w:r w:rsidRPr="00822013">
              <w:rPr>
                <w:rFonts w:ascii="Montserrat" w:hAnsi="Montserrat"/>
                <w:sz w:val="22"/>
                <w:szCs w:val="22"/>
              </w:rPr>
              <w:tab/>
            </w:r>
            <w:r w:rsidRPr="00822013">
              <w:rPr>
                <w:rFonts w:ascii="Montserrat" w:hAnsi="Montserrat"/>
                <w:sz w:val="22"/>
                <w:szCs w:val="22"/>
              </w:rPr>
              <w:tab/>
              <w:t xml:space="preserve"> Alcaldía o Municipio:</w:t>
            </w:r>
          </w:p>
          <w:p w14:paraId="4F1EA451" w14:textId="77777777" w:rsidR="00AE4FB4" w:rsidRPr="00822013" w:rsidRDefault="00AE4FB4" w:rsidP="00AE4FB4">
            <w:pPr>
              <w:rPr>
                <w:rFonts w:ascii="Montserrat" w:hAnsi="Montserrat"/>
                <w:sz w:val="22"/>
                <w:szCs w:val="22"/>
              </w:rPr>
            </w:pPr>
            <w:r w:rsidRPr="00822013">
              <w:rPr>
                <w:rFonts w:ascii="Montserrat" w:hAnsi="Montserrat"/>
                <w:sz w:val="22"/>
                <w:szCs w:val="22"/>
              </w:rPr>
              <w:t>Código Postal:</w:t>
            </w:r>
            <w:r w:rsidRPr="00822013">
              <w:rPr>
                <w:rFonts w:ascii="Montserrat" w:hAnsi="Montserrat"/>
                <w:sz w:val="22"/>
                <w:szCs w:val="22"/>
              </w:rPr>
              <w:tab/>
            </w:r>
            <w:r w:rsidRPr="00822013">
              <w:rPr>
                <w:rFonts w:ascii="Montserrat" w:hAnsi="Montserrat"/>
                <w:sz w:val="22"/>
                <w:szCs w:val="22"/>
              </w:rPr>
              <w:tab/>
              <w:t xml:space="preserve"> Entidad Federativa:</w:t>
            </w:r>
          </w:p>
          <w:p w14:paraId="6592A69E" w14:textId="77777777" w:rsidR="00AE4FB4" w:rsidRPr="00822013" w:rsidRDefault="00AE4FB4" w:rsidP="00AE4FB4">
            <w:pPr>
              <w:rPr>
                <w:rFonts w:ascii="Montserrat" w:hAnsi="Montserrat"/>
                <w:sz w:val="22"/>
                <w:szCs w:val="22"/>
              </w:rPr>
            </w:pPr>
            <w:r w:rsidRPr="00822013">
              <w:rPr>
                <w:rFonts w:ascii="Montserrat" w:hAnsi="Montserrat"/>
                <w:sz w:val="22"/>
                <w:szCs w:val="22"/>
              </w:rPr>
              <w:t>Teléfonos:</w:t>
            </w:r>
            <w:r w:rsidRPr="00822013">
              <w:rPr>
                <w:rFonts w:ascii="Montserrat" w:hAnsi="Montserrat"/>
                <w:sz w:val="22"/>
                <w:szCs w:val="22"/>
              </w:rPr>
              <w:tab/>
            </w:r>
            <w:r w:rsidRPr="00822013">
              <w:rPr>
                <w:rFonts w:ascii="Montserrat" w:hAnsi="Montserrat"/>
                <w:sz w:val="22"/>
                <w:szCs w:val="22"/>
              </w:rPr>
              <w:tab/>
              <w:t xml:space="preserve"> Fax:</w:t>
            </w:r>
          </w:p>
          <w:p w14:paraId="460EEA84" w14:textId="77777777" w:rsidR="00AE4FB4" w:rsidRPr="00822013" w:rsidRDefault="00AE4FB4" w:rsidP="00AE4FB4">
            <w:pPr>
              <w:rPr>
                <w:rFonts w:ascii="Montserrat" w:hAnsi="Montserrat"/>
                <w:sz w:val="22"/>
                <w:szCs w:val="22"/>
              </w:rPr>
            </w:pPr>
            <w:r w:rsidRPr="00822013">
              <w:rPr>
                <w:rFonts w:ascii="Montserrat" w:hAnsi="Montserrat"/>
                <w:sz w:val="22"/>
                <w:szCs w:val="22"/>
              </w:rPr>
              <w:t xml:space="preserve">Correo Electrónico </w:t>
            </w:r>
          </w:p>
          <w:p w14:paraId="4547B21A" w14:textId="77777777" w:rsidR="00AE4FB4" w:rsidRPr="00822013" w:rsidRDefault="00AE4FB4" w:rsidP="00AE4FB4">
            <w:pPr>
              <w:rPr>
                <w:rFonts w:ascii="Montserrat" w:hAnsi="Montserrat"/>
                <w:sz w:val="22"/>
                <w:szCs w:val="22"/>
              </w:rPr>
            </w:pPr>
            <w:r w:rsidRPr="00822013">
              <w:rPr>
                <w:rFonts w:ascii="Montserrat" w:hAnsi="Montserrat"/>
                <w:sz w:val="22"/>
                <w:szCs w:val="22"/>
              </w:rPr>
              <w:t>No. de Escritura Pública en la que consta el Acta Constitutiva: Fecha:</w:t>
            </w:r>
          </w:p>
          <w:p w14:paraId="6A887BB7" w14:textId="77777777" w:rsidR="00AE4FB4" w:rsidRPr="00822013" w:rsidRDefault="00AE4FB4" w:rsidP="00AE4FB4">
            <w:pPr>
              <w:rPr>
                <w:rFonts w:ascii="Montserrat" w:hAnsi="Montserrat"/>
                <w:sz w:val="22"/>
                <w:szCs w:val="22"/>
              </w:rPr>
            </w:pPr>
            <w:r w:rsidRPr="00822013">
              <w:rPr>
                <w:rFonts w:ascii="Montserrat" w:hAnsi="Montserrat"/>
                <w:sz w:val="22"/>
                <w:szCs w:val="22"/>
              </w:rPr>
              <w:t>Nombre, número y lugar del Notario Público ante el cual se dio fe de la misma:</w:t>
            </w:r>
          </w:p>
          <w:p w14:paraId="10FF0761" w14:textId="77777777" w:rsidR="00AE4FB4" w:rsidRPr="00822013" w:rsidRDefault="00AE4FB4" w:rsidP="00AE4FB4">
            <w:pPr>
              <w:rPr>
                <w:rFonts w:ascii="Montserrat" w:hAnsi="Montserrat"/>
                <w:sz w:val="22"/>
                <w:szCs w:val="22"/>
              </w:rPr>
            </w:pPr>
            <w:r w:rsidRPr="00822013">
              <w:rPr>
                <w:rFonts w:ascii="Montserrat" w:hAnsi="Montserrat"/>
                <w:sz w:val="22"/>
                <w:szCs w:val="22"/>
              </w:rPr>
              <w:t>No. de folio mercantil y fecha de su inscripción en el Registro Público de la Propiedad y del Comercio:</w:t>
            </w:r>
          </w:p>
          <w:p w14:paraId="22CADD4C" w14:textId="77777777" w:rsidR="00AE4FB4" w:rsidRPr="00822013" w:rsidRDefault="00AE4FB4" w:rsidP="00AE4FB4">
            <w:pPr>
              <w:rPr>
                <w:rFonts w:ascii="Montserrat" w:hAnsi="Montserrat"/>
                <w:sz w:val="22"/>
                <w:szCs w:val="22"/>
              </w:rPr>
            </w:pPr>
            <w:r w:rsidRPr="00822013">
              <w:rPr>
                <w:rFonts w:ascii="Montserrat" w:hAnsi="Montserrat"/>
                <w:sz w:val="22"/>
                <w:szCs w:val="22"/>
              </w:rPr>
              <w:t>Relación de accionistas</w:t>
            </w:r>
          </w:p>
          <w:p w14:paraId="5B9863E8" w14:textId="77777777" w:rsidR="00AE4FB4" w:rsidRPr="00822013" w:rsidRDefault="00AE4FB4" w:rsidP="00AE4FB4">
            <w:pPr>
              <w:rPr>
                <w:rFonts w:ascii="Montserrat" w:hAnsi="Montserrat"/>
                <w:sz w:val="22"/>
                <w:szCs w:val="22"/>
              </w:rPr>
            </w:pPr>
            <w:r w:rsidRPr="00822013">
              <w:rPr>
                <w:rFonts w:ascii="Montserrat" w:hAnsi="Montserrat"/>
                <w:sz w:val="22"/>
                <w:szCs w:val="22"/>
              </w:rPr>
              <w:t>Apellido Paterno</w:t>
            </w:r>
            <w:r w:rsidRPr="00822013">
              <w:rPr>
                <w:rFonts w:ascii="Montserrat" w:hAnsi="Montserrat"/>
                <w:sz w:val="22"/>
                <w:szCs w:val="22"/>
              </w:rPr>
              <w:tab/>
              <w:t xml:space="preserve"> Apellido Materno</w:t>
            </w:r>
            <w:r w:rsidRPr="00822013">
              <w:rPr>
                <w:rFonts w:ascii="Montserrat" w:hAnsi="Montserrat"/>
                <w:sz w:val="22"/>
                <w:szCs w:val="22"/>
              </w:rPr>
              <w:tab/>
              <w:t xml:space="preserve"> Nombre (s)</w:t>
            </w:r>
          </w:p>
          <w:p w14:paraId="003D9713" w14:textId="77777777" w:rsidR="00AE4FB4" w:rsidRPr="00822013" w:rsidRDefault="00AE4FB4" w:rsidP="00AE4FB4">
            <w:pPr>
              <w:rPr>
                <w:rFonts w:ascii="Montserrat" w:hAnsi="Montserrat"/>
                <w:sz w:val="22"/>
                <w:szCs w:val="22"/>
              </w:rPr>
            </w:pPr>
            <w:r w:rsidRPr="00822013">
              <w:rPr>
                <w:rFonts w:ascii="Montserrat" w:hAnsi="Montserrat"/>
                <w:sz w:val="22"/>
                <w:szCs w:val="22"/>
              </w:rPr>
              <w:t>Descripción del objeto social:</w:t>
            </w:r>
            <w:r w:rsidRPr="00822013">
              <w:rPr>
                <w:rFonts w:ascii="Montserrat" w:hAnsi="Montserrat"/>
                <w:sz w:val="22"/>
                <w:szCs w:val="22"/>
              </w:rPr>
              <w:tab/>
            </w:r>
          </w:p>
          <w:p w14:paraId="55D95492" w14:textId="77777777" w:rsidR="00AE4FB4" w:rsidRPr="00822013" w:rsidRDefault="00AE4FB4" w:rsidP="00AE4FB4">
            <w:pPr>
              <w:rPr>
                <w:rFonts w:ascii="Montserrat" w:hAnsi="Montserrat"/>
                <w:sz w:val="22"/>
                <w:szCs w:val="22"/>
              </w:rPr>
            </w:pPr>
            <w:r w:rsidRPr="00822013">
              <w:rPr>
                <w:rFonts w:ascii="Montserrat" w:hAnsi="Montserrat"/>
                <w:sz w:val="22"/>
                <w:szCs w:val="22"/>
              </w:rPr>
              <w:t>Reformas al acta constitutiva en su caso:</w:t>
            </w:r>
          </w:p>
        </w:tc>
      </w:tr>
      <w:tr w:rsidR="00AE4FB4" w:rsidRPr="00822013" w14:paraId="698039B3" w14:textId="77777777" w:rsidTr="00AE4FB4">
        <w:trPr>
          <w:trHeight w:val="720"/>
        </w:trPr>
        <w:tc>
          <w:tcPr>
            <w:tcW w:w="9631" w:type="dxa"/>
          </w:tcPr>
          <w:p w14:paraId="262E90DE" w14:textId="77777777" w:rsidR="00AE4FB4" w:rsidRPr="00822013" w:rsidRDefault="00AE4FB4" w:rsidP="00AE4FB4">
            <w:pPr>
              <w:rPr>
                <w:rFonts w:ascii="Montserrat" w:hAnsi="Montserrat"/>
                <w:sz w:val="22"/>
                <w:szCs w:val="22"/>
              </w:rPr>
            </w:pPr>
            <w:r w:rsidRPr="00822013">
              <w:rPr>
                <w:rFonts w:ascii="Montserrat" w:hAnsi="Montserrat"/>
                <w:sz w:val="22"/>
                <w:szCs w:val="22"/>
              </w:rPr>
              <w:t>Nombre del apoderado o representante:</w:t>
            </w:r>
          </w:p>
          <w:p w14:paraId="63784CC5" w14:textId="77777777" w:rsidR="00AE4FB4" w:rsidRPr="00822013" w:rsidRDefault="00AE4FB4" w:rsidP="00AE4FB4">
            <w:pPr>
              <w:rPr>
                <w:rFonts w:ascii="Montserrat" w:hAnsi="Montserrat"/>
                <w:sz w:val="22"/>
                <w:szCs w:val="22"/>
              </w:rPr>
            </w:pPr>
            <w:r w:rsidRPr="00822013">
              <w:rPr>
                <w:rFonts w:ascii="Montserrat" w:hAnsi="Montserrat"/>
                <w:sz w:val="22"/>
                <w:szCs w:val="22"/>
              </w:rPr>
              <w:t>Datos del documento mediante el cual acredita su personalidad y facultades:</w:t>
            </w:r>
          </w:p>
          <w:p w14:paraId="1925FD48" w14:textId="77777777" w:rsidR="00AE4FB4" w:rsidRPr="00822013" w:rsidRDefault="00AE4FB4" w:rsidP="00AE4FB4">
            <w:pPr>
              <w:rPr>
                <w:rFonts w:ascii="Montserrat" w:hAnsi="Montserrat"/>
                <w:sz w:val="22"/>
                <w:szCs w:val="22"/>
              </w:rPr>
            </w:pPr>
          </w:p>
          <w:p w14:paraId="61727338" w14:textId="77777777" w:rsidR="00AE4FB4" w:rsidRPr="00822013" w:rsidRDefault="00AE4FB4" w:rsidP="00AE4FB4">
            <w:pPr>
              <w:rPr>
                <w:rFonts w:ascii="Montserrat" w:hAnsi="Montserrat"/>
                <w:sz w:val="22"/>
                <w:szCs w:val="22"/>
              </w:rPr>
            </w:pPr>
            <w:r w:rsidRPr="00822013">
              <w:rPr>
                <w:rFonts w:ascii="Montserrat" w:hAnsi="Montserrat"/>
                <w:sz w:val="22"/>
                <w:szCs w:val="22"/>
              </w:rPr>
              <w:t>Nombre, número y lugar del Notario Público ante el cual se otorgó:</w:t>
            </w:r>
          </w:p>
          <w:p w14:paraId="7EBB10CB" w14:textId="77777777" w:rsidR="00AE4FB4" w:rsidRPr="00822013" w:rsidRDefault="00AE4FB4" w:rsidP="00AE4FB4">
            <w:pPr>
              <w:rPr>
                <w:rFonts w:ascii="Montserrat" w:hAnsi="Montserrat"/>
                <w:sz w:val="22"/>
                <w:szCs w:val="22"/>
              </w:rPr>
            </w:pPr>
          </w:p>
        </w:tc>
      </w:tr>
    </w:tbl>
    <w:p w14:paraId="77326EE7" w14:textId="77777777" w:rsidR="00AE4FB4" w:rsidRPr="00822013" w:rsidRDefault="00AE4FB4" w:rsidP="005116E5">
      <w:pPr>
        <w:jc w:val="center"/>
        <w:rPr>
          <w:rFonts w:ascii="Montserrat" w:hAnsi="Montserrat"/>
        </w:rPr>
      </w:pPr>
      <w:r w:rsidRPr="00822013">
        <w:rPr>
          <w:rFonts w:ascii="Montserrat" w:hAnsi="Montserrat"/>
        </w:rPr>
        <w:t>Lugar y fecha</w:t>
      </w:r>
    </w:p>
    <w:p w14:paraId="64D57CD1" w14:textId="77777777" w:rsidR="00AE4FB4" w:rsidRPr="00822013" w:rsidRDefault="00AE4FB4" w:rsidP="00AE4FB4">
      <w:pPr>
        <w:rPr>
          <w:rFonts w:ascii="Montserrat" w:hAnsi="Montserrat"/>
        </w:rPr>
      </w:pPr>
    </w:p>
    <w:p w14:paraId="6D224327" w14:textId="77777777" w:rsidR="00AE4FB4" w:rsidRPr="00822013" w:rsidRDefault="00AE4FB4" w:rsidP="005116E5">
      <w:pPr>
        <w:jc w:val="center"/>
        <w:rPr>
          <w:rFonts w:ascii="Montserrat" w:hAnsi="Montserrat"/>
          <w:b/>
        </w:rPr>
      </w:pPr>
      <w:r w:rsidRPr="00822013">
        <w:rPr>
          <w:rFonts w:ascii="Montserrat" w:hAnsi="Montserrat"/>
          <w:b/>
        </w:rPr>
        <w:t>Protesto lo necesario</w:t>
      </w:r>
    </w:p>
    <w:p w14:paraId="56771837" w14:textId="77777777" w:rsidR="00AE4FB4" w:rsidRPr="00822013" w:rsidRDefault="00AE4FB4" w:rsidP="00AE4FB4">
      <w:pPr>
        <w:rPr>
          <w:rFonts w:ascii="Montserrat" w:hAnsi="Montserrat"/>
          <w:b/>
        </w:rPr>
      </w:pPr>
    </w:p>
    <w:p w14:paraId="31E8E94C" w14:textId="77777777" w:rsidR="00AE4FB4" w:rsidRPr="00822013" w:rsidRDefault="00AE4FB4" w:rsidP="005116E5">
      <w:pPr>
        <w:jc w:val="center"/>
        <w:rPr>
          <w:rFonts w:ascii="Montserrat" w:hAnsi="Montserrat"/>
          <w:b/>
        </w:rPr>
      </w:pPr>
      <w:r w:rsidRPr="00822013">
        <w:rPr>
          <w:rFonts w:ascii="Montserrat" w:hAnsi="Montserrat"/>
          <w:b/>
        </w:rPr>
        <w:t>__________________________________________</w:t>
      </w:r>
    </w:p>
    <w:p w14:paraId="4F4AD0FD" w14:textId="77777777" w:rsidR="00AE4FB4" w:rsidRPr="00822013" w:rsidRDefault="00AE4FB4" w:rsidP="005116E5">
      <w:pPr>
        <w:jc w:val="center"/>
        <w:rPr>
          <w:rFonts w:ascii="Montserrat" w:hAnsi="Montserrat"/>
          <w:b/>
        </w:rPr>
      </w:pPr>
      <w:r w:rsidRPr="00822013">
        <w:rPr>
          <w:rFonts w:ascii="Montserrat" w:hAnsi="Montserrat"/>
          <w:b/>
        </w:rPr>
        <w:t>Nombre y Firma del representante legal del licitante</w:t>
      </w:r>
    </w:p>
    <w:p w14:paraId="04406596" w14:textId="77777777" w:rsidR="00AE4FB4" w:rsidRPr="00822013" w:rsidRDefault="00AE4FB4" w:rsidP="00AE4FB4">
      <w:pPr>
        <w:rPr>
          <w:rFonts w:ascii="Montserrat" w:hAnsi="Montserrat"/>
        </w:rPr>
      </w:pPr>
    </w:p>
    <w:p w14:paraId="3585DFA5" w14:textId="77777777" w:rsidR="00AE4FB4" w:rsidRPr="00822013" w:rsidRDefault="00AE4FB4" w:rsidP="00AE4FB4">
      <w:pPr>
        <w:rPr>
          <w:rFonts w:ascii="Montserrat" w:hAnsi="Montserrat"/>
          <w:sz w:val="22"/>
          <w:szCs w:val="22"/>
        </w:rPr>
      </w:pPr>
      <w:r w:rsidRPr="00822013">
        <w:rPr>
          <w:rFonts w:ascii="Montserrat" w:hAnsi="Montserrat"/>
          <w:b/>
          <w:sz w:val="22"/>
          <w:szCs w:val="22"/>
        </w:rPr>
        <w:lastRenderedPageBreak/>
        <w:t>NOTAS</w:t>
      </w:r>
      <w:r w:rsidRPr="00822013">
        <w:rPr>
          <w:rFonts w:ascii="Montserrat" w:hAnsi="Montserrat"/>
          <w:sz w:val="22"/>
          <w:szCs w:val="22"/>
        </w:rPr>
        <w:t xml:space="preserve">: </w:t>
      </w:r>
      <w:r w:rsidR="005116E5" w:rsidRPr="00822013">
        <w:rPr>
          <w:rFonts w:ascii="Montserrat" w:hAnsi="Montserrat"/>
          <w:sz w:val="22"/>
          <w:szCs w:val="22"/>
        </w:rPr>
        <w:t xml:space="preserve">1. </w:t>
      </w:r>
      <w:r w:rsidRPr="00822013">
        <w:rPr>
          <w:rFonts w:ascii="Montserrat" w:hAnsi="Montserrat"/>
          <w:sz w:val="22"/>
          <w:szCs w:val="22"/>
        </w:rPr>
        <w:t>El presente formato podrá ser reproducido por cada participante, debiendo respetar su contenido preferentemente, en el orden incluido.</w:t>
      </w:r>
    </w:p>
    <w:p w14:paraId="6BE18099" w14:textId="77777777" w:rsidR="00AE4FB4" w:rsidRPr="00822013" w:rsidRDefault="00AE4FB4" w:rsidP="005116E5">
      <w:pPr>
        <w:jc w:val="center"/>
        <w:rPr>
          <w:rFonts w:ascii="Montserrat" w:hAnsi="Montserrat" w:cs="Arial"/>
          <w:b/>
          <w:bCs/>
          <w:sz w:val="22"/>
          <w:szCs w:val="22"/>
          <w:lang w:val="es-MX"/>
        </w:rPr>
      </w:pPr>
      <w:bookmarkStart w:id="473" w:name="_Toc1391374"/>
      <w:r w:rsidRPr="00822013">
        <w:rPr>
          <w:rFonts w:ascii="Montserrat" w:hAnsi="Montserrat" w:cs="Arial"/>
          <w:b/>
          <w:bCs/>
          <w:sz w:val="22"/>
          <w:szCs w:val="22"/>
          <w:lang w:val="es-MX"/>
        </w:rPr>
        <w:t>FORMATO 2 “MANIFESTACIÓN DE NACIONALIDAD”</w:t>
      </w:r>
      <w:bookmarkEnd w:id="473"/>
    </w:p>
    <w:p w14:paraId="450F6E9C" w14:textId="77777777" w:rsidR="00AE4FB4" w:rsidRPr="00822013" w:rsidRDefault="00AE4FB4" w:rsidP="00AE4FB4">
      <w:pPr>
        <w:rPr>
          <w:rFonts w:ascii="Montserrat" w:hAnsi="Montserrat" w:cs="Arial"/>
          <w:b/>
          <w:bCs/>
          <w:sz w:val="22"/>
          <w:szCs w:val="22"/>
          <w:lang w:val="es-MX"/>
        </w:rPr>
      </w:pPr>
    </w:p>
    <w:p w14:paraId="7C13286A" w14:textId="77777777" w:rsidR="00AE4FB4" w:rsidRPr="00822013" w:rsidRDefault="00AE4FB4" w:rsidP="00AE4FB4">
      <w:pPr>
        <w:rPr>
          <w:rFonts w:ascii="Montserrat" w:hAnsi="Montserrat"/>
        </w:rPr>
      </w:pPr>
    </w:p>
    <w:p w14:paraId="0602713C" w14:textId="77777777" w:rsidR="00AE4FB4" w:rsidRPr="00822013" w:rsidRDefault="00AE4FB4" w:rsidP="00AE4FB4">
      <w:pPr>
        <w:rPr>
          <w:rFonts w:ascii="Montserrat" w:hAnsi="Montserrat"/>
        </w:rPr>
      </w:pPr>
    </w:p>
    <w:p w14:paraId="26BEAEB0" w14:textId="77777777" w:rsidR="00AE4FB4" w:rsidRPr="00822013" w:rsidRDefault="00AE4FB4" w:rsidP="005116E5">
      <w:pPr>
        <w:jc w:val="right"/>
        <w:rPr>
          <w:rFonts w:ascii="Montserrat" w:hAnsi="Montserrat" w:cs="Arial"/>
          <w:b/>
          <w:sz w:val="22"/>
          <w:szCs w:val="22"/>
          <w:lang w:val="es-MX"/>
        </w:rPr>
      </w:pPr>
      <w:r w:rsidRPr="00822013">
        <w:rPr>
          <w:rFonts w:ascii="Montserrat" w:hAnsi="Montserrat" w:cs="Arial"/>
          <w:b/>
          <w:sz w:val="22"/>
          <w:szCs w:val="22"/>
          <w:lang w:val="es-MX"/>
        </w:rPr>
        <w:t>Fecha: _____________________________</w:t>
      </w:r>
    </w:p>
    <w:p w14:paraId="7C406FFF" w14:textId="77777777" w:rsidR="00AE4FB4" w:rsidRPr="00822013" w:rsidRDefault="00AE4FB4" w:rsidP="00AE4FB4">
      <w:pPr>
        <w:rPr>
          <w:rFonts w:ascii="Montserrat" w:hAnsi="Montserrat"/>
        </w:rPr>
      </w:pPr>
    </w:p>
    <w:p w14:paraId="4F159694" w14:textId="77777777" w:rsidR="00AE4FB4" w:rsidRPr="00822013" w:rsidRDefault="00AE4FB4" w:rsidP="00AE4FB4">
      <w:pPr>
        <w:rPr>
          <w:rFonts w:ascii="Montserrat" w:hAnsi="Montserrat"/>
          <w:b/>
        </w:rPr>
      </w:pPr>
    </w:p>
    <w:p w14:paraId="0A3E78DF" w14:textId="77777777" w:rsidR="00AE4FB4" w:rsidRPr="00822013" w:rsidRDefault="00AE4FB4" w:rsidP="00AE4FB4">
      <w:pPr>
        <w:rPr>
          <w:rFonts w:ascii="Montserrat" w:hAnsi="Montserrat" w:cs="Arial"/>
          <w:b/>
          <w:sz w:val="22"/>
          <w:szCs w:val="22"/>
          <w:lang w:val="es-MX"/>
        </w:rPr>
      </w:pPr>
      <w:r w:rsidRPr="00822013">
        <w:rPr>
          <w:rFonts w:ascii="Montserrat" w:hAnsi="Montserrat" w:cs="Arial"/>
          <w:b/>
          <w:sz w:val="22"/>
          <w:szCs w:val="22"/>
          <w:lang w:val="es-MX"/>
        </w:rPr>
        <w:t>SECRETARÍA DE RELACIONES EXTERIORES</w:t>
      </w:r>
    </w:p>
    <w:p w14:paraId="19AFB2F8" w14:textId="77777777" w:rsidR="00AE4FB4" w:rsidRPr="00822013" w:rsidRDefault="00AE4FB4" w:rsidP="00AE4FB4">
      <w:pPr>
        <w:rPr>
          <w:rFonts w:ascii="Montserrat" w:hAnsi="Montserrat" w:cs="Arial"/>
          <w:b/>
          <w:sz w:val="22"/>
          <w:szCs w:val="22"/>
          <w:lang w:val="es-MX"/>
        </w:rPr>
      </w:pPr>
      <w:r w:rsidRPr="00822013">
        <w:rPr>
          <w:rFonts w:ascii="Montserrat" w:hAnsi="Montserrat" w:cs="Arial"/>
          <w:b/>
          <w:sz w:val="22"/>
          <w:szCs w:val="22"/>
          <w:lang w:val="es-MX"/>
        </w:rPr>
        <w:t>DIRECCIÓN DE ADQUISICIONES Y CONTRATACIONES</w:t>
      </w:r>
    </w:p>
    <w:p w14:paraId="0471912A" w14:textId="77777777" w:rsidR="00AE4FB4" w:rsidRPr="00822013" w:rsidRDefault="00AE4FB4" w:rsidP="00AE4FB4">
      <w:pPr>
        <w:rPr>
          <w:rFonts w:ascii="Montserrat" w:hAnsi="Montserrat" w:cs="Arial"/>
          <w:b/>
          <w:sz w:val="22"/>
          <w:szCs w:val="22"/>
          <w:lang w:val="es-MX"/>
        </w:rPr>
      </w:pPr>
      <w:r w:rsidRPr="00822013">
        <w:rPr>
          <w:rFonts w:ascii="Montserrat" w:hAnsi="Montserrat" w:cs="Arial"/>
          <w:b/>
          <w:sz w:val="22"/>
          <w:szCs w:val="22"/>
          <w:lang w:val="es-MX"/>
        </w:rPr>
        <w:t>P R E S E N T E</w:t>
      </w:r>
    </w:p>
    <w:p w14:paraId="13DAAD29" w14:textId="77777777" w:rsidR="00AE4FB4" w:rsidRPr="00822013" w:rsidRDefault="00AE4FB4" w:rsidP="00AE4FB4">
      <w:pPr>
        <w:rPr>
          <w:rFonts w:ascii="Montserrat" w:hAnsi="Montserrat"/>
        </w:rPr>
      </w:pPr>
    </w:p>
    <w:p w14:paraId="4731BA83" w14:textId="319FFE0A" w:rsidR="00AE4FB4" w:rsidRPr="00822013" w:rsidRDefault="00AE4FB4" w:rsidP="00C279DE">
      <w:pPr>
        <w:jc w:val="both"/>
        <w:rPr>
          <w:rFonts w:ascii="Montserrat" w:hAnsi="Montserrat"/>
          <w:b/>
        </w:rPr>
      </w:pPr>
      <w:r w:rsidRPr="00822013">
        <w:rPr>
          <w:rFonts w:ascii="Montserrat" w:hAnsi="Montserrat"/>
          <w:b/>
        </w:rPr>
        <w:t>Nombre o Razón Social</w:t>
      </w:r>
      <w:r w:rsidRPr="00822013">
        <w:rPr>
          <w:rFonts w:ascii="Montserrat" w:hAnsi="Montserrat"/>
        </w:rPr>
        <w:t xml:space="preserve"> manifiesto que la empresa que represento tiene el interés de participar en la </w:t>
      </w:r>
      <w:r w:rsidR="005116E5" w:rsidRPr="00822013">
        <w:rPr>
          <w:rFonts w:ascii="Montserrat" w:hAnsi="Montserrat" w:cs="Arial"/>
          <w:sz w:val="22"/>
          <w:szCs w:val="22"/>
          <w:lang w:val="es-MX"/>
        </w:rPr>
        <w:t xml:space="preserve">° </w:t>
      </w:r>
      <w:r w:rsidR="005116E5" w:rsidRPr="00822013">
        <w:rPr>
          <w:rFonts w:ascii="Montserrat" w:hAnsi="Montserrat" w:cs="Arial"/>
          <w:b/>
          <w:sz w:val="22"/>
          <w:szCs w:val="22"/>
          <w:lang w:val="es-MX"/>
        </w:rPr>
        <w:t xml:space="preserve">Invitación a Cuando Menos Tres Personas Electrónica Nacional N° </w:t>
      </w:r>
      <w:r w:rsidR="007D6F7F" w:rsidRPr="00822013">
        <w:rPr>
          <w:rFonts w:ascii="Montserrat" w:hAnsi="Montserrat" w:cs="Arial"/>
          <w:b/>
          <w:sz w:val="22"/>
          <w:szCs w:val="22"/>
          <w:lang w:val="es-MX"/>
        </w:rPr>
        <w:t>IA-005000999-E62-2019</w:t>
      </w:r>
      <w:r w:rsidR="005116E5" w:rsidRPr="00822013">
        <w:rPr>
          <w:rFonts w:ascii="Montserrat" w:hAnsi="Montserrat" w:cs="Arial"/>
          <w:b/>
          <w:sz w:val="22"/>
          <w:szCs w:val="22"/>
          <w:lang w:val="es-MX"/>
        </w:rPr>
        <w:t xml:space="preserve"> para la contratación del Servicio de mantenimiento y recarga a extintores que se encuentran en los inmuebles que ocupa la Secretaría de Relaciones Exteriores en la Ciudad de México y Zona Metropolitana</w:t>
      </w:r>
      <w:r w:rsidRPr="00822013">
        <w:rPr>
          <w:rFonts w:ascii="Montserrat" w:hAnsi="Montserrat"/>
        </w:rPr>
        <w:t xml:space="preserve">. Asimismo, para dar cumplimiento al Artículo 35 del </w:t>
      </w:r>
      <w:r w:rsidRPr="00822013">
        <w:rPr>
          <w:rFonts w:ascii="Montserrat" w:hAnsi="Montserrat"/>
          <w:b/>
        </w:rPr>
        <w:t>“Reglamento”</w:t>
      </w:r>
      <w:r w:rsidRPr="00822013">
        <w:rPr>
          <w:rFonts w:ascii="Montserrat" w:hAnsi="Montserrat"/>
        </w:rPr>
        <w:t xml:space="preserve"> manifiesto bajo protesta de decir verdad </w:t>
      </w:r>
      <w:r w:rsidRPr="00822013">
        <w:rPr>
          <w:rFonts w:ascii="Montserrat" w:hAnsi="Montserrat"/>
          <w:b/>
        </w:rPr>
        <w:t>que la persona Moral</w:t>
      </w:r>
      <w:r w:rsidRPr="00822013">
        <w:rPr>
          <w:rFonts w:ascii="Montserrat" w:hAnsi="Montserrat"/>
        </w:rPr>
        <w:t xml:space="preserve"> es de </w:t>
      </w:r>
      <w:r w:rsidRPr="00822013">
        <w:rPr>
          <w:rFonts w:ascii="Montserrat" w:hAnsi="Montserrat"/>
          <w:b/>
        </w:rPr>
        <w:t>NACIONALIDAD MEXICANA.</w:t>
      </w:r>
    </w:p>
    <w:p w14:paraId="59CD0B68" w14:textId="77777777" w:rsidR="00AE4FB4" w:rsidRPr="00822013" w:rsidRDefault="00AE4FB4" w:rsidP="00AE4FB4">
      <w:pPr>
        <w:rPr>
          <w:rFonts w:ascii="Montserrat" w:hAnsi="Montserrat"/>
          <w:b/>
        </w:rPr>
      </w:pPr>
    </w:p>
    <w:p w14:paraId="2A3B6A20" w14:textId="77777777" w:rsidR="00AE4FB4" w:rsidRPr="00822013" w:rsidRDefault="00AE4FB4" w:rsidP="00AE4FB4">
      <w:pPr>
        <w:rPr>
          <w:rFonts w:ascii="Montserrat" w:hAnsi="Montserrat"/>
        </w:rPr>
      </w:pPr>
    </w:p>
    <w:p w14:paraId="44632331" w14:textId="77777777" w:rsidR="005116E5" w:rsidRPr="00822013" w:rsidRDefault="005116E5" w:rsidP="00AE4FB4">
      <w:pPr>
        <w:rPr>
          <w:rFonts w:ascii="Montserrat" w:hAnsi="Montserrat"/>
        </w:rPr>
      </w:pPr>
    </w:p>
    <w:p w14:paraId="2A49F947" w14:textId="77777777" w:rsidR="005116E5" w:rsidRPr="00822013" w:rsidRDefault="005116E5" w:rsidP="00AE4FB4">
      <w:pPr>
        <w:rPr>
          <w:rFonts w:ascii="Montserrat" w:hAnsi="Montserrat"/>
        </w:rPr>
      </w:pPr>
    </w:p>
    <w:p w14:paraId="72ECD089" w14:textId="77777777" w:rsidR="005116E5" w:rsidRPr="00822013" w:rsidRDefault="005116E5" w:rsidP="00AE4FB4">
      <w:pPr>
        <w:rPr>
          <w:rFonts w:ascii="Montserrat" w:hAnsi="Montserrat"/>
        </w:rPr>
      </w:pPr>
    </w:p>
    <w:p w14:paraId="02091D5F" w14:textId="77777777" w:rsidR="005116E5" w:rsidRPr="00822013" w:rsidRDefault="005116E5" w:rsidP="00AE4FB4">
      <w:pPr>
        <w:rPr>
          <w:rFonts w:ascii="Montserrat" w:hAnsi="Montserrat"/>
        </w:rPr>
      </w:pPr>
    </w:p>
    <w:p w14:paraId="32B873E5" w14:textId="77777777" w:rsidR="005116E5" w:rsidRPr="00822013" w:rsidRDefault="005116E5" w:rsidP="00AE4FB4">
      <w:pPr>
        <w:rPr>
          <w:rFonts w:ascii="Montserrat" w:hAnsi="Montserrat"/>
        </w:rPr>
      </w:pPr>
    </w:p>
    <w:p w14:paraId="6942DC60" w14:textId="77777777" w:rsidR="005116E5" w:rsidRPr="00822013" w:rsidRDefault="005116E5" w:rsidP="00AE4FB4">
      <w:pPr>
        <w:rPr>
          <w:rFonts w:ascii="Montserrat" w:hAnsi="Montserrat"/>
        </w:rPr>
      </w:pPr>
    </w:p>
    <w:p w14:paraId="450D4AF5" w14:textId="77777777" w:rsidR="00AE4FB4" w:rsidRPr="00822013" w:rsidRDefault="00AE4FB4" w:rsidP="00AE4FB4">
      <w:pPr>
        <w:rPr>
          <w:rFonts w:ascii="Montserrat" w:hAnsi="Montserrat"/>
        </w:rPr>
      </w:pPr>
    </w:p>
    <w:p w14:paraId="2A016B0D" w14:textId="77777777" w:rsidR="00AE4FB4" w:rsidRPr="00822013" w:rsidRDefault="00AE4FB4" w:rsidP="00AE4FB4">
      <w:pPr>
        <w:rPr>
          <w:rFonts w:ascii="Montserrat" w:hAnsi="Montserrat"/>
        </w:rPr>
      </w:pPr>
    </w:p>
    <w:p w14:paraId="1374A798" w14:textId="77777777" w:rsidR="00AE4FB4" w:rsidRPr="00822013" w:rsidRDefault="00AE4FB4" w:rsidP="00AE4FB4">
      <w:pPr>
        <w:rPr>
          <w:rFonts w:ascii="Montserrat" w:hAnsi="Montserrat"/>
        </w:rPr>
      </w:pPr>
    </w:p>
    <w:p w14:paraId="7D4E2BD6" w14:textId="77777777" w:rsidR="00AE4FB4" w:rsidRPr="00822013" w:rsidRDefault="00AE4FB4" w:rsidP="005116E5">
      <w:pPr>
        <w:jc w:val="center"/>
        <w:rPr>
          <w:rFonts w:ascii="Montserrat" w:hAnsi="Montserrat"/>
        </w:rPr>
      </w:pPr>
    </w:p>
    <w:p w14:paraId="3AF4A4BB" w14:textId="77777777" w:rsidR="00AE4FB4" w:rsidRPr="00822013" w:rsidRDefault="00AE4FB4" w:rsidP="005116E5">
      <w:pPr>
        <w:jc w:val="center"/>
        <w:rPr>
          <w:rFonts w:ascii="Montserrat" w:hAnsi="Montserrat"/>
          <w:b/>
        </w:rPr>
      </w:pPr>
      <w:r w:rsidRPr="00822013">
        <w:rPr>
          <w:rFonts w:ascii="Montserrat" w:hAnsi="Montserrat"/>
          <w:b/>
        </w:rPr>
        <w:t>A T E N T A M E N T E</w:t>
      </w:r>
    </w:p>
    <w:p w14:paraId="56607AAA" w14:textId="77777777" w:rsidR="00AE4FB4" w:rsidRPr="00822013" w:rsidRDefault="00AE4FB4" w:rsidP="005116E5">
      <w:pPr>
        <w:jc w:val="center"/>
        <w:rPr>
          <w:rFonts w:ascii="Montserrat" w:hAnsi="Montserrat"/>
          <w:b/>
        </w:rPr>
      </w:pPr>
    </w:p>
    <w:p w14:paraId="4E4EB8B4" w14:textId="77777777" w:rsidR="00AE4FB4" w:rsidRPr="00822013" w:rsidRDefault="00AE4FB4" w:rsidP="005116E5">
      <w:pPr>
        <w:jc w:val="center"/>
        <w:rPr>
          <w:rFonts w:ascii="Montserrat" w:hAnsi="Montserrat"/>
          <w:b/>
        </w:rPr>
      </w:pPr>
    </w:p>
    <w:p w14:paraId="3D10AF47" w14:textId="77777777" w:rsidR="00AE4FB4" w:rsidRPr="00822013" w:rsidRDefault="00AE4FB4" w:rsidP="005116E5">
      <w:pPr>
        <w:jc w:val="center"/>
        <w:rPr>
          <w:rFonts w:ascii="Montserrat" w:hAnsi="Montserrat"/>
          <w:b/>
        </w:rPr>
      </w:pPr>
    </w:p>
    <w:p w14:paraId="4421011F" w14:textId="77777777" w:rsidR="00AE4FB4" w:rsidRPr="00822013" w:rsidRDefault="00AE4FB4" w:rsidP="005116E5">
      <w:pPr>
        <w:jc w:val="center"/>
        <w:rPr>
          <w:rFonts w:ascii="Montserrat" w:hAnsi="Montserrat"/>
          <w:b/>
        </w:rPr>
      </w:pPr>
    </w:p>
    <w:p w14:paraId="4134E34B" w14:textId="77777777" w:rsidR="00AE4FB4" w:rsidRPr="00822013" w:rsidRDefault="00AE4FB4" w:rsidP="005116E5">
      <w:pPr>
        <w:jc w:val="center"/>
        <w:rPr>
          <w:rFonts w:ascii="Montserrat" w:hAnsi="Montserrat"/>
          <w:b/>
        </w:rPr>
      </w:pPr>
    </w:p>
    <w:p w14:paraId="250096B4" w14:textId="77777777" w:rsidR="00AE4FB4" w:rsidRPr="00822013" w:rsidRDefault="00AE4FB4" w:rsidP="005116E5">
      <w:pPr>
        <w:jc w:val="center"/>
        <w:rPr>
          <w:rFonts w:ascii="Montserrat" w:hAnsi="Montserrat"/>
          <w:b/>
        </w:rPr>
      </w:pPr>
      <w:r w:rsidRPr="00822013">
        <w:rPr>
          <w:rFonts w:ascii="Montserrat" w:hAnsi="Montserrat"/>
          <w:b/>
        </w:rPr>
        <w:t>__________________________________________</w:t>
      </w:r>
    </w:p>
    <w:p w14:paraId="22A244CB" w14:textId="77777777" w:rsidR="00AE4FB4" w:rsidRPr="00822013" w:rsidRDefault="00AE4FB4" w:rsidP="005116E5">
      <w:pPr>
        <w:jc w:val="center"/>
        <w:rPr>
          <w:rFonts w:ascii="Montserrat" w:hAnsi="Montserrat"/>
          <w:b/>
        </w:rPr>
      </w:pPr>
      <w:r w:rsidRPr="00822013">
        <w:rPr>
          <w:rFonts w:ascii="Montserrat" w:hAnsi="Montserrat"/>
          <w:b/>
        </w:rPr>
        <w:t>Nombre y Firma del representante legal del licitante</w:t>
      </w:r>
    </w:p>
    <w:p w14:paraId="4635EB93" w14:textId="77777777" w:rsidR="00AE4FB4" w:rsidRPr="00822013" w:rsidRDefault="00AE4FB4" w:rsidP="00AE4FB4">
      <w:pPr>
        <w:rPr>
          <w:rFonts w:ascii="Montserrat" w:hAnsi="Montserrat"/>
        </w:rPr>
      </w:pPr>
    </w:p>
    <w:p w14:paraId="1D9B395A" w14:textId="77777777" w:rsidR="00AE4FB4" w:rsidRPr="00822013" w:rsidRDefault="00AE4FB4" w:rsidP="00AE4FB4">
      <w:pPr>
        <w:rPr>
          <w:rFonts w:ascii="Montserrat" w:hAnsi="Montserrat"/>
        </w:rPr>
      </w:pPr>
    </w:p>
    <w:p w14:paraId="66F3E817" w14:textId="77777777" w:rsidR="00AE4FB4" w:rsidRPr="00822013" w:rsidRDefault="00AE4FB4" w:rsidP="00AE4FB4">
      <w:pPr>
        <w:rPr>
          <w:rFonts w:ascii="Montserrat" w:hAnsi="Montserrat"/>
        </w:rPr>
      </w:pPr>
    </w:p>
    <w:p w14:paraId="361BB59D" w14:textId="77777777" w:rsidR="00AE4FB4" w:rsidRPr="00822013" w:rsidRDefault="00AE4FB4" w:rsidP="00AE4FB4">
      <w:pPr>
        <w:rPr>
          <w:rFonts w:ascii="Montserrat" w:hAnsi="Montserrat"/>
        </w:rPr>
      </w:pPr>
    </w:p>
    <w:p w14:paraId="60131A28" w14:textId="77777777" w:rsidR="005116E5" w:rsidRPr="00822013" w:rsidRDefault="005116E5" w:rsidP="00AE4FB4">
      <w:pPr>
        <w:rPr>
          <w:rFonts w:ascii="Montserrat" w:hAnsi="Montserrat"/>
        </w:rPr>
      </w:pPr>
    </w:p>
    <w:p w14:paraId="57DF4D5E" w14:textId="77777777" w:rsidR="00AE4FB4" w:rsidRPr="00822013" w:rsidRDefault="00AE4FB4" w:rsidP="00AE4FB4">
      <w:pPr>
        <w:rPr>
          <w:rFonts w:ascii="Montserrat" w:hAnsi="Montserrat"/>
        </w:rPr>
      </w:pPr>
    </w:p>
    <w:p w14:paraId="2CA7EB03" w14:textId="77777777" w:rsidR="00AE4FB4" w:rsidRPr="00822013" w:rsidRDefault="00AE4FB4" w:rsidP="005116E5">
      <w:pPr>
        <w:pStyle w:val="Puesto"/>
        <w:spacing w:line="240" w:lineRule="auto"/>
        <w:outlineLvl w:val="0"/>
        <w:rPr>
          <w:rFonts w:ascii="Montserrat" w:hAnsi="Montserrat"/>
          <w:sz w:val="22"/>
          <w:szCs w:val="22"/>
        </w:rPr>
      </w:pPr>
      <w:bookmarkStart w:id="474" w:name="_Toc1391375"/>
      <w:bookmarkStart w:id="475" w:name="_Toc9601828"/>
      <w:r w:rsidRPr="00822013">
        <w:rPr>
          <w:rFonts w:ascii="Montserrat" w:hAnsi="Montserrat"/>
          <w:sz w:val="22"/>
          <w:szCs w:val="22"/>
        </w:rPr>
        <w:t>FORMATO 3 MANIFESTACIÓN DE LOS ARTÍCULOS 50 Y 60 DE “LA LEY”</w:t>
      </w:r>
      <w:bookmarkEnd w:id="474"/>
      <w:bookmarkEnd w:id="475"/>
    </w:p>
    <w:p w14:paraId="40EFA017" w14:textId="77777777" w:rsidR="00AE4FB4" w:rsidRPr="00822013" w:rsidRDefault="00AE4FB4" w:rsidP="00AE4FB4">
      <w:pPr>
        <w:rPr>
          <w:rFonts w:ascii="Montserrat" w:hAnsi="Montserrat"/>
        </w:rPr>
      </w:pPr>
    </w:p>
    <w:p w14:paraId="43DD6F91" w14:textId="77777777" w:rsidR="00AE4FB4" w:rsidRPr="00822013" w:rsidRDefault="00AE4FB4" w:rsidP="00AE4FB4">
      <w:pPr>
        <w:rPr>
          <w:rFonts w:ascii="Montserrat" w:hAnsi="Montserrat"/>
        </w:rPr>
      </w:pPr>
    </w:p>
    <w:p w14:paraId="210DE605" w14:textId="77777777" w:rsidR="00AE4FB4" w:rsidRPr="00822013" w:rsidRDefault="00AE4FB4" w:rsidP="00AE4FB4">
      <w:pPr>
        <w:rPr>
          <w:rFonts w:ascii="Montserrat" w:hAnsi="Montserrat"/>
        </w:rPr>
      </w:pPr>
    </w:p>
    <w:p w14:paraId="2D3E0737" w14:textId="77777777" w:rsidR="00AE4FB4" w:rsidRPr="00822013" w:rsidRDefault="00AE4FB4" w:rsidP="005116E5">
      <w:pPr>
        <w:jc w:val="right"/>
        <w:rPr>
          <w:rFonts w:ascii="Montserrat" w:hAnsi="Montserrat"/>
        </w:rPr>
      </w:pPr>
      <w:r w:rsidRPr="00822013">
        <w:rPr>
          <w:rFonts w:ascii="Montserrat" w:hAnsi="Montserrat" w:cs="Arial"/>
          <w:b/>
          <w:sz w:val="22"/>
          <w:szCs w:val="22"/>
          <w:lang w:val="es-MX"/>
        </w:rPr>
        <w:t>Fecha:</w:t>
      </w:r>
      <w:r w:rsidRPr="00822013">
        <w:rPr>
          <w:rFonts w:ascii="Montserrat" w:hAnsi="Montserrat"/>
        </w:rPr>
        <w:t xml:space="preserve"> _______________________________</w:t>
      </w:r>
    </w:p>
    <w:p w14:paraId="3FA781B4" w14:textId="77777777" w:rsidR="00AE4FB4" w:rsidRPr="00822013" w:rsidRDefault="00AE4FB4" w:rsidP="00AE4FB4">
      <w:pPr>
        <w:rPr>
          <w:rFonts w:ascii="Montserrat" w:hAnsi="Montserrat"/>
        </w:rPr>
      </w:pPr>
    </w:p>
    <w:p w14:paraId="18279D20" w14:textId="77777777" w:rsidR="00AE4FB4" w:rsidRPr="00822013" w:rsidRDefault="00AE4FB4" w:rsidP="00AE4FB4">
      <w:pPr>
        <w:rPr>
          <w:rFonts w:ascii="Montserrat" w:hAnsi="Montserrat"/>
        </w:rPr>
      </w:pPr>
    </w:p>
    <w:p w14:paraId="42C39A15" w14:textId="77777777" w:rsidR="00AE4FB4" w:rsidRPr="00822013" w:rsidRDefault="00AE4FB4" w:rsidP="00AE4FB4">
      <w:pPr>
        <w:rPr>
          <w:rFonts w:ascii="Montserrat" w:hAnsi="Montserrat"/>
        </w:rPr>
      </w:pPr>
    </w:p>
    <w:p w14:paraId="64FB0014" w14:textId="77777777" w:rsidR="00AE4FB4" w:rsidRPr="00822013" w:rsidRDefault="00AE4FB4" w:rsidP="005116E5">
      <w:pPr>
        <w:pStyle w:val="Prrafodelista"/>
        <w:ind w:left="0"/>
        <w:jc w:val="both"/>
        <w:rPr>
          <w:rFonts w:ascii="Montserrat" w:hAnsi="Montserrat" w:cs="Arial"/>
          <w:b/>
          <w:sz w:val="22"/>
          <w:szCs w:val="22"/>
          <w:lang w:val="es-MX"/>
        </w:rPr>
      </w:pPr>
      <w:r w:rsidRPr="00822013">
        <w:rPr>
          <w:rFonts w:ascii="Montserrat" w:hAnsi="Montserrat" w:cs="Arial"/>
          <w:b/>
          <w:sz w:val="22"/>
          <w:szCs w:val="22"/>
          <w:lang w:val="es-MX"/>
        </w:rPr>
        <w:t>SECRETARÍA DE RELACIONES EXTERIORES</w:t>
      </w:r>
    </w:p>
    <w:p w14:paraId="0C3EE10D" w14:textId="77777777" w:rsidR="00AE4FB4" w:rsidRPr="00822013" w:rsidRDefault="00AE4FB4" w:rsidP="005116E5">
      <w:pPr>
        <w:pStyle w:val="Prrafodelista"/>
        <w:ind w:left="0"/>
        <w:jc w:val="both"/>
        <w:rPr>
          <w:rFonts w:ascii="Montserrat" w:hAnsi="Montserrat" w:cs="Arial"/>
          <w:b/>
          <w:sz w:val="22"/>
          <w:szCs w:val="22"/>
          <w:lang w:val="es-MX"/>
        </w:rPr>
      </w:pPr>
      <w:r w:rsidRPr="00822013">
        <w:rPr>
          <w:rFonts w:ascii="Montserrat" w:hAnsi="Montserrat" w:cs="Arial"/>
          <w:b/>
          <w:sz w:val="22"/>
          <w:szCs w:val="22"/>
          <w:lang w:val="es-MX"/>
        </w:rPr>
        <w:t>DIRECCIÓN DE ADQUISICIONES Y CONTRATACIONES</w:t>
      </w:r>
    </w:p>
    <w:p w14:paraId="634C64C5" w14:textId="77777777" w:rsidR="00AE4FB4" w:rsidRPr="00822013" w:rsidRDefault="00AE4FB4" w:rsidP="005116E5">
      <w:pPr>
        <w:pStyle w:val="Prrafodelista"/>
        <w:ind w:left="0"/>
        <w:jc w:val="both"/>
        <w:rPr>
          <w:rFonts w:ascii="Montserrat" w:hAnsi="Montserrat" w:cs="Arial"/>
          <w:b/>
          <w:sz w:val="22"/>
          <w:szCs w:val="22"/>
          <w:lang w:val="es-MX"/>
        </w:rPr>
      </w:pPr>
      <w:r w:rsidRPr="00822013">
        <w:rPr>
          <w:rFonts w:ascii="Montserrat" w:hAnsi="Montserrat" w:cs="Arial"/>
          <w:b/>
          <w:sz w:val="22"/>
          <w:szCs w:val="22"/>
          <w:lang w:val="es-MX"/>
        </w:rPr>
        <w:t>P R E S E N T E</w:t>
      </w:r>
    </w:p>
    <w:p w14:paraId="04C2CA7D" w14:textId="77777777" w:rsidR="00AE4FB4" w:rsidRPr="00822013" w:rsidRDefault="00AE4FB4" w:rsidP="00AE4FB4">
      <w:pPr>
        <w:rPr>
          <w:rFonts w:ascii="Montserrat" w:hAnsi="Montserrat"/>
        </w:rPr>
      </w:pPr>
    </w:p>
    <w:p w14:paraId="3FDEC69F" w14:textId="77777777" w:rsidR="00AE4FB4" w:rsidRPr="00822013" w:rsidRDefault="00AE4FB4" w:rsidP="00AE4FB4">
      <w:pPr>
        <w:rPr>
          <w:rFonts w:ascii="Montserrat" w:hAnsi="Montserrat"/>
        </w:rPr>
      </w:pPr>
    </w:p>
    <w:p w14:paraId="607697DA" w14:textId="25C9EC7D" w:rsidR="00AE4FB4" w:rsidRPr="00822013" w:rsidRDefault="00AE4FB4" w:rsidP="00C279DE">
      <w:pPr>
        <w:jc w:val="both"/>
        <w:rPr>
          <w:rFonts w:ascii="Montserrat" w:hAnsi="Montserrat" w:cs="Arial"/>
          <w:sz w:val="22"/>
          <w:szCs w:val="22"/>
          <w:lang w:val="es-MX"/>
        </w:rPr>
      </w:pPr>
      <w:r w:rsidRPr="00822013">
        <w:rPr>
          <w:rFonts w:ascii="Montserrat" w:hAnsi="Montserrat" w:cs="Arial"/>
          <w:sz w:val="22"/>
          <w:szCs w:val="22"/>
          <w:lang w:val="es-MX"/>
        </w:rPr>
        <w:t xml:space="preserve">A fin de participar en el procedimiento de </w:t>
      </w:r>
      <w:r w:rsidR="00C279DE" w:rsidRPr="00822013">
        <w:rPr>
          <w:rFonts w:ascii="Montserrat" w:hAnsi="Montserrat" w:cs="Arial"/>
          <w:b/>
          <w:sz w:val="22"/>
          <w:szCs w:val="22"/>
          <w:lang w:val="es-MX"/>
        </w:rPr>
        <w:t xml:space="preserve">Invitación a Cuando Menos Tres Personas Electrónica Nacional N° </w:t>
      </w:r>
      <w:r w:rsidR="007D6F7F" w:rsidRPr="00822013">
        <w:rPr>
          <w:rFonts w:ascii="Montserrat" w:hAnsi="Montserrat" w:cs="Arial"/>
          <w:b/>
          <w:sz w:val="22"/>
          <w:szCs w:val="22"/>
          <w:lang w:val="es-MX"/>
        </w:rPr>
        <w:t>IA-005000999-E62-2019</w:t>
      </w:r>
      <w:r w:rsidR="00C279DE" w:rsidRPr="00822013">
        <w:rPr>
          <w:rFonts w:ascii="Montserrat" w:hAnsi="Montserrat" w:cs="Arial"/>
          <w:b/>
          <w:sz w:val="22"/>
          <w:szCs w:val="22"/>
          <w:lang w:val="es-MX"/>
        </w:rPr>
        <w:t xml:space="preserve"> para la contratación del Servicio de mantenimiento y recarga a extintores que se encuentran en los inmuebles que ocupa la Secretaría de Relaciones Exteriores en la Ciudad de México y Zona Metropolitana</w:t>
      </w:r>
      <w:r w:rsidRPr="00822013">
        <w:rPr>
          <w:rFonts w:ascii="Montserrat" w:hAnsi="Montserrat" w:cs="Arial"/>
          <w:sz w:val="22"/>
          <w:szCs w:val="22"/>
          <w:lang w:val="es-MX"/>
        </w:rPr>
        <w:t xml:space="preserve">., nos permitimos manifestar que conocemos la </w:t>
      </w:r>
      <w:r w:rsidRPr="00822013">
        <w:rPr>
          <w:rFonts w:ascii="Montserrat" w:hAnsi="Montserrat" w:cs="Arial"/>
          <w:b/>
          <w:sz w:val="22"/>
          <w:szCs w:val="22"/>
          <w:lang w:val="es-MX"/>
        </w:rPr>
        <w:t xml:space="preserve">Ley de Adquisiciones, Arrendamientos y Servicios del Sector Público </w:t>
      </w:r>
      <w:r w:rsidRPr="00822013">
        <w:rPr>
          <w:rFonts w:ascii="Montserrat" w:hAnsi="Montserrat" w:cs="Arial"/>
          <w:sz w:val="22"/>
          <w:szCs w:val="22"/>
          <w:lang w:val="es-MX"/>
        </w:rPr>
        <w:t xml:space="preserve">y </w:t>
      </w:r>
      <w:r w:rsidRPr="00822013">
        <w:rPr>
          <w:rFonts w:ascii="Montserrat" w:hAnsi="Montserrat" w:cs="Arial"/>
          <w:b/>
          <w:sz w:val="22"/>
          <w:szCs w:val="22"/>
          <w:lang w:val="es-MX"/>
        </w:rPr>
        <w:t>aceptamos</w:t>
      </w:r>
      <w:r w:rsidRPr="00822013">
        <w:rPr>
          <w:rFonts w:ascii="Montserrat" w:hAnsi="Montserrat" w:cs="Arial"/>
          <w:sz w:val="22"/>
          <w:szCs w:val="22"/>
          <w:lang w:val="es-MX"/>
        </w:rPr>
        <w:t xml:space="preserve"> participar con estricto apego a sus preceptos, y específicamente declaramos bajo protesta de decir verdad, que la empresa, el suscrito y los socios integrantes de la empresa que represento, no se encuentran en alguno de los supuestos de los artículos 50 y 60 de la Ley de Adquisiciones, Arrendamientos y Servicios del Sector Público.</w:t>
      </w:r>
    </w:p>
    <w:p w14:paraId="40AC7B15" w14:textId="77777777" w:rsidR="00AE4FB4" w:rsidRPr="00822013" w:rsidRDefault="00AE4FB4" w:rsidP="00C279DE">
      <w:pPr>
        <w:jc w:val="both"/>
        <w:rPr>
          <w:rFonts w:ascii="Montserrat" w:hAnsi="Montserrat" w:cs="Arial"/>
          <w:sz w:val="22"/>
          <w:szCs w:val="22"/>
          <w:lang w:val="es-MX"/>
        </w:rPr>
      </w:pPr>
    </w:p>
    <w:p w14:paraId="33FABC41" w14:textId="77777777" w:rsidR="00AE4FB4" w:rsidRPr="00822013" w:rsidRDefault="00AE4FB4" w:rsidP="00C279DE">
      <w:pPr>
        <w:jc w:val="both"/>
        <w:rPr>
          <w:rFonts w:ascii="Montserrat" w:hAnsi="Montserrat" w:cs="Arial"/>
          <w:sz w:val="22"/>
          <w:szCs w:val="22"/>
          <w:lang w:val="es-MX"/>
        </w:rPr>
      </w:pPr>
    </w:p>
    <w:p w14:paraId="3514EB78" w14:textId="77777777" w:rsidR="00AE4FB4" w:rsidRPr="00822013" w:rsidRDefault="00AE4FB4" w:rsidP="00AE4FB4">
      <w:pPr>
        <w:rPr>
          <w:rFonts w:ascii="Montserrat" w:hAnsi="Montserrat"/>
        </w:rPr>
      </w:pPr>
    </w:p>
    <w:p w14:paraId="7E9A3CF9" w14:textId="77777777" w:rsidR="00AE4FB4" w:rsidRPr="00822013" w:rsidRDefault="00AE4FB4" w:rsidP="00AE4FB4">
      <w:pPr>
        <w:rPr>
          <w:rFonts w:ascii="Montserrat" w:hAnsi="Montserrat"/>
        </w:rPr>
      </w:pPr>
    </w:p>
    <w:p w14:paraId="7E220940" w14:textId="77777777" w:rsidR="00AE4FB4" w:rsidRPr="00822013" w:rsidRDefault="00AE4FB4" w:rsidP="00AE4FB4">
      <w:pPr>
        <w:rPr>
          <w:rFonts w:ascii="Montserrat" w:hAnsi="Montserrat"/>
        </w:rPr>
      </w:pPr>
    </w:p>
    <w:p w14:paraId="7AC9D28F" w14:textId="77777777" w:rsidR="00AE4FB4" w:rsidRPr="00822013" w:rsidRDefault="00AE4FB4" w:rsidP="00C279DE">
      <w:pPr>
        <w:jc w:val="center"/>
        <w:rPr>
          <w:rFonts w:ascii="Montserrat" w:hAnsi="Montserrat"/>
          <w:b/>
        </w:rPr>
      </w:pPr>
    </w:p>
    <w:p w14:paraId="2B9FB0F6" w14:textId="77777777" w:rsidR="00AE4FB4" w:rsidRPr="00822013" w:rsidRDefault="00AE4FB4" w:rsidP="00C279DE">
      <w:pPr>
        <w:jc w:val="center"/>
        <w:rPr>
          <w:rFonts w:ascii="Montserrat" w:hAnsi="Montserrat"/>
          <w:b/>
        </w:rPr>
      </w:pPr>
      <w:r w:rsidRPr="00822013">
        <w:rPr>
          <w:rFonts w:ascii="Montserrat" w:hAnsi="Montserrat"/>
          <w:b/>
        </w:rPr>
        <w:t>_______________________________________________</w:t>
      </w:r>
    </w:p>
    <w:p w14:paraId="28548E55" w14:textId="77777777" w:rsidR="00AE4FB4" w:rsidRPr="00822013" w:rsidRDefault="00AE4FB4" w:rsidP="00C279DE">
      <w:pPr>
        <w:jc w:val="center"/>
        <w:rPr>
          <w:rFonts w:ascii="Montserrat" w:hAnsi="Montserrat"/>
          <w:b/>
        </w:rPr>
      </w:pPr>
      <w:r w:rsidRPr="00822013">
        <w:rPr>
          <w:rFonts w:ascii="Montserrat" w:hAnsi="Montserrat"/>
          <w:b/>
        </w:rPr>
        <w:t>Nombre y Firma del Representante Legal</w:t>
      </w:r>
    </w:p>
    <w:p w14:paraId="4EE518DD" w14:textId="77777777" w:rsidR="00AE4FB4" w:rsidRPr="00822013" w:rsidRDefault="00AE4FB4" w:rsidP="00C279DE">
      <w:pPr>
        <w:jc w:val="center"/>
        <w:rPr>
          <w:rFonts w:ascii="Montserrat" w:hAnsi="Montserrat"/>
          <w:b/>
        </w:rPr>
      </w:pPr>
    </w:p>
    <w:p w14:paraId="45F7A2C9" w14:textId="77777777" w:rsidR="00AE4FB4" w:rsidRPr="00822013" w:rsidRDefault="00AE4FB4" w:rsidP="00AE4FB4">
      <w:pPr>
        <w:rPr>
          <w:rFonts w:ascii="Montserrat" w:hAnsi="Montserrat"/>
        </w:rPr>
      </w:pPr>
      <w:r w:rsidRPr="00822013">
        <w:rPr>
          <w:rFonts w:ascii="Montserrat" w:hAnsi="Montserrat"/>
        </w:rPr>
        <w:br w:type="page"/>
      </w:r>
    </w:p>
    <w:p w14:paraId="482CE451" w14:textId="77777777" w:rsidR="00AE4FB4" w:rsidRPr="00822013" w:rsidRDefault="00AE4FB4" w:rsidP="00C279DE">
      <w:pPr>
        <w:rPr>
          <w:rFonts w:ascii="Montserrat" w:hAnsi="Montserrat"/>
        </w:rPr>
      </w:pPr>
    </w:p>
    <w:p w14:paraId="7D3FD575" w14:textId="77777777" w:rsidR="00AE4FB4" w:rsidRPr="00822013" w:rsidRDefault="00AE4FB4" w:rsidP="00C279DE">
      <w:pPr>
        <w:jc w:val="center"/>
        <w:rPr>
          <w:rFonts w:ascii="Montserrat" w:hAnsi="Montserrat"/>
          <w:b/>
        </w:rPr>
      </w:pPr>
      <w:bookmarkStart w:id="476" w:name="_Toc1391376"/>
      <w:r w:rsidRPr="00822013">
        <w:rPr>
          <w:rFonts w:ascii="Montserrat" w:hAnsi="Montserrat"/>
          <w:b/>
        </w:rPr>
        <w:t>FORMATO 4 “DECLARACIÓN DE INTEGRIDAD”</w:t>
      </w:r>
      <w:bookmarkEnd w:id="476"/>
    </w:p>
    <w:p w14:paraId="14ECE823" w14:textId="77777777" w:rsidR="00AE4FB4" w:rsidRPr="00822013" w:rsidRDefault="00AE4FB4" w:rsidP="00C279DE">
      <w:pPr>
        <w:jc w:val="both"/>
        <w:rPr>
          <w:rFonts w:ascii="Montserrat" w:hAnsi="Montserrat"/>
        </w:rPr>
      </w:pPr>
    </w:p>
    <w:p w14:paraId="5F92394A" w14:textId="77777777" w:rsidR="00AE4FB4" w:rsidRPr="00822013" w:rsidRDefault="00AE4FB4" w:rsidP="00C279DE">
      <w:pPr>
        <w:jc w:val="both"/>
        <w:rPr>
          <w:rFonts w:ascii="Montserrat" w:hAnsi="Montserrat"/>
        </w:rPr>
      </w:pPr>
    </w:p>
    <w:p w14:paraId="07ACBD07" w14:textId="77777777" w:rsidR="00AE4FB4" w:rsidRPr="00822013" w:rsidRDefault="00AE4FB4" w:rsidP="00C279DE">
      <w:pPr>
        <w:jc w:val="both"/>
        <w:rPr>
          <w:rFonts w:ascii="Montserrat" w:hAnsi="Montserrat"/>
        </w:rPr>
      </w:pPr>
    </w:p>
    <w:p w14:paraId="08DC73AA" w14:textId="77777777" w:rsidR="00AE4FB4" w:rsidRPr="00822013" w:rsidRDefault="00AE4FB4" w:rsidP="00C279DE">
      <w:pPr>
        <w:jc w:val="both"/>
        <w:rPr>
          <w:rFonts w:ascii="Montserrat" w:hAnsi="Montserrat"/>
        </w:rPr>
      </w:pPr>
    </w:p>
    <w:p w14:paraId="0C4DE421" w14:textId="77777777" w:rsidR="00AE4FB4" w:rsidRPr="00822013" w:rsidRDefault="00AE4FB4" w:rsidP="00C279DE">
      <w:pPr>
        <w:jc w:val="right"/>
        <w:rPr>
          <w:rFonts w:ascii="Montserrat" w:hAnsi="Montserrat"/>
          <w:b/>
        </w:rPr>
      </w:pPr>
      <w:r w:rsidRPr="00822013">
        <w:rPr>
          <w:rFonts w:ascii="Montserrat" w:hAnsi="Montserrat"/>
          <w:b/>
        </w:rPr>
        <w:t>Fecha: _______________________________</w:t>
      </w:r>
    </w:p>
    <w:p w14:paraId="23356F47" w14:textId="77777777" w:rsidR="00AE4FB4" w:rsidRPr="00822013" w:rsidRDefault="00AE4FB4" w:rsidP="00C279DE">
      <w:pPr>
        <w:jc w:val="both"/>
        <w:rPr>
          <w:rFonts w:ascii="Montserrat" w:hAnsi="Montserrat"/>
        </w:rPr>
      </w:pPr>
    </w:p>
    <w:p w14:paraId="53FAAD7D" w14:textId="77777777" w:rsidR="00AE4FB4" w:rsidRPr="00822013" w:rsidRDefault="00AE4FB4" w:rsidP="00C279DE">
      <w:pPr>
        <w:jc w:val="both"/>
        <w:rPr>
          <w:rFonts w:ascii="Montserrat" w:hAnsi="Montserrat"/>
        </w:rPr>
      </w:pPr>
    </w:p>
    <w:p w14:paraId="52DE852D" w14:textId="77777777" w:rsidR="00AE4FB4" w:rsidRPr="00822013" w:rsidRDefault="00AE4FB4" w:rsidP="00C279DE">
      <w:pPr>
        <w:jc w:val="both"/>
        <w:rPr>
          <w:rFonts w:ascii="Montserrat" w:hAnsi="Montserrat"/>
        </w:rPr>
      </w:pPr>
    </w:p>
    <w:p w14:paraId="3DA7F759" w14:textId="77777777" w:rsidR="00AE4FB4" w:rsidRPr="00822013" w:rsidRDefault="00AE4FB4" w:rsidP="00C279DE">
      <w:pPr>
        <w:jc w:val="both"/>
        <w:rPr>
          <w:rFonts w:ascii="Montserrat" w:hAnsi="Montserrat"/>
          <w:b/>
          <w:sz w:val="22"/>
          <w:szCs w:val="22"/>
        </w:rPr>
      </w:pPr>
      <w:r w:rsidRPr="00822013">
        <w:rPr>
          <w:rFonts w:ascii="Montserrat" w:hAnsi="Montserrat"/>
          <w:b/>
          <w:sz w:val="22"/>
          <w:szCs w:val="22"/>
        </w:rPr>
        <w:t>SECRETARÍA DE RELACIONES EXTERIORES</w:t>
      </w:r>
    </w:p>
    <w:p w14:paraId="6FC8EFAA" w14:textId="77777777" w:rsidR="00AE4FB4" w:rsidRPr="00822013" w:rsidRDefault="00AE4FB4" w:rsidP="00C279DE">
      <w:pPr>
        <w:jc w:val="both"/>
        <w:rPr>
          <w:rFonts w:ascii="Montserrat" w:hAnsi="Montserrat"/>
          <w:b/>
          <w:sz w:val="22"/>
          <w:szCs w:val="22"/>
        </w:rPr>
      </w:pPr>
      <w:r w:rsidRPr="00822013">
        <w:rPr>
          <w:rFonts w:ascii="Montserrat" w:hAnsi="Montserrat"/>
          <w:b/>
          <w:sz w:val="22"/>
          <w:szCs w:val="22"/>
        </w:rPr>
        <w:t>DIRECCIÓN DE ADQUISICIONES Y CONTRATACIONES</w:t>
      </w:r>
    </w:p>
    <w:p w14:paraId="0A9F40E6" w14:textId="77777777" w:rsidR="00AE4FB4" w:rsidRPr="00822013" w:rsidRDefault="00AE4FB4" w:rsidP="00C279DE">
      <w:pPr>
        <w:jc w:val="both"/>
        <w:rPr>
          <w:rFonts w:ascii="Montserrat" w:hAnsi="Montserrat"/>
          <w:b/>
          <w:sz w:val="22"/>
          <w:szCs w:val="22"/>
        </w:rPr>
      </w:pPr>
      <w:r w:rsidRPr="00822013">
        <w:rPr>
          <w:rFonts w:ascii="Montserrat" w:hAnsi="Montserrat"/>
          <w:b/>
          <w:sz w:val="22"/>
          <w:szCs w:val="22"/>
        </w:rPr>
        <w:t>P R E S E N T E</w:t>
      </w:r>
    </w:p>
    <w:p w14:paraId="1A898003" w14:textId="77777777" w:rsidR="00AE4FB4" w:rsidRPr="00822013" w:rsidRDefault="00AE4FB4" w:rsidP="00C279DE">
      <w:pPr>
        <w:jc w:val="both"/>
        <w:rPr>
          <w:rFonts w:ascii="Montserrat" w:hAnsi="Montserrat"/>
        </w:rPr>
      </w:pPr>
    </w:p>
    <w:p w14:paraId="2800BF5E" w14:textId="77777777" w:rsidR="00AE4FB4" w:rsidRPr="00822013" w:rsidRDefault="00AE4FB4" w:rsidP="00C279DE">
      <w:pPr>
        <w:jc w:val="both"/>
        <w:rPr>
          <w:rFonts w:ascii="Montserrat" w:hAnsi="Montserrat"/>
        </w:rPr>
      </w:pPr>
    </w:p>
    <w:p w14:paraId="3FBA4F8B" w14:textId="77777777" w:rsidR="00AE4FB4" w:rsidRPr="00822013" w:rsidRDefault="00AE4FB4" w:rsidP="00C279DE">
      <w:pPr>
        <w:jc w:val="both"/>
        <w:rPr>
          <w:rFonts w:ascii="Montserrat" w:hAnsi="Montserrat"/>
        </w:rPr>
      </w:pPr>
    </w:p>
    <w:p w14:paraId="698A4B87" w14:textId="7385EEB1" w:rsidR="00AE4FB4" w:rsidRPr="00822013" w:rsidRDefault="00AE4FB4" w:rsidP="00C279DE">
      <w:pPr>
        <w:jc w:val="both"/>
        <w:rPr>
          <w:rFonts w:ascii="Montserrat" w:hAnsi="Montserrat"/>
        </w:rPr>
      </w:pPr>
      <w:r w:rsidRPr="00822013">
        <w:rPr>
          <w:rFonts w:ascii="Montserrat" w:hAnsi="Montserrat"/>
          <w:b/>
        </w:rPr>
        <w:t>Nombre o Razón Social</w:t>
      </w:r>
      <w:r w:rsidRPr="00822013">
        <w:rPr>
          <w:rFonts w:ascii="Montserrat" w:hAnsi="Montserrat"/>
        </w:rPr>
        <w:t xml:space="preserve"> manifiesto que la empresa que represento tiene el interés de participar en </w:t>
      </w:r>
      <w:r w:rsidR="00C279DE" w:rsidRPr="00822013">
        <w:rPr>
          <w:rFonts w:ascii="Montserrat" w:hAnsi="Montserrat" w:cs="Arial"/>
          <w:sz w:val="22"/>
          <w:szCs w:val="22"/>
          <w:lang w:val="es-MX"/>
        </w:rPr>
        <w:t xml:space="preserve">° </w:t>
      </w:r>
      <w:r w:rsidR="00C279DE" w:rsidRPr="00822013">
        <w:rPr>
          <w:rFonts w:ascii="Montserrat" w:hAnsi="Montserrat" w:cs="Arial"/>
          <w:b/>
          <w:sz w:val="22"/>
          <w:szCs w:val="22"/>
          <w:lang w:val="es-MX"/>
        </w:rPr>
        <w:t xml:space="preserve">Invitación a Cuando Menos Tres Personas Electrónica Nacional N° </w:t>
      </w:r>
      <w:r w:rsidR="007D6F7F" w:rsidRPr="00822013">
        <w:rPr>
          <w:rFonts w:ascii="Montserrat" w:hAnsi="Montserrat" w:cs="Arial"/>
          <w:b/>
          <w:sz w:val="22"/>
          <w:szCs w:val="22"/>
          <w:lang w:val="es-MX"/>
        </w:rPr>
        <w:t>IA-005000999-E62-2019</w:t>
      </w:r>
      <w:r w:rsidR="00C279DE" w:rsidRPr="00822013">
        <w:rPr>
          <w:rFonts w:ascii="Montserrat" w:hAnsi="Montserrat" w:cs="Arial"/>
          <w:b/>
          <w:sz w:val="22"/>
          <w:szCs w:val="22"/>
          <w:lang w:val="es-MX"/>
        </w:rPr>
        <w:t xml:space="preserve"> para la contratación del Servicio de mantenimiento y recarga a extintores que se encuentran en los inmuebles que ocupa la Secretaría de Relaciones Exteriores en la Ciudad de México y Zona Metropolitana</w:t>
      </w:r>
    </w:p>
    <w:p w14:paraId="7980778B" w14:textId="77777777" w:rsidR="00AE4FB4" w:rsidRPr="00822013" w:rsidRDefault="00AE4FB4" w:rsidP="00C279DE">
      <w:pPr>
        <w:jc w:val="both"/>
        <w:rPr>
          <w:rFonts w:ascii="Montserrat" w:hAnsi="Montserrat"/>
        </w:rPr>
      </w:pPr>
    </w:p>
    <w:p w14:paraId="50771937" w14:textId="77777777" w:rsidR="00AE4FB4" w:rsidRPr="00822013" w:rsidRDefault="00AE4FB4" w:rsidP="00C279DE">
      <w:pPr>
        <w:jc w:val="both"/>
        <w:rPr>
          <w:rFonts w:ascii="Montserrat" w:hAnsi="Montserrat"/>
        </w:rPr>
      </w:pPr>
      <w:r w:rsidRPr="00822013">
        <w:rPr>
          <w:rFonts w:ascii="Montserrat" w:hAnsi="Montserrat"/>
        </w:rPr>
        <w:t xml:space="preserve">Nombre o Razón Social del Licitante ______________________________ manifiesto bajo protesta de decir verdad que por mí mismo o a través de interpósita persona, me abstendré de adoptar conductas para que los Servidores Públicos de la Dependencia, induzcan o alteren las evaluaciones de las propuestas, el resultado del procedimiento u otros aspectos que otorguen condiciones más ventajosas con relación a los demás participantes. </w:t>
      </w:r>
    </w:p>
    <w:p w14:paraId="040F276E" w14:textId="77777777" w:rsidR="00AE4FB4" w:rsidRPr="00822013" w:rsidRDefault="00AE4FB4" w:rsidP="00C279DE">
      <w:pPr>
        <w:jc w:val="both"/>
        <w:rPr>
          <w:rFonts w:ascii="Montserrat" w:hAnsi="Montserrat"/>
        </w:rPr>
      </w:pPr>
    </w:p>
    <w:p w14:paraId="54684F45" w14:textId="77777777" w:rsidR="00AE4FB4" w:rsidRPr="00822013" w:rsidRDefault="00AE4FB4" w:rsidP="00C279DE">
      <w:pPr>
        <w:jc w:val="both"/>
        <w:rPr>
          <w:rFonts w:ascii="Montserrat" w:hAnsi="Montserrat"/>
        </w:rPr>
      </w:pPr>
    </w:p>
    <w:p w14:paraId="40B5FFA1" w14:textId="77777777" w:rsidR="00AE4FB4" w:rsidRPr="00822013" w:rsidRDefault="00AE4FB4" w:rsidP="00C279DE">
      <w:pPr>
        <w:jc w:val="both"/>
        <w:rPr>
          <w:rFonts w:ascii="Montserrat" w:hAnsi="Montserrat"/>
        </w:rPr>
      </w:pPr>
    </w:p>
    <w:p w14:paraId="211C9D1B" w14:textId="77777777" w:rsidR="00AE4FB4" w:rsidRPr="00822013" w:rsidRDefault="00AE4FB4" w:rsidP="00C279DE">
      <w:pPr>
        <w:jc w:val="center"/>
        <w:rPr>
          <w:rFonts w:ascii="Montserrat" w:hAnsi="Montserrat" w:cs="Arial"/>
          <w:b/>
          <w:sz w:val="22"/>
          <w:szCs w:val="22"/>
          <w:lang w:val="es-MX" w:eastAsia="es-MX"/>
        </w:rPr>
      </w:pPr>
      <w:r w:rsidRPr="00822013">
        <w:rPr>
          <w:rFonts w:ascii="Montserrat" w:hAnsi="Montserrat" w:cs="Arial"/>
          <w:b/>
          <w:sz w:val="22"/>
          <w:szCs w:val="22"/>
          <w:lang w:val="es-MX" w:eastAsia="es-MX"/>
        </w:rPr>
        <w:t>_______________________________________________</w:t>
      </w:r>
    </w:p>
    <w:p w14:paraId="61C3D193" w14:textId="77777777" w:rsidR="00AE4FB4" w:rsidRPr="00822013" w:rsidRDefault="00AE4FB4" w:rsidP="00C279DE">
      <w:pPr>
        <w:jc w:val="center"/>
        <w:rPr>
          <w:rFonts w:ascii="Montserrat" w:hAnsi="Montserrat" w:cs="Arial"/>
          <w:b/>
          <w:sz w:val="22"/>
          <w:szCs w:val="22"/>
          <w:lang w:val="es-MX" w:eastAsia="es-MX"/>
        </w:rPr>
      </w:pPr>
      <w:r w:rsidRPr="00822013">
        <w:rPr>
          <w:rFonts w:ascii="Montserrat" w:hAnsi="Montserrat" w:cs="Arial"/>
          <w:b/>
          <w:sz w:val="22"/>
          <w:szCs w:val="22"/>
          <w:lang w:val="es-MX" w:eastAsia="es-MX"/>
        </w:rPr>
        <w:t>Nombre y Firma del Representante Legal</w:t>
      </w:r>
    </w:p>
    <w:p w14:paraId="304BDA28" w14:textId="77777777" w:rsidR="00AE4FB4" w:rsidRPr="00822013" w:rsidRDefault="00AE4FB4" w:rsidP="00C279DE">
      <w:pPr>
        <w:jc w:val="both"/>
        <w:rPr>
          <w:rFonts w:ascii="Montserrat" w:hAnsi="Montserrat"/>
        </w:rPr>
        <w:sectPr w:rsidR="00AE4FB4" w:rsidRPr="00822013" w:rsidSect="003C324D">
          <w:headerReference w:type="default" r:id="rId26"/>
          <w:pgSz w:w="12242" w:h="15842" w:code="1"/>
          <w:pgMar w:top="902" w:right="1469" w:bottom="1304" w:left="1304" w:header="709" w:footer="567" w:gutter="0"/>
          <w:cols w:space="708"/>
          <w:docGrid w:linePitch="360"/>
        </w:sectPr>
      </w:pPr>
    </w:p>
    <w:p w14:paraId="68FCFDA1" w14:textId="77777777" w:rsidR="00AE4FB4" w:rsidRPr="00822013" w:rsidRDefault="00AE4FB4" w:rsidP="00AE4FB4">
      <w:pPr>
        <w:rPr>
          <w:rFonts w:ascii="Montserrat" w:hAnsi="Montserrat"/>
          <w:sz w:val="22"/>
          <w:szCs w:val="22"/>
        </w:rPr>
      </w:pPr>
    </w:p>
    <w:p w14:paraId="4C9B062B" w14:textId="77777777" w:rsidR="00AE4FB4" w:rsidRPr="00822013" w:rsidRDefault="00AE4FB4" w:rsidP="00C279DE">
      <w:pPr>
        <w:jc w:val="both"/>
        <w:rPr>
          <w:rFonts w:ascii="Montserrat" w:hAnsi="Montserrat"/>
          <w:b/>
          <w:sz w:val="22"/>
          <w:szCs w:val="22"/>
        </w:rPr>
      </w:pPr>
      <w:bookmarkStart w:id="477" w:name="_Toc492652276"/>
      <w:bookmarkStart w:id="478" w:name="_Toc1391377"/>
      <w:r w:rsidRPr="00822013">
        <w:rPr>
          <w:rFonts w:ascii="Montserrat" w:hAnsi="Montserrat"/>
          <w:b/>
          <w:sz w:val="22"/>
          <w:szCs w:val="22"/>
        </w:rPr>
        <w:t>FORMATO 5 “MANIFESTACIÓN DE ESTRATIFICACIÓN DE LAS MICRO, PEQUEÑA O MEDIANA EMPRESA (MIPYMES)”</w:t>
      </w:r>
      <w:bookmarkEnd w:id="477"/>
      <w:bookmarkEnd w:id="478"/>
    </w:p>
    <w:p w14:paraId="7248830C" w14:textId="77777777" w:rsidR="00AE4FB4" w:rsidRPr="00822013" w:rsidRDefault="00AE4FB4" w:rsidP="00C279DE">
      <w:pPr>
        <w:jc w:val="both"/>
        <w:rPr>
          <w:rFonts w:ascii="Montserrat" w:hAnsi="Montserrat"/>
          <w:sz w:val="22"/>
          <w:szCs w:val="22"/>
        </w:rPr>
      </w:pPr>
    </w:p>
    <w:p w14:paraId="62D864FC" w14:textId="77777777" w:rsidR="00AE4FB4" w:rsidRPr="00822013" w:rsidRDefault="00AE4FB4" w:rsidP="00C279DE">
      <w:pPr>
        <w:jc w:val="both"/>
        <w:rPr>
          <w:rFonts w:ascii="Montserrat" w:hAnsi="Montserrat"/>
          <w:sz w:val="20"/>
          <w:szCs w:val="20"/>
        </w:rPr>
      </w:pPr>
      <w:r w:rsidRPr="00822013">
        <w:rPr>
          <w:rFonts w:ascii="Montserrat" w:hAnsi="Montserrat"/>
          <w:sz w:val="20"/>
          <w:szCs w:val="20"/>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2A6FAAE" w14:textId="77777777" w:rsidR="00AE4FB4" w:rsidRPr="00822013" w:rsidRDefault="00AE4FB4" w:rsidP="00C279DE">
      <w:pPr>
        <w:jc w:val="both"/>
        <w:rPr>
          <w:rFonts w:ascii="Montserrat" w:hAnsi="Montserrat"/>
          <w:sz w:val="22"/>
          <w:szCs w:val="22"/>
        </w:rPr>
      </w:pPr>
      <w:r w:rsidRPr="00822013">
        <w:rPr>
          <w:rFonts w:ascii="Montserrat" w:hAnsi="Montserrat"/>
          <w:sz w:val="22"/>
          <w:szCs w:val="22"/>
        </w:rPr>
        <w:t>_________ de __________ de _______</w:t>
      </w:r>
    </w:p>
    <w:p w14:paraId="7AEBA499" w14:textId="77777777" w:rsidR="00AE4FB4" w:rsidRPr="00822013" w:rsidRDefault="00AE4FB4" w:rsidP="00C279DE">
      <w:pPr>
        <w:jc w:val="both"/>
        <w:rPr>
          <w:rFonts w:ascii="Montserrat" w:hAnsi="Montserrat"/>
          <w:sz w:val="22"/>
          <w:szCs w:val="22"/>
        </w:rPr>
      </w:pPr>
    </w:p>
    <w:p w14:paraId="3D16750C" w14:textId="77777777" w:rsidR="00AE4FB4" w:rsidRPr="00822013" w:rsidRDefault="00AE4FB4" w:rsidP="00C279DE">
      <w:pPr>
        <w:jc w:val="both"/>
        <w:rPr>
          <w:rFonts w:ascii="Montserrat" w:hAnsi="Montserrat"/>
          <w:b/>
          <w:sz w:val="22"/>
          <w:szCs w:val="22"/>
        </w:rPr>
      </w:pPr>
      <w:r w:rsidRPr="00822013">
        <w:rPr>
          <w:rFonts w:ascii="Montserrat" w:hAnsi="Montserrat"/>
          <w:b/>
          <w:sz w:val="22"/>
          <w:szCs w:val="22"/>
        </w:rPr>
        <w:t>SECRETARÍA DE RELACIONES EXTERIORES</w:t>
      </w:r>
    </w:p>
    <w:p w14:paraId="219523C1" w14:textId="77777777" w:rsidR="00AE4FB4" w:rsidRPr="00822013" w:rsidRDefault="00AE4FB4" w:rsidP="00C279DE">
      <w:pPr>
        <w:jc w:val="both"/>
        <w:rPr>
          <w:rFonts w:ascii="Montserrat" w:hAnsi="Montserrat"/>
          <w:b/>
          <w:sz w:val="22"/>
          <w:szCs w:val="22"/>
        </w:rPr>
      </w:pPr>
      <w:r w:rsidRPr="00822013">
        <w:rPr>
          <w:rFonts w:ascii="Montserrat" w:hAnsi="Montserrat"/>
          <w:b/>
          <w:sz w:val="22"/>
          <w:szCs w:val="22"/>
        </w:rPr>
        <w:t>DIRECCIÓN DE ADQUISICIONES Y CONTRATACIONES</w:t>
      </w:r>
    </w:p>
    <w:p w14:paraId="71896725" w14:textId="77777777" w:rsidR="00AE4FB4" w:rsidRPr="00822013" w:rsidRDefault="00AE4FB4" w:rsidP="00C279DE">
      <w:pPr>
        <w:jc w:val="both"/>
        <w:rPr>
          <w:rFonts w:ascii="Montserrat" w:hAnsi="Montserrat"/>
          <w:b/>
          <w:sz w:val="22"/>
          <w:szCs w:val="22"/>
        </w:rPr>
      </w:pPr>
      <w:r w:rsidRPr="00822013">
        <w:rPr>
          <w:rFonts w:ascii="Montserrat" w:hAnsi="Montserrat"/>
          <w:b/>
          <w:sz w:val="22"/>
          <w:szCs w:val="22"/>
        </w:rPr>
        <w:t>P R E S E N T E</w:t>
      </w:r>
    </w:p>
    <w:p w14:paraId="3F46F3F2" w14:textId="77777777" w:rsidR="00AE4FB4" w:rsidRPr="00822013" w:rsidRDefault="00AE4FB4" w:rsidP="00C279DE">
      <w:pPr>
        <w:jc w:val="both"/>
        <w:rPr>
          <w:rFonts w:ascii="Montserrat" w:hAnsi="Montserrat"/>
          <w:sz w:val="22"/>
          <w:szCs w:val="22"/>
        </w:rPr>
      </w:pPr>
    </w:p>
    <w:p w14:paraId="20096E59" w14:textId="7E1548FB" w:rsidR="00AE4FB4" w:rsidRPr="00822013" w:rsidRDefault="00AE4FB4" w:rsidP="00C279DE">
      <w:pPr>
        <w:jc w:val="both"/>
        <w:rPr>
          <w:rFonts w:ascii="Montserrat" w:hAnsi="Montserrat"/>
          <w:sz w:val="22"/>
          <w:szCs w:val="22"/>
        </w:rPr>
      </w:pPr>
      <w:r w:rsidRPr="00822013">
        <w:rPr>
          <w:rFonts w:ascii="Montserrat" w:hAnsi="Montserrat"/>
          <w:sz w:val="22"/>
          <w:szCs w:val="22"/>
        </w:rPr>
        <w:t xml:space="preserve">Me refiero al procedimiento </w:t>
      </w:r>
      <w:r w:rsidR="00C279DE" w:rsidRPr="00822013">
        <w:rPr>
          <w:rFonts w:ascii="Montserrat" w:hAnsi="Montserrat" w:cs="Arial"/>
          <w:sz w:val="22"/>
          <w:szCs w:val="22"/>
          <w:lang w:val="es-MX"/>
        </w:rPr>
        <w:t xml:space="preserve">° </w:t>
      </w:r>
      <w:r w:rsidR="00C279DE" w:rsidRPr="00822013">
        <w:rPr>
          <w:rFonts w:ascii="Montserrat" w:hAnsi="Montserrat" w:cs="Arial"/>
          <w:b/>
          <w:sz w:val="22"/>
          <w:szCs w:val="22"/>
          <w:lang w:val="es-MX"/>
        </w:rPr>
        <w:t xml:space="preserve">Invitación a Cuando Menos Tres Personas Electrónica Nacional N° </w:t>
      </w:r>
      <w:r w:rsidR="007D6F7F" w:rsidRPr="00822013">
        <w:rPr>
          <w:rFonts w:ascii="Montserrat" w:hAnsi="Montserrat" w:cs="Arial"/>
          <w:b/>
          <w:sz w:val="22"/>
          <w:szCs w:val="22"/>
          <w:lang w:val="es-MX"/>
        </w:rPr>
        <w:t>IA-005000999-E62-2019</w:t>
      </w:r>
      <w:r w:rsidR="00C279DE" w:rsidRPr="00822013">
        <w:rPr>
          <w:rFonts w:ascii="Montserrat" w:hAnsi="Montserrat" w:cs="Arial"/>
          <w:b/>
          <w:sz w:val="22"/>
          <w:szCs w:val="22"/>
          <w:lang w:val="es-MX"/>
        </w:rPr>
        <w:t xml:space="preserve"> para la contratación del Servicio de mantenimiento y recarga a extintores que se encuentran en los inmuebles que ocupa la Secretaría de Relaciones Exteriores en la Ciudad de México y Zona Metropolitana</w:t>
      </w:r>
      <w:r w:rsidRPr="00822013">
        <w:rPr>
          <w:rFonts w:ascii="Montserrat" w:hAnsi="Montserrat"/>
          <w:sz w:val="22"/>
          <w:szCs w:val="22"/>
        </w:rPr>
        <w:t>, en el que mi representada, la empresa _________________, participa a través de la presente proposición.</w:t>
      </w:r>
    </w:p>
    <w:p w14:paraId="24DB013C" w14:textId="77777777" w:rsidR="00AE4FB4" w:rsidRPr="00822013" w:rsidRDefault="00AE4FB4" w:rsidP="00C279DE">
      <w:pPr>
        <w:jc w:val="both"/>
        <w:rPr>
          <w:rFonts w:ascii="Montserrat" w:hAnsi="Montserrat"/>
          <w:sz w:val="22"/>
          <w:szCs w:val="22"/>
        </w:rPr>
      </w:pPr>
    </w:p>
    <w:p w14:paraId="00CB176B" w14:textId="77777777" w:rsidR="00AE4FB4" w:rsidRPr="00822013" w:rsidRDefault="00AE4FB4" w:rsidP="00C279DE">
      <w:pPr>
        <w:jc w:val="both"/>
        <w:rPr>
          <w:rFonts w:ascii="Montserrat" w:hAnsi="Montserrat"/>
          <w:sz w:val="22"/>
          <w:szCs w:val="22"/>
        </w:rPr>
      </w:pPr>
      <w:r w:rsidRPr="00822013">
        <w:rPr>
          <w:rFonts w:ascii="Montserrat" w:hAnsi="Montserrat"/>
          <w:sz w:val="22"/>
          <w:szCs w:val="22"/>
        </w:rPr>
        <w:t xml:space="preserve">Al respecto y de conformidad con lo dispuesto por el artículo 34 del Reglamento de la Ley de Adquisiciones, Arrendamientos y Servicios del Sector Público, </w:t>
      </w:r>
      <w:r w:rsidRPr="00822013">
        <w:rPr>
          <w:rFonts w:ascii="Montserrat" w:hAnsi="Montserrat"/>
          <w:b/>
          <w:sz w:val="22"/>
          <w:szCs w:val="22"/>
        </w:rPr>
        <w:t>MANIFIESTO BAJO PROTESTA DE DECIR VERDAD</w:t>
      </w:r>
      <w:r w:rsidRPr="00822013">
        <w:rPr>
          <w:rFonts w:ascii="Montserrat" w:hAnsi="Montserrat"/>
          <w:sz w:val="22"/>
          <w:szCs w:val="22"/>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w:t>
      </w:r>
      <w:r w:rsidRPr="00822013">
        <w:rPr>
          <w:rFonts w:ascii="Montserrat" w:hAnsi="Montserrat"/>
          <w:sz w:val="22"/>
          <w:szCs w:val="22"/>
        </w:rPr>
        <w:footnoteReference w:id="1"/>
      </w:r>
      <w:r w:rsidRPr="00822013">
        <w:rPr>
          <w:rFonts w:ascii="Montserrat" w:hAnsi="Montserrat"/>
          <w:sz w:val="22"/>
          <w:szCs w:val="22"/>
        </w:rPr>
        <w:t xml:space="preserve"> de _________________, con base en lo cual se estatifica como una empresa __________________.</w:t>
      </w:r>
    </w:p>
    <w:p w14:paraId="0A4E1554" w14:textId="77777777" w:rsidR="00AE4FB4" w:rsidRPr="00822013" w:rsidRDefault="00AE4FB4" w:rsidP="00C279DE">
      <w:pPr>
        <w:jc w:val="both"/>
        <w:rPr>
          <w:rFonts w:ascii="Montserrat" w:hAnsi="Montserrat"/>
          <w:sz w:val="22"/>
          <w:szCs w:val="22"/>
        </w:rPr>
      </w:pPr>
    </w:p>
    <w:p w14:paraId="7094E67F" w14:textId="77777777" w:rsidR="00AE4FB4" w:rsidRPr="00822013" w:rsidRDefault="00AE4FB4" w:rsidP="00C279DE">
      <w:pPr>
        <w:jc w:val="both"/>
        <w:rPr>
          <w:rFonts w:ascii="Montserrat" w:hAnsi="Montserrat"/>
          <w:sz w:val="22"/>
          <w:szCs w:val="22"/>
        </w:rPr>
      </w:pPr>
      <w:r w:rsidRPr="00822013">
        <w:rPr>
          <w:rFonts w:ascii="Montserrat" w:hAnsi="Montserrat"/>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B5B7735" w14:textId="77777777" w:rsidR="00AE4FB4" w:rsidRPr="00822013" w:rsidRDefault="00AE4FB4" w:rsidP="00AE4FB4">
      <w:pPr>
        <w:rPr>
          <w:rFonts w:ascii="Montserrat" w:hAnsi="Montserrat"/>
          <w:sz w:val="22"/>
          <w:szCs w:val="22"/>
        </w:rPr>
      </w:pPr>
    </w:p>
    <w:p w14:paraId="1EF8FF0D" w14:textId="77777777" w:rsidR="00AE4FB4" w:rsidRPr="00822013" w:rsidRDefault="00AE4FB4" w:rsidP="00AE4FB4">
      <w:pPr>
        <w:rPr>
          <w:rFonts w:ascii="Montserrat" w:hAnsi="Montserrat"/>
          <w:sz w:val="22"/>
          <w:szCs w:val="22"/>
        </w:rPr>
      </w:pPr>
    </w:p>
    <w:p w14:paraId="515D648C" w14:textId="77777777" w:rsidR="00AE4FB4" w:rsidRPr="00822013" w:rsidRDefault="00AE4FB4" w:rsidP="00C279DE">
      <w:pPr>
        <w:jc w:val="center"/>
        <w:rPr>
          <w:rFonts w:ascii="Montserrat" w:hAnsi="Montserrat"/>
          <w:b/>
          <w:sz w:val="22"/>
          <w:szCs w:val="22"/>
        </w:rPr>
      </w:pPr>
      <w:r w:rsidRPr="00822013">
        <w:rPr>
          <w:rFonts w:ascii="Montserrat" w:hAnsi="Montserrat"/>
          <w:b/>
          <w:sz w:val="22"/>
          <w:szCs w:val="22"/>
        </w:rPr>
        <w:t>A T E N T A M E N T E</w:t>
      </w:r>
    </w:p>
    <w:p w14:paraId="06E72C00" w14:textId="77777777" w:rsidR="00AE4FB4" w:rsidRPr="00822013" w:rsidRDefault="00AE4FB4" w:rsidP="00C279DE">
      <w:pPr>
        <w:jc w:val="center"/>
        <w:rPr>
          <w:rFonts w:ascii="Montserrat" w:hAnsi="Montserrat"/>
          <w:b/>
          <w:sz w:val="22"/>
          <w:szCs w:val="22"/>
        </w:rPr>
      </w:pPr>
      <w:r w:rsidRPr="00822013">
        <w:rPr>
          <w:rFonts w:ascii="Montserrat" w:hAnsi="Montserrat"/>
          <w:b/>
          <w:sz w:val="22"/>
          <w:szCs w:val="22"/>
        </w:rPr>
        <w:t>_______________________</w:t>
      </w:r>
    </w:p>
    <w:p w14:paraId="6D8FA702" w14:textId="77777777" w:rsidR="00AE4FB4" w:rsidRPr="00822013" w:rsidRDefault="00AE4FB4" w:rsidP="00C279DE">
      <w:pPr>
        <w:jc w:val="center"/>
        <w:rPr>
          <w:rFonts w:ascii="Montserrat" w:hAnsi="Montserrat"/>
          <w:b/>
        </w:rPr>
      </w:pPr>
      <w:r w:rsidRPr="00822013">
        <w:rPr>
          <w:rFonts w:ascii="Montserrat" w:hAnsi="Montserrat"/>
          <w:b/>
          <w:sz w:val="22"/>
          <w:szCs w:val="22"/>
        </w:rPr>
        <w:t>Nombre y Firma del Representante Legal</w:t>
      </w:r>
      <w:r w:rsidRPr="00822013">
        <w:rPr>
          <w:rFonts w:ascii="Montserrat" w:hAnsi="Montserrat"/>
          <w:b/>
        </w:rPr>
        <w:br w:type="page"/>
      </w:r>
    </w:p>
    <w:p w14:paraId="3B06DB9B" w14:textId="77777777" w:rsidR="00AE4FB4" w:rsidRPr="00822013" w:rsidRDefault="00AE4FB4" w:rsidP="00AE4FB4">
      <w:pPr>
        <w:rPr>
          <w:rFonts w:ascii="Montserrat" w:hAnsi="Montserrat"/>
        </w:rPr>
      </w:pPr>
    </w:p>
    <w:p w14:paraId="1123A819" w14:textId="77777777" w:rsidR="00AE4FB4" w:rsidRPr="00822013" w:rsidRDefault="00AE4FB4" w:rsidP="00D65196">
      <w:pPr>
        <w:jc w:val="center"/>
        <w:rPr>
          <w:rFonts w:ascii="Montserrat" w:hAnsi="Montserrat"/>
          <w:b/>
        </w:rPr>
      </w:pPr>
      <w:bookmarkStart w:id="479" w:name="_Toc1391378"/>
      <w:r w:rsidRPr="00822013">
        <w:rPr>
          <w:rFonts w:ascii="Montserrat" w:hAnsi="Montserrat"/>
          <w:b/>
        </w:rPr>
        <w:t>Formato 6 “Recepción de documentos (OBLIGATORIOS)”</w:t>
      </w:r>
      <w:bookmarkEnd w:id="479"/>
    </w:p>
    <w:p w14:paraId="1FF471F1" w14:textId="77777777" w:rsidR="00AE4FB4" w:rsidRPr="00822013" w:rsidRDefault="00AE4FB4" w:rsidP="00AE4FB4">
      <w:pPr>
        <w:rPr>
          <w:rFonts w:ascii="Montserrat" w:hAnsi="Montserrat"/>
        </w:rPr>
      </w:pPr>
    </w:p>
    <w:p w14:paraId="7FC4007D" w14:textId="77777777" w:rsidR="00AE4FB4" w:rsidRPr="00822013" w:rsidRDefault="00AE4FB4" w:rsidP="00AE4FB4">
      <w:pPr>
        <w:rPr>
          <w:rFonts w:ascii="Montserrat" w:hAnsi="Montserrat"/>
        </w:rPr>
      </w:pPr>
    </w:p>
    <w:p w14:paraId="1D53C8BA" w14:textId="77777777" w:rsidR="00AE4FB4" w:rsidRPr="00822013" w:rsidRDefault="00AE4FB4" w:rsidP="00D65196">
      <w:pPr>
        <w:jc w:val="right"/>
        <w:rPr>
          <w:rFonts w:ascii="Montserrat" w:hAnsi="Montserrat"/>
          <w:b/>
          <w:sz w:val="22"/>
          <w:szCs w:val="22"/>
        </w:rPr>
      </w:pPr>
      <w:r w:rsidRPr="00822013">
        <w:rPr>
          <w:rFonts w:ascii="Montserrat" w:hAnsi="Montserrat"/>
          <w:b/>
          <w:sz w:val="22"/>
          <w:szCs w:val="22"/>
        </w:rPr>
        <w:t>Fecha: _________________</w:t>
      </w:r>
    </w:p>
    <w:p w14:paraId="3248513A" w14:textId="77777777" w:rsidR="00AE4FB4" w:rsidRPr="00822013" w:rsidRDefault="00AE4FB4" w:rsidP="00AE4FB4">
      <w:pPr>
        <w:rPr>
          <w:rFonts w:ascii="Montserrat" w:hAnsi="Montserrat"/>
          <w:b/>
          <w:sz w:val="22"/>
          <w:szCs w:val="22"/>
        </w:rPr>
      </w:pPr>
    </w:p>
    <w:p w14:paraId="1B60E6C1" w14:textId="77777777" w:rsidR="00AE4FB4" w:rsidRPr="00822013" w:rsidRDefault="00AE4FB4" w:rsidP="00AE4FB4">
      <w:pPr>
        <w:rPr>
          <w:rFonts w:ascii="Montserrat" w:hAnsi="Montserrat"/>
          <w:b/>
          <w:sz w:val="22"/>
          <w:szCs w:val="22"/>
        </w:rPr>
      </w:pPr>
      <w:r w:rsidRPr="00822013">
        <w:rPr>
          <w:rFonts w:ascii="Montserrat" w:hAnsi="Montserrat"/>
          <w:b/>
          <w:sz w:val="22"/>
          <w:szCs w:val="22"/>
        </w:rPr>
        <w:t>SECRETARÍA DE RELACIONES EXTERIORES</w:t>
      </w:r>
    </w:p>
    <w:p w14:paraId="6F8134EE" w14:textId="77777777" w:rsidR="00AE4FB4" w:rsidRPr="00822013" w:rsidRDefault="00AE4FB4" w:rsidP="00AE4FB4">
      <w:pPr>
        <w:rPr>
          <w:rFonts w:ascii="Montserrat" w:hAnsi="Montserrat"/>
          <w:b/>
          <w:sz w:val="22"/>
          <w:szCs w:val="22"/>
        </w:rPr>
      </w:pPr>
      <w:r w:rsidRPr="00822013">
        <w:rPr>
          <w:rFonts w:ascii="Montserrat" w:hAnsi="Montserrat"/>
          <w:b/>
          <w:sz w:val="22"/>
          <w:szCs w:val="22"/>
        </w:rPr>
        <w:t>DIRECCIÓN DE ADQUISICIONES Y CONTRATACIONES</w:t>
      </w:r>
    </w:p>
    <w:p w14:paraId="4AD87EDA" w14:textId="77777777" w:rsidR="00AE4FB4" w:rsidRPr="00822013" w:rsidRDefault="00AE4FB4" w:rsidP="00AE4FB4">
      <w:pPr>
        <w:rPr>
          <w:rFonts w:ascii="Montserrat" w:hAnsi="Montserrat"/>
          <w:b/>
          <w:sz w:val="22"/>
          <w:szCs w:val="22"/>
        </w:rPr>
      </w:pPr>
      <w:r w:rsidRPr="00822013">
        <w:rPr>
          <w:rFonts w:ascii="Montserrat" w:hAnsi="Montserrat"/>
          <w:b/>
          <w:sz w:val="22"/>
          <w:szCs w:val="22"/>
        </w:rPr>
        <w:t>P R E S E N T E</w:t>
      </w:r>
    </w:p>
    <w:p w14:paraId="6E875CB7" w14:textId="77777777" w:rsidR="00AE4FB4" w:rsidRPr="00822013" w:rsidRDefault="00AE4FB4" w:rsidP="00AE4FB4">
      <w:pPr>
        <w:rPr>
          <w:rFonts w:ascii="Montserrat" w:hAnsi="Montserrat"/>
        </w:rPr>
      </w:pPr>
    </w:p>
    <w:p w14:paraId="59FCCB6B" w14:textId="0EDC03EC" w:rsidR="00AE4FB4" w:rsidRPr="00822013" w:rsidRDefault="00AE4FB4" w:rsidP="00AE4FB4">
      <w:pPr>
        <w:rPr>
          <w:rFonts w:ascii="Montserrat" w:hAnsi="Montserrat"/>
        </w:rPr>
      </w:pPr>
      <w:r w:rsidRPr="00822013">
        <w:rPr>
          <w:rFonts w:ascii="Montserrat" w:hAnsi="Montserrat"/>
        </w:rPr>
        <w:t xml:space="preserve">Nombre o Razón Social, se relacionan los documentos que deben presentar los participantes en el procedimiento de </w:t>
      </w:r>
      <w:r w:rsidR="00D65196" w:rsidRPr="00822013">
        <w:rPr>
          <w:rFonts w:ascii="Montserrat" w:hAnsi="Montserrat" w:cs="Arial"/>
          <w:sz w:val="22"/>
          <w:szCs w:val="22"/>
          <w:lang w:val="es-MX"/>
        </w:rPr>
        <w:t xml:space="preserve">° </w:t>
      </w:r>
      <w:r w:rsidR="00D65196" w:rsidRPr="00822013">
        <w:rPr>
          <w:rFonts w:ascii="Montserrat" w:hAnsi="Montserrat" w:cs="Arial"/>
          <w:b/>
          <w:sz w:val="22"/>
          <w:szCs w:val="22"/>
          <w:lang w:val="es-MX"/>
        </w:rPr>
        <w:t xml:space="preserve">Invitación a Cuando Menos Tres Personas Electrónica Nacional N° </w:t>
      </w:r>
      <w:r w:rsidR="007D6F7F" w:rsidRPr="00822013">
        <w:rPr>
          <w:rFonts w:ascii="Montserrat" w:hAnsi="Montserrat" w:cs="Arial"/>
          <w:b/>
          <w:sz w:val="22"/>
          <w:szCs w:val="22"/>
          <w:lang w:val="es-MX"/>
        </w:rPr>
        <w:t>IA-005000999-E62-2019</w:t>
      </w:r>
      <w:r w:rsidR="00D65196" w:rsidRPr="00822013">
        <w:rPr>
          <w:rFonts w:ascii="Montserrat" w:hAnsi="Montserrat" w:cs="Arial"/>
          <w:b/>
          <w:sz w:val="22"/>
          <w:szCs w:val="22"/>
          <w:lang w:val="es-MX"/>
        </w:rPr>
        <w:t xml:space="preserve"> para la contratación del Servicio de mantenimiento y recarga a extintores que se encuentran en los inmuebles que ocupa la Secretaría de Relaciones Exteriores en la Ciudad de México y Zona Metropolitana</w:t>
      </w:r>
    </w:p>
    <w:tbl>
      <w:tblPr>
        <w:tblW w:w="0" w:type="auto"/>
        <w:tblBorders>
          <w:top w:val="dotted" w:sz="4" w:space="0" w:color="auto"/>
          <w:left w:val="dotted" w:sz="4" w:space="0" w:color="auto"/>
          <w:bottom w:val="single" w:sz="6"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283"/>
        <w:gridCol w:w="5606"/>
        <w:gridCol w:w="1268"/>
        <w:gridCol w:w="1302"/>
      </w:tblGrid>
      <w:tr w:rsidR="00AE4FB4" w:rsidRPr="00822013" w14:paraId="026C8EEA" w14:textId="77777777" w:rsidTr="00AE4FB4">
        <w:trPr>
          <w:cantSplit/>
          <w:trHeight w:val="20"/>
          <w:tblHeader/>
        </w:trPr>
        <w:tc>
          <w:tcPr>
            <w:tcW w:w="0" w:type="auto"/>
            <w:shd w:val="clear" w:color="auto" w:fill="A6A6A6" w:themeFill="background1" w:themeFillShade="A6"/>
            <w:vAlign w:val="center"/>
          </w:tcPr>
          <w:p w14:paraId="5214BA49" w14:textId="77777777" w:rsidR="00AE4FB4" w:rsidRPr="00822013" w:rsidRDefault="00AE4FB4" w:rsidP="00AE4FB4">
            <w:pPr>
              <w:rPr>
                <w:rFonts w:ascii="Montserrat" w:hAnsi="Montserrat"/>
                <w:b/>
              </w:rPr>
            </w:pPr>
            <w:r w:rsidRPr="00822013">
              <w:rPr>
                <w:rFonts w:ascii="Montserrat" w:hAnsi="Montserrat"/>
                <w:b/>
              </w:rPr>
              <w:t>6.1</w:t>
            </w:r>
          </w:p>
        </w:tc>
        <w:tc>
          <w:tcPr>
            <w:tcW w:w="0" w:type="auto"/>
            <w:gridSpan w:val="3"/>
            <w:shd w:val="clear" w:color="auto" w:fill="A6A6A6" w:themeFill="background1" w:themeFillShade="A6"/>
            <w:vAlign w:val="center"/>
          </w:tcPr>
          <w:p w14:paraId="003B6A60" w14:textId="77777777" w:rsidR="00AE4FB4" w:rsidRPr="00822013" w:rsidRDefault="00AE4FB4" w:rsidP="00AE4FB4">
            <w:pPr>
              <w:rPr>
                <w:rFonts w:ascii="Montserrat" w:hAnsi="Montserrat"/>
                <w:b/>
              </w:rPr>
            </w:pPr>
            <w:r w:rsidRPr="00822013">
              <w:rPr>
                <w:rFonts w:ascii="Montserrat" w:hAnsi="Montserrat"/>
                <w:b/>
              </w:rPr>
              <w:t>Documentación Legal, Propuesta Técnica y Propuesta Económica su presentación es de carácter obligatorio.</w:t>
            </w:r>
          </w:p>
        </w:tc>
      </w:tr>
      <w:tr w:rsidR="00AE4FB4" w:rsidRPr="00822013" w14:paraId="18C897DD" w14:textId="77777777" w:rsidTr="00AE4FB4">
        <w:trPr>
          <w:cantSplit/>
          <w:trHeight w:val="20"/>
          <w:tblHeader/>
        </w:trPr>
        <w:tc>
          <w:tcPr>
            <w:tcW w:w="0" w:type="auto"/>
            <w:shd w:val="clear" w:color="auto" w:fill="D9D9D9"/>
            <w:vAlign w:val="center"/>
          </w:tcPr>
          <w:p w14:paraId="19B356AB" w14:textId="77777777" w:rsidR="00AE4FB4" w:rsidRPr="00822013" w:rsidRDefault="00AE4FB4" w:rsidP="00AE4FB4">
            <w:pPr>
              <w:rPr>
                <w:rFonts w:ascii="Montserrat" w:hAnsi="Montserrat"/>
                <w:b/>
              </w:rPr>
            </w:pPr>
            <w:r w:rsidRPr="00822013">
              <w:rPr>
                <w:rFonts w:ascii="Montserrat" w:hAnsi="Montserrat"/>
                <w:b/>
              </w:rPr>
              <w:t>Numeral 6.1.1</w:t>
            </w:r>
          </w:p>
        </w:tc>
        <w:tc>
          <w:tcPr>
            <w:tcW w:w="0" w:type="auto"/>
            <w:shd w:val="clear" w:color="auto" w:fill="D9D9D9"/>
            <w:vAlign w:val="center"/>
          </w:tcPr>
          <w:p w14:paraId="10108DB1" w14:textId="77777777" w:rsidR="00AE4FB4" w:rsidRPr="00822013" w:rsidRDefault="00AE4FB4" w:rsidP="00AE4FB4">
            <w:pPr>
              <w:rPr>
                <w:rFonts w:ascii="Montserrat" w:hAnsi="Montserrat"/>
              </w:rPr>
            </w:pPr>
            <w:r w:rsidRPr="00822013">
              <w:rPr>
                <w:rFonts w:ascii="Montserrat" w:hAnsi="Montserrat"/>
              </w:rPr>
              <w:t xml:space="preserve">La Documentación Legal y Administrativa deberá ser enviada a través del Sistema CompraNet </w:t>
            </w:r>
            <w:r w:rsidRPr="00822013">
              <w:rPr>
                <w:rFonts w:ascii="Montserrat" w:hAnsi="Montserrat"/>
                <w:b/>
              </w:rPr>
              <w:t>(firmada electrónicamente)</w:t>
            </w:r>
            <w:r w:rsidRPr="00822013">
              <w:rPr>
                <w:rFonts w:ascii="Montserrat" w:hAnsi="Montserrat"/>
              </w:rPr>
              <w:t>; por lo que la falta de este requisito será motivo de descalificación.</w:t>
            </w:r>
          </w:p>
        </w:tc>
        <w:tc>
          <w:tcPr>
            <w:tcW w:w="0" w:type="auto"/>
            <w:shd w:val="clear" w:color="auto" w:fill="D9D9D9"/>
            <w:vAlign w:val="center"/>
          </w:tcPr>
          <w:p w14:paraId="66188000" w14:textId="77777777" w:rsidR="00AE4FB4" w:rsidRPr="00822013" w:rsidRDefault="00AE4FB4" w:rsidP="00D65196">
            <w:pPr>
              <w:jc w:val="center"/>
              <w:rPr>
                <w:rFonts w:ascii="Montserrat" w:hAnsi="Montserrat"/>
                <w:b/>
              </w:rPr>
            </w:pPr>
            <w:r w:rsidRPr="00822013">
              <w:rPr>
                <w:rFonts w:ascii="Montserrat" w:hAnsi="Montserrat"/>
                <w:b/>
              </w:rPr>
              <w:t>Presenta</w:t>
            </w:r>
          </w:p>
        </w:tc>
        <w:tc>
          <w:tcPr>
            <w:tcW w:w="0" w:type="auto"/>
            <w:shd w:val="clear" w:color="auto" w:fill="D9D9D9"/>
            <w:vAlign w:val="center"/>
          </w:tcPr>
          <w:p w14:paraId="54F36723" w14:textId="77777777" w:rsidR="00AE4FB4" w:rsidRPr="00822013" w:rsidRDefault="00AE4FB4" w:rsidP="00D65196">
            <w:pPr>
              <w:jc w:val="center"/>
              <w:rPr>
                <w:rFonts w:ascii="Montserrat" w:hAnsi="Montserrat"/>
                <w:b/>
              </w:rPr>
            </w:pPr>
            <w:r w:rsidRPr="00822013">
              <w:rPr>
                <w:rFonts w:ascii="Montserrat" w:hAnsi="Montserrat"/>
                <w:b/>
              </w:rPr>
              <w:t>No presenta</w:t>
            </w:r>
          </w:p>
        </w:tc>
      </w:tr>
      <w:tr w:rsidR="00AE4FB4" w:rsidRPr="00822013" w14:paraId="40E0286B" w14:textId="77777777" w:rsidTr="00AE4FB4">
        <w:trPr>
          <w:cantSplit/>
          <w:trHeight w:val="20"/>
        </w:trPr>
        <w:tc>
          <w:tcPr>
            <w:tcW w:w="0" w:type="auto"/>
            <w:shd w:val="clear" w:color="auto" w:fill="auto"/>
            <w:vAlign w:val="center"/>
          </w:tcPr>
          <w:p w14:paraId="6276AD35"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a)</w:t>
            </w:r>
          </w:p>
        </w:tc>
        <w:tc>
          <w:tcPr>
            <w:tcW w:w="0" w:type="auto"/>
            <w:shd w:val="clear" w:color="auto" w:fill="auto"/>
            <w:vAlign w:val="center"/>
          </w:tcPr>
          <w:p w14:paraId="7DDFC5BB"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ACREDITACIÓN DE LA EXISTENCIA LEGAL Y PERSONALIDAD JURÍDICA DEL LICITANTE</w:t>
            </w:r>
          </w:p>
          <w:p w14:paraId="0CB1A454"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sz w:val="22"/>
                <w:szCs w:val="22"/>
                <w:lang w:val="es-MX"/>
              </w:rPr>
              <w:t>Los licitantes deberán acreditar su existencia legal y, en su caso, la personalidad jurídica de su representante en el acto de presentación y apertura de proposiciones, mediante el envío a través de CompraNet de un escrito en el que el firmante manifieste, bajo protesta de decir verdad, que cuenta con facultades suficientes para comprometerse por sí o su representada. Para este caso podrá utilizarse el</w:t>
            </w:r>
            <w:r w:rsidRPr="00822013">
              <w:rPr>
                <w:rFonts w:ascii="Montserrat" w:hAnsi="Montserrat" w:cs="Arial"/>
                <w:b/>
                <w:sz w:val="22"/>
                <w:szCs w:val="22"/>
                <w:lang w:val="es-MX"/>
              </w:rPr>
              <w:t xml:space="preserve"> Formato 1.</w:t>
            </w:r>
          </w:p>
          <w:p w14:paraId="15F9D4B4" w14:textId="77777777" w:rsidR="00AE4FB4" w:rsidRPr="00822013" w:rsidRDefault="00AE4FB4" w:rsidP="00D65196">
            <w:pPr>
              <w:jc w:val="both"/>
              <w:rPr>
                <w:rFonts w:ascii="Montserrat" w:hAnsi="Montserrat" w:cs="Arial"/>
                <w:b/>
                <w:sz w:val="22"/>
                <w:szCs w:val="22"/>
                <w:lang w:val="es-MX"/>
              </w:rPr>
            </w:pPr>
          </w:p>
        </w:tc>
        <w:tc>
          <w:tcPr>
            <w:tcW w:w="0" w:type="auto"/>
            <w:shd w:val="clear" w:color="auto" w:fill="auto"/>
            <w:vAlign w:val="center"/>
          </w:tcPr>
          <w:p w14:paraId="2C61BAFC" w14:textId="77777777" w:rsidR="00AE4FB4" w:rsidRPr="00822013" w:rsidRDefault="00AE4FB4" w:rsidP="00D65196">
            <w:pPr>
              <w:jc w:val="both"/>
              <w:rPr>
                <w:rFonts w:ascii="Montserrat" w:hAnsi="Montserrat" w:cs="Arial"/>
                <w:b/>
                <w:sz w:val="22"/>
                <w:szCs w:val="22"/>
                <w:lang w:val="es-MX"/>
              </w:rPr>
            </w:pPr>
          </w:p>
        </w:tc>
        <w:tc>
          <w:tcPr>
            <w:tcW w:w="0" w:type="auto"/>
            <w:shd w:val="clear" w:color="auto" w:fill="auto"/>
            <w:vAlign w:val="center"/>
          </w:tcPr>
          <w:p w14:paraId="3C4F14DD" w14:textId="77777777" w:rsidR="00AE4FB4" w:rsidRPr="00822013" w:rsidRDefault="00AE4FB4" w:rsidP="00D65196">
            <w:pPr>
              <w:jc w:val="both"/>
              <w:rPr>
                <w:rFonts w:ascii="Montserrat" w:hAnsi="Montserrat" w:cs="Arial"/>
                <w:b/>
                <w:sz w:val="22"/>
                <w:szCs w:val="22"/>
                <w:lang w:val="es-MX"/>
              </w:rPr>
            </w:pPr>
          </w:p>
        </w:tc>
      </w:tr>
      <w:tr w:rsidR="00AE4FB4" w:rsidRPr="00822013" w14:paraId="5B96D7C6" w14:textId="77777777" w:rsidTr="00AE4FB4">
        <w:trPr>
          <w:cantSplit/>
          <w:trHeight w:val="20"/>
        </w:trPr>
        <w:tc>
          <w:tcPr>
            <w:tcW w:w="0" w:type="auto"/>
            <w:shd w:val="clear" w:color="auto" w:fill="auto"/>
            <w:vAlign w:val="center"/>
          </w:tcPr>
          <w:p w14:paraId="727B6B4F"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b)</w:t>
            </w:r>
          </w:p>
        </w:tc>
        <w:tc>
          <w:tcPr>
            <w:tcW w:w="0" w:type="auto"/>
            <w:shd w:val="clear" w:color="auto" w:fill="auto"/>
            <w:vAlign w:val="center"/>
          </w:tcPr>
          <w:p w14:paraId="03D098C2"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ESCRITO DE NACIONALIDAD</w:t>
            </w:r>
          </w:p>
          <w:p w14:paraId="7481030B"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sz w:val="22"/>
                <w:szCs w:val="22"/>
                <w:lang w:val="es-MX"/>
              </w:rPr>
              <w:t>Los Licitantes deberán manifestar bajo protesta de decir verdad que son de</w:t>
            </w:r>
            <w:r w:rsidRPr="00822013">
              <w:rPr>
                <w:rFonts w:ascii="Montserrat" w:hAnsi="Montserrat" w:cs="Arial"/>
                <w:b/>
                <w:sz w:val="22"/>
                <w:szCs w:val="22"/>
                <w:lang w:val="es-MX"/>
              </w:rPr>
              <w:t xml:space="preserve"> NACIONALIDAD MEXICANA. Formato 2.</w:t>
            </w:r>
          </w:p>
          <w:p w14:paraId="145EC285" w14:textId="77777777" w:rsidR="00AE4FB4" w:rsidRPr="00822013" w:rsidRDefault="00AE4FB4" w:rsidP="00D65196">
            <w:pPr>
              <w:jc w:val="both"/>
              <w:rPr>
                <w:rFonts w:ascii="Montserrat" w:hAnsi="Montserrat" w:cs="Arial"/>
                <w:b/>
                <w:sz w:val="22"/>
                <w:szCs w:val="22"/>
                <w:lang w:val="es-MX"/>
              </w:rPr>
            </w:pPr>
          </w:p>
        </w:tc>
        <w:tc>
          <w:tcPr>
            <w:tcW w:w="0" w:type="auto"/>
            <w:shd w:val="clear" w:color="auto" w:fill="auto"/>
            <w:vAlign w:val="center"/>
          </w:tcPr>
          <w:p w14:paraId="1259362C" w14:textId="77777777" w:rsidR="00AE4FB4" w:rsidRPr="00822013" w:rsidRDefault="00AE4FB4" w:rsidP="00D65196">
            <w:pPr>
              <w:jc w:val="both"/>
              <w:rPr>
                <w:rFonts w:ascii="Montserrat" w:hAnsi="Montserrat" w:cs="Arial"/>
                <w:b/>
                <w:sz w:val="22"/>
                <w:szCs w:val="22"/>
                <w:lang w:val="es-MX"/>
              </w:rPr>
            </w:pPr>
          </w:p>
        </w:tc>
        <w:tc>
          <w:tcPr>
            <w:tcW w:w="0" w:type="auto"/>
            <w:shd w:val="clear" w:color="auto" w:fill="auto"/>
            <w:vAlign w:val="center"/>
          </w:tcPr>
          <w:p w14:paraId="037FDEE6" w14:textId="77777777" w:rsidR="00AE4FB4" w:rsidRPr="00822013" w:rsidRDefault="00AE4FB4" w:rsidP="00D65196">
            <w:pPr>
              <w:jc w:val="both"/>
              <w:rPr>
                <w:rFonts w:ascii="Montserrat" w:hAnsi="Montserrat" w:cs="Arial"/>
                <w:b/>
                <w:sz w:val="22"/>
                <w:szCs w:val="22"/>
                <w:lang w:val="es-MX"/>
              </w:rPr>
            </w:pPr>
          </w:p>
        </w:tc>
      </w:tr>
      <w:tr w:rsidR="00AE4FB4" w:rsidRPr="00822013" w14:paraId="426453B6" w14:textId="77777777" w:rsidTr="00AE4FB4">
        <w:trPr>
          <w:cantSplit/>
          <w:trHeight w:val="20"/>
        </w:trPr>
        <w:tc>
          <w:tcPr>
            <w:tcW w:w="0" w:type="auto"/>
            <w:shd w:val="clear" w:color="auto" w:fill="auto"/>
            <w:vAlign w:val="center"/>
          </w:tcPr>
          <w:p w14:paraId="44E0A5F0"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lastRenderedPageBreak/>
              <w:t>c)</w:t>
            </w:r>
          </w:p>
        </w:tc>
        <w:tc>
          <w:tcPr>
            <w:tcW w:w="0" w:type="auto"/>
            <w:shd w:val="clear" w:color="auto" w:fill="auto"/>
            <w:vAlign w:val="center"/>
          </w:tcPr>
          <w:p w14:paraId="794ACE50"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DECLARACIÓN ESCRITA DE LOS ARTÍCULOS 50 Y 60 ANTEPENÚLTIMO PÁRRAFO DE “LA LEY”</w:t>
            </w:r>
          </w:p>
          <w:p w14:paraId="45D9C301"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sz w:val="22"/>
                <w:szCs w:val="22"/>
                <w:lang w:val="es-MX"/>
              </w:rPr>
              <w:t>Declaración escrita en papel membretado bajo protesta de decir verdad, de no encontrarse en los supuestos de los artículos 50 y 60 de</w:t>
            </w:r>
            <w:r w:rsidRPr="00822013">
              <w:rPr>
                <w:rFonts w:ascii="Montserrat" w:hAnsi="Montserrat" w:cs="Arial"/>
                <w:b/>
                <w:sz w:val="22"/>
                <w:szCs w:val="22"/>
                <w:lang w:val="es-MX"/>
              </w:rPr>
              <w:t xml:space="preserve"> “La Ley</w:t>
            </w:r>
            <w:r w:rsidRPr="00822013">
              <w:rPr>
                <w:rFonts w:ascii="Montserrat" w:hAnsi="Montserrat" w:cs="Arial"/>
                <w:sz w:val="22"/>
                <w:szCs w:val="22"/>
                <w:lang w:val="es-MX"/>
              </w:rPr>
              <w:t>”. Se evaluará verificando que el documento contenga los mismos términos y condiciones del</w:t>
            </w:r>
            <w:r w:rsidRPr="00822013">
              <w:rPr>
                <w:rFonts w:ascii="Montserrat" w:hAnsi="Montserrat" w:cs="Arial"/>
                <w:b/>
                <w:sz w:val="22"/>
                <w:szCs w:val="22"/>
                <w:lang w:val="es-MX"/>
              </w:rPr>
              <w:t xml:space="preserve"> Formato 3 </w:t>
            </w:r>
            <w:r w:rsidRPr="00822013">
              <w:rPr>
                <w:rFonts w:ascii="Montserrat" w:hAnsi="Montserrat" w:cs="Arial"/>
                <w:sz w:val="22"/>
                <w:szCs w:val="22"/>
                <w:lang w:val="es-MX"/>
              </w:rPr>
              <w:t>y se encuentre firmado bajo protesta de decir verdad por el representante, apoderado legal o persona que tenga facultades para representar a la empresa.</w:t>
            </w:r>
          </w:p>
        </w:tc>
        <w:tc>
          <w:tcPr>
            <w:tcW w:w="0" w:type="auto"/>
            <w:shd w:val="clear" w:color="auto" w:fill="auto"/>
            <w:vAlign w:val="center"/>
          </w:tcPr>
          <w:p w14:paraId="4E1AE597" w14:textId="77777777" w:rsidR="00AE4FB4" w:rsidRPr="00822013" w:rsidRDefault="00AE4FB4" w:rsidP="00D65196">
            <w:pPr>
              <w:jc w:val="both"/>
              <w:rPr>
                <w:rFonts w:ascii="Montserrat" w:hAnsi="Montserrat" w:cs="Arial"/>
                <w:b/>
                <w:sz w:val="22"/>
                <w:szCs w:val="22"/>
                <w:lang w:val="es-MX"/>
              </w:rPr>
            </w:pPr>
          </w:p>
        </w:tc>
        <w:tc>
          <w:tcPr>
            <w:tcW w:w="0" w:type="auto"/>
            <w:shd w:val="clear" w:color="auto" w:fill="auto"/>
            <w:vAlign w:val="center"/>
          </w:tcPr>
          <w:p w14:paraId="78E69EBB" w14:textId="77777777" w:rsidR="00AE4FB4" w:rsidRPr="00822013" w:rsidRDefault="00AE4FB4" w:rsidP="00D65196">
            <w:pPr>
              <w:jc w:val="both"/>
              <w:rPr>
                <w:rFonts w:ascii="Montserrat" w:hAnsi="Montserrat" w:cs="Arial"/>
                <w:b/>
                <w:sz w:val="22"/>
                <w:szCs w:val="22"/>
                <w:lang w:val="es-MX"/>
              </w:rPr>
            </w:pPr>
          </w:p>
        </w:tc>
      </w:tr>
      <w:tr w:rsidR="00AE4FB4" w:rsidRPr="00822013" w14:paraId="5DA69837" w14:textId="77777777" w:rsidTr="00AE4FB4">
        <w:trPr>
          <w:cantSplit/>
          <w:trHeight w:val="20"/>
        </w:trPr>
        <w:tc>
          <w:tcPr>
            <w:tcW w:w="0" w:type="auto"/>
            <w:shd w:val="clear" w:color="auto" w:fill="auto"/>
            <w:vAlign w:val="center"/>
          </w:tcPr>
          <w:p w14:paraId="1DEC36A0"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d)</w:t>
            </w:r>
          </w:p>
        </w:tc>
        <w:tc>
          <w:tcPr>
            <w:tcW w:w="0" w:type="auto"/>
            <w:shd w:val="clear" w:color="auto" w:fill="auto"/>
            <w:vAlign w:val="center"/>
          </w:tcPr>
          <w:p w14:paraId="09F852DF"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DECLARACIÓN DE INTEGRIDAD</w:t>
            </w:r>
          </w:p>
          <w:p w14:paraId="168FF813"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sz w:val="22"/>
                <w:szCs w:val="22"/>
                <w:lang w:val="es-MX"/>
              </w:rPr>
              <w:t>Presentar declaración de integridad en la que el licitante manifieste bajo protesta de decir verdad, en</w:t>
            </w:r>
            <w:r w:rsidRPr="00822013">
              <w:rPr>
                <w:rFonts w:ascii="Montserrat" w:hAnsi="Montserrat" w:cs="Arial"/>
                <w:b/>
                <w:sz w:val="22"/>
                <w:szCs w:val="22"/>
                <w:lang w:val="es-MX"/>
              </w:rPr>
              <w:t xml:space="preserve"> Formato 4</w:t>
            </w:r>
            <w:r w:rsidRPr="00822013">
              <w:rPr>
                <w:rFonts w:ascii="Montserrat" w:hAnsi="Montserrat" w:cs="Arial"/>
                <w:sz w:val="22"/>
                <w:szCs w:val="22"/>
                <w:lang w:val="es-MX"/>
              </w:rPr>
              <w:t xml:space="preserve"> que por sí mismo o a través de</w:t>
            </w:r>
            <w:r w:rsidRPr="00822013">
              <w:rPr>
                <w:rFonts w:ascii="Montserrat" w:hAnsi="Montserrat" w:cs="Arial"/>
                <w:b/>
                <w:sz w:val="22"/>
                <w:szCs w:val="22"/>
                <w:lang w:val="es-MX"/>
              </w:rPr>
              <w:t xml:space="preserve"> </w:t>
            </w:r>
            <w:r w:rsidRPr="00822013">
              <w:rPr>
                <w:rFonts w:ascii="Montserrat" w:hAnsi="Montserrat" w:cs="Arial"/>
                <w:sz w:val="22"/>
                <w:szCs w:val="22"/>
                <w:lang w:val="es-MX"/>
              </w:rPr>
              <w:t>interpósita persona, se abstendrá de adoptar conductas, para que los servidores públicos de la dependencia, induzcan o alteren las evaluaciones de las propuestas, el resultado del procedimiento u otros aspectos que otorguen condiciones más ventajosas con relación a los demás participantes, firmada por el licitante o su representante legal. Se evaluará verificando que el documento se encuentre firmado por el representante o apoderado legal.</w:t>
            </w:r>
          </w:p>
        </w:tc>
        <w:tc>
          <w:tcPr>
            <w:tcW w:w="0" w:type="auto"/>
            <w:shd w:val="clear" w:color="auto" w:fill="auto"/>
            <w:vAlign w:val="center"/>
          </w:tcPr>
          <w:p w14:paraId="2C2CBA2F" w14:textId="77777777" w:rsidR="00AE4FB4" w:rsidRPr="00822013" w:rsidRDefault="00AE4FB4" w:rsidP="00D65196">
            <w:pPr>
              <w:jc w:val="both"/>
              <w:rPr>
                <w:rFonts w:ascii="Montserrat" w:hAnsi="Montserrat" w:cs="Arial"/>
                <w:b/>
                <w:sz w:val="22"/>
                <w:szCs w:val="22"/>
                <w:lang w:val="es-MX"/>
              </w:rPr>
            </w:pPr>
          </w:p>
        </w:tc>
        <w:tc>
          <w:tcPr>
            <w:tcW w:w="0" w:type="auto"/>
            <w:shd w:val="clear" w:color="auto" w:fill="auto"/>
            <w:vAlign w:val="center"/>
          </w:tcPr>
          <w:p w14:paraId="4AEF6947" w14:textId="77777777" w:rsidR="00AE4FB4" w:rsidRPr="00822013" w:rsidRDefault="00AE4FB4" w:rsidP="00D65196">
            <w:pPr>
              <w:jc w:val="both"/>
              <w:rPr>
                <w:rFonts w:ascii="Montserrat" w:hAnsi="Montserrat" w:cs="Arial"/>
                <w:b/>
                <w:sz w:val="22"/>
                <w:szCs w:val="22"/>
                <w:lang w:val="es-MX"/>
              </w:rPr>
            </w:pPr>
          </w:p>
        </w:tc>
      </w:tr>
      <w:tr w:rsidR="00AE4FB4" w:rsidRPr="00822013" w14:paraId="77223498" w14:textId="77777777" w:rsidTr="00AE4FB4">
        <w:trPr>
          <w:cantSplit/>
          <w:trHeight w:val="20"/>
        </w:trPr>
        <w:tc>
          <w:tcPr>
            <w:tcW w:w="0" w:type="auto"/>
            <w:tcBorders>
              <w:bottom w:val="dotted" w:sz="4" w:space="0" w:color="auto"/>
            </w:tcBorders>
            <w:shd w:val="clear" w:color="auto" w:fill="auto"/>
            <w:vAlign w:val="center"/>
          </w:tcPr>
          <w:p w14:paraId="5B2A6480"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lastRenderedPageBreak/>
              <w:t>e)</w:t>
            </w:r>
          </w:p>
        </w:tc>
        <w:tc>
          <w:tcPr>
            <w:tcW w:w="0" w:type="auto"/>
            <w:tcBorders>
              <w:bottom w:val="dotted" w:sz="4" w:space="0" w:color="auto"/>
            </w:tcBorders>
            <w:shd w:val="clear" w:color="auto" w:fill="auto"/>
            <w:vAlign w:val="center"/>
          </w:tcPr>
          <w:p w14:paraId="045E5945"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MANIFESTACIÓN DE ESTRATIFICACIÓN DE LAS MICRO, PEQUEÑA O MEDIANA EMPRESA (MIPYMES)</w:t>
            </w:r>
          </w:p>
          <w:p w14:paraId="32936C95"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sz w:val="22"/>
                <w:szCs w:val="22"/>
                <w:lang w:val="es-MX"/>
              </w:rPr>
              <w:t>A fin de dar cumplimiento al artículo 34 de</w:t>
            </w:r>
            <w:r w:rsidRPr="00822013">
              <w:rPr>
                <w:rFonts w:ascii="Montserrat" w:hAnsi="Montserrat" w:cs="Arial"/>
                <w:b/>
                <w:sz w:val="22"/>
                <w:szCs w:val="22"/>
                <w:lang w:val="es-MX"/>
              </w:rPr>
              <w:t xml:space="preserve">l “Reglamento” </w:t>
            </w:r>
            <w:r w:rsidRPr="00822013">
              <w:rPr>
                <w:rFonts w:ascii="Montserrat" w:hAnsi="Montserrat" w:cs="Arial"/>
                <w:sz w:val="22"/>
                <w:szCs w:val="22"/>
                <w:lang w:val="es-MX"/>
              </w:rPr>
              <w:t>y artículo 3 fracción III de La Ley para el Desarrollo de la Competitividad de la</w:t>
            </w:r>
            <w:r w:rsidRPr="00822013">
              <w:rPr>
                <w:rFonts w:ascii="Montserrat" w:hAnsi="Montserrat" w:cs="Arial"/>
                <w:b/>
                <w:sz w:val="22"/>
                <w:szCs w:val="22"/>
                <w:lang w:val="es-MX"/>
              </w:rPr>
              <w:t xml:space="preserve"> Micro, Pequeña y Mediana Empresa, </w:t>
            </w:r>
            <w:r w:rsidRPr="00822013">
              <w:rPr>
                <w:rFonts w:ascii="Montserrat" w:hAnsi="Montserrat" w:cs="Arial"/>
                <w:sz w:val="22"/>
                <w:szCs w:val="22"/>
                <w:lang w:val="es-MX"/>
              </w:rPr>
              <w:t>deberán presentar escrito donde manifiesten bajo protesta de decir verdad la clasificación que guarda, si es micro, pequeña o mediana, conforme al acuerdo por el que se establece la estratificación de este tipo de empresas publicado en el Diario Oficial de la Federación el 30 de junio de 2009</w:t>
            </w:r>
            <w:r w:rsidRPr="00822013">
              <w:rPr>
                <w:rFonts w:ascii="Montserrat" w:hAnsi="Montserrat" w:cs="Arial"/>
                <w:b/>
                <w:sz w:val="22"/>
                <w:szCs w:val="22"/>
                <w:lang w:val="es-MX"/>
              </w:rPr>
              <w:t xml:space="preserve"> Formato 5.</w:t>
            </w:r>
          </w:p>
        </w:tc>
        <w:tc>
          <w:tcPr>
            <w:tcW w:w="0" w:type="auto"/>
            <w:tcBorders>
              <w:bottom w:val="dotted" w:sz="4" w:space="0" w:color="auto"/>
            </w:tcBorders>
            <w:shd w:val="clear" w:color="auto" w:fill="auto"/>
            <w:vAlign w:val="center"/>
          </w:tcPr>
          <w:p w14:paraId="5CB952AA" w14:textId="77777777" w:rsidR="00AE4FB4" w:rsidRPr="00822013" w:rsidRDefault="00AE4FB4" w:rsidP="00D65196">
            <w:pPr>
              <w:jc w:val="both"/>
              <w:rPr>
                <w:rFonts w:ascii="Montserrat" w:hAnsi="Montserrat" w:cs="Arial"/>
                <w:b/>
                <w:sz w:val="22"/>
                <w:szCs w:val="22"/>
                <w:lang w:val="es-MX"/>
              </w:rPr>
            </w:pPr>
          </w:p>
        </w:tc>
        <w:tc>
          <w:tcPr>
            <w:tcW w:w="0" w:type="auto"/>
            <w:tcBorders>
              <w:bottom w:val="dotted" w:sz="4" w:space="0" w:color="auto"/>
            </w:tcBorders>
            <w:shd w:val="clear" w:color="auto" w:fill="auto"/>
            <w:vAlign w:val="center"/>
          </w:tcPr>
          <w:p w14:paraId="4CA528FC" w14:textId="77777777" w:rsidR="00AE4FB4" w:rsidRPr="00822013" w:rsidRDefault="00AE4FB4" w:rsidP="00D65196">
            <w:pPr>
              <w:jc w:val="both"/>
              <w:rPr>
                <w:rFonts w:ascii="Montserrat" w:hAnsi="Montserrat" w:cs="Arial"/>
                <w:b/>
                <w:sz w:val="22"/>
                <w:szCs w:val="22"/>
                <w:lang w:val="es-MX"/>
              </w:rPr>
            </w:pPr>
          </w:p>
        </w:tc>
      </w:tr>
      <w:tr w:rsidR="00AE4FB4" w:rsidRPr="00822013" w14:paraId="0059A5EB" w14:textId="77777777" w:rsidTr="00AE4FB4">
        <w:trPr>
          <w:cantSplit/>
          <w:trHeight w:val="20"/>
        </w:trPr>
        <w:tc>
          <w:tcPr>
            <w:tcW w:w="0" w:type="auto"/>
            <w:tcBorders>
              <w:bottom w:val="dotted" w:sz="4" w:space="0" w:color="auto"/>
            </w:tcBorders>
            <w:shd w:val="clear" w:color="auto" w:fill="auto"/>
            <w:vAlign w:val="center"/>
          </w:tcPr>
          <w:p w14:paraId="76489E61"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f)</w:t>
            </w:r>
          </w:p>
        </w:tc>
        <w:tc>
          <w:tcPr>
            <w:tcW w:w="0" w:type="auto"/>
            <w:tcBorders>
              <w:bottom w:val="dotted" w:sz="4" w:space="0" w:color="auto"/>
            </w:tcBorders>
            <w:shd w:val="clear" w:color="auto" w:fill="auto"/>
            <w:vAlign w:val="center"/>
          </w:tcPr>
          <w:p w14:paraId="5AF0F67C"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NORMAS OFICIALES</w:t>
            </w:r>
          </w:p>
          <w:p w14:paraId="692CC7A4" w14:textId="77777777" w:rsidR="00AE4FB4" w:rsidRPr="00822013" w:rsidRDefault="00AE4FB4" w:rsidP="00D65196">
            <w:pPr>
              <w:jc w:val="both"/>
              <w:rPr>
                <w:rFonts w:ascii="Montserrat" w:hAnsi="Montserrat" w:cs="Arial"/>
                <w:sz w:val="22"/>
                <w:szCs w:val="22"/>
                <w:lang w:val="es-MX"/>
              </w:rPr>
            </w:pPr>
            <w:r w:rsidRPr="00822013">
              <w:rPr>
                <w:rFonts w:ascii="Montserrat" w:hAnsi="Montserrat" w:cs="Arial"/>
                <w:sz w:val="22"/>
                <w:szCs w:val="22"/>
                <w:lang w:val="es-MX"/>
              </w:rPr>
              <w:t xml:space="preserve">El licitante deberá adjuntar un escrito en el que manifieste que en caso de resultar adjudicado, prestará el servicio dando cumplimiento a las Normas Oficiales Mexicanas que en su caso le sean aplicables o a falta de éstas, las Normas Internacionales o las Normas de referencia aplicables de conformidad con lo dispuesto en los Artículos 53, 55 y 67 de la Ley Federal sobre Metrología y Normalización, así como el Artículo 31 de su Reglamento. </w:t>
            </w:r>
          </w:p>
        </w:tc>
        <w:tc>
          <w:tcPr>
            <w:tcW w:w="0" w:type="auto"/>
            <w:tcBorders>
              <w:bottom w:val="dotted" w:sz="4" w:space="0" w:color="auto"/>
            </w:tcBorders>
            <w:shd w:val="clear" w:color="auto" w:fill="auto"/>
            <w:vAlign w:val="center"/>
          </w:tcPr>
          <w:p w14:paraId="75F3BB30" w14:textId="77777777" w:rsidR="00AE4FB4" w:rsidRPr="00822013" w:rsidRDefault="00AE4FB4" w:rsidP="00D65196">
            <w:pPr>
              <w:jc w:val="both"/>
              <w:rPr>
                <w:rFonts w:ascii="Montserrat" w:hAnsi="Montserrat" w:cs="Arial"/>
                <w:b/>
                <w:sz w:val="22"/>
                <w:szCs w:val="22"/>
                <w:lang w:val="es-MX"/>
              </w:rPr>
            </w:pPr>
          </w:p>
        </w:tc>
        <w:tc>
          <w:tcPr>
            <w:tcW w:w="0" w:type="auto"/>
            <w:tcBorders>
              <w:bottom w:val="dotted" w:sz="4" w:space="0" w:color="auto"/>
            </w:tcBorders>
            <w:shd w:val="clear" w:color="auto" w:fill="auto"/>
            <w:vAlign w:val="center"/>
          </w:tcPr>
          <w:p w14:paraId="22610DC3" w14:textId="77777777" w:rsidR="00AE4FB4" w:rsidRPr="00822013" w:rsidRDefault="00AE4FB4" w:rsidP="00D65196">
            <w:pPr>
              <w:jc w:val="both"/>
              <w:rPr>
                <w:rFonts w:ascii="Montserrat" w:hAnsi="Montserrat" w:cs="Arial"/>
                <w:b/>
                <w:sz w:val="22"/>
                <w:szCs w:val="22"/>
                <w:lang w:val="es-MX"/>
              </w:rPr>
            </w:pPr>
          </w:p>
        </w:tc>
      </w:tr>
      <w:tr w:rsidR="00AE4FB4" w:rsidRPr="00822013" w14:paraId="5E088DFF" w14:textId="77777777" w:rsidTr="00AE4FB4">
        <w:trPr>
          <w:cantSplit/>
          <w:trHeight w:val="20"/>
        </w:trPr>
        <w:tc>
          <w:tcPr>
            <w:tcW w:w="0" w:type="auto"/>
            <w:shd w:val="clear" w:color="auto" w:fill="D9D9D9"/>
            <w:vAlign w:val="center"/>
          </w:tcPr>
          <w:p w14:paraId="0A3EE511"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Numeral 6.1.2</w:t>
            </w:r>
          </w:p>
        </w:tc>
        <w:tc>
          <w:tcPr>
            <w:tcW w:w="0" w:type="auto"/>
            <w:shd w:val="clear" w:color="auto" w:fill="D9D9D9"/>
            <w:vAlign w:val="center"/>
          </w:tcPr>
          <w:p w14:paraId="29E6759A"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Documentos de la Propuesta Técnica, cuya presentación es de CARÁCTER OBLIGATORIO, por lo que la falta de este será motivo de descalificación</w:t>
            </w:r>
          </w:p>
        </w:tc>
        <w:tc>
          <w:tcPr>
            <w:tcW w:w="0" w:type="auto"/>
            <w:shd w:val="clear" w:color="auto" w:fill="D9D9D9"/>
            <w:vAlign w:val="center"/>
          </w:tcPr>
          <w:p w14:paraId="093A4E2F"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Presenta</w:t>
            </w:r>
          </w:p>
        </w:tc>
        <w:tc>
          <w:tcPr>
            <w:tcW w:w="0" w:type="auto"/>
            <w:shd w:val="clear" w:color="auto" w:fill="D9D9D9"/>
            <w:vAlign w:val="center"/>
          </w:tcPr>
          <w:p w14:paraId="1CD622FA"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No presenta</w:t>
            </w:r>
          </w:p>
        </w:tc>
      </w:tr>
      <w:tr w:rsidR="00AE4FB4" w:rsidRPr="00822013" w14:paraId="4225CF84" w14:textId="77777777" w:rsidTr="00AE4FB4">
        <w:trPr>
          <w:cantSplit/>
          <w:trHeight w:val="20"/>
        </w:trPr>
        <w:tc>
          <w:tcPr>
            <w:tcW w:w="0" w:type="auto"/>
            <w:shd w:val="clear" w:color="auto" w:fill="auto"/>
            <w:vAlign w:val="center"/>
          </w:tcPr>
          <w:p w14:paraId="093C688A"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a)</w:t>
            </w:r>
          </w:p>
        </w:tc>
        <w:tc>
          <w:tcPr>
            <w:tcW w:w="0" w:type="auto"/>
            <w:shd w:val="clear" w:color="auto" w:fill="auto"/>
            <w:vAlign w:val="center"/>
          </w:tcPr>
          <w:p w14:paraId="6D831959"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 xml:space="preserve">Propuesta Técnica, </w:t>
            </w:r>
            <w:r w:rsidRPr="00822013">
              <w:rPr>
                <w:rFonts w:ascii="Montserrat" w:hAnsi="Montserrat" w:cs="Arial"/>
                <w:sz w:val="22"/>
                <w:szCs w:val="22"/>
                <w:lang w:val="es-MX"/>
              </w:rPr>
              <w:t>que contenga la descripción de los servicios y demás especificaciones conforme a lo solicitado en el</w:t>
            </w:r>
            <w:r w:rsidRPr="00822013">
              <w:rPr>
                <w:rFonts w:ascii="Montserrat" w:hAnsi="Montserrat" w:cs="Arial"/>
                <w:b/>
                <w:sz w:val="22"/>
                <w:szCs w:val="22"/>
                <w:lang w:val="es-MX"/>
              </w:rPr>
              <w:t xml:space="preserve"> ANEXO UNO, </w:t>
            </w:r>
            <w:r w:rsidRPr="00822013">
              <w:rPr>
                <w:rFonts w:ascii="Montserrat" w:hAnsi="Montserrat" w:cs="Arial"/>
                <w:sz w:val="22"/>
                <w:szCs w:val="22"/>
                <w:lang w:val="es-MX"/>
              </w:rPr>
              <w:t xml:space="preserve">de acuerdo a lo establecido en el numeral </w:t>
            </w:r>
            <w:r w:rsidRPr="00822013">
              <w:rPr>
                <w:rFonts w:ascii="Montserrat" w:hAnsi="Montserrat" w:cs="Arial"/>
                <w:b/>
                <w:sz w:val="22"/>
                <w:szCs w:val="22"/>
                <w:lang w:val="es-MX"/>
              </w:rPr>
              <w:t>3.8</w:t>
            </w:r>
            <w:r w:rsidRPr="00822013">
              <w:rPr>
                <w:rFonts w:ascii="Montserrat" w:hAnsi="Montserrat" w:cs="Arial"/>
                <w:sz w:val="22"/>
                <w:szCs w:val="22"/>
                <w:lang w:val="es-MX"/>
              </w:rPr>
              <w:t xml:space="preserve"> Forma de presentar la propuesta de esta convocatoria.</w:t>
            </w:r>
          </w:p>
        </w:tc>
        <w:tc>
          <w:tcPr>
            <w:tcW w:w="0" w:type="auto"/>
            <w:shd w:val="clear" w:color="auto" w:fill="auto"/>
            <w:vAlign w:val="center"/>
          </w:tcPr>
          <w:p w14:paraId="59705368" w14:textId="77777777" w:rsidR="00AE4FB4" w:rsidRPr="00822013" w:rsidRDefault="00AE4FB4" w:rsidP="00D65196">
            <w:pPr>
              <w:jc w:val="both"/>
              <w:rPr>
                <w:rFonts w:ascii="Montserrat" w:hAnsi="Montserrat" w:cs="Arial"/>
                <w:b/>
                <w:sz w:val="22"/>
                <w:szCs w:val="22"/>
                <w:lang w:val="es-MX"/>
              </w:rPr>
            </w:pPr>
          </w:p>
        </w:tc>
        <w:tc>
          <w:tcPr>
            <w:tcW w:w="0" w:type="auto"/>
            <w:shd w:val="clear" w:color="auto" w:fill="auto"/>
            <w:vAlign w:val="center"/>
          </w:tcPr>
          <w:p w14:paraId="453CA229" w14:textId="77777777" w:rsidR="00AE4FB4" w:rsidRPr="00822013" w:rsidRDefault="00AE4FB4" w:rsidP="00D65196">
            <w:pPr>
              <w:jc w:val="both"/>
              <w:rPr>
                <w:rFonts w:ascii="Montserrat" w:hAnsi="Montserrat" w:cs="Arial"/>
                <w:b/>
                <w:sz w:val="22"/>
                <w:szCs w:val="22"/>
                <w:lang w:val="es-MX"/>
              </w:rPr>
            </w:pPr>
          </w:p>
        </w:tc>
      </w:tr>
      <w:tr w:rsidR="00AE4FB4" w:rsidRPr="00822013" w14:paraId="28358590" w14:textId="77777777" w:rsidTr="00AE4FB4">
        <w:trPr>
          <w:cantSplit/>
          <w:trHeight w:val="20"/>
        </w:trPr>
        <w:tc>
          <w:tcPr>
            <w:tcW w:w="0" w:type="auto"/>
            <w:shd w:val="clear" w:color="auto" w:fill="D9D9D9"/>
            <w:vAlign w:val="center"/>
          </w:tcPr>
          <w:p w14:paraId="3F96E5E0"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Numeral 6.1.3</w:t>
            </w:r>
          </w:p>
        </w:tc>
        <w:tc>
          <w:tcPr>
            <w:tcW w:w="0" w:type="auto"/>
            <w:shd w:val="clear" w:color="auto" w:fill="D9D9D9"/>
            <w:vAlign w:val="center"/>
          </w:tcPr>
          <w:p w14:paraId="1AFDA3EF"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Documentos de la Propuesta Económica, cuya presentación es de CARÁCTER OBLIGATORIO, por lo que la falta de este será motivo de descalificación</w:t>
            </w:r>
          </w:p>
        </w:tc>
        <w:tc>
          <w:tcPr>
            <w:tcW w:w="0" w:type="auto"/>
            <w:shd w:val="clear" w:color="auto" w:fill="D9D9D9"/>
            <w:vAlign w:val="center"/>
          </w:tcPr>
          <w:p w14:paraId="0F86CE56"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Presenta</w:t>
            </w:r>
          </w:p>
        </w:tc>
        <w:tc>
          <w:tcPr>
            <w:tcW w:w="0" w:type="auto"/>
            <w:shd w:val="clear" w:color="auto" w:fill="D9D9D9"/>
            <w:vAlign w:val="center"/>
          </w:tcPr>
          <w:p w14:paraId="41A669CC"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No presenta</w:t>
            </w:r>
          </w:p>
        </w:tc>
      </w:tr>
      <w:tr w:rsidR="00AE4FB4" w:rsidRPr="00822013" w14:paraId="28D7E031" w14:textId="77777777" w:rsidTr="00AE4FB4">
        <w:trPr>
          <w:cantSplit/>
          <w:trHeight w:val="20"/>
        </w:trPr>
        <w:tc>
          <w:tcPr>
            <w:tcW w:w="0" w:type="auto"/>
            <w:tcBorders>
              <w:bottom w:val="dotted" w:sz="4" w:space="0" w:color="auto"/>
            </w:tcBorders>
            <w:shd w:val="clear" w:color="auto" w:fill="auto"/>
            <w:vAlign w:val="center"/>
          </w:tcPr>
          <w:p w14:paraId="28519F9C"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lastRenderedPageBreak/>
              <w:t>a)</w:t>
            </w:r>
          </w:p>
        </w:tc>
        <w:tc>
          <w:tcPr>
            <w:tcW w:w="0" w:type="auto"/>
            <w:tcBorders>
              <w:bottom w:val="dotted" w:sz="4" w:space="0" w:color="auto"/>
            </w:tcBorders>
            <w:shd w:val="clear" w:color="auto" w:fill="auto"/>
            <w:vAlign w:val="center"/>
          </w:tcPr>
          <w:p w14:paraId="5E64E349"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Propuesta económica</w:t>
            </w:r>
            <w:r w:rsidRPr="00822013">
              <w:rPr>
                <w:rFonts w:ascii="Montserrat" w:hAnsi="Montserrat" w:cs="Arial"/>
                <w:sz w:val="22"/>
                <w:szCs w:val="22"/>
                <w:lang w:val="es-MX"/>
              </w:rPr>
              <w:t>, para que este documento se considere en la evaluación será necesario que cumpla con lo siguiente: Se encuentre foliada y firmada electrónicamente por el representante legal y respetando el contenido del</w:t>
            </w:r>
            <w:r w:rsidRPr="00822013">
              <w:rPr>
                <w:rFonts w:ascii="Montserrat" w:hAnsi="Montserrat" w:cs="Arial"/>
                <w:b/>
                <w:sz w:val="22"/>
                <w:szCs w:val="22"/>
                <w:lang w:val="es-MX"/>
              </w:rPr>
              <w:t xml:space="preserve"> ANEXO DOS.</w:t>
            </w:r>
          </w:p>
        </w:tc>
        <w:tc>
          <w:tcPr>
            <w:tcW w:w="0" w:type="auto"/>
            <w:tcBorders>
              <w:bottom w:val="dotted" w:sz="4" w:space="0" w:color="auto"/>
            </w:tcBorders>
            <w:shd w:val="clear" w:color="auto" w:fill="auto"/>
            <w:vAlign w:val="center"/>
          </w:tcPr>
          <w:p w14:paraId="5F704986" w14:textId="77777777" w:rsidR="00AE4FB4" w:rsidRPr="00822013" w:rsidRDefault="00AE4FB4" w:rsidP="00D65196">
            <w:pPr>
              <w:jc w:val="both"/>
              <w:rPr>
                <w:rFonts w:ascii="Montserrat" w:hAnsi="Montserrat" w:cs="Arial"/>
                <w:b/>
                <w:sz w:val="22"/>
                <w:szCs w:val="22"/>
                <w:lang w:val="es-MX"/>
              </w:rPr>
            </w:pPr>
          </w:p>
        </w:tc>
        <w:tc>
          <w:tcPr>
            <w:tcW w:w="0" w:type="auto"/>
            <w:tcBorders>
              <w:bottom w:val="dotted" w:sz="4" w:space="0" w:color="auto"/>
            </w:tcBorders>
            <w:shd w:val="clear" w:color="auto" w:fill="auto"/>
            <w:vAlign w:val="center"/>
          </w:tcPr>
          <w:p w14:paraId="71C189FF" w14:textId="77777777" w:rsidR="00AE4FB4" w:rsidRPr="00822013" w:rsidRDefault="00AE4FB4" w:rsidP="00D65196">
            <w:pPr>
              <w:jc w:val="both"/>
              <w:rPr>
                <w:rFonts w:ascii="Montserrat" w:hAnsi="Montserrat" w:cs="Arial"/>
                <w:b/>
                <w:sz w:val="22"/>
                <w:szCs w:val="22"/>
                <w:lang w:val="es-MX"/>
              </w:rPr>
            </w:pPr>
          </w:p>
        </w:tc>
      </w:tr>
      <w:tr w:rsidR="00AE4FB4" w:rsidRPr="00822013" w14:paraId="0071B9A8" w14:textId="77777777" w:rsidTr="00AE4FB4">
        <w:tblPrEx>
          <w:tblBorders>
            <w:bottom w:val="dotted" w:sz="4" w:space="0" w:color="auto"/>
          </w:tblBorders>
        </w:tblPrEx>
        <w:trPr>
          <w:cantSplit/>
          <w:trHeight w:val="20"/>
          <w:tblHeader/>
        </w:trPr>
        <w:tc>
          <w:tcPr>
            <w:tcW w:w="0" w:type="auto"/>
            <w:shd w:val="clear" w:color="auto" w:fill="D9D9D9"/>
            <w:vAlign w:val="center"/>
          </w:tcPr>
          <w:p w14:paraId="7CC088A5"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Numeral</w:t>
            </w:r>
          </w:p>
          <w:p w14:paraId="014721C6"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6.1.4</w:t>
            </w:r>
          </w:p>
        </w:tc>
        <w:tc>
          <w:tcPr>
            <w:tcW w:w="0" w:type="auto"/>
            <w:shd w:val="clear" w:color="auto" w:fill="D9D9D9"/>
            <w:vAlign w:val="center"/>
          </w:tcPr>
          <w:p w14:paraId="20E757E9" w14:textId="77777777" w:rsidR="00AE4FB4" w:rsidRPr="00822013" w:rsidRDefault="00AE4FB4" w:rsidP="00D65196">
            <w:pPr>
              <w:jc w:val="both"/>
              <w:rPr>
                <w:rFonts w:ascii="Montserrat" w:hAnsi="Montserrat" w:cs="Arial"/>
                <w:b/>
                <w:sz w:val="22"/>
                <w:szCs w:val="22"/>
                <w:lang w:val="es-MX"/>
              </w:rPr>
            </w:pPr>
            <w:bookmarkStart w:id="480" w:name="_Toc423420327"/>
            <w:bookmarkStart w:id="481" w:name="_Toc423426254"/>
            <w:r w:rsidRPr="00822013">
              <w:rPr>
                <w:rFonts w:ascii="Montserrat" w:hAnsi="Montserrat" w:cs="Arial"/>
                <w:b/>
                <w:sz w:val="22"/>
                <w:szCs w:val="22"/>
                <w:lang w:val="es-MX"/>
              </w:rPr>
              <w:t>Documentación complementaria que NO AFECTA LA SOLVENCIA de la propuesta, por lo tanto, su omisión no será motivo de descalificación.</w:t>
            </w:r>
            <w:bookmarkEnd w:id="480"/>
            <w:bookmarkEnd w:id="481"/>
          </w:p>
        </w:tc>
        <w:tc>
          <w:tcPr>
            <w:tcW w:w="0" w:type="auto"/>
            <w:shd w:val="clear" w:color="auto" w:fill="D9D9D9"/>
            <w:vAlign w:val="center"/>
          </w:tcPr>
          <w:p w14:paraId="66245B36"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Presenta</w:t>
            </w:r>
          </w:p>
        </w:tc>
        <w:tc>
          <w:tcPr>
            <w:tcW w:w="0" w:type="auto"/>
            <w:shd w:val="clear" w:color="auto" w:fill="D9D9D9"/>
            <w:vAlign w:val="center"/>
          </w:tcPr>
          <w:p w14:paraId="1BCC1C98" w14:textId="77777777" w:rsidR="00AE4FB4" w:rsidRPr="00822013" w:rsidRDefault="00AE4FB4" w:rsidP="00D65196">
            <w:pPr>
              <w:jc w:val="both"/>
              <w:rPr>
                <w:rFonts w:ascii="Montserrat" w:hAnsi="Montserrat" w:cs="Arial"/>
                <w:b/>
                <w:sz w:val="22"/>
                <w:szCs w:val="22"/>
                <w:lang w:val="es-MX"/>
              </w:rPr>
            </w:pPr>
            <w:r w:rsidRPr="00822013">
              <w:rPr>
                <w:rFonts w:ascii="Montserrat" w:hAnsi="Montserrat" w:cs="Arial"/>
                <w:b/>
                <w:sz w:val="22"/>
                <w:szCs w:val="22"/>
                <w:lang w:val="es-MX"/>
              </w:rPr>
              <w:t>No presenta</w:t>
            </w:r>
          </w:p>
        </w:tc>
      </w:tr>
      <w:tr w:rsidR="00AE4FB4" w:rsidRPr="00822013" w14:paraId="6846ED25" w14:textId="77777777" w:rsidTr="00AE4FB4">
        <w:tblPrEx>
          <w:tblBorders>
            <w:bottom w:val="dotted" w:sz="4" w:space="0" w:color="auto"/>
          </w:tblBorders>
        </w:tblPrEx>
        <w:trPr>
          <w:cantSplit/>
          <w:trHeight w:val="20"/>
        </w:trPr>
        <w:tc>
          <w:tcPr>
            <w:tcW w:w="0" w:type="auto"/>
            <w:vAlign w:val="center"/>
          </w:tcPr>
          <w:p w14:paraId="25EC0B9E"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a)</w:t>
            </w:r>
          </w:p>
        </w:tc>
        <w:tc>
          <w:tcPr>
            <w:tcW w:w="0" w:type="auto"/>
            <w:vAlign w:val="center"/>
          </w:tcPr>
          <w:p w14:paraId="6B867EF8" w14:textId="77777777" w:rsidR="00AE4FB4" w:rsidRPr="00822013" w:rsidRDefault="00AE4FB4" w:rsidP="00D65196">
            <w:pPr>
              <w:jc w:val="both"/>
              <w:rPr>
                <w:rFonts w:ascii="Montserrat" w:hAnsi="Montserrat" w:cs="Arial"/>
                <w:sz w:val="22"/>
                <w:szCs w:val="22"/>
                <w:lang w:val="es-MX"/>
              </w:rPr>
            </w:pPr>
            <w:r w:rsidRPr="00822013">
              <w:rPr>
                <w:rFonts w:ascii="Montserrat" w:hAnsi="Montserrat" w:cs="Arial"/>
                <w:sz w:val="22"/>
                <w:szCs w:val="22"/>
                <w:lang w:val="es-MX"/>
              </w:rPr>
              <w:t>Copia simple de la escritura pública con la constancia de inscripción en el Registro Público de Comercio y en su caso sus reformas o modificaciones que haya sufrido; que contenga el poder que se otorgue al representante legal, para la celebración de actos de administración o poder especial para suscribir pedidos o contratos.</w:t>
            </w:r>
          </w:p>
        </w:tc>
        <w:tc>
          <w:tcPr>
            <w:tcW w:w="0" w:type="auto"/>
            <w:vAlign w:val="center"/>
          </w:tcPr>
          <w:p w14:paraId="21C1DBE1" w14:textId="77777777" w:rsidR="00AE4FB4" w:rsidRPr="00822013" w:rsidRDefault="00AE4FB4" w:rsidP="00D65196">
            <w:pPr>
              <w:jc w:val="both"/>
              <w:rPr>
                <w:rFonts w:ascii="Montserrat" w:hAnsi="Montserrat" w:cs="Arial"/>
                <w:b/>
                <w:sz w:val="22"/>
                <w:szCs w:val="22"/>
                <w:lang w:val="es-MX"/>
              </w:rPr>
            </w:pPr>
          </w:p>
        </w:tc>
        <w:tc>
          <w:tcPr>
            <w:tcW w:w="0" w:type="auto"/>
            <w:vAlign w:val="center"/>
          </w:tcPr>
          <w:p w14:paraId="251D18A3" w14:textId="77777777" w:rsidR="00AE4FB4" w:rsidRPr="00822013" w:rsidRDefault="00AE4FB4" w:rsidP="00D65196">
            <w:pPr>
              <w:jc w:val="both"/>
              <w:rPr>
                <w:rFonts w:ascii="Montserrat" w:hAnsi="Montserrat" w:cs="Arial"/>
                <w:b/>
                <w:sz w:val="22"/>
                <w:szCs w:val="22"/>
                <w:lang w:val="es-MX"/>
              </w:rPr>
            </w:pPr>
          </w:p>
        </w:tc>
      </w:tr>
      <w:tr w:rsidR="00AE4FB4" w:rsidRPr="00822013" w14:paraId="5C6FE653" w14:textId="77777777" w:rsidTr="00AE4FB4">
        <w:tblPrEx>
          <w:tblBorders>
            <w:bottom w:val="dotted" w:sz="4" w:space="0" w:color="auto"/>
          </w:tblBorders>
        </w:tblPrEx>
        <w:trPr>
          <w:cantSplit/>
          <w:trHeight w:val="20"/>
        </w:trPr>
        <w:tc>
          <w:tcPr>
            <w:tcW w:w="0" w:type="auto"/>
            <w:vAlign w:val="center"/>
          </w:tcPr>
          <w:p w14:paraId="04048CAC"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b)</w:t>
            </w:r>
          </w:p>
        </w:tc>
        <w:tc>
          <w:tcPr>
            <w:tcW w:w="0" w:type="auto"/>
            <w:vAlign w:val="center"/>
          </w:tcPr>
          <w:p w14:paraId="3D9548FF" w14:textId="77777777" w:rsidR="00AE4FB4" w:rsidRPr="00822013" w:rsidRDefault="00AE4FB4" w:rsidP="00D65196">
            <w:pPr>
              <w:jc w:val="both"/>
              <w:rPr>
                <w:rFonts w:ascii="Montserrat" w:hAnsi="Montserrat" w:cs="Arial"/>
                <w:sz w:val="22"/>
                <w:szCs w:val="22"/>
                <w:lang w:val="es-MX"/>
              </w:rPr>
            </w:pPr>
            <w:r w:rsidRPr="00822013">
              <w:rPr>
                <w:rFonts w:ascii="Montserrat" w:hAnsi="Montserrat" w:cs="Arial"/>
                <w:sz w:val="22"/>
                <w:szCs w:val="22"/>
                <w:lang w:val="es-MX"/>
              </w:rPr>
              <w:t>Copia simple de la Cédula de Identificación Fiscal.</w:t>
            </w:r>
          </w:p>
        </w:tc>
        <w:tc>
          <w:tcPr>
            <w:tcW w:w="0" w:type="auto"/>
            <w:vAlign w:val="center"/>
          </w:tcPr>
          <w:p w14:paraId="231E466A" w14:textId="77777777" w:rsidR="00AE4FB4" w:rsidRPr="00822013" w:rsidRDefault="00AE4FB4" w:rsidP="00D65196">
            <w:pPr>
              <w:jc w:val="both"/>
              <w:rPr>
                <w:rFonts w:ascii="Montserrat" w:hAnsi="Montserrat" w:cs="Arial"/>
                <w:b/>
                <w:sz w:val="22"/>
                <w:szCs w:val="22"/>
                <w:lang w:val="es-MX"/>
              </w:rPr>
            </w:pPr>
          </w:p>
        </w:tc>
        <w:tc>
          <w:tcPr>
            <w:tcW w:w="0" w:type="auto"/>
            <w:vAlign w:val="center"/>
          </w:tcPr>
          <w:p w14:paraId="5B8019F0" w14:textId="77777777" w:rsidR="00AE4FB4" w:rsidRPr="00822013" w:rsidRDefault="00AE4FB4" w:rsidP="00D65196">
            <w:pPr>
              <w:jc w:val="both"/>
              <w:rPr>
                <w:rFonts w:ascii="Montserrat" w:hAnsi="Montserrat" w:cs="Arial"/>
                <w:b/>
                <w:sz w:val="22"/>
                <w:szCs w:val="22"/>
                <w:lang w:val="es-MX"/>
              </w:rPr>
            </w:pPr>
          </w:p>
        </w:tc>
      </w:tr>
      <w:tr w:rsidR="00AE4FB4" w:rsidRPr="00822013" w14:paraId="5F3C301A" w14:textId="77777777" w:rsidTr="00AE4FB4">
        <w:tblPrEx>
          <w:tblBorders>
            <w:bottom w:val="dotted" w:sz="4" w:space="0" w:color="auto"/>
          </w:tblBorders>
        </w:tblPrEx>
        <w:trPr>
          <w:cantSplit/>
          <w:trHeight w:val="20"/>
        </w:trPr>
        <w:tc>
          <w:tcPr>
            <w:tcW w:w="0" w:type="auto"/>
            <w:vAlign w:val="center"/>
          </w:tcPr>
          <w:p w14:paraId="4BE3EBB2"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c)</w:t>
            </w:r>
          </w:p>
        </w:tc>
        <w:tc>
          <w:tcPr>
            <w:tcW w:w="0" w:type="auto"/>
            <w:vAlign w:val="center"/>
          </w:tcPr>
          <w:p w14:paraId="01D5FAF0" w14:textId="77777777" w:rsidR="00AE4FB4" w:rsidRPr="00822013" w:rsidRDefault="00AE4FB4" w:rsidP="00D65196">
            <w:pPr>
              <w:jc w:val="both"/>
              <w:rPr>
                <w:rFonts w:ascii="Montserrat" w:hAnsi="Montserrat" w:cs="Arial"/>
                <w:sz w:val="22"/>
                <w:szCs w:val="22"/>
                <w:lang w:val="es-MX"/>
              </w:rPr>
            </w:pPr>
            <w:r w:rsidRPr="00822013">
              <w:rPr>
                <w:rFonts w:ascii="Montserrat" w:hAnsi="Montserrat" w:cs="Arial"/>
                <w:sz w:val="22"/>
                <w:szCs w:val="22"/>
                <w:lang w:val="es-MX"/>
              </w:rPr>
              <w:t>Copia de la Identificación Oficial de quien presenta la propuesta, como credencial para votar, pasaporte o cedula profesional.</w:t>
            </w:r>
          </w:p>
        </w:tc>
        <w:tc>
          <w:tcPr>
            <w:tcW w:w="0" w:type="auto"/>
            <w:vAlign w:val="center"/>
          </w:tcPr>
          <w:p w14:paraId="0908728D" w14:textId="77777777" w:rsidR="00AE4FB4" w:rsidRPr="00822013" w:rsidRDefault="00AE4FB4" w:rsidP="00D65196">
            <w:pPr>
              <w:jc w:val="both"/>
              <w:rPr>
                <w:rFonts w:ascii="Montserrat" w:hAnsi="Montserrat" w:cs="Arial"/>
                <w:b/>
                <w:sz w:val="22"/>
                <w:szCs w:val="22"/>
                <w:lang w:val="es-MX"/>
              </w:rPr>
            </w:pPr>
          </w:p>
        </w:tc>
        <w:tc>
          <w:tcPr>
            <w:tcW w:w="0" w:type="auto"/>
            <w:vAlign w:val="center"/>
          </w:tcPr>
          <w:p w14:paraId="241F48E5" w14:textId="77777777" w:rsidR="00AE4FB4" w:rsidRPr="00822013" w:rsidRDefault="00AE4FB4" w:rsidP="00D65196">
            <w:pPr>
              <w:jc w:val="both"/>
              <w:rPr>
                <w:rFonts w:ascii="Montserrat" w:hAnsi="Montserrat" w:cs="Arial"/>
                <w:b/>
                <w:sz w:val="22"/>
                <w:szCs w:val="22"/>
                <w:lang w:val="es-MX"/>
              </w:rPr>
            </w:pPr>
          </w:p>
        </w:tc>
      </w:tr>
      <w:tr w:rsidR="00AE4FB4" w:rsidRPr="00822013" w14:paraId="7BE94389" w14:textId="77777777" w:rsidTr="00AE4FB4">
        <w:tblPrEx>
          <w:tblBorders>
            <w:bottom w:val="dotted" w:sz="4" w:space="0" w:color="auto"/>
          </w:tblBorders>
        </w:tblPrEx>
        <w:trPr>
          <w:cantSplit/>
          <w:trHeight w:val="20"/>
        </w:trPr>
        <w:tc>
          <w:tcPr>
            <w:tcW w:w="0" w:type="auto"/>
            <w:vAlign w:val="center"/>
          </w:tcPr>
          <w:p w14:paraId="230E4BDF"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d)</w:t>
            </w:r>
          </w:p>
        </w:tc>
        <w:tc>
          <w:tcPr>
            <w:tcW w:w="0" w:type="auto"/>
            <w:vAlign w:val="center"/>
          </w:tcPr>
          <w:p w14:paraId="768173E3" w14:textId="77777777" w:rsidR="00AE4FB4" w:rsidRPr="00822013" w:rsidRDefault="00AE4FB4" w:rsidP="00D65196">
            <w:pPr>
              <w:jc w:val="both"/>
              <w:rPr>
                <w:rFonts w:ascii="Montserrat" w:hAnsi="Montserrat" w:cs="Arial"/>
                <w:sz w:val="22"/>
                <w:szCs w:val="22"/>
                <w:lang w:val="es-MX"/>
              </w:rPr>
            </w:pPr>
            <w:r w:rsidRPr="00822013">
              <w:rPr>
                <w:rFonts w:ascii="Montserrat" w:hAnsi="Montserrat" w:cs="Arial"/>
                <w:sz w:val="22"/>
                <w:szCs w:val="22"/>
                <w:lang w:val="es-MX"/>
              </w:rPr>
              <w:t>Escrito donde proporcione la dirección de correo electrónico del licitante.</w:t>
            </w:r>
          </w:p>
        </w:tc>
        <w:tc>
          <w:tcPr>
            <w:tcW w:w="0" w:type="auto"/>
            <w:vAlign w:val="center"/>
          </w:tcPr>
          <w:p w14:paraId="5F47CF69" w14:textId="77777777" w:rsidR="00AE4FB4" w:rsidRPr="00822013" w:rsidRDefault="00AE4FB4" w:rsidP="00D65196">
            <w:pPr>
              <w:jc w:val="both"/>
              <w:rPr>
                <w:rFonts w:ascii="Montserrat" w:hAnsi="Montserrat" w:cs="Arial"/>
                <w:b/>
                <w:sz w:val="22"/>
                <w:szCs w:val="22"/>
                <w:lang w:val="es-MX"/>
              </w:rPr>
            </w:pPr>
          </w:p>
        </w:tc>
        <w:tc>
          <w:tcPr>
            <w:tcW w:w="0" w:type="auto"/>
            <w:vAlign w:val="center"/>
          </w:tcPr>
          <w:p w14:paraId="60ECEA66" w14:textId="77777777" w:rsidR="00AE4FB4" w:rsidRPr="00822013" w:rsidRDefault="00AE4FB4" w:rsidP="00D65196">
            <w:pPr>
              <w:jc w:val="both"/>
              <w:rPr>
                <w:rFonts w:ascii="Montserrat" w:hAnsi="Montserrat" w:cs="Arial"/>
                <w:b/>
                <w:sz w:val="22"/>
                <w:szCs w:val="22"/>
                <w:lang w:val="es-MX"/>
              </w:rPr>
            </w:pPr>
          </w:p>
        </w:tc>
      </w:tr>
      <w:tr w:rsidR="00AE4FB4" w:rsidRPr="00822013" w14:paraId="32A43DB0" w14:textId="77777777" w:rsidTr="00AE4FB4">
        <w:tblPrEx>
          <w:tblBorders>
            <w:bottom w:val="dotted" w:sz="4" w:space="0" w:color="auto"/>
          </w:tblBorders>
        </w:tblPrEx>
        <w:trPr>
          <w:cantSplit/>
          <w:trHeight w:val="20"/>
        </w:trPr>
        <w:tc>
          <w:tcPr>
            <w:tcW w:w="0" w:type="auto"/>
            <w:vAlign w:val="center"/>
          </w:tcPr>
          <w:p w14:paraId="3ED0E1F8"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e)</w:t>
            </w:r>
          </w:p>
        </w:tc>
        <w:tc>
          <w:tcPr>
            <w:tcW w:w="0" w:type="auto"/>
            <w:vAlign w:val="center"/>
          </w:tcPr>
          <w:p w14:paraId="6E79C307" w14:textId="77777777" w:rsidR="00AE4FB4" w:rsidRPr="00822013" w:rsidRDefault="00AE4FB4" w:rsidP="00D65196">
            <w:pPr>
              <w:jc w:val="both"/>
              <w:rPr>
                <w:rFonts w:ascii="Montserrat" w:hAnsi="Montserrat" w:cs="Arial"/>
                <w:sz w:val="22"/>
                <w:szCs w:val="22"/>
                <w:lang w:val="es-MX"/>
              </w:rPr>
            </w:pPr>
            <w:r w:rsidRPr="00822013">
              <w:rPr>
                <w:rFonts w:ascii="Montserrat" w:hAnsi="Montserrat" w:cs="Arial"/>
                <w:sz w:val="22"/>
                <w:szCs w:val="22"/>
                <w:lang w:val="es-MX"/>
              </w:rPr>
              <w:t>Opinión en sentido positiva del cumplimiento de obligaciones fiscales (art. 32-D del Código Fiscal de la Federación).</w:t>
            </w:r>
          </w:p>
        </w:tc>
        <w:tc>
          <w:tcPr>
            <w:tcW w:w="0" w:type="auto"/>
            <w:vAlign w:val="center"/>
          </w:tcPr>
          <w:p w14:paraId="503BDEE0" w14:textId="77777777" w:rsidR="00AE4FB4" w:rsidRPr="00822013" w:rsidRDefault="00AE4FB4" w:rsidP="00D65196">
            <w:pPr>
              <w:jc w:val="both"/>
              <w:rPr>
                <w:rFonts w:ascii="Montserrat" w:hAnsi="Montserrat" w:cs="Arial"/>
                <w:b/>
                <w:sz w:val="22"/>
                <w:szCs w:val="22"/>
                <w:lang w:val="es-MX"/>
              </w:rPr>
            </w:pPr>
          </w:p>
        </w:tc>
        <w:tc>
          <w:tcPr>
            <w:tcW w:w="0" w:type="auto"/>
            <w:vAlign w:val="center"/>
          </w:tcPr>
          <w:p w14:paraId="23E2109E" w14:textId="77777777" w:rsidR="00AE4FB4" w:rsidRPr="00822013" w:rsidRDefault="00AE4FB4" w:rsidP="00D65196">
            <w:pPr>
              <w:jc w:val="both"/>
              <w:rPr>
                <w:rFonts w:ascii="Montserrat" w:hAnsi="Montserrat" w:cs="Arial"/>
                <w:b/>
                <w:sz w:val="22"/>
                <w:szCs w:val="22"/>
                <w:lang w:val="es-MX"/>
              </w:rPr>
            </w:pPr>
          </w:p>
        </w:tc>
      </w:tr>
      <w:tr w:rsidR="00AE4FB4" w:rsidRPr="00822013" w14:paraId="47D06561" w14:textId="77777777" w:rsidTr="00AE4FB4">
        <w:tblPrEx>
          <w:tblBorders>
            <w:bottom w:val="dotted" w:sz="4" w:space="0" w:color="auto"/>
          </w:tblBorders>
        </w:tblPrEx>
        <w:trPr>
          <w:cantSplit/>
          <w:trHeight w:val="20"/>
        </w:trPr>
        <w:tc>
          <w:tcPr>
            <w:tcW w:w="0" w:type="auto"/>
            <w:vAlign w:val="center"/>
          </w:tcPr>
          <w:p w14:paraId="61DF5CEE"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f)</w:t>
            </w:r>
          </w:p>
        </w:tc>
        <w:tc>
          <w:tcPr>
            <w:tcW w:w="0" w:type="auto"/>
            <w:vAlign w:val="center"/>
          </w:tcPr>
          <w:p w14:paraId="50FD080D" w14:textId="77777777" w:rsidR="00AE4FB4" w:rsidRPr="00822013" w:rsidRDefault="00AE4FB4" w:rsidP="00D65196">
            <w:pPr>
              <w:jc w:val="both"/>
              <w:rPr>
                <w:rFonts w:ascii="Montserrat" w:hAnsi="Montserrat" w:cs="Arial"/>
                <w:sz w:val="22"/>
                <w:szCs w:val="22"/>
                <w:lang w:val="es-MX"/>
              </w:rPr>
            </w:pPr>
            <w:r w:rsidRPr="00822013">
              <w:rPr>
                <w:rFonts w:ascii="Montserrat" w:hAnsi="Montserrat" w:cs="Arial"/>
                <w:sz w:val="22"/>
                <w:szCs w:val="22"/>
                <w:lang w:val="es-MX"/>
              </w:rPr>
              <w:t>Opinión de cumplimiento de obligaciones fiscales en materia de seguridad social en sentido positivo.</w:t>
            </w:r>
          </w:p>
        </w:tc>
        <w:tc>
          <w:tcPr>
            <w:tcW w:w="0" w:type="auto"/>
            <w:vAlign w:val="center"/>
          </w:tcPr>
          <w:p w14:paraId="162AC2A7" w14:textId="77777777" w:rsidR="00AE4FB4" w:rsidRPr="00822013" w:rsidRDefault="00AE4FB4" w:rsidP="00D65196">
            <w:pPr>
              <w:jc w:val="both"/>
              <w:rPr>
                <w:rFonts w:ascii="Montserrat" w:hAnsi="Montserrat" w:cs="Arial"/>
                <w:b/>
                <w:sz w:val="22"/>
                <w:szCs w:val="22"/>
                <w:lang w:val="es-MX"/>
              </w:rPr>
            </w:pPr>
          </w:p>
        </w:tc>
        <w:tc>
          <w:tcPr>
            <w:tcW w:w="0" w:type="auto"/>
            <w:vAlign w:val="center"/>
          </w:tcPr>
          <w:p w14:paraId="017A31AD" w14:textId="77777777" w:rsidR="00AE4FB4" w:rsidRPr="00822013" w:rsidRDefault="00AE4FB4" w:rsidP="00D65196">
            <w:pPr>
              <w:jc w:val="both"/>
              <w:rPr>
                <w:rFonts w:ascii="Montserrat" w:hAnsi="Montserrat" w:cs="Arial"/>
                <w:b/>
                <w:sz w:val="22"/>
                <w:szCs w:val="22"/>
                <w:lang w:val="es-MX"/>
              </w:rPr>
            </w:pPr>
          </w:p>
        </w:tc>
      </w:tr>
      <w:tr w:rsidR="00AE4FB4" w:rsidRPr="00822013" w14:paraId="494859C9" w14:textId="77777777" w:rsidTr="00AE4FB4">
        <w:tblPrEx>
          <w:tblBorders>
            <w:bottom w:val="dotted" w:sz="4" w:space="0" w:color="auto"/>
          </w:tblBorders>
        </w:tblPrEx>
        <w:trPr>
          <w:cantSplit/>
          <w:trHeight w:val="20"/>
        </w:trPr>
        <w:tc>
          <w:tcPr>
            <w:tcW w:w="0" w:type="auto"/>
            <w:vAlign w:val="center"/>
          </w:tcPr>
          <w:p w14:paraId="20CE2889"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g)</w:t>
            </w:r>
          </w:p>
        </w:tc>
        <w:tc>
          <w:tcPr>
            <w:tcW w:w="0" w:type="auto"/>
            <w:vAlign w:val="center"/>
          </w:tcPr>
          <w:p w14:paraId="1FF5DD19" w14:textId="77777777" w:rsidR="00AE4FB4" w:rsidRPr="00822013" w:rsidRDefault="00AE4FB4" w:rsidP="00D65196">
            <w:pPr>
              <w:jc w:val="both"/>
              <w:rPr>
                <w:rFonts w:ascii="Montserrat" w:hAnsi="Montserrat" w:cs="Arial"/>
                <w:sz w:val="22"/>
                <w:szCs w:val="22"/>
                <w:lang w:val="es-MX"/>
              </w:rPr>
            </w:pPr>
            <w:r w:rsidRPr="00822013">
              <w:rPr>
                <w:rFonts w:ascii="Montserrat" w:hAnsi="Montserrat" w:cs="Arial"/>
                <w:sz w:val="22"/>
                <w:szCs w:val="22"/>
                <w:lang w:val="es-MX"/>
              </w:rPr>
              <w:t>Documento expedido por el INFONAVIT, con antigüedad no mayor a 30 días naturales, en el que se haga constar que carece de adeudos con el organismo o que estos se encuentren garantizados.</w:t>
            </w:r>
          </w:p>
        </w:tc>
        <w:tc>
          <w:tcPr>
            <w:tcW w:w="0" w:type="auto"/>
            <w:vAlign w:val="center"/>
          </w:tcPr>
          <w:p w14:paraId="362FCCF1" w14:textId="77777777" w:rsidR="00AE4FB4" w:rsidRPr="00822013" w:rsidRDefault="00AE4FB4" w:rsidP="00D65196">
            <w:pPr>
              <w:jc w:val="both"/>
              <w:rPr>
                <w:rFonts w:ascii="Montserrat" w:hAnsi="Montserrat" w:cs="Arial"/>
                <w:b/>
                <w:sz w:val="22"/>
                <w:szCs w:val="22"/>
                <w:lang w:val="es-MX"/>
              </w:rPr>
            </w:pPr>
          </w:p>
        </w:tc>
        <w:tc>
          <w:tcPr>
            <w:tcW w:w="0" w:type="auto"/>
            <w:vAlign w:val="center"/>
          </w:tcPr>
          <w:p w14:paraId="62D6109E" w14:textId="77777777" w:rsidR="00AE4FB4" w:rsidRPr="00822013" w:rsidRDefault="00AE4FB4" w:rsidP="00D65196">
            <w:pPr>
              <w:jc w:val="both"/>
              <w:rPr>
                <w:rFonts w:ascii="Montserrat" w:hAnsi="Montserrat" w:cs="Arial"/>
                <w:b/>
                <w:sz w:val="22"/>
                <w:szCs w:val="22"/>
                <w:lang w:val="es-MX"/>
              </w:rPr>
            </w:pPr>
          </w:p>
        </w:tc>
      </w:tr>
      <w:tr w:rsidR="00AE4FB4" w:rsidRPr="00822013" w14:paraId="29B6D157" w14:textId="77777777" w:rsidTr="00AE4FB4">
        <w:tblPrEx>
          <w:tblBorders>
            <w:bottom w:val="dotted" w:sz="4" w:space="0" w:color="auto"/>
          </w:tblBorders>
        </w:tblPrEx>
        <w:trPr>
          <w:cantSplit/>
          <w:trHeight w:val="20"/>
        </w:trPr>
        <w:tc>
          <w:tcPr>
            <w:tcW w:w="0" w:type="auto"/>
            <w:vAlign w:val="center"/>
          </w:tcPr>
          <w:p w14:paraId="77A94C6F"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lastRenderedPageBreak/>
              <w:t>h)</w:t>
            </w:r>
          </w:p>
        </w:tc>
        <w:tc>
          <w:tcPr>
            <w:tcW w:w="0" w:type="auto"/>
            <w:vAlign w:val="center"/>
          </w:tcPr>
          <w:p w14:paraId="34E6250D" w14:textId="77777777" w:rsidR="00AE4FB4" w:rsidRPr="00822013" w:rsidRDefault="00AE4FB4" w:rsidP="00D65196">
            <w:pPr>
              <w:jc w:val="both"/>
              <w:rPr>
                <w:rFonts w:ascii="Montserrat" w:hAnsi="Montserrat" w:cs="Arial"/>
                <w:sz w:val="22"/>
                <w:szCs w:val="22"/>
                <w:lang w:val="es-MX"/>
              </w:rPr>
            </w:pPr>
            <w:r w:rsidRPr="00822013">
              <w:rPr>
                <w:rFonts w:ascii="Montserrat" w:hAnsi="Montserrat" w:cs="Arial"/>
                <w:sz w:val="22"/>
                <w:szCs w:val="22"/>
                <w:lang w:val="es-MX"/>
              </w:rPr>
              <w:t>Escrito libre en el que deberá manifestar su aceptación de que se tengan por no presentadas sus proposiciones cuando el o los archivo (s) electrónico (s) en que se contengan y/o demás información enviada a través de CompraNet no pueda abrirse por tener algún virus informático o por cualquier causa ajena a la Convocante.</w:t>
            </w:r>
          </w:p>
        </w:tc>
        <w:tc>
          <w:tcPr>
            <w:tcW w:w="0" w:type="auto"/>
            <w:vAlign w:val="center"/>
          </w:tcPr>
          <w:p w14:paraId="7C283EC2" w14:textId="77777777" w:rsidR="00AE4FB4" w:rsidRPr="00822013" w:rsidRDefault="00AE4FB4" w:rsidP="00D65196">
            <w:pPr>
              <w:jc w:val="both"/>
              <w:rPr>
                <w:rFonts w:ascii="Montserrat" w:hAnsi="Montserrat" w:cs="Arial"/>
                <w:b/>
                <w:sz w:val="22"/>
                <w:szCs w:val="22"/>
                <w:lang w:val="es-MX"/>
              </w:rPr>
            </w:pPr>
          </w:p>
        </w:tc>
        <w:tc>
          <w:tcPr>
            <w:tcW w:w="0" w:type="auto"/>
            <w:vAlign w:val="center"/>
          </w:tcPr>
          <w:p w14:paraId="2EFC8CEB" w14:textId="77777777" w:rsidR="00AE4FB4" w:rsidRPr="00822013" w:rsidRDefault="00AE4FB4" w:rsidP="00D65196">
            <w:pPr>
              <w:jc w:val="both"/>
              <w:rPr>
                <w:rFonts w:ascii="Montserrat" w:hAnsi="Montserrat" w:cs="Arial"/>
                <w:b/>
                <w:sz w:val="22"/>
                <w:szCs w:val="22"/>
                <w:lang w:val="es-MX"/>
              </w:rPr>
            </w:pPr>
          </w:p>
        </w:tc>
      </w:tr>
      <w:tr w:rsidR="00AE4FB4" w:rsidRPr="00822013" w14:paraId="0E03FECE" w14:textId="77777777" w:rsidTr="00AE4FB4">
        <w:tblPrEx>
          <w:tblBorders>
            <w:bottom w:val="dotted" w:sz="4" w:space="0" w:color="auto"/>
          </w:tblBorders>
        </w:tblPrEx>
        <w:trPr>
          <w:cantSplit/>
          <w:trHeight w:val="20"/>
        </w:trPr>
        <w:tc>
          <w:tcPr>
            <w:tcW w:w="0" w:type="auto"/>
            <w:vAlign w:val="center"/>
          </w:tcPr>
          <w:p w14:paraId="6589B265" w14:textId="77777777" w:rsidR="00AE4FB4" w:rsidRPr="00822013" w:rsidRDefault="00AE4FB4" w:rsidP="00D65196">
            <w:pPr>
              <w:jc w:val="center"/>
              <w:rPr>
                <w:rFonts w:ascii="Montserrat" w:hAnsi="Montserrat" w:cs="Arial"/>
                <w:b/>
                <w:sz w:val="22"/>
                <w:szCs w:val="22"/>
                <w:lang w:val="es-MX"/>
              </w:rPr>
            </w:pPr>
            <w:r w:rsidRPr="00822013">
              <w:rPr>
                <w:rFonts w:ascii="Montserrat" w:hAnsi="Montserrat" w:cs="Arial"/>
                <w:b/>
                <w:sz w:val="22"/>
                <w:szCs w:val="22"/>
                <w:lang w:val="es-MX"/>
              </w:rPr>
              <w:t>i)</w:t>
            </w:r>
          </w:p>
        </w:tc>
        <w:tc>
          <w:tcPr>
            <w:tcW w:w="0" w:type="auto"/>
            <w:vAlign w:val="center"/>
          </w:tcPr>
          <w:p w14:paraId="6E8DCAF1" w14:textId="77777777" w:rsidR="00AE4FB4" w:rsidRPr="00822013" w:rsidRDefault="00AE4FB4" w:rsidP="00D65196">
            <w:pPr>
              <w:jc w:val="both"/>
              <w:rPr>
                <w:rFonts w:ascii="Montserrat" w:hAnsi="Montserrat" w:cs="Arial"/>
                <w:sz w:val="22"/>
                <w:szCs w:val="22"/>
                <w:lang w:val="es-MX"/>
              </w:rPr>
            </w:pPr>
            <w:r w:rsidRPr="00822013">
              <w:rPr>
                <w:rFonts w:ascii="Montserrat" w:hAnsi="Montserrat" w:cs="Arial"/>
                <w:sz w:val="22"/>
                <w:szCs w:val="22"/>
                <w:lang w:val="es-MX"/>
              </w:rPr>
              <w:t>Constancia del Registro Único de Personas Acreditadas (RUPA).</w:t>
            </w:r>
          </w:p>
        </w:tc>
        <w:tc>
          <w:tcPr>
            <w:tcW w:w="0" w:type="auto"/>
            <w:vAlign w:val="center"/>
          </w:tcPr>
          <w:p w14:paraId="50AF823A" w14:textId="77777777" w:rsidR="00AE4FB4" w:rsidRPr="00822013" w:rsidRDefault="00AE4FB4" w:rsidP="00D65196">
            <w:pPr>
              <w:jc w:val="both"/>
              <w:rPr>
                <w:rFonts w:ascii="Montserrat" w:hAnsi="Montserrat" w:cs="Arial"/>
                <w:b/>
                <w:sz w:val="22"/>
                <w:szCs w:val="22"/>
                <w:lang w:val="es-MX"/>
              </w:rPr>
            </w:pPr>
          </w:p>
        </w:tc>
        <w:tc>
          <w:tcPr>
            <w:tcW w:w="0" w:type="auto"/>
            <w:vAlign w:val="center"/>
          </w:tcPr>
          <w:p w14:paraId="7823BC84" w14:textId="77777777" w:rsidR="00AE4FB4" w:rsidRPr="00822013" w:rsidRDefault="00AE4FB4" w:rsidP="00D65196">
            <w:pPr>
              <w:jc w:val="both"/>
              <w:rPr>
                <w:rFonts w:ascii="Montserrat" w:hAnsi="Montserrat" w:cs="Arial"/>
                <w:b/>
                <w:sz w:val="22"/>
                <w:szCs w:val="22"/>
                <w:lang w:val="es-MX"/>
              </w:rPr>
            </w:pPr>
          </w:p>
        </w:tc>
      </w:tr>
    </w:tbl>
    <w:p w14:paraId="4A52D936" w14:textId="77777777" w:rsidR="00AE4FB4" w:rsidRPr="00822013" w:rsidRDefault="00AE4FB4" w:rsidP="00D65196">
      <w:pPr>
        <w:jc w:val="both"/>
        <w:rPr>
          <w:rFonts w:ascii="Montserrat" w:hAnsi="Montserrat" w:cs="Arial"/>
          <w:b/>
          <w:sz w:val="22"/>
          <w:szCs w:val="22"/>
          <w:lang w:val="es-MX"/>
        </w:rPr>
        <w:sectPr w:rsidR="00AE4FB4" w:rsidRPr="00822013" w:rsidSect="003C324D">
          <w:pgSz w:w="12242" w:h="15842" w:code="1"/>
          <w:pgMar w:top="902" w:right="1469" w:bottom="1304" w:left="1304" w:header="709" w:footer="567" w:gutter="0"/>
          <w:cols w:space="708"/>
          <w:docGrid w:linePitch="360"/>
        </w:sectPr>
      </w:pPr>
    </w:p>
    <w:p w14:paraId="6763C52E" w14:textId="77777777" w:rsidR="00AE4FB4" w:rsidRPr="00822013" w:rsidRDefault="00AE4FB4" w:rsidP="00AE4FB4">
      <w:pPr>
        <w:rPr>
          <w:rFonts w:ascii="Montserrat" w:hAnsi="Montserrat"/>
        </w:rPr>
      </w:pPr>
    </w:p>
    <w:p w14:paraId="79906A5F" w14:textId="77777777" w:rsidR="00AE4FB4" w:rsidRPr="00822013" w:rsidRDefault="00AE4FB4" w:rsidP="00D65196">
      <w:pPr>
        <w:pStyle w:val="Puesto"/>
        <w:spacing w:line="240" w:lineRule="auto"/>
        <w:outlineLvl w:val="0"/>
        <w:rPr>
          <w:rFonts w:ascii="Montserrat" w:hAnsi="Montserrat"/>
          <w:sz w:val="22"/>
          <w:szCs w:val="22"/>
          <w:lang w:val="es-MX"/>
        </w:rPr>
      </w:pPr>
      <w:bookmarkStart w:id="482" w:name="_Toc1391379"/>
      <w:bookmarkStart w:id="483" w:name="_Toc9601829"/>
      <w:r w:rsidRPr="00822013">
        <w:rPr>
          <w:rFonts w:ascii="Montserrat" w:hAnsi="Montserrat"/>
          <w:sz w:val="22"/>
          <w:szCs w:val="22"/>
          <w:lang w:val="es-MX"/>
        </w:rPr>
        <w:t>FORMATO 7 “TEXTO DE LA FIANZA PARA GARANTIZAR EL CUMPLIMIENTO”</w:t>
      </w:r>
      <w:bookmarkEnd w:id="482"/>
      <w:bookmarkEnd w:id="483"/>
    </w:p>
    <w:p w14:paraId="344DB799" w14:textId="77777777" w:rsidR="00AE4FB4" w:rsidRPr="00822013" w:rsidRDefault="00AE4FB4" w:rsidP="00AE4FB4">
      <w:pPr>
        <w:rPr>
          <w:rFonts w:ascii="Montserrat" w:hAnsi="Montserrat"/>
        </w:rPr>
      </w:pPr>
    </w:p>
    <w:p w14:paraId="24893071" w14:textId="77777777" w:rsidR="00AE4FB4" w:rsidRPr="00822013" w:rsidRDefault="00AE4FB4" w:rsidP="00AE4FB4">
      <w:pPr>
        <w:rPr>
          <w:rFonts w:ascii="Montserrat" w:hAnsi="Montserrat"/>
        </w:rPr>
      </w:pPr>
    </w:p>
    <w:p w14:paraId="3E1419F2" w14:textId="77777777" w:rsidR="00AE4FB4" w:rsidRPr="00822013" w:rsidRDefault="00AE4FB4" w:rsidP="00D65196">
      <w:pPr>
        <w:jc w:val="both"/>
        <w:rPr>
          <w:rFonts w:ascii="Montserrat" w:hAnsi="Montserrat" w:cs="Arial"/>
          <w:sz w:val="22"/>
          <w:szCs w:val="22"/>
          <w:lang w:val="es-MX"/>
        </w:rPr>
      </w:pPr>
      <w:r w:rsidRPr="00822013">
        <w:rPr>
          <w:rFonts w:ascii="Montserrat" w:hAnsi="Montserrat" w:cs="Arial"/>
          <w:sz w:val="22"/>
          <w:szCs w:val="22"/>
          <w:lang w:val="es-MX"/>
        </w:rPr>
        <w:t xml:space="preserve">A favor de la Tesorería de la Federación y a disposición de la Secretaría de Relaciones Exteriores para garantizar por la empresa____________________________________ representada por el___________________________, en su carácter de administrador único, con clave de registro federal de contribuyentes_________________, con domicilio en _____________________________, el fiel y exacto cumplimiento de todas y cada una de las obligaciones a su cargo derivadas del pedido de servicios relacionados con (descripción del bien o servicio) N° (del (pedido), de fecha (se celebró el pedido) que celebra con la Secretaría de Relaciones Exteriores, representada por los servidores públicos que suscribirán el pedido______________________________, en su carácter de cargo, relativo a (descripción del objeto establecido en el pedido) con un importe máximo de $___________, (_________________) antes del Impuesto al Valor Agregado, la afianzadora declara: que la fianza se otorga en los términos del pedido de referencia a) que la póliza de fianza, estará vigente por el término de 1 (un) año, posterior a la recepción definitiva de (materiales o servicios entregados), para garantizar la buena calidad de los servicios, así como para el caso de que se otorgue prorroga al cumplimiento del pedido y durante la substanciación de todos los recursos legales o juicios que se interpongan hasta que se dicte resolución definitiva por la autoridad competente, salvo que las partes se otorguen el finiquito b) la afianzadora acepta expresamente someterse al procedimiento de ejecución establecido en el Artículo 282 de la Ley de Instituciones de Seguros y de Fianzas, para la efectividad de la presente garantía, procedimiento al que también se sujetara para el caso del cobro de intereses que prevé el Artículo 283 del mismo ordenamiento legal, por pago extemporáneo del importe de la póliza de fianza requerida; acepta lo preceptuado en los Artículos 282 y renuncia al contenido del Artículo 179, de la Ley de Seguros y de Fianzas en vigor, en caso de prorroga o espera, el plazo para el cumplimiento de esta fianza queda automáticamente prorrogada en concordancia con dicha prorroga o espera, asimismo para ser liberada esta fianza, será requisito ineludible la solicitud escrita de </w:t>
      </w:r>
      <w:r w:rsidRPr="00822013">
        <w:rPr>
          <w:rFonts w:ascii="Montserrat" w:hAnsi="Montserrat" w:cs="Arial"/>
          <w:b/>
          <w:sz w:val="22"/>
          <w:szCs w:val="22"/>
          <w:lang w:val="es-MX"/>
        </w:rPr>
        <w:t>“EL LICITANTE”,</w:t>
      </w:r>
      <w:r w:rsidRPr="00822013">
        <w:rPr>
          <w:rFonts w:ascii="Montserrat" w:hAnsi="Montserrat" w:cs="Arial"/>
          <w:sz w:val="22"/>
          <w:szCs w:val="22"/>
          <w:lang w:val="es-MX"/>
        </w:rPr>
        <w:t xml:space="preserve"> a efecto de que </w:t>
      </w:r>
      <w:r w:rsidRPr="00822013">
        <w:rPr>
          <w:rFonts w:ascii="Montserrat" w:hAnsi="Montserrat" w:cs="Arial"/>
          <w:b/>
          <w:sz w:val="22"/>
          <w:szCs w:val="22"/>
          <w:lang w:val="es-MX"/>
        </w:rPr>
        <w:t>“LA SECRETARÍA”</w:t>
      </w:r>
      <w:r w:rsidRPr="00822013">
        <w:rPr>
          <w:rFonts w:ascii="Montserrat" w:hAnsi="Montserrat" w:cs="Arial"/>
          <w:sz w:val="22"/>
          <w:szCs w:val="22"/>
          <w:lang w:val="es-MX"/>
        </w:rPr>
        <w:t xml:space="preserve"> manifieste por escrito la procedencia o no de dicha liberación. </w:t>
      </w:r>
    </w:p>
    <w:p w14:paraId="243429EA" w14:textId="77777777" w:rsidR="00AE4FB4" w:rsidRPr="00822013" w:rsidRDefault="00AE4FB4" w:rsidP="00AE4FB4">
      <w:pPr>
        <w:rPr>
          <w:rFonts w:ascii="Montserrat" w:hAnsi="Montserrat" w:cs="Arial"/>
          <w:sz w:val="22"/>
          <w:szCs w:val="22"/>
          <w:lang w:val="es-MX"/>
        </w:rPr>
      </w:pPr>
    </w:p>
    <w:p w14:paraId="0038B70D" w14:textId="77777777" w:rsidR="00AE4FB4" w:rsidRPr="00822013" w:rsidRDefault="00AE4FB4" w:rsidP="00AE4FB4">
      <w:pPr>
        <w:rPr>
          <w:rFonts w:ascii="Montserrat" w:hAnsi="Montserrat" w:cs="Arial"/>
          <w:sz w:val="22"/>
          <w:szCs w:val="22"/>
          <w:lang w:val="es-MX"/>
        </w:rPr>
      </w:pPr>
    </w:p>
    <w:p w14:paraId="1AD31450" w14:textId="77777777" w:rsidR="00AE4FB4" w:rsidRPr="00822013" w:rsidRDefault="00AE4FB4" w:rsidP="00AE4FB4">
      <w:pPr>
        <w:rPr>
          <w:rFonts w:ascii="Montserrat" w:hAnsi="Montserrat"/>
        </w:rPr>
      </w:pPr>
    </w:p>
    <w:p w14:paraId="2EBF0972" w14:textId="77777777" w:rsidR="00AE4FB4" w:rsidRPr="00822013" w:rsidRDefault="00AE4FB4" w:rsidP="00AE4FB4">
      <w:pPr>
        <w:rPr>
          <w:rFonts w:ascii="Montserrat" w:hAnsi="Montserrat"/>
        </w:rPr>
      </w:pPr>
    </w:p>
    <w:p w14:paraId="71DA2E1B" w14:textId="77777777" w:rsidR="00AE4FB4" w:rsidRPr="00822013" w:rsidRDefault="00AE4FB4" w:rsidP="00AE4FB4">
      <w:pPr>
        <w:rPr>
          <w:rFonts w:ascii="Montserrat" w:hAnsi="Montserrat"/>
        </w:rPr>
      </w:pPr>
    </w:p>
    <w:p w14:paraId="5A27BDE3" w14:textId="77777777" w:rsidR="00AE4FB4" w:rsidRPr="00822013" w:rsidRDefault="00AE4FB4" w:rsidP="00AE4FB4">
      <w:pPr>
        <w:rPr>
          <w:rFonts w:ascii="Montserrat" w:hAnsi="Montserrat"/>
        </w:rPr>
      </w:pPr>
    </w:p>
    <w:p w14:paraId="41ACA5E0" w14:textId="77777777" w:rsidR="00AE4FB4" w:rsidRPr="00822013" w:rsidRDefault="00AE4FB4" w:rsidP="00AE4FB4">
      <w:pPr>
        <w:rPr>
          <w:rFonts w:ascii="Montserrat" w:hAnsi="Montserrat"/>
        </w:rPr>
      </w:pPr>
    </w:p>
    <w:p w14:paraId="1764583F" w14:textId="77777777" w:rsidR="00AE4FB4" w:rsidRPr="00822013" w:rsidRDefault="00AE4FB4" w:rsidP="00AE4FB4">
      <w:pPr>
        <w:rPr>
          <w:rFonts w:ascii="Montserrat" w:hAnsi="Montserrat"/>
        </w:rPr>
      </w:pPr>
    </w:p>
    <w:p w14:paraId="7F9A2281" w14:textId="77777777" w:rsidR="00AE4FB4" w:rsidRPr="00822013" w:rsidRDefault="00AE4FB4" w:rsidP="00AE4FB4">
      <w:pPr>
        <w:rPr>
          <w:rFonts w:ascii="Montserrat" w:hAnsi="Montserrat"/>
        </w:rPr>
      </w:pPr>
    </w:p>
    <w:p w14:paraId="572AA2DA" w14:textId="77777777" w:rsidR="00AE4FB4" w:rsidRPr="00822013" w:rsidRDefault="00AE4FB4" w:rsidP="00AE4FB4">
      <w:pPr>
        <w:rPr>
          <w:rFonts w:ascii="Montserrat" w:hAnsi="Montserrat"/>
        </w:rPr>
      </w:pPr>
    </w:p>
    <w:p w14:paraId="19B665EE" w14:textId="77777777" w:rsidR="00AE4FB4" w:rsidRPr="00822013" w:rsidRDefault="00AE4FB4" w:rsidP="00AE4FB4">
      <w:pPr>
        <w:rPr>
          <w:rFonts w:ascii="Montserrat" w:hAnsi="Montserrat"/>
        </w:rPr>
      </w:pPr>
    </w:p>
    <w:p w14:paraId="0571220C" w14:textId="77777777" w:rsidR="00AE4FB4" w:rsidRPr="00822013" w:rsidRDefault="00AE4FB4" w:rsidP="00AE4FB4">
      <w:pPr>
        <w:rPr>
          <w:rFonts w:ascii="Montserrat" w:hAnsi="Montserrat"/>
        </w:rPr>
        <w:sectPr w:rsidR="00AE4FB4" w:rsidRPr="00822013" w:rsidSect="003C324D">
          <w:pgSz w:w="12242" w:h="15842" w:code="1"/>
          <w:pgMar w:top="902" w:right="1469" w:bottom="1304" w:left="1304" w:header="709" w:footer="567" w:gutter="0"/>
          <w:cols w:space="708"/>
          <w:docGrid w:linePitch="360"/>
        </w:sectPr>
      </w:pPr>
    </w:p>
    <w:p w14:paraId="6033DDE1" w14:textId="77777777" w:rsidR="00AE4FB4" w:rsidRPr="00822013" w:rsidRDefault="00AE4FB4" w:rsidP="00D65196">
      <w:pPr>
        <w:pStyle w:val="Ttulo1"/>
        <w:jc w:val="center"/>
        <w:rPr>
          <w:rFonts w:ascii="Montserrat" w:hAnsi="Montserrat"/>
          <w:sz w:val="22"/>
          <w:szCs w:val="22"/>
          <w:lang w:val="es-MX"/>
        </w:rPr>
      </w:pPr>
      <w:bookmarkStart w:id="484" w:name="_Toc508099353"/>
      <w:bookmarkStart w:id="485" w:name="_Toc508101266"/>
      <w:bookmarkStart w:id="486" w:name="_Toc509415902"/>
      <w:bookmarkStart w:id="487" w:name="_Toc1391380"/>
      <w:bookmarkStart w:id="488" w:name="_Toc9601830"/>
      <w:r w:rsidRPr="00822013">
        <w:rPr>
          <w:rFonts w:ascii="Montserrat" w:hAnsi="Montserrat"/>
          <w:sz w:val="22"/>
          <w:szCs w:val="22"/>
          <w:lang w:val="es-MX"/>
        </w:rPr>
        <w:lastRenderedPageBreak/>
        <w:t>FORMATO 8 MANIFESTACIÓN DE AUSENCIA DE CONFLICTO DE INTERÉS PARA EL CASO EN EL QUE EL PROVEEDOR SEA UNA PERSONA FÍSICA EN LOS PROCEDIMIENTOS DE CONTRATACIONES PÚBLICAS PARA LA SECRETARÍA DE RELACIONES EXTERIORES</w:t>
      </w:r>
      <w:bookmarkEnd w:id="484"/>
      <w:bookmarkEnd w:id="485"/>
      <w:bookmarkEnd w:id="486"/>
      <w:bookmarkEnd w:id="487"/>
      <w:bookmarkEnd w:id="488"/>
    </w:p>
    <w:p w14:paraId="40D3F16E" w14:textId="77777777" w:rsidR="00AE4FB4" w:rsidRPr="00822013" w:rsidRDefault="00AE4FB4" w:rsidP="00AE4FB4">
      <w:pPr>
        <w:rPr>
          <w:rFonts w:ascii="Montserrat" w:hAnsi="Montserrat"/>
        </w:rPr>
      </w:pPr>
    </w:p>
    <w:p w14:paraId="1DE1E9FF" w14:textId="77777777" w:rsidR="00AE4FB4" w:rsidRPr="00822013" w:rsidRDefault="00AE4FB4" w:rsidP="00AE4FB4">
      <w:pPr>
        <w:rPr>
          <w:rFonts w:ascii="Montserrat" w:hAnsi="Montserrat"/>
          <w:sz w:val="18"/>
          <w:szCs w:val="18"/>
          <w:lang w:val="es-MX"/>
        </w:rPr>
      </w:pPr>
    </w:p>
    <w:p w14:paraId="7EDA97BA" w14:textId="77777777" w:rsidR="00AE4FB4" w:rsidRPr="00822013" w:rsidRDefault="00AE4FB4" w:rsidP="00AE4FB4">
      <w:pPr>
        <w:rPr>
          <w:rFonts w:ascii="Montserrat" w:hAnsi="Montserrat"/>
          <w:sz w:val="18"/>
          <w:szCs w:val="18"/>
          <w:lang w:val="es-MX"/>
        </w:rPr>
      </w:pPr>
      <w:r w:rsidRPr="00822013">
        <w:rPr>
          <w:rFonts w:ascii="Montserrat" w:hAnsi="Montserrat"/>
          <w:sz w:val="18"/>
          <w:szCs w:val="18"/>
          <w:lang w:val="es-MX"/>
        </w:rPr>
        <w:t xml:space="preserve">En cumplimiento al “Decreto por el que se expide la Ley General del Sistema Nacional Anticorrupción; la Ley General de Responsabilidades Administrativas, y la Ley Orgánica del Tribunal Federal de Justicia Administrativa” publicado en el Diario Oficial de la Federación (DOF) el 18 de julio de 2016, la persona física, en su carácter de proveedor que suscribe y que resultó adjudicado en el procedimiento de contratación pública para el servicio ______________, cuyo nombre y firma aparece al final de este documento,  manifiesta bajo protesta de decir verdad que no desempeña empleo, cargo o comisión en el servicio público o, en su caso, que a pesar de desempeñarlo, no se actualiza un Conflicto de Interés con la formalización del contrato/pedido, lo que hará del conocimiento del Órgano Interno de Control en la Secretaría de Relaciones Exteriores, previo a la celebración del acto jurídico en cuestión, tal como se prevé en el artículo 49, fracción IX de la Ley General de Responsabilidades Administrativas y los numerales 2 y 4 del Anexo Segundo, Manifiesto que Podrán Formular los Particulares en los Procedimientos de Contrataciones Públicas, de Otorgamiento y Prórroga de Licencias, Permisos, Autorizaciones y Concesiones del “Protocolo de Actuación en Materia de Contrataciones Públicas, Otorgamiento y Prorroga de Licencias, Permisos, Autorizaciones y Concesiones” publicado en el DOF el 20 de agosto de 2015 y reformado en fechas 19 de febrero de 2016 y 28 de febrero de 2017. </w:t>
      </w:r>
    </w:p>
    <w:p w14:paraId="22FBAE56" w14:textId="77777777" w:rsidR="00AE4FB4" w:rsidRPr="00822013" w:rsidRDefault="00AE4FB4" w:rsidP="00AE4FB4">
      <w:pPr>
        <w:rPr>
          <w:rFonts w:ascii="Montserrat" w:hAnsi="Montserrat"/>
        </w:rPr>
      </w:pPr>
    </w:p>
    <w:p w14:paraId="2C5BE525" w14:textId="77777777" w:rsidR="00AE4FB4" w:rsidRPr="00822013" w:rsidRDefault="00AE4FB4" w:rsidP="00AE4FB4">
      <w:pPr>
        <w:rPr>
          <w:rFonts w:ascii="Montserrat" w:hAnsi="Montserrat"/>
          <w:sz w:val="18"/>
          <w:szCs w:val="18"/>
          <w:lang w:val="es-MX"/>
        </w:rPr>
      </w:pPr>
      <w:r w:rsidRPr="00822013">
        <w:rPr>
          <w:rFonts w:ascii="Montserrat" w:hAnsi="Montserrat"/>
          <w:sz w:val="18"/>
          <w:szCs w:val="18"/>
          <w:lang w:val="es-MX"/>
        </w:rPr>
        <w:t>Asimismo, declara que en el presente proceso de contratación pública no existen vínculos o relaciones de negocios, personales o familiares, así como de posibles conflictos de interés con servidores públicos de mando superior, y con aquéllos que intervienen en dichos procedimientos de contratación para la Secretaría de Relaciones Exteriores.</w:t>
      </w:r>
    </w:p>
    <w:p w14:paraId="5C72965B" w14:textId="77777777" w:rsidR="00AE4FB4" w:rsidRPr="00822013" w:rsidRDefault="00AE4FB4" w:rsidP="00AE4FB4">
      <w:pPr>
        <w:rPr>
          <w:rFonts w:ascii="Montserrat" w:hAnsi="Montserrat"/>
          <w:sz w:val="18"/>
          <w:szCs w:val="18"/>
          <w:lang w:val="es-MX"/>
        </w:rPr>
      </w:pPr>
    </w:p>
    <w:p w14:paraId="32FEF9B3" w14:textId="77777777" w:rsidR="00AE4FB4" w:rsidRPr="00822013" w:rsidRDefault="00AE4FB4" w:rsidP="00AE4FB4">
      <w:pPr>
        <w:rPr>
          <w:rFonts w:ascii="Montserrat" w:hAnsi="Montserrat"/>
          <w:sz w:val="18"/>
          <w:szCs w:val="18"/>
          <w:lang w:val="es-MX"/>
        </w:rPr>
      </w:pPr>
      <w:r w:rsidRPr="00822013">
        <w:rPr>
          <w:rFonts w:ascii="Montserrat" w:hAnsi="Montserrat"/>
          <w:sz w:val="18"/>
          <w:szCs w:val="18"/>
          <w:lang w:val="es-MX"/>
        </w:rPr>
        <w:t xml:space="preserve">Expresa estar de acuerdo con las manifestaciones contenidas en este documento, y tener pleno conocimiento del alcance legal en que puedan incurrir por acción u omisión, durante la vigencia de la contratación, al amparo de Artículo Primero, fracción II, Anexo Segundo, numerales 1, fracción IV, 2, 3, 4, 5, 6 y 7 del “Acuerdo por el que se expide el Protocolo de Actuación en materia de Contrataciones Públicas, Otorgamiento y Prórroga de Licencias, Permisos, Autorizaciones y Concesiones” publicado y reformado en el DOF como se menciona con antelación.  </w:t>
      </w:r>
    </w:p>
    <w:p w14:paraId="7ABE1D4B" w14:textId="77777777" w:rsidR="00AE4FB4" w:rsidRPr="00822013" w:rsidRDefault="00AE4FB4" w:rsidP="00AE4FB4">
      <w:pPr>
        <w:rPr>
          <w:rFonts w:ascii="Montserrat" w:hAnsi="Montserrat"/>
          <w:sz w:val="18"/>
          <w:szCs w:val="18"/>
          <w:lang w:val="es-MX"/>
        </w:rPr>
      </w:pPr>
    </w:p>
    <w:p w14:paraId="6A76BB35" w14:textId="77777777" w:rsidR="00AE4FB4" w:rsidRPr="00822013" w:rsidRDefault="00AE4FB4" w:rsidP="00AE4FB4">
      <w:pPr>
        <w:rPr>
          <w:rFonts w:ascii="Montserrat" w:hAnsi="Montserrat"/>
          <w:sz w:val="18"/>
          <w:szCs w:val="18"/>
          <w:lang w:val="es-MX"/>
        </w:rPr>
      </w:pPr>
      <w:r w:rsidRPr="00822013">
        <w:rPr>
          <w:rFonts w:ascii="Montserrat" w:hAnsi="Montserrat"/>
          <w:sz w:val="18"/>
          <w:szCs w:val="18"/>
          <w:lang w:val="es-MX"/>
        </w:rPr>
        <w:t>Se firma la presente previo a la suscripción del pedido/contrato número ______ en la Ciudad de México día ___ del mes de ________ del 2019.</w:t>
      </w:r>
    </w:p>
    <w:p w14:paraId="67F8CEEC" w14:textId="77777777" w:rsidR="00AE4FB4" w:rsidRPr="00822013" w:rsidRDefault="00AE4FB4" w:rsidP="00AE4FB4">
      <w:pPr>
        <w:rPr>
          <w:rFonts w:ascii="Montserrat" w:hAnsi="Montserrat"/>
        </w:rPr>
      </w:pPr>
    </w:p>
    <w:tbl>
      <w:tblPr>
        <w:tblStyle w:val="Tablaconcuadrcula"/>
        <w:tblW w:w="8930" w:type="dxa"/>
        <w:jc w:val="center"/>
        <w:tblLook w:val="04A0" w:firstRow="1" w:lastRow="0" w:firstColumn="1" w:lastColumn="0" w:noHBand="0" w:noVBand="1"/>
      </w:tblPr>
      <w:tblGrid>
        <w:gridCol w:w="4651"/>
        <w:gridCol w:w="4279"/>
      </w:tblGrid>
      <w:tr w:rsidR="00AE4FB4" w:rsidRPr="00822013" w14:paraId="61515F87" w14:textId="77777777" w:rsidTr="00AE4FB4">
        <w:trPr>
          <w:trHeight w:val="569"/>
          <w:jc w:val="center"/>
        </w:trPr>
        <w:tc>
          <w:tcPr>
            <w:tcW w:w="4651" w:type="dxa"/>
            <w:shd w:val="clear" w:color="auto" w:fill="D0CECE" w:themeFill="background2" w:themeFillShade="E6"/>
          </w:tcPr>
          <w:p w14:paraId="4F271870" w14:textId="77777777" w:rsidR="00AE4FB4" w:rsidRPr="00822013" w:rsidRDefault="00AE4FB4" w:rsidP="00FF6B35">
            <w:pPr>
              <w:pStyle w:val="Sinespaciado"/>
              <w:jc w:val="center"/>
              <w:rPr>
                <w:rFonts w:ascii="Montserrat" w:hAnsi="Montserrat"/>
                <w:b/>
                <w:sz w:val="18"/>
                <w:szCs w:val="18"/>
                <w:lang w:val="es-ES_tradnl"/>
              </w:rPr>
            </w:pPr>
          </w:p>
          <w:p w14:paraId="29E15F53" w14:textId="77777777" w:rsidR="00AE4FB4" w:rsidRPr="00822013" w:rsidRDefault="00AE4FB4" w:rsidP="00FF6B35">
            <w:pPr>
              <w:pStyle w:val="Sinespaciado"/>
              <w:jc w:val="center"/>
              <w:rPr>
                <w:rFonts w:ascii="Montserrat" w:hAnsi="Montserrat"/>
                <w:b/>
                <w:sz w:val="18"/>
                <w:szCs w:val="18"/>
                <w:lang w:val="es-ES_tradnl"/>
              </w:rPr>
            </w:pPr>
            <w:r w:rsidRPr="00822013">
              <w:rPr>
                <w:rFonts w:ascii="Montserrat" w:hAnsi="Montserrat"/>
                <w:b/>
                <w:sz w:val="18"/>
                <w:szCs w:val="18"/>
                <w:lang w:val="es-ES_tradnl"/>
              </w:rPr>
              <w:t>NOMBRE DE LA PERSONA FÍSICA</w:t>
            </w:r>
          </w:p>
          <w:p w14:paraId="4612B670" w14:textId="77777777" w:rsidR="00AE4FB4" w:rsidRPr="00822013" w:rsidRDefault="00AE4FB4" w:rsidP="00FF6B35">
            <w:pPr>
              <w:pStyle w:val="Sinespaciado"/>
              <w:jc w:val="center"/>
              <w:rPr>
                <w:rFonts w:ascii="Montserrat" w:hAnsi="Montserrat"/>
                <w:b/>
                <w:sz w:val="18"/>
                <w:szCs w:val="18"/>
                <w:lang w:val="es-ES_tradnl"/>
              </w:rPr>
            </w:pPr>
          </w:p>
        </w:tc>
        <w:tc>
          <w:tcPr>
            <w:tcW w:w="4279" w:type="dxa"/>
            <w:shd w:val="clear" w:color="auto" w:fill="D0CECE" w:themeFill="background2" w:themeFillShade="E6"/>
          </w:tcPr>
          <w:p w14:paraId="56EDC4DF" w14:textId="77777777" w:rsidR="00AE4FB4" w:rsidRPr="00822013" w:rsidRDefault="00AE4FB4" w:rsidP="00FF6B35">
            <w:pPr>
              <w:pStyle w:val="Sinespaciado"/>
              <w:jc w:val="center"/>
              <w:rPr>
                <w:rFonts w:ascii="Montserrat" w:hAnsi="Montserrat"/>
                <w:b/>
                <w:sz w:val="18"/>
                <w:szCs w:val="18"/>
                <w:lang w:val="es-ES_tradnl"/>
              </w:rPr>
            </w:pPr>
          </w:p>
          <w:p w14:paraId="7AA68536" w14:textId="77777777" w:rsidR="00AE4FB4" w:rsidRPr="00822013" w:rsidRDefault="00AE4FB4" w:rsidP="00FF6B35">
            <w:pPr>
              <w:pStyle w:val="Sinespaciado"/>
              <w:jc w:val="center"/>
              <w:rPr>
                <w:rFonts w:ascii="Montserrat" w:hAnsi="Montserrat"/>
                <w:b/>
                <w:sz w:val="18"/>
                <w:szCs w:val="18"/>
                <w:lang w:val="es-ES_tradnl"/>
              </w:rPr>
            </w:pPr>
            <w:r w:rsidRPr="00822013">
              <w:rPr>
                <w:rFonts w:ascii="Montserrat" w:hAnsi="Montserrat"/>
                <w:b/>
                <w:sz w:val="18"/>
                <w:szCs w:val="18"/>
                <w:lang w:val="es-ES_tradnl"/>
              </w:rPr>
              <w:t>FIRMA</w:t>
            </w:r>
          </w:p>
        </w:tc>
      </w:tr>
      <w:tr w:rsidR="00AE4FB4" w:rsidRPr="00822013" w14:paraId="690DE872" w14:textId="77777777" w:rsidTr="00AE4FB4">
        <w:trPr>
          <w:trHeight w:val="1267"/>
          <w:jc w:val="center"/>
        </w:trPr>
        <w:tc>
          <w:tcPr>
            <w:tcW w:w="4651" w:type="dxa"/>
          </w:tcPr>
          <w:p w14:paraId="09CAA213" w14:textId="77777777" w:rsidR="00AE4FB4" w:rsidRPr="00822013" w:rsidRDefault="00AE4FB4" w:rsidP="00AE4FB4">
            <w:pPr>
              <w:rPr>
                <w:rFonts w:ascii="Montserrat" w:hAnsi="Montserrat"/>
              </w:rPr>
            </w:pPr>
          </w:p>
        </w:tc>
        <w:tc>
          <w:tcPr>
            <w:tcW w:w="4279" w:type="dxa"/>
          </w:tcPr>
          <w:p w14:paraId="3DB87930" w14:textId="77777777" w:rsidR="00AE4FB4" w:rsidRPr="00822013" w:rsidRDefault="00AE4FB4" w:rsidP="00AE4FB4">
            <w:pPr>
              <w:rPr>
                <w:rFonts w:ascii="Montserrat" w:hAnsi="Montserrat"/>
              </w:rPr>
            </w:pPr>
          </w:p>
        </w:tc>
      </w:tr>
    </w:tbl>
    <w:p w14:paraId="559B5E97" w14:textId="77777777" w:rsidR="00AE4FB4" w:rsidRPr="00822013" w:rsidRDefault="00AE4FB4" w:rsidP="00AE4FB4">
      <w:pPr>
        <w:rPr>
          <w:rFonts w:ascii="Montserrat" w:hAnsi="Montserrat"/>
        </w:rPr>
      </w:pPr>
    </w:p>
    <w:p w14:paraId="4488A664" w14:textId="77777777" w:rsidR="00AE4FB4" w:rsidRPr="00822013" w:rsidRDefault="00AE4FB4" w:rsidP="00AE4FB4">
      <w:pPr>
        <w:rPr>
          <w:rFonts w:ascii="Montserrat" w:eastAsia="Cambria" w:hAnsi="Montserrat"/>
          <w:sz w:val="18"/>
          <w:szCs w:val="18"/>
          <w:lang w:eastAsia="en-US"/>
        </w:rPr>
      </w:pPr>
      <w:r w:rsidRPr="00822013">
        <w:rPr>
          <w:rFonts w:ascii="Montserrat" w:eastAsia="Cambria" w:hAnsi="Montserrat"/>
          <w:sz w:val="18"/>
          <w:szCs w:val="18"/>
          <w:lang w:eastAsia="en-US"/>
        </w:rPr>
        <w:t>Domicilio fiscal:</w:t>
      </w:r>
    </w:p>
    <w:p w14:paraId="49641482" w14:textId="77777777" w:rsidR="00AE4FB4" w:rsidRPr="00822013" w:rsidRDefault="00AE4FB4" w:rsidP="00AE4FB4">
      <w:pPr>
        <w:rPr>
          <w:rFonts w:ascii="Montserrat" w:eastAsia="Cambria" w:hAnsi="Montserrat"/>
          <w:sz w:val="18"/>
          <w:szCs w:val="18"/>
          <w:lang w:eastAsia="en-US"/>
        </w:rPr>
      </w:pPr>
      <w:r w:rsidRPr="00822013">
        <w:rPr>
          <w:rFonts w:ascii="Montserrat" w:eastAsia="Cambria" w:hAnsi="Montserrat"/>
          <w:sz w:val="18"/>
          <w:szCs w:val="18"/>
          <w:lang w:eastAsia="en-US"/>
        </w:rPr>
        <w:t xml:space="preserve">Teléfono: </w:t>
      </w:r>
    </w:p>
    <w:p w14:paraId="1F739253" w14:textId="77777777" w:rsidR="00AE4FB4" w:rsidRPr="00822013" w:rsidRDefault="00AE4FB4" w:rsidP="00AE4FB4">
      <w:pPr>
        <w:rPr>
          <w:rFonts w:ascii="Montserrat" w:eastAsia="Cambria" w:hAnsi="Montserrat"/>
          <w:sz w:val="18"/>
          <w:szCs w:val="18"/>
          <w:lang w:eastAsia="en-US"/>
        </w:rPr>
      </w:pPr>
      <w:r w:rsidRPr="00822013">
        <w:rPr>
          <w:rFonts w:ascii="Montserrat" w:eastAsia="Cambria" w:hAnsi="Montserrat"/>
          <w:sz w:val="18"/>
          <w:szCs w:val="18"/>
          <w:lang w:eastAsia="en-US"/>
        </w:rPr>
        <w:t xml:space="preserve">Correo electrónico: </w:t>
      </w:r>
    </w:p>
    <w:p w14:paraId="2FC13E7D" w14:textId="77777777" w:rsidR="00AE4FB4" w:rsidRPr="00822013" w:rsidRDefault="00AE4FB4" w:rsidP="00FF6B35">
      <w:pPr>
        <w:pStyle w:val="Ttulo1"/>
        <w:jc w:val="center"/>
        <w:rPr>
          <w:rFonts w:ascii="Montserrat" w:hAnsi="Montserrat"/>
          <w:sz w:val="22"/>
          <w:szCs w:val="22"/>
          <w:lang w:val="es-MX"/>
        </w:rPr>
      </w:pPr>
      <w:bookmarkStart w:id="489" w:name="_Toc508099354"/>
      <w:bookmarkStart w:id="490" w:name="_Toc508101267"/>
      <w:bookmarkStart w:id="491" w:name="_Toc509415903"/>
      <w:bookmarkStart w:id="492" w:name="_Toc1391381"/>
      <w:bookmarkStart w:id="493" w:name="_Toc9601831"/>
      <w:r w:rsidRPr="00822013">
        <w:rPr>
          <w:rFonts w:ascii="Montserrat" w:hAnsi="Montserrat"/>
          <w:sz w:val="22"/>
          <w:szCs w:val="22"/>
          <w:lang w:val="es-MX"/>
        </w:rPr>
        <w:lastRenderedPageBreak/>
        <w:t>FORMATO 9. MANIFESTACIÓN DE AUSENCIA DE CONFLICTO DE INTERÉS PARA EL CASO EN EL QUE EL PROVEEDOR SEA UNA PERSONA MORAL EN LOS PROCEDIMIENTOS DE CONTRATACIONES PÚBLICAS PARA LA SECRETARÍA DE RELACIONES EXTERIORES</w:t>
      </w:r>
      <w:bookmarkEnd w:id="489"/>
      <w:bookmarkEnd w:id="490"/>
      <w:bookmarkEnd w:id="491"/>
      <w:bookmarkEnd w:id="492"/>
      <w:bookmarkEnd w:id="493"/>
    </w:p>
    <w:p w14:paraId="23870E10" w14:textId="77777777" w:rsidR="00FF6B35" w:rsidRPr="00822013" w:rsidRDefault="00FF6B35" w:rsidP="00FF6B35">
      <w:pPr>
        <w:rPr>
          <w:rFonts w:ascii="Montserrat" w:hAnsi="Montserrat"/>
          <w:lang w:val="es-MX"/>
        </w:rPr>
      </w:pPr>
    </w:p>
    <w:p w14:paraId="0F334EB0" w14:textId="77777777" w:rsidR="00AE4FB4" w:rsidRPr="00822013" w:rsidRDefault="00AE4FB4" w:rsidP="00FF6B35">
      <w:pPr>
        <w:jc w:val="both"/>
        <w:rPr>
          <w:rFonts w:ascii="Montserrat" w:hAnsi="Montserrat"/>
          <w:sz w:val="18"/>
          <w:szCs w:val="18"/>
          <w:lang w:val="es-MX"/>
        </w:rPr>
      </w:pPr>
      <w:r w:rsidRPr="00822013">
        <w:rPr>
          <w:rFonts w:ascii="Montserrat" w:hAnsi="Montserrat"/>
          <w:sz w:val="18"/>
          <w:szCs w:val="18"/>
          <w:lang w:val="es-MX"/>
        </w:rPr>
        <w:t xml:space="preserve">En cumplimiento al “Decreto por el que se expide la Ley General del Sistema Nacional Anticorrupción; la Ley General de Responsabilidades Administrativas, y la Ley Orgánica del Tribunal Federal de Justicia Administrativa” publicado en el Diario Oficial de la Federación (DOF) el 18 de julio de 2016, los socios y accionistas que ejercen control sobre la sociedad denominada __________________, que resultó adjudicada en el procedimiento de contratación pública para el servicio ________________ cuyos nombres y firmas aparecen al final de este documento,  manifiestan bajo protesta de decir verdad que no desempeñan empleos, cargos o comisiones en el servicio público o, en su caso, que a pesar de desempeñarlo, no se actualiza un Conflicto de Interés con la formalización del pedido/contrato, lo que hará del conocimiento del Órgano Interno de Control en la Secretaría de Relaciones Exteriores, previo a la celebración del acto jurídico en cuestión, tal como se prevé en el artículo 49, fracción IX de la Ley General de Responsabilidades Administrativas y los numerales 2 y 4 del Anexo Segundo, Manifiesto que Podrán Formular los Particulares en los Procedimientos de Contrataciones Públicas, de Otorgamiento y Prórroga de Licencias, Permisos, Autorizaciones y Concesiones del “Protocolo de Actuación en Materia de Contrataciones Públicas, Otorgamiento y Prorroga de Licencias, Permisos, Autorizaciones y Concesiones” publicado en el DOF el 20 de agosto de 2015 y reformado en fechas 19 de febrero de 2016 y 28 de febrero de 2017. </w:t>
      </w:r>
    </w:p>
    <w:p w14:paraId="3E5E655E" w14:textId="77777777" w:rsidR="00AE4FB4" w:rsidRPr="00822013" w:rsidRDefault="00AE4FB4" w:rsidP="00FF6B35">
      <w:pPr>
        <w:jc w:val="both"/>
        <w:rPr>
          <w:rFonts w:ascii="Montserrat" w:hAnsi="Montserrat"/>
          <w:sz w:val="18"/>
          <w:szCs w:val="18"/>
          <w:lang w:val="es-MX"/>
        </w:rPr>
      </w:pPr>
    </w:p>
    <w:p w14:paraId="4663A02A" w14:textId="77777777" w:rsidR="00AE4FB4" w:rsidRPr="00822013" w:rsidRDefault="00AE4FB4" w:rsidP="00FF6B35">
      <w:pPr>
        <w:jc w:val="both"/>
        <w:rPr>
          <w:rFonts w:ascii="Montserrat" w:hAnsi="Montserrat"/>
          <w:sz w:val="18"/>
          <w:szCs w:val="18"/>
          <w:lang w:val="es-MX"/>
        </w:rPr>
      </w:pPr>
      <w:r w:rsidRPr="00822013">
        <w:rPr>
          <w:rFonts w:ascii="Montserrat" w:hAnsi="Montserrat"/>
          <w:sz w:val="18"/>
          <w:szCs w:val="18"/>
          <w:lang w:val="es-MX"/>
        </w:rPr>
        <w:t>Asimismo, cada uno de los socios y accionistas que ejercen control sobre la sociedad declaran que, en el presente proceso de contratación pública no existen vínculos o relaciones de negocios, personales o familiares, así como de posibles conflictos de interés con servidores públicos de mando superior, y con aquéllos que intervienen en dichos procedimientos de contratación para la Secretaría de Relaciones Exteriores.</w:t>
      </w:r>
    </w:p>
    <w:p w14:paraId="77043D00" w14:textId="77777777" w:rsidR="00AE4FB4" w:rsidRPr="00822013" w:rsidRDefault="00AE4FB4" w:rsidP="00FF6B35">
      <w:pPr>
        <w:jc w:val="both"/>
        <w:rPr>
          <w:rFonts w:ascii="Montserrat" w:hAnsi="Montserrat"/>
          <w:sz w:val="18"/>
          <w:szCs w:val="18"/>
          <w:lang w:val="es-MX"/>
        </w:rPr>
      </w:pPr>
    </w:p>
    <w:p w14:paraId="78A52FB8" w14:textId="77777777" w:rsidR="00AE4FB4" w:rsidRPr="00822013" w:rsidRDefault="00AE4FB4" w:rsidP="00FF6B35">
      <w:pPr>
        <w:jc w:val="both"/>
        <w:rPr>
          <w:rFonts w:ascii="Montserrat" w:hAnsi="Montserrat"/>
          <w:sz w:val="18"/>
          <w:szCs w:val="18"/>
          <w:lang w:val="es-MX"/>
        </w:rPr>
      </w:pPr>
      <w:r w:rsidRPr="00822013">
        <w:rPr>
          <w:rFonts w:ascii="Montserrat" w:hAnsi="Montserrat"/>
          <w:sz w:val="18"/>
          <w:szCs w:val="18"/>
          <w:lang w:val="es-MX"/>
        </w:rPr>
        <w:t xml:space="preserve">Expresan estar de acuerdo con las manifestaciones contenidas en este documento, y tener pleno conocimiento del alcance legal en que puedan incurrir por acción u omisión, durante la vigencia de la contratación, al amparo de Artículo Primero, fracción II, Anexo Segundo, numerales 1, fracción IV, 2, 3, 4, 5, 6 y 7 del “Acuerdo por el que se expide el Protocolo de Actuación en materia de Contrataciones Públicas, Otorgamiento y Prórroga de Licencias, Permisos, Autorizaciones y Concesiones” publicado y reformado en el DOF como se menciona con antelación.  </w:t>
      </w:r>
    </w:p>
    <w:p w14:paraId="74249675" w14:textId="77777777" w:rsidR="00AE4FB4" w:rsidRPr="00822013" w:rsidRDefault="00AE4FB4" w:rsidP="00FF6B35">
      <w:pPr>
        <w:jc w:val="both"/>
        <w:rPr>
          <w:rFonts w:ascii="Montserrat" w:hAnsi="Montserrat"/>
          <w:sz w:val="18"/>
          <w:szCs w:val="18"/>
          <w:lang w:val="es-MX"/>
        </w:rPr>
      </w:pPr>
    </w:p>
    <w:p w14:paraId="3AAD0702" w14:textId="77777777" w:rsidR="00AE4FB4" w:rsidRPr="00822013" w:rsidRDefault="00AE4FB4" w:rsidP="00FF6B35">
      <w:pPr>
        <w:jc w:val="both"/>
        <w:rPr>
          <w:rFonts w:ascii="Montserrat" w:hAnsi="Montserrat"/>
          <w:sz w:val="18"/>
          <w:szCs w:val="18"/>
          <w:lang w:val="es-MX"/>
        </w:rPr>
      </w:pPr>
      <w:r w:rsidRPr="00822013">
        <w:rPr>
          <w:rFonts w:ascii="Montserrat" w:hAnsi="Montserrat"/>
          <w:sz w:val="18"/>
          <w:szCs w:val="18"/>
          <w:lang w:val="es-MX"/>
        </w:rPr>
        <w:t>Se firma la presente previo a la suscripción del pedido/contrato número _____ en la Ciudad de México día ___ del mes de _________ del 2019.</w:t>
      </w:r>
    </w:p>
    <w:p w14:paraId="1AF29EFC" w14:textId="77777777" w:rsidR="00AE4FB4" w:rsidRPr="00822013" w:rsidRDefault="00AE4FB4" w:rsidP="00FF6B35">
      <w:pPr>
        <w:jc w:val="both"/>
        <w:rPr>
          <w:rFonts w:ascii="Montserrat" w:hAnsi="Montserrat"/>
          <w:sz w:val="18"/>
          <w:szCs w:val="18"/>
          <w:lang w:val="es-MX"/>
        </w:rPr>
      </w:pPr>
    </w:p>
    <w:tbl>
      <w:tblPr>
        <w:tblStyle w:val="Tablaconcuadrcula"/>
        <w:tblW w:w="8926" w:type="dxa"/>
        <w:jc w:val="center"/>
        <w:tblLook w:val="04A0" w:firstRow="1" w:lastRow="0" w:firstColumn="1" w:lastColumn="0" w:noHBand="0" w:noVBand="1"/>
      </w:tblPr>
      <w:tblGrid>
        <w:gridCol w:w="4531"/>
        <w:gridCol w:w="4395"/>
      </w:tblGrid>
      <w:tr w:rsidR="00AE4FB4" w:rsidRPr="00822013" w14:paraId="6C394925" w14:textId="77777777" w:rsidTr="00AE4FB4">
        <w:trPr>
          <w:trHeight w:val="469"/>
          <w:jc w:val="center"/>
        </w:trPr>
        <w:tc>
          <w:tcPr>
            <w:tcW w:w="4531" w:type="dxa"/>
            <w:shd w:val="clear" w:color="auto" w:fill="D0CECE" w:themeFill="background2" w:themeFillShade="E6"/>
            <w:vAlign w:val="center"/>
          </w:tcPr>
          <w:p w14:paraId="68C9F96B" w14:textId="77777777" w:rsidR="00AE4FB4" w:rsidRPr="00822013" w:rsidRDefault="00AE4FB4" w:rsidP="00FF6B35">
            <w:pPr>
              <w:pStyle w:val="Sinespaciado"/>
              <w:jc w:val="both"/>
              <w:rPr>
                <w:rFonts w:ascii="Montserrat" w:hAnsi="Montserrat"/>
                <w:b/>
                <w:sz w:val="18"/>
                <w:szCs w:val="18"/>
                <w:lang w:val="es-ES_tradnl"/>
              </w:rPr>
            </w:pPr>
            <w:r w:rsidRPr="00822013">
              <w:rPr>
                <w:rFonts w:ascii="Montserrat" w:hAnsi="Montserrat"/>
                <w:b/>
                <w:sz w:val="18"/>
                <w:szCs w:val="18"/>
                <w:lang w:val="es-ES_tradnl"/>
              </w:rPr>
              <w:t>NOMBRE DEL SOCIO O ACCIONISTA</w:t>
            </w:r>
          </w:p>
        </w:tc>
        <w:tc>
          <w:tcPr>
            <w:tcW w:w="4395" w:type="dxa"/>
            <w:shd w:val="clear" w:color="auto" w:fill="D0CECE" w:themeFill="background2" w:themeFillShade="E6"/>
            <w:vAlign w:val="center"/>
          </w:tcPr>
          <w:p w14:paraId="27726FD7" w14:textId="77777777" w:rsidR="00AE4FB4" w:rsidRPr="00822013" w:rsidRDefault="00AE4FB4" w:rsidP="00FF6B35">
            <w:pPr>
              <w:pStyle w:val="Sinespaciado"/>
              <w:jc w:val="both"/>
              <w:rPr>
                <w:rFonts w:ascii="Montserrat" w:hAnsi="Montserrat"/>
                <w:b/>
                <w:sz w:val="18"/>
                <w:szCs w:val="18"/>
                <w:lang w:val="es-ES_tradnl"/>
              </w:rPr>
            </w:pPr>
            <w:r w:rsidRPr="00822013">
              <w:rPr>
                <w:rFonts w:ascii="Montserrat" w:hAnsi="Montserrat"/>
                <w:b/>
                <w:sz w:val="18"/>
                <w:szCs w:val="18"/>
                <w:lang w:val="es-ES_tradnl"/>
              </w:rPr>
              <w:t>FIRMA</w:t>
            </w:r>
          </w:p>
        </w:tc>
      </w:tr>
      <w:tr w:rsidR="00AE4FB4" w:rsidRPr="00822013" w14:paraId="2D3E4222" w14:textId="77777777" w:rsidTr="00AE4FB4">
        <w:trPr>
          <w:trHeight w:val="431"/>
          <w:jc w:val="center"/>
        </w:trPr>
        <w:tc>
          <w:tcPr>
            <w:tcW w:w="4531" w:type="dxa"/>
          </w:tcPr>
          <w:p w14:paraId="6CB7F990" w14:textId="77777777" w:rsidR="00AE4FB4" w:rsidRPr="00822013" w:rsidRDefault="00AE4FB4" w:rsidP="00FF6B35">
            <w:pPr>
              <w:jc w:val="both"/>
              <w:rPr>
                <w:rFonts w:ascii="Montserrat" w:hAnsi="Montserrat"/>
              </w:rPr>
            </w:pPr>
          </w:p>
          <w:p w14:paraId="68EE0385" w14:textId="77777777" w:rsidR="00AE4FB4" w:rsidRPr="00822013" w:rsidRDefault="00AE4FB4" w:rsidP="00FF6B35">
            <w:pPr>
              <w:jc w:val="both"/>
              <w:rPr>
                <w:rFonts w:ascii="Montserrat" w:hAnsi="Montserrat"/>
              </w:rPr>
            </w:pPr>
          </w:p>
        </w:tc>
        <w:tc>
          <w:tcPr>
            <w:tcW w:w="4395" w:type="dxa"/>
          </w:tcPr>
          <w:p w14:paraId="0E09E90D" w14:textId="77777777" w:rsidR="00AE4FB4" w:rsidRPr="00822013" w:rsidRDefault="00AE4FB4" w:rsidP="00FF6B35">
            <w:pPr>
              <w:jc w:val="both"/>
              <w:rPr>
                <w:rFonts w:ascii="Montserrat" w:hAnsi="Montserrat"/>
              </w:rPr>
            </w:pPr>
          </w:p>
        </w:tc>
      </w:tr>
      <w:tr w:rsidR="00AE4FB4" w:rsidRPr="00822013" w14:paraId="464B6CB0" w14:textId="77777777" w:rsidTr="00AE4FB4">
        <w:trPr>
          <w:trHeight w:val="409"/>
          <w:jc w:val="center"/>
        </w:trPr>
        <w:tc>
          <w:tcPr>
            <w:tcW w:w="4531" w:type="dxa"/>
          </w:tcPr>
          <w:p w14:paraId="487BE4D9" w14:textId="77777777" w:rsidR="00AE4FB4" w:rsidRPr="00822013" w:rsidRDefault="00AE4FB4" w:rsidP="00FF6B35">
            <w:pPr>
              <w:jc w:val="both"/>
              <w:rPr>
                <w:rFonts w:ascii="Montserrat" w:hAnsi="Montserrat"/>
              </w:rPr>
            </w:pPr>
          </w:p>
          <w:p w14:paraId="54073225" w14:textId="77777777" w:rsidR="00AE4FB4" w:rsidRPr="00822013" w:rsidRDefault="00AE4FB4" w:rsidP="00FF6B35">
            <w:pPr>
              <w:jc w:val="both"/>
              <w:rPr>
                <w:rFonts w:ascii="Montserrat" w:hAnsi="Montserrat"/>
              </w:rPr>
            </w:pPr>
          </w:p>
        </w:tc>
        <w:tc>
          <w:tcPr>
            <w:tcW w:w="4395" w:type="dxa"/>
          </w:tcPr>
          <w:p w14:paraId="331BA310" w14:textId="77777777" w:rsidR="00AE4FB4" w:rsidRPr="00822013" w:rsidRDefault="00AE4FB4" w:rsidP="00FF6B35">
            <w:pPr>
              <w:jc w:val="both"/>
              <w:rPr>
                <w:rFonts w:ascii="Montserrat" w:hAnsi="Montserrat"/>
              </w:rPr>
            </w:pPr>
          </w:p>
        </w:tc>
      </w:tr>
    </w:tbl>
    <w:p w14:paraId="5695678A" w14:textId="77777777" w:rsidR="00AE4FB4" w:rsidRPr="00822013" w:rsidRDefault="00AE4FB4" w:rsidP="00FF6B35">
      <w:pPr>
        <w:jc w:val="both"/>
        <w:rPr>
          <w:rFonts w:ascii="Montserrat" w:eastAsia="Cambria" w:hAnsi="Montserrat"/>
        </w:rPr>
      </w:pPr>
    </w:p>
    <w:p w14:paraId="3CB1FD8A" w14:textId="77777777" w:rsidR="00AE4FB4" w:rsidRPr="00822013" w:rsidRDefault="00AE4FB4" w:rsidP="00FF6B35">
      <w:pPr>
        <w:jc w:val="both"/>
        <w:rPr>
          <w:rFonts w:ascii="Montserrat" w:eastAsia="Cambria" w:hAnsi="Montserrat"/>
        </w:rPr>
      </w:pPr>
      <w:r w:rsidRPr="00822013">
        <w:rPr>
          <w:rFonts w:ascii="Montserrat" w:hAnsi="Montserrat"/>
          <w:sz w:val="14"/>
          <w:szCs w:val="14"/>
        </w:rPr>
        <w:t>Nota: En términos del artículo 49, fracción IX de la Ley General de Responsabilidades Administrativas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sidRPr="00822013">
        <w:rPr>
          <w:rFonts w:ascii="Montserrat" w:eastAsia="Cambria" w:hAnsi="Montserrat"/>
        </w:rPr>
        <w:t xml:space="preserve"> </w:t>
      </w:r>
    </w:p>
    <w:p w14:paraId="135859E6" w14:textId="77777777" w:rsidR="00AE4FB4" w:rsidRPr="00822013" w:rsidRDefault="00AE4FB4" w:rsidP="00FF6B35">
      <w:pPr>
        <w:jc w:val="both"/>
        <w:rPr>
          <w:rFonts w:ascii="Montserrat" w:eastAsia="Cambria" w:hAnsi="Montserrat"/>
          <w:sz w:val="18"/>
          <w:szCs w:val="18"/>
          <w:lang w:eastAsia="en-US"/>
        </w:rPr>
      </w:pPr>
      <w:r w:rsidRPr="00822013">
        <w:rPr>
          <w:rFonts w:ascii="Montserrat" w:eastAsia="Cambria" w:hAnsi="Montserrat"/>
          <w:sz w:val="18"/>
          <w:szCs w:val="18"/>
          <w:lang w:eastAsia="en-US"/>
        </w:rPr>
        <w:t>Domicilio fiscal:</w:t>
      </w:r>
    </w:p>
    <w:p w14:paraId="3F7D79F6" w14:textId="77777777" w:rsidR="00AE4FB4" w:rsidRPr="00822013" w:rsidRDefault="00AE4FB4" w:rsidP="00FF6B35">
      <w:pPr>
        <w:jc w:val="both"/>
        <w:rPr>
          <w:rFonts w:ascii="Montserrat" w:eastAsia="Cambria" w:hAnsi="Montserrat"/>
          <w:sz w:val="18"/>
          <w:szCs w:val="18"/>
          <w:lang w:eastAsia="en-US"/>
        </w:rPr>
      </w:pPr>
      <w:r w:rsidRPr="00822013">
        <w:rPr>
          <w:rFonts w:ascii="Montserrat" w:eastAsia="Cambria" w:hAnsi="Montserrat"/>
          <w:sz w:val="18"/>
          <w:szCs w:val="18"/>
          <w:lang w:eastAsia="en-US"/>
        </w:rPr>
        <w:t xml:space="preserve">Teléfono: </w:t>
      </w:r>
    </w:p>
    <w:p w14:paraId="4BBCAF0E" w14:textId="77777777" w:rsidR="00AE4FB4" w:rsidRPr="00822013" w:rsidRDefault="005F775A" w:rsidP="00AE4FB4">
      <w:pPr>
        <w:rPr>
          <w:rFonts w:ascii="Montserrat" w:eastAsia="Cambria" w:hAnsi="Montserrat"/>
          <w:sz w:val="18"/>
          <w:szCs w:val="18"/>
          <w:lang w:eastAsia="en-US"/>
        </w:rPr>
        <w:sectPr w:rsidR="00AE4FB4" w:rsidRPr="00822013" w:rsidSect="00AE4FB4">
          <w:headerReference w:type="default" r:id="rId27"/>
          <w:footerReference w:type="default" r:id="rId28"/>
          <w:footnotePr>
            <w:numRestart w:val="eachPage"/>
          </w:footnotePr>
          <w:pgSz w:w="12240" w:h="15840" w:code="1"/>
          <w:pgMar w:top="1304" w:right="902" w:bottom="1469" w:left="1304" w:header="709" w:footer="567" w:gutter="0"/>
          <w:cols w:space="708"/>
          <w:docGrid w:linePitch="360"/>
        </w:sectPr>
      </w:pPr>
      <w:r w:rsidRPr="00822013">
        <w:rPr>
          <w:rFonts w:ascii="Montserrat" w:eastAsia="Cambria" w:hAnsi="Montserrat"/>
          <w:sz w:val="18"/>
          <w:szCs w:val="18"/>
          <w:lang w:eastAsia="en-US"/>
        </w:rPr>
        <w:t>Correo electrónico:</w:t>
      </w:r>
    </w:p>
    <w:p w14:paraId="20947A03" w14:textId="77777777" w:rsidR="0099415A" w:rsidRPr="00822013" w:rsidRDefault="0083770B" w:rsidP="00845367">
      <w:pPr>
        <w:tabs>
          <w:tab w:val="left" w:pos="1515"/>
        </w:tabs>
        <w:jc w:val="both"/>
        <w:rPr>
          <w:rFonts w:ascii="Montserrat" w:hAnsi="Montserrat"/>
          <w:b/>
          <w:sz w:val="20"/>
          <w:szCs w:val="20"/>
          <w:lang w:val="es-MX"/>
        </w:rPr>
      </w:pPr>
      <w:r w:rsidRPr="00822013">
        <w:rPr>
          <w:rFonts w:ascii="Montserrat" w:hAnsi="Montserrat" w:cs="Arial"/>
          <w:b/>
          <w:sz w:val="22"/>
          <w:szCs w:val="22"/>
          <w:lang w:val="es-MX"/>
        </w:rPr>
        <w:lastRenderedPageBreak/>
        <w:tab/>
      </w:r>
      <w:bookmarkStart w:id="494" w:name="_Toc423420329"/>
      <w:bookmarkStart w:id="495" w:name="_Toc428384562"/>
      <w:r w:rsidR="0099415A" w:rsidRPr="00822013">
        <w:rPr>
          <w:rFonts w:ascii="Montserrat" w:hAnsi="Montserrat"/>
          <w:b/>
          <w:sz w:val="20"/>
          <w:szCs w:val="20"/>
          <w:lang w:val="es-MX"/>
        </w:rPr>
        <w:t>NOTA</w:t>
      </w:r>
      <w:r w:rsidR="00B432CF" w:rsidRPr="00822013">
        <w:rPr>
          <w:rFonts w:ascii="Montserrat" w:hAnsi="Montserrat"/>
          <w:b/>
          <w:sz w:val="20"/>
          <w:szCs w:val="20"/>
          <w:lang w:val="es-MX"/>
        </w:rPr>
        <w:t xml:space="preserve"> </w:t>
      </w:r>
      <w:r w:rsidR="0099415A" w:rsidRPr="00822013">
        <w:rPr>
          <w:rFonts w:ascii="Montserrat" w:hAnsi="Montserrat"/>
          <w:b/>
          <w:sz w:val="20"/>
          <w:szCs w:val="20"/>
          <w:lang w:val="es-MX"/>
        </w:rPr>
        <w:t>1</w:t>
      </w:r>
      <w:r w:rsidR="00114F0F" w:rsidRPr="00822013">
        <w:rPr>
          <w:rFonts w:ascii="Montserrat" w:hAnsi="Montserrat"/>
          <w:b/>
          <w:sz w:val="20"/>
          <w:szCs w:val="20"/>
          <w:lang w:val="es-MX"/>
        </w:rPr>
        <w:t xml:space="preserve"> </w:t>
      </w:r>
      <w:r w:rsidR="007216E9" w:rsidRPr="00822013">
        <w:rPr>
          <w:rFonts w:ascii="Montserrat" w:hAnsi="Montserrat"/>
          <w:b/>
          <w:sz w:val="20"/>
          <w:szCs w:val="20"/>
          <w:lang w:val="es-MX"/>
        </w:rPr>
        <w:t>“</w:t>
      </w:r>
      <w:r w:rsidR="00114F0F" w:rsidRPr="00822013">
        <w:rPr>
          <w:rFonts w:ascii="Montserrat" w:hAnsi="Montserrat"/>
          <w:b/>
          <w:sz w:val="20"/>
          <w:szCs w:val="20"/>
          <w:lang w:val="es-MX"/>
        </w:rPr>
        <w:t>REQUISITOS QUE DEBEN REUNIR LAS FACTURAS</w:t>
      </w:r>
      <w:r w:rsidR="007216E9" w:rsidRPr="00822013">
        <w:rPr>
          <w:rFonts w:ascii="Montserrat" w:hAnsi="Montserrat"/>
          <w:b/>
          <w:sz w:val="20"/>
          <w:szCs w:val="20"/>
          <w:lang w:val="es-MX"/>
        </w:rPr>
        <w:t>”</w:t>
      </w:r>
    </w:p>
    <w:bookmarkEnd w:id="494"/>
    <w:bookmarkEnd w:id="495"/>
    <w:p w14:paraId="7B199B54" w14:textId="77777777" w:rsidR="004D6DFD" w:rsidRPr="00822013" w:rsidRDefault="004D6DFD" w:rsidP="00845367">
      <w:pPr>
        <w:jc w:val="both"/>
        <w:rPr>
          <w:rFonts w:ascii="Montserrat" w:hAnsi="Montserrat" w:cs="Arial"/>
          <w:sz w:val="22"/>
          <w:szCs w:val="22"/>
          <w:lang w:val="es-MX"/>
        </w:rPr>
      </w:pPr>
    </w:p>
    <w:p w14:paraId="2068E858" w14:textId="77777777" w:rsidR="00A834DC" w:rsidRPr="00822013" w:rsidRDefault="00A834DC" w:rsidP="00845367">
      <w:pPr>
        <w:jc w:val="both"/>
        <w:rPr>
          <w:rFonts w:ascii="Montserrat" w:hAnsi="Montserrat" w:cs="Arial"/>
          <w:sz w:val="22"/>
          <w:szCs w:val="22"/>
          <w:lang w:val="es-MX"/>
        </w:rPr>
      </w:pP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requisitos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deben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reunir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Fa</w:t>
      </w:r>
      <w:r w:rsidR="0018093C" w:rsidRPr="00822013">
        <w:rPr>
          <w:rFonts w:ascii="Montserrat" w:hAnsi="Montserrat" w:cs="Arial"/>
          <w:sz w:val="22"/>
          <w:szCs w:val="22"/>
          <w:lang w:val="es-MX"/>
        </w:rPr>
        <w:t>cturas</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Electrónicas</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(CFDI)</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son:</w:t>
      </w:r>
    </w:p>
    <w:p w14:paraId="73A63123" w14:textId="77777777" w:rsidR="00A834DC" w:rsidRPr="00822013" w:rsidRDefault="00A834DC" w:rsidP="00845367">
      <w:pPr>
        <w:jc w:val="both"/>
        <w:rPr>
          <w:rFonts w:ascii="Montserrat" w:hAnsi="Montserrat" w:cs="Arial"/>
          <w:sz w:val="22"/>
          <w:szCs w:val="22"/>
          <w:lang w:val="es-MX"/>
        </w:rPr>
      </w:pPr>
    </w:p>
    <w:p w14:paraId="49B7FC42" w14:textId="77777777" w:rsidR="00A834DC" w:rsidRPr="00822013" w:rsidRDefault="00A834D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Clave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Registro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Federal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Contribuyentes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quien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expida.</w:t>
      </w:r>
    </w:p>
    <w:p w14:paraId="32554339" w14:textId="77777777" w:rsidR="00A834DC" w:rsidRPr="00822013" w:rsidRDefault="00A834D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Régimen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Fiscal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tributen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conforme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Ley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ISR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(Consulte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hyperlink r:id="rId29" w:history="1">
        <w:r w:rsidRPr="00822013">
          <w:rPr>
            <w:rFonts w:ascii="Montserrat" w:hAnsi="Montserrat" w:cs="Arial"/>
            <w:sz w:val="22"/>
            <w:szCs w:val="22"/>
            <w:lang w:val="es-MX"/>
          </w:rPr>
          <w:t>procedimiento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obtener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régimen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fiscal</w:t>
        </w:r>
      </w:hyperlink>
      <w:r w:rsidRPr="00822013">
        <w:rPr>
          <w:rFonts w:ascii="Montserrat" w:hAnsi="Montserrat" w:cs="Arial"/>
          <w:sz w:val="22"/>
          <w:szCs w:val="22"/>
          <w:lang w:val="es-MX"/>
        </w:rPr>
        <w:t>).</w:t>
      </w:r>
    </w:p>
    <w:p w14:paraId="0C00B3FB" w14:textId="77777777" w:rsidR="00A834DC" w:rsidRPr="00822013" w:rsidRDefault="00A834D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Sí</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tiene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más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local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establecimiento,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deberá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señalar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domicilio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local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establecimiento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expidan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Facturas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Electrónicas.</w:t>
      </w:r>
    </w:p>
    <w:p w14:paraId="12056899" w14:textId="77777777" w:rsidR="00A834DC" w:rsidRPr="00822013" w:rsidRDefault="00A834D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Contener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número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folio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asignado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SAT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sello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digital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SAT.</w:t>
      </w:r>
    </w:p>
    <w:p w14:paraId="748A62D6" w14:textId="77777777" w:rsidR="00A834DC" w:rsidRPr="00822013" w:rsidRDefault="00A834D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Sello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digital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contribuyente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expide.</w:t>
      </w:r>
    </w:p>
    <w:p w14:paraId="7BFEA0DA" w14:textId="77777777" w:rsidR="00A834DC" w:rsidRPr="00822013" w:rsidRDefault="00A834D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Lugar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fecha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expedición.</w:t>
      </w:r>
    </w:p>
    <w:p w14:paraId="726DC7CC" w14:textId="77777777" w:rsidR="00A834DC" w:rsidRPr="00822013" w:rsidRDefault="00A834D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Clave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Registro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Federal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Contribu</w:t>
      </w:r>
      <w:r w:rsidR="0018093C" w:rsidRPr="00822013">
        <w:rPr>
          <w:rFonts w:ascii="Montserrat" w:hAnsi="Montserrat" w:cs="Arial"/>
          <w:sz w:val="22"/>
          <w:szCs w:val="22"/>
          <w:lang w:val="es-MX"/>
        </w:rPr>
        <w:t>yentes</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persona</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favor</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quien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expida.</w:t>
      </w:r>
    </w:p>
    <w:p w14:paraId="7896E002" w14:textId="77777777" w:rsidR="00A834DC" w:rsidRPr="00822013" w:rsidRDefault="0018093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Cantidad,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unidad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medida</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clase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bienes,</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mercancías</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descripción</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servicio</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uso</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goce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amparen.</w:t>
      </w:r>
    </w:p>
    <w:p w14:paraId="4F1C9327" w14:textId="77777777" w:rsidR="00A834DC" w:rsidRPr="00822013" w:rsidRDefault="00A834D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Valor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unitario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consignado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número.</w:t>
      </w:r>
    </w:p>
    <w:p w14:paraId="164624B3" w14:textId="77777777" w:rsidR="00A834DC" w:rsidRPr="00822013" w:rsidRDefault="00A834D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Importe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total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señalado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número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letra,</w:t>
      </w:r>
    </w:p>
    <w:p w14:paraId="1BFA9F3A" w14:textId="77777777" w:rsidR="00A834DC" w:rsidRPr="00822013" w:rsidRDefault="00A834D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Señalamiento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expreso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cuando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pague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sola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exhibición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parcialidades.</w:t>
      </w:r>
    </w:p>
    <w:p w14:paraId="78BB3062" w14:textId="77777777" w:rsidR="00A834DC" w:rsidRPr="00822013" w:rsidRDefault="00A834D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Cuando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proceda,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indicará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monto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w:t>
      </w:r>
      <w:r w:rsidR="0018093C" w:rsidRPr="00822013">
        <w:rPr>
          <w:rFonts w:ascii="Montserrat" w:hAnsi="Montserrat" w:cs="Arial"/>
          <w:sz w:val="22"/>
          <w:szCs w:val="22"/>
          <w:lang w:val="es-MX"/>
        </w:rPr>
        <w:t>mpuestos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trasladados,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desglosados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tasa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impuesto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caso,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monto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impuestos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retenidos.</w:t>
      </w:r>
    </w:p>
    <w:p w14:paraId="403C2845" w14:textId="77777777" w:rsidR="00A834DC" w:rsidRPr="00822013" w:rsidRDefault="00A834D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Forma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realizó</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(efectivo,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transferencia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electrónica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fondos,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cheque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nominativo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tarjeta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débito,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crédito,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8D74A7" w:rsidRPr="00822013">
        <w:rPr>
          <w:rFonts w:ascii="Montserrat" w:hAnsi="Montserrat" w:cs="Arial"/>
          <w:sz w:val="22"/>
          <w:szCs w:val="22"/>
          <w:lang w:val="es-MX"/>
        </w:rPr>
        <w:t>rvicio</w:t>
      </w:r>
      <w:r w:rsidR="00B432CF" w:rsidRPr="00822013">
        <w:rPr>
          <w:rFonts w:ascii="Montserrat" w:hAnsi="Montserrat" w:cs="Arial"/>
          <w:sz w:val="22"/>
          <w:szCs w:val="22"/>
          <w:lang w:val="es-MX"/>
        </w:rPr>
        <w:t xml:space="preserve"> </w:t>
      </w:r>
      <w:r w:rsidR="008D74A7"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00A871F5" w:rsidRPr="00822013">
        <w:rPr>
          <w:rFonts w:ascii="Montserrat" w:hAnsi="Montserrat" w:cs="Arial"/>
          <w:sz w:val="22"/>
          <w:szCs w:val="22"/>
          <w:lang w:val="es-MX"/>
        </w:rPr>
        <w:t>e</w:t>
      </w:r>
      <w:r w:rsidR="008D74A7" w:rsidRPr="00822013">
        <w:rPr>
          <w:rFonts w:ascii="Montserrat" w:hAnsi="Montserrat" w:cs="Arial"/>
          <w:sz w:val="22"/>
          <w:szCs w:val="22"/>
          <w:lang w:val="es-MX"/>
        </w:rPr>
        <w:t>l</w:t>
      </w:r>
      <w:r w:rsidR="00B432CF" w:rsidRPr="00822013">
        <w:rPr>
          <w:rFonts w:ascii="Montserrat" w:hAnsi="Montserrat" w:cs="Arial"/>
          <w:sz w:val="22"/>
          <w:szCs w:val="22"/>
          <w:lang w:val="es-MX"/>
        </w:rPr>
        <w:t xml:space="preserve"> </w:t>
      </w:r>
      <w:r w:rsidR="008D74A7" w:rsidRPr="00822013">
        <w:rPr>
          <w:rFonts w:ascii="Montserrat" w:hAnsi="Montserrat" w:cs="Arial"/>
          <w:sz w:val="22"/>
          <w:szCs w:val="22"/>
          <w:lang w:val="es-MX"/>
        </w:rPr>
        <w:t>denominad</w:t>
      </w:r>
      <w:r w:rsidR="00A871F5"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008D74A7" w:rsidRPr="00822013">
        <w:rPr>
          <w:rFonts w:ascii="Montserrat" w:hAnsi="Montserrat" w:cs="Arial"/>
          <w:sz w:val="22"/>
          <w:szCs w:val="22"/>
          <w:lang w:val="es-MX"/>
        </w:rPr>
        <w:t>monedero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electrónico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autorice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Servicio</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Administración</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Tributaria).</w:t>
      </w:r>
    </w:p>
    <w:p w14:paraId="5EE1C4E4" w14:textId="77777777" w:rsidR="00A834DC" w:rsidRPr="00822013" w:rsidRDefault="00A834DC" w:rsidP="00845367">
      <w:pPr>
        <w:numPr>
          <w:ilvl w:val="0"/>
          <w:numId w:val="131"/>
        </w:numPr>
        <w:tabs>
          <w:tab w:val="left" w:pos="567"/>
        </w:tabs>
        <w:spacing w:after="60" w:line="240" w:lineRule="exact"/>
        <w:ind w:left="567" w:hanging="141"/>
        <w:jc w:val="both"/>
        <w:rPr>
          <w:rFonts w:ascii="Montserrat" w:hAnsi="Montserrat" w:cs="Arial"/>
          <w:sz w:val="22"/>
          <w:szCs w:val="22"/>
          <w:lang w:val="es-MX"/>
        </w:rPr>
      </w:pPr>
      <w:r w:rsidRPr="00822013">
        <w:rPr>
          <w:rFonts w:ascii="Montserrat" w:hAnsi="Montserrat" w:cs="Arial"/>
          <w:sz w:val="22"/>
          <w:szCs w:val="22"/>
          <w:lang w:val="es-MX"/>
        </w:rPr>
        <w:t>Número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fecha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documento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aduanero,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tratándose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ventas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primera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mano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mercancías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importación.</w:t>
      </w:r>
    </w:p>
    <w:p w14:paraId="164B5944" w14:textId="77777777" w:rsidR="00A834DC" w:rsidRPr="00822013" w:rsidRDefault="00A834DC" w:rsidP="00845367">
      <w:pPr>
        <w:jc w:val="both"/>
        <w:rPr>
          <w:rFonts w:ascii="Montserrat" w:hAnsi="Montserrat" w:cs="Arial"/>
          <w:sz w:val="22"/>
          <w:szCs w:val="22"/>
          <w:lang w:val="es-MX"/>
        </w:rPr>
      </w:pPr>
      <w:r w:rsidRPr="00822013">
        <w:rPr>
          <w:rFonts w:ascii="Montserrat" w:hAnsi="Montserrat" w:cs="Arial"/>
          <w:sz w:val="22"/>
          <w:szCs w:val="22"/>
          <w:lang w:val="es-MX"/>
        </w:rPr>
        <w:t>Además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debe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contener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siguientes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datos:</w:t>
      </w:r>
    </w:p>
    <w:p w14:paraId="63AC3189" w14:textId="77777777" w:rsidR="00A834DC" w:rsidRPr="00822013" w:rsidRDefault="00A834DC" w:rsidP="00845367">
      <w:pPr>
        <w:jc w:val="both"/>
        <w:rPr>
          <w:rFonts w:ascii="Montserrat" w:hAnsi="Montserrat" w:cs="Arial"/>
          <w:sz w:val="22"/>
          <w:szCs w:val="22"/>
          <w:lang w:val="es-MX"/>
        </w:rPr>
      </w:pPr>
    </w:p>
    <w:p w14:paraId="5FF53893" w14:textId="77777777" w:rsidR="00A834DC" w:rsidRPr="00822013" w:rsidRDefault="00A834DC" w:rsidP="00845367">
      <w:pPr>
        <w:numPr>
          <w:ilvl w:val="0"/>
          <w:numId w:val="133"/>
        </w:numPr>
        <w:jc w:val="both"/>
        <w:rPr>
          <w:rFonts w:ascii="Montserrat" w:hAnsi="Montserrat" w:cs="Arial"/>
          <w:sz w:val="22"/>
          <w:szCs w:val="22"/>
          <w:lang w:val="es-MX"/>
        </w:rPr>
      </w:pPr>
      <w:r w:rsidRPr="00822013">
        <w:rPr>
          <w:rFonts w:ascii="Montserrat" w:hAnsi="Montserrat" w:cs="Arial"/>
          <w:sz w:val="22"/>
          <w:szCs w:val="22"/>
          <w:lang w:val="es-MX"/>
        </w:rPr>
        <w:t>Fecha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hora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certificación.</w:t>
      </w:r>
    </w:p>
    <w:p w14:paraId="5D883724" w14:textId="77777777" w:rsidR="00A834DC" w:rsidRPr="00822013" w:rsidRDefault="00A834DC" w:rsidP="00845367">
      <w:pPr>
        <w:numPr>
          <w:ilvl w:val="0"/>
          <w:numId w:val="133"/>
        </w:numPr>
        <w:jc w:val="both"/>
        <w:rPr>
          <w:rFonts w:ascii="Montserrat" w:hAnsi="Montserrat" w:cs="Arial"/>
          <w:sz w:val="22"/>
          <w:szCs w:val="22"/>
          <w:lang w:val="es-MX"/>
        </w:rPr>
      </w:pPr>
      <w:r w:rsidRPr="00822013">
        <w:rPr>
          <w:rFonts w:ascii="Montserrat" w:hAnsi="Montserrat" w:cs="Arial"/>
          <w:sz w:val="22"/>
          <w:szCs w:val="22"/>
          <w:lang w:val="es-MX"/>
        </w:rPr>
        <w:t>Número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serie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certificado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digital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SAT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realizó</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sellado.</w:t>
      </w:r>
    </w:p>
    <w:p w14:paraId="4DB854D1" w14:textId="77777777" w:rsidR="00A834DC" w:rsidRPr="00822013" w:rsidRDefault="00A834DC" w:rsidP="00845367">
      <w:pPr>
        <w:jc w:val="both"/>
        <w:rPr>
          <w:rFonts w:ascii="Montserrat" w:hAnsi="Montserrat" w:cs="Arial"/>
          <w:sz w:val="22"/>
          <w:szCs w:val="22"/>
          <w:lang w:val="es-MX"/>
        </w:rPr>
      </w:pPr>
    </w:p>
    <w:p w14:paraId="339AAF9E" w14:textId="77777777" w:rsidR="00A834DC" w:rsidRPr="00822013" w:rsidRDefault="0099415A" w:rsidP="00845367">
      <w:pPr>
        <w:jc w:val="both"/>
        <w:rPr>
          <w:rFonts w:ascii="Montserrat" w:hAnsi="Montserrat" w:cs="Arial"/>
          <w:sz w:val="22"/>
          <w:szCs w:val="22"/>
          <w:lang w:val="es-MX"/>
        </w:rPr>
      </w:pP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facturas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electrónicas</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(CFDI)</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cuentan</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un</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elemento</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opcional</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llamado</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"Addenda",</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permite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integrar</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información</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tipo</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fiscal</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mercantil,</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caso</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requerirse.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Esta</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w:t>
      </w:r>
      <w:r w:rsidR="00ED0501" w:rsidRPr="00822013">
        <w:rPr>
          <w:rFonts w:ascii="Montserrat" w:hAnsi="Montserrat" w:cs="Arial"/>
          <w:sz w:val="22"/>
          <w:szCs w:val="22"/>
          <w:lang w:val="es-MX"/>
        </w:rPr>
        <w:t>A</w:t>
      </w:r>
      <w:r w:rsidR="00A834DC" w:rsidRPr="00822013">
        <w:rPr>
          <w:rFonts w:ascii="Montserrat" w:hAnsi="Montserrat" w:cs="Arial"/>
          <w:sz w:val="22"/>
          <w:szCs w:val="22"/>
          <w:lang w:val="es-MX"/>
        </w:rPr>
        <w:t>ddenda”</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debe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incorporarse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una</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vez</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factura</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hay</w:t>
      </w:r>
      <w:r w:rsidR="0018093C"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sido</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validada</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SAT</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0018093C"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Proveedor</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Certificación</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Autorizado</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(PAC)</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le</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hubiera</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asignado</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A834DC" w:rsidRPr="00822013">
        <w:rPr>
          <w:rFonts w:ascii="Montserrat" w:hAnsi="Montserrat" w:cs="Arial"/>
          <w:sz w:val="22"/>
          <w:szCs w:val="22"/>
          <w:lang w:val="es-MX"/>
        </w:rPr>
        <w:t>folio.</w:t>
      </w:r>
    </w:p>
    <w:p w14:paraId="50500422" w14:textId="77777777" w:rsidR="00A834DC" w:rsidRPr="00822013" w:rsidRDefault="00A834DC" w:rsidP="00845367">
      <w:pPr>
        <w:jc w:val="both"/>
        <w:rPr>
          <w:rFonts w:ascii="Montserrat" w:hAnsi="Montserrat" w:cs="Arial"/>
          <w:sz w:val="22"/>
          <w:szCs w:val="22"/>
          <w:lang w:val="es-MX"/>
        </w:rPr>
      </w:pPr>
    </w:p>
    <w:p w14:paraId="28BB6DFC" w14:textId="77777777" w:rsidR="00A834DC" w:rsidRPr="00822013" w:rsidRDefault="00A834DC" w:rsidP="00845367">
      <w:pPr>
        <w:jc w:val="both"/>
        <w:rPr>
          <w:rFonts w:ascii="Montserrat" w:hAnsi="Montserrat" w:cs="Arial"/>
          <w:sz w:val="22"/>
          <w:szCs w:val="22"/>
          <w:lang w:val="es-MX"/>
        </w:rPr>
      </w:pPr>
      <w:r w:rsidRPr="00822013">
        <w:rPr>
          <w:rFonts w:ascii="Montserrat" w:hAnsi="Montserrat" w:cs="Arial"/>
          <w:sz w:val="22"/>
          <w:szCs w:val="22"/>
          <w:lang w:val="es-MX"/>
        </w:rPr>
        <w:t>Asimismo,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deben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cumplir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especificaciones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técnicas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establecidas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Resolución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Miscelánea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Fiscal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w:t>
      </w:r>
      <w:r w:rsidR="00B432CF" w:rsidRPr="00822013">
        <w:rPr>
          <w:rFonts w:ascii="Montserrat" w:hAnsi="Montserrat" w:cs="Arial"/>
          <w:sz w:val="22"/>
          <w:szCs w:val="22"/>
          <w:lang w:val="es-MX"/>
        </w:rPr>
        <w:t xml:space="preserve"> </w:t>
      </w:r>
      <w:hyperlink r:id="rId30" w:history="1">
        <w:r w:rsidRPr="00822013">
          <w:rPr>
            <w:rFonts w:ascii="Montserrat" w:hAnsi="Montserrat" w:cs="Arial"/>
            <w:sz w:val="22"/>
            <w:szCs w:val="22"/>
            <w:lang w:val="es-MX"/>
          </w:rPr>
          <w:t>Anexo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20</w:t>
        </w:r>
      </w:hyperlink>
      <w:r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saber:</w:t>
      </w:r>
    </w:p>
    <w:p w14:paraId="39772A06" w14:textId="77777777" w:rsidR="00A834DC" w:rsidRPr="00822013" w:rsidRDefault="00A834DC" w:rsidP="00845367">
      <w:pPr>
        <w:jc w:val="both"/>
        <w:rPr>
          <w:rFonts w:ascii="Montserrat" w:hAnsi="Montserrat" w:cs="Arial"/>
          <w:sz w:val="22"/>
          <w:szCs w:val="22"/>
          <w:lang w:val="es-MX"/>
        </w:rPr>
      </w:pPr>
    </w:p>
    <w:p w14:paraId="2B93FAFA" w14:textId="77777777" w:rsidR="00A834DC" w:rsidRPr="00822013" w:rsidRDefault="00A834DC" w:rsidP="00845367">
      <w:pPr>
        <w:numPr>
          <w:ilvl w:val="0"/>
          <w:numId w:val="130"/>
        </w:numPr>
        <w:ind w:left="1020"/>
        <w:jc w:val="both"/>
        <w:rPr>
          <w:rFonts w:ascii="Montserrat" w:hAnsi="Montserrat" w:cs="Arial"/>
          <w:sz w:val="22"/>
          <w:szCs w:val="22"/>
          <w:lang w:val="es-MX"/>
        </w:rPr>
      </w:pPr>
      <w:r w:rsidRPr="00822013">
        <w:rPr>
          <w:rFonts w:ascii="Montserrat" w:hAnsi="Montserrat" w:cs="Arial"/>
          <w:sz w:val="22"/>
          <w:szCs w:val="22"/>
          <w:lang w:val="es-MX"/>
        </w:rPr>
        <w:t>Utilizar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estándar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comprobante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fisc</w:t>
      </w:r>
      <w:r w:rsidR="0099415A"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0099415A" w:rsidRPr="00822013">
        <w:rPr>
          <w:rFonts w:ascii="Montserrat" w:hAnsi="Montserrat" w:cs="Arial"/>
          <w:sz w:val="22"/>
          <w:szCs w:val="22"/>
          <w:lang w:val="es-MX"/>
        </w:rPr>
        <w:t>digital</w:t>
      </w:r>
      <w:r w:rsidR="00B432CF" w:rsidRPr="00822013">
        <w:rPr>
          <w:rFonts w:ascii="Montserrat" w:hAnsi="Montserrat" w:cs="Arial"/>
          <w:sz w:val="22"/>
          <w:szCs w:val="22"/>
          <w:lang w:val="es-MX"/>
        </w:rPr>
        <w:t xml:space="preserve"> </w:t>
      </w:r>
      <w:r w:rsidR="0099415A"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0099415A" w:rsidRPr="00822013">
        <w:rPr>
          <w:rFonts w:ascii="Montserrat" w:hAnsi="Montserrat" w:cs="Arial"/>
          <w:sz w:val="22"/>
          <w:szCs w:val="22"/>
          <w:lang w:val="es-MX"/>
        </w:rPr>
        <w:t>través</w:t>
      </w:r>
      <w:r w:rsidR="00B432CF" w:rsidRPr="00822013">
        <w:rPr>
          <w:rFonts w:ascii="Montserrat" w:hAnsi="Montserrat" w:cs="Arial"/>
          <w:sz w:val="22"/>
          <w:szCs w:val="22"/>
          <w:lang w:val="es-MX"/>
        </w:rPr>
        <w:t xml:space="preserve"> </w:t>
      </w:r>
      <w:r w:rsidR="0099415A"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0099415A" w:rsidRPr="00822013">
        <w:rPr>
          <w:rFonts w:ascii="Montserrat" w:hAnsi="Montserrat" w:cs="Arial"/>
          <w:sz w:val="22"/>
          <w:szCs w:val="22"/>
          <w:lang w:val="es-MX"/>
        </w:rPr>
        <w:t>Internet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extensible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[XML]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(esquema-comprobante.xsd).</w:t>
      </w:r>
      <w:r w:rsidR="00B432CF" w:rsidRPr="00822013">
        <w:rPr>
          <w:rFonts w:ascii="Montserrat" w:hAnsi="Montserrat" w:cs="Arial"/>
          <w:sz w:val="22"/>
          <w:szCs w:val="22"/>
          <w:lang w:val="es-MX"/>
        </w:rPr>
        <w:t xml:space="preserve"> </w:t>
      </w:r>
    </w:p>
    <w:p w14:paraId="671017A5" w14:textId="77777777" w:rsidR="00A834DC" w:rsidRPr="00822013" w:rsidRDefault="00A834DC" w:rsidP="00845367">
      <w:pPr>
        <w:numPr>
          <w:ilvl w:val="0"/>
          <w:numId w:val="130"/>
        </w:numPr>
        <w:ind w:left="1020"/>
        <w:jc w:val="both"/>
        <w:rPr>
          <w:rFonts w:ascii="Montserrat" w:hAnsi="Montserrat" w:cs="Arial"/>
          <w:sz w:val="22"/>
          <w:szCs w:val="22"/>
          <w:lang w:val="es-MX"/>
        </w:rPr>
      </w:pPr>
      <w:r w:rsidRPr="00822013">
        <w:rPr>
          <w:rFonts w:ascii="Montserrat" w:hAnsi="Montserrat" w:cs="Arial"/>
          <w:sz w:val="22"/>
          <w:szCs w:val="22"/>
          <w:lang w:val="es-MX"/>
        </w:rPr>
        <w:lastRenderedPageBreak/>
        <w:t>Contemplar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reglas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generación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sello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digital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Facturas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Electrónicas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(CFDI).</w:t>
      </w:r>
    </w:p>
    <w:p w14:paraId="6F67F213" w14:textId="77777777" w:rsidR="0099415A" w:rsidRPr="00822013" w:rsidRDefault="0099415A" w:rsidP="00845367">
      <w:pPr>
        <w:pStyle w:val="Ttulo1"/>
        <w:jc w:val="center"/>
        <w:rPr>
          <w:rFonts w:ascii="Montserrat" w:hAnsi="Montserrat"/>
          <w:sz w:val="22"/>
          <w:szCs w:val="22"/>
          <w:lang w:val="es-MX"/>
        </w:rPr>
      </w:pPr>
      <w:bookmarkStart w:id="496" w:name="_Toc423420330"/>
      <w:bookmarkStart w:id="497" w:name="_Toc9601832"/>
      <w:r w:rsidRPr="00822013">
        <w:rPr>
          <w:rFonts w:ascii="Montserrat" w:hAnsi="Montserrat"/>
          <w:sz w:val="22"/>
          <w:szCs w:val="22"/>
          <w:lang w:val="es-MX"/>
        </w:rPr>
        <w:t>NOTA</w:t>
      </w:r>
      <w:r w:rsidR="00B432CF" w:rsidRPr="00822013">
        <w:rPr>
          <w:rFonts w:ascii="Montserrat" w:hAnsi="Montserrat"/>
          <w:sz w:val="22"/>
          <w:szCs w:val="22"/>
          <w:lang w:val="es-MX"/>
        </w:rPr>
        <w:t xml:space="preserve"> </w:t>
      </w:r>
      <w:r w:rsidRPr="00822013">
        <w:rPr>
          <w:rFonts w:ascii="Montserrat" w:hAnsi="Montserrat"/>
          <w:sz w:val="22"/>
          <w:szCs w:val="22"/>
          <w:lang w:val="es-MX"/>
        </w:rPr>
        <w:t>2</w:t>
      </w:r>
      <w:r w:rsidR="00C917F2" w:rsidRPr="00822013">
        <w:rPr>
          <w:rFonts w:ascii="Montserrat" w:hAnsi="Montserrat"/>
          <w:sz w:val="22"/>
          <w:szCs w:val="22"/>
          <w:lang w:val="es-MX"/>
        </w:rPr>
        <w:t xml:space="preserve"> </w:t>
      </w:r>
      <w:r w:rsidR="007216E9" w:rsidRPr="00822013">
        <w:rPr>
          <w:rFonts w:ascii="Montserrat" w:hAnsi="Montserrat"/>
          <w:sz w:val="22"/>
          <w:szCs w:val="22"/>
          <w:lang w:val="es-MX"/>
        </w:rPr>
        <w:t>“</w:t>
      </w:r>
      <w:r w:rsidR="00114F0F" w:rsidRPr="00822013">
        <w:rPr>
          <w:rFonts w:ascii="Montserrat" w:hAnsi="Montserrat"/>
          <w:sz w:val="22"/>
          <w:szCs w:val="22"/>
          <w:lang w:val="es-MX"/>
        </w:rPr>
        <w:t>OCDE</w:t>
      </w:r>
      <w:r w:rsidR="007216E9" w:rsidRPr="00822013">
        <w:rPr>
          <w:rFonts w:ascii="Montserrat" w:hAnsi="Montserrat"/>
          <w:sz w:val="22"/>
          <w:szCs w:val="22"/>
          <w:lang w:val="es-MX"/>
        </w:rPr>
        <w:t>”</w:t>
      </w:r>
      <w:bookmarkEnd w:id="497"/>
    </w:p>
    <w:bookmarkEnd w:id="496"/>
    <w:p w14:paraId="01BEBAA4"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Nota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informativa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participantes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países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miembros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Organización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Cooperación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Desarrollo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Económico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(OCDE)</w:t>
      </w:r>
    </w:p>
    <w:p w14:paraId="0D0AE33F"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compromiso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México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combate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corrupción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ha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trascendido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nuestras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fronteras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ámbito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Gobierno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Federal.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plano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internacional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miembro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Organización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Cooperación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Desarrollo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Económico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(OCDE)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firmante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Convención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para</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combatir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cohecho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servidores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públicos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extranjeros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transacciones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comerciales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internacionales</w:t>
      </w:r>
      <w:r w:rsidRPr="00822013">
        <w:rPr>
          <w:rFonts w:ascii="Montserrat" w:hAnsi="Montserrat" w:cs="Arial"/>
          <w:sz w:val="22"/>
          <w:szCs w:val="22"/>
          <w:lang w:val="es-MX"/>
        </w:rPr>
        <w:t>,</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hemos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adquirido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responsabilidades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involucran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sectores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privados.</w:t>
      </w:r>
    </w:p>
    <w:p w14:paraId="75BCAE2B"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Esta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convención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busca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establecer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medidas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prevenir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penalizar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personas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empresas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prometan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gratificaciones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funcionarios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extranjeros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participan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transacciones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comerciales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internacionales.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objetivo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eliminar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competencia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desleal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crear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igualdad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oportunidades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empresas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compiten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contrataciones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gubernamentales.</w:t>
      </w:r>
    </w:p>
    <w:p w14:paraId="6272A6FD"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OCDE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ha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establecido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mecanismos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muy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claros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países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firmantes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convención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cumplan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recomendaciones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emitidas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ésta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caso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México,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iniciará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noviembre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2003</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segunda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fase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b/>
          <w:sz w:val="22"/>
          <w:szCs w:val="22"/>
          <w:lang w:val="es-MX"/>
        </w:rPr>
        <w:t>evaluación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primera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aprobada-en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donde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grupo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expertos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verificará,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entre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otros:</w:t>
      </w:r>
    </w:p>
    <w:p w14:paraId="637D20E2" w14:textId="77777777" w:rsidR="004D6DFD" w:rsidRPr="00822013" w:rsidRDefault="004D6DFD" w:rsidP="00845367">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compatibilidad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nuestro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marco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jurídico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0055569F" w:rsidRPr="00822013">
        <w:rPr>
          <w:rFonts w:ascii="Montserrat" w:hAnsi="Montserrat" w:cs="Arial"/>
          <w:sz w:val="22"/>
          <w:szCs w:val="22"/>
          <w:lang w:val="es-MX"/>
        </w:rPr>
        <w:t>disposiciones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convención.</w:t>
      </w:r>
    </w:p>
    <w:p w14:paraId="52636A4C" w14:textId="77777777" w:rsidR="004D6DFD" w:rsidRPr="00822013" w:rsidRDefault="004D6DFD" w:rsidP="00845367">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conocimiento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tengan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sectores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privado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recomendaciones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convención.</w:t>
      </w:r>
    </w:p>
    <w:p w14:paraId="4AF1CA8A"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resultado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evaluación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impactará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grado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inversión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otorgado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México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agencias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calificadores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atracción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inversión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extranjera.</w:t>
      </w:r>
    </w:p>
    <w:p w14:paraId="38F3DD4F" w14:textId="77777777" w:rsidR="004D6DFD" w:rsidRPr="00822013" w:rsidRDefault="004D6DFD" w:rsidP="00845367">
      <w:pPr>
        <w:spacing w:before="80" w:after="80"/>
        <w:jc w:val="both"/>
        <w:rPr>
          <w:rFonts w:ascii="Montserrat" w:hAnsi="Montserrat" w:cs="Arial"/>
          <w:b/>
          <w:sz w:val="22"/>
          <w:szCs w:val="22"/>
          <w:lang w:val="es-MX"/>
        </w:rPr>
      </w:pPr>
      <w:r w:rsidRPr="00822013">
        <w:rPr>
          <w:rFonts w:ascii="Montserrat" w:hAnsi="Montserrat" w:cs="Arial"/>
          <w:b/>
          <w:sz w:val="22"/>
          <w:szCs w:val="22"/>
          <w:lang w:val="es-MX"/>
        </w:rPr>
        <w:t>Las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responsabilidades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sector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público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se</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centran</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en:</w:t>
      </w:r>
    </w:p>
    <w:p w14:paraId="7E7DFCFB" w14:textId="77777777" w:rsidR="004D6DFD" w:rsidRPr="00822013" w:rsidRDefault="004D6DFD" w:rsidP="00845367">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822013">
        <w:rPr>
          <w:rFonts w:ascii="Montserrat" w:hAnsi="Montserrat" w:cs="Arial"/>
          <w:sz w:val="22"/>
          <w:szCs w:val="22"/>
          <w:lang w:val="es-MX"/>
        </w:rPr>
        <w:t>Profundizar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reformas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legales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inicio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1999.</w:t>
      </w:r>
    </w:p>
    <w:p w14:paraId="425F2EDB" w14:textId="77777777" w:rsidR="004D6DFD" w:rsidRPr="00822013" w:rsidRDefault="004D6DFD" w:rsidP="00845367">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822013">
        <w:rPr>
          <w:rFonts w:ascii="Montserrat" w:hAnsi="Montserrat" w:cs="Arial"/>
          <w:sz w:val="22"/>
          <w:szCs w:val="22"/>
          <w:lang w:val="es-MX"/>
        </w:rPr>
        <w:t>Difundir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recomendaciones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convención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obligaciones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cada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actores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comprometidos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cumplimiento</w:t>
      </w:r>
    </w:p>
    <w:p w14:paraId="58956332" w14:textId="77777777" w:rsidR="004D6DFD" w:rsidRPr="00822013" w:rsidRDefault="004D6DFD" w:rsidP="00845367">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822013">
        <w:rPr>
          <w:rFonts w:ascii="Montserrat" w:hAnsi="Montserrat" w:cs="Arial"/>
          <w:sz w:val="22"/>
          <w:szCs w:val="22"/>
          <w:lang w:val="es-MX"/>
        </w:rPr>
        <w:t>Presentar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casos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cohecho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proceso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concluidos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(incluyendo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aquellos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relacionados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lavado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dinero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extradición)</w:t>
      </w:r>
    </w:p>
    <w:p w14:paraId="760B549F" w14:textId="77777777" w:rsidR="004D6DFD" w:rsidRPr="00822013" w:rsidRDefault="004D6DFD" w:rsidP="00845367">
      <w:pPr>
        <w:spacing w:before="80" w:after="80"/>
        <w:jc w:val="both"/>
        <w:rPr>
          <w:rFonts w:ascii="Montserrat" w:hAnsi="Montserrat" w:cs="Arial"/>
          <w:b/>
          <w:sz w:val="22"/>
          <w:szCs w:val="22"/>
          <w:lang w:val="es-MX"/>
        </w:rPr>
      </w:pPr>
      <w:r w:rsidRPr="00822013">
        <w:rPr>
          <w:rFonts w:ascii="Montserrat" w:hAnsi="Montserrat" w:cs="Arial"/>
          <w:b/>
          <w:sz w:val="22"/>
          <w:szCs w:val="22"/>
          <w:lang w:val="es-MX"/>
        </w:rPr>
        <w:t>Las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responsabilidades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del</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sector</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privado</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contemplan:</w:t>
      </w:r>
    </w:p>
    <w:p w14:paraId="2BBA4156" w14:textId="77777777" w:rsidR="004D6DFD" w:rsidRPr="00822013" w:rsidRDefault="004D6DFD" w:rsidP="00845367">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822013">
        <w:rPr>
          <w:rFonts w:ascii="Montserrat" w:hAnsi="Montserrat" w:cs="Arial"/>
          <w:b/>
          <w:sz w:val="22"/>
          <w:szCs w:val="22"/>
          <w:lang w:val="es-MX"/>
        </w:rPr>
        <w:t>Las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empresas: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adoptar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esquemas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preventivos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establecimiento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códigos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conducta,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mejores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prácticas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corporativas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(controles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internos,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monitoreo,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información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financiera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auditorías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externas)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mecanismos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prevengan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ofrecimiento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otorgamiento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recursos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bienes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servidores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obtener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beneficios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particulares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empresa.</w:t>
      </w:r>
    </w:p>
    <w:p w14:paraId="23695789" w14:textId="77777777" w:rsidR="008B417A" w:rsidRPr="00822013" w:rsidRDefault="004D6DFD" w:rsidP="00845367">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822013">
        <w:rPr>
          <w:rFonts w:ascii="Montserrat" w:hAnsi="Montserrat" w:cs="Arial"/>
          <w:b/>
          <w:sz w:val="22"/>
          <w:szCs w:val="22"/>
          <w:lang w:val="es-MX"/>
        </w:rPr>
        <w:lastRenderedPageBreak/>
        <w:t>Los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contadores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públicos: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realizar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auditorías;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encubrir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actividades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ilícitas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(doble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contabilidad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transacciones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indebidas,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asientos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contables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falsificados,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informes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financieros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fraudulentos,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transferencias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autorización,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acceso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activos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consentimiento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gerencia);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utilizar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registros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contables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precisos;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informar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directivos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sobre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conductas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ilegales.</w:t>
      </w:r>
    </w:p>
    <w:p w14:paraId="1B4FEDB3" w14:textId="77777777" w:rsidR="004D6DFD" w:rsidRPr="00822013" w:rsidRDefault="004D6DFD" w:rsidP="00845367">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822013">
        <w:rPr>
          <w:rFonts w:ascii="Montserrat" w:hAnsi="Montserrat" w:cs="Arial"/>
          <w:b/>
          <w:sz w:val="22"/>
          <w:szCs w:val="22"/>
          <w:lang w:val="es-MX"/>
        </w:rPr>
        <w:t>Los</w:t>
      </w:r>
      <w:r w:rsidR="00B432CF" w:rsidRPr="00822013">
        <w:rPr>
          <w:rFonts w:ascii="Montserrat" w:hAnsi="Montserrat" w:cs="Arial"/>
          <w:b/>
          <w:sz w:val="22"/>
          <w:szCs w:val="22"/>
          <w:lang w:val="es-MX"/>
        </w:rPr>
        <w:t xml:space="preserve"> </w:t>
      </w:r>
      <w:r w:rsidRPr="00822013">
        <w:rPr>
          <w:rFonts w:ascii="Montserrat" w:hAnsi="Montserrat" w:cs="Arial"/>
          <w:b/>
          <w:sz w:val="22"/>
          <w:szCs w:val="22"/>
          <w:lang w:val="es-MX"/>
        </w:rPr>
        <w:t>abogados:</w:t>
      </w:r>
      <w:r w:rsidR="00B432CF" w:rsidRPr="00822013">
        <w:rPr>
          <w:rFonts w:ascii="Montserrat" w:hAnsi="Montserrat" w:cs="Arial"/>
          <w:b/>
          <w:sz w:val="22"/>
          <w:szCs w:val="22"/>
          <w:lang w:val="es-MX"/>
        </w:rPr>
        <w:t xml:space="preserve"> </w:t>
      </w:r>
      <w:r w:rsidRPr="00822013">
        <w:rPr>
          <w:rFonts w:ascii="Montserrat" w:hAnsi="Montserrat" w:cs="Arial"/>
          <w:sz w:val="22"/>
          <w:szCs w:val="22"/>
          <w:lang w:val="es-MX"/>
        </w:rPr>
        <w:t>promover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cumplimiento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revisión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convención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(imprimir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carácter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vinculatorio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entre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legislación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nacional);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impulsar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esquemas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preventivos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deben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adoptar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empresas.</w:t>
      </w:r>
    </w:p>
    <w:p w14:paraId="645EB814"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sanciones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impuestas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personas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físicas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morales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(privados)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servidores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incumplan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recomendaciones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convención,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implican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entre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otras,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privacidad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libertad,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extradición,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decomiso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embargo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dinero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bienes.</w:t>
      </w:r>
    </w:p>
    <w:p w14:paraId="20C8BF1E"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Asimismo,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importante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conocer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realizado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servidores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extranjeros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perseguido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castigado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independientemente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funcionario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acusado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investigaciones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pueden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iniciarse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denuncia,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también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otros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medios,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revisión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situación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patrimonial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servidores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identificación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transacciones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ilícitas,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caso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empresas.</w:t>
      </w:r>
    </w:p>
    <w:p w14:paraId="5058B24C"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culpable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puede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perseguido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cualquier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país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firmante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convención,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independientemente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lugar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donde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cohecho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haya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cometido.</w:t>
      </w:r>
    </w:p>
    <w:p w14:paraId="75BCE3A0"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medida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lineamientos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conocidos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empresas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servidores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país,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estaremos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contribuyendo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construir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estructuras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preventivas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impidan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cumplimiento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recomendaciones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convención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tanto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comisión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corrupción.</w:t>
      </w:r>
    </w:p>
    <w:p w14:paraId="6A755F0B"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señalar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Código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Penal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Federal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sanciona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cohecho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siguientes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términos:</w:t>
      </w:r>
    </w:p>
    <w:p w14:paraId="33CC14D2"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Artículo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222</w:t>
      </w:r>
    </w:p>
    <w:p w14:paraId="37477E60"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Cometen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cohecho:</w:t>
      </w:r>
    </w:p>
    <w:p w14:paraId="4CC80AA8" w14:textId="77777777" w:rsidR="004D6DFD" w:rsidRPr="00822013" w:rsidRDefault="004D6DFD" w:rsidP="00845367">
      <w:pPr>
        <w:numPr>
          <w:ilvl w:val="0"/>
          <w:numId w:val="118"/>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284"/>
        <w:jc w:val="both"/>
        <w:rPr>
          <w:rFonts w:ascii="Montserrat" w:hAnsi="Montserrat" w:cs="Arial"/>
          <w:sz w:val="22"/>
          <w:szCs w:val="22"/>
          <w:lang w:val="es-MX"/>
        </w:rPr>
      </w:pP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servidor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sí,</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interpósita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persona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solicite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reciba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indebidamente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sí</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dinero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cualquier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dádiva,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acepte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promesa,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hacer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dejar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hacer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justo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injusto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relacionado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funciones,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p>
    <w:p w14:paraId="314DAA72" w14:textId="77777777" w:rsidR="004D6DFD" w:rsidRPr="00822013" w:rsidRDefault="004D6DFD" w:rsidP="00845367">
      <w:pPr>
        <w:numPr>
          <w:ilvl w:val="0"/>
          <w:numId w:val="118"/>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284"/>
        <w:jc w:val="both"/>
        <w:rPr>
          <w:rFonts w:ascii="Montserrat" w:hAnsi="Montserrat" w:cs="Arial"/>
          <w:sz w:val="22"/>
          <w:szCs w:val="22"/>
          <w:lang w:val="es-MX"/>
        </w:rPr>
      </w:pP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manera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espontánea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ofrezca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dinero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cualquier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dádiva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alguna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personas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mencionan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fracción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anterior,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cualquier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servidor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haga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omita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justo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injusto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relacionado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funciones.</w:t>
      </w:r>
    </w:p>
    <w:p w14:paraId="0B90A1F9"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cometa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cohecho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impondrán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siguientes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sanciones:</w:t>
      </w:r>
    </w:p>
    <w:p w14:paraId="46A276AB" w14:textId="6E4B1929"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Cuando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cantidad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valor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dádiva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promesa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exceda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equivalente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quinientas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veces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8B29AE" w:rsidRPr="00822013">
        <w:rPr>
          <w:rFonts w:ascii="Montserrat" w:hAnsi="Montserrat" w:cs="Arial"/>
          <w:sz w:val="22"/>
          <w:szCs w:val="22"/>
          <w:lang w:val="es-MX"/>
        </w:rPr>
        <w:t xml:space="preserve">valor de la Unidad de Medida y Actualización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momento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cometerse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valuable,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impondrá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meses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años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prisión,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multa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treinta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trescientas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veces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008B29AE" w:rsidRPr="00822013">
        <w:rPr>
          <w:rFonts w:ascii="Montserrat" w:hAnsi="Montserrat" w:cs="Arial"/>
          <w:sz w:val="22"/>
          <w:szCs w:val="22"/>
          <w:lang w:val="es-MX"/>
        </w:rPr>
        <w:t xml:space="preserve">valor de la Unidad de Medida y Actualización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momento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cometerse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destitución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inhabilitación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meses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años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desempeñar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empleo,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cargo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comisión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públicos.</w:t>
      </w:r>
      <w:r w:rsidR="00B432CF" w:rsidRPr="00822013">
        <w:rPr>
          <w:rFonts w:ascii="Montserrat" w:hAnsi="Montserrat" w:cs="Arial"/>
          <w:sz w:val="22"/>
          <w:szCs w:val="22"/>
          <w:lang w:val="es-MX"/>
        </w:rPr>
        <w:t xml:space="preserve">  </w:t>
      </w:r>
    </w:p>
    <w:p w14:paraId="61AF5436" w14:textId="0601BDFB"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lastRenderedPageBreak/>
        <w:t>Cuando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cantidad</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valor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dadiva,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promesa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prestación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exceda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quinientas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veces</w:t>
      </w:r>
      <w:r w:rsidR="00B432CF" w:rsidRPr="00822013">
        <w:rPr>
          <w:rFonts w:ascii="Montserrat" w:hAnsi="Montserrat" w:cs="Arial"/>
          <w:sz w:val="22"/>
          <w:szCs w:val="22"/>
          <w:lang w:val="es-MX"/>
        </w:rPr>
        <w:t xml:space="preserve"> </w:t>
      </w:r>
      <w:r w:rsidR="008B29AE" w:rsidRPr="00822013">
        <w:rPr>
          <w:rFonts w:ascii="Montserrat" w:hAnsi="Montserrat" w:cs="Arial"/>
          <w:sz w:val="22"/>
          <w:szCs w:val="22"/>
          <w:lang w:val="es-MX"/>
        </w:rPr>
        <w:t xml:space="preserve">el valor de la Unidad de Medida y Actualización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momento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cometerse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impondrán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años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catorce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años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prisión,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multa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trescientas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quinientas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veces</w:t>
      </w:r>
      <w:r w:rsidR="00B432CF" w:rsidRPr="00822013">
        <w:rPr>
          <w:rFonts w:ascii="Montserrat" w:hAnsi="Montserrat" w:cs="Arial"/>
          <w:sz w:val="22"/>
          <w:szCs w:val="22"/>
          <w:lang w:val="es-MX"/>
        </w:rPr>
        <w:t xml:space="preserve"> </w:t>
      </w:r>
      <w:r w:rsidR="008B29AE" w:rsidRPr="00822013">
        <w:rPr>
          <w:rFonts w:ascii="Montserrat" w:hAnsi="Montserrat" w:cs="Arial"/>
          <w:sz w:val="22"/>
          <w:szCs w:val="22"/>
          <w:lang w:val="es-MX"/>
        </w:rPr>
        <w:t xml:space="preserve">el valor de la Unidad de Medida y Actualización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momento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cometerse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destitución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inhabilitación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catorce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años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desempeñar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empleo,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cargo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comisión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públicos.</w:t>
      </w:r>
    </w:p>
    <w:p w14:paraId="1E3E9082"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ningún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caso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devolverá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responsables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cohecho,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dinero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dadivas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entregadas,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mismas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aplicarán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beneficio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estado.</w:t>
      </w:r>
    </w:p>
    <w:p w14:paraId="613A8C7D" w14:textId="77777777" w:rsidR="004D6DFD" w:rsidRPr="00822013" w:rsidRDefault="004D6DFD" w:rsidP="00845367">
      <w:pPr>
        <w:pStyle w:val="Puesto"/>
        <w:spacing w:before="80" w:after="80" w:line="240" w:lineRule="auto"/>
        <w:jc w:val="both"/>
        <w:rPr>
          <w:rFonts w:ascii="Montserrat" w:hAnsi="Montserrat"/>
          <w:sz w:val="22"/>
          <w:szCs w:val="22"/>
          <w:lang w:val="es-MX"/>
        </w:rPr>
      </w:pPr>
      <w:r w:rsidRPr="00822013">
        <w:rPr>
          <w:rFonts w:ascii="Montserrat" w:hAnsi="Montserrat"/>
          <w:sz w:val="22"/>
          <w:szCs w:val="22"/>
          <w:lang w:val="es-MX"/>
        </w:rPr>
        <w:t>Capítulo</w:t>
      </w:r>
      <w:r w:rsidR="00B432CF" w:rsidRPr="00822013">
        <w:rPr>
          <w:rFonts w:ascii="Montserrat" w:hAnsi="Montserrat"/>
          <w:sz w:val="22"/>
          <w:szCs w:val="22"/>
          <w:lang w:val="es-MX"/>
        </w:rPr>
        <w:t xml:space="preserve"> </w:t>
      </w:r>
      <w:r w:rsidRPr="00822013">
        <w:rPr>
          <w:rFonts w:ascii="Montserrat" w:hAnsi="Montserrat"/>
          <w:sz w:val="22"/>
          <w:szCs w:val="22"/>
          <w:lang w:val="es-MX"/>
        </w:rPr>
        <w:t>XI</w:t>
      </w:r>
    </w:p>
    <w:p w14:paraId="1E2C7945" w14:textId="77777777" w:rsidR="004D6DFD" w:rsidRPr="00822013" w:rsidRDefault="004D6DFD" w:rsidP="00845367">
      <w:pPr>
        <w:pStyle w:val="Puesto"/>
        <w:spacing w:before="80" w:after="80" w:line="240" w:lineRule="auto"/>
        <w:jc w:val="both"/>
        <w:rPr>
          <w:rFonts w:ascii="Montserrat" w:hAnsi="Montserrat"/>
          <w:sz w:val="22"/>
          <w:szCs w:val="22"/>
          <w:lang w:val="es-MX"/>
        </w:rPr>
      </w:pPr>
      <w:r w:rsidRPr="00822013">
        <w:rPr>
          <w:rFonts w:ascii="Montserrat" w:hAnsi="Montserrat"/>
          <w:sz w:val="22"/>
          <w:szCs w:val="22"/>
          <w:lang w:val="es-MX"/>
        </w:rPr>
        <w:t>Cohecho</w:t>
      </w:r>
      <w:r w:rsidR="00B432CF" w:rsidRPr="00822013">
        <w:rPr>
          <w:rFonts w:ascii="Montserrat" w:hAnsi="Montserrat"/>
          <w:sz w:val="22"/>
          <w:szCs w:val="22"/>
          <w:lang w:val="es-MX"/>
        </w:rPr>
        <w:t xml:space="preserve"> </w:t>
      </w:r>
      <w:r w:rsidRPr="00822013">
        <w:rPr>
          <w:rFonts w:ascii="Montserrat" w:hAnsi="Montserrat"/>
          <w:sz w:val="22"/>
          <w:szCs w:val="22"/>
          <w:lang w:val="es-MX"/>
        </w:rPr>
        <w:t>a</w:t>
      </w:r>
      <w:r w:rsidR="00B432CF" w:rsidRPr="00822013">
        <w:rPr>
          <w:rFonts w:ascii="Montserrat" w:hAnsi="Montserrat"/>
          <w:sz w:val="22"/>
          <w:szCs w:val="22"/>
          <w:lang w:val="es-MX"/>
        </w:rPr>
        <w:t xml:space="preserve"> </w:t>
      </w:r>
      <w:r w:rsidRPr="00822013">
        <w:rPr>
          <w:rFonts w:ascii="Montserrat" w:hAnsi="Montserrat"/>
          <w:sz w:val="22"/>
          <w:szCs w:val="22"/>
          <w:lang w:val="es-MX"/>
        </w:rPr>
        <w:t>servidores</w:t>
      </w:r>
      <w:r w:rsidR="00B432CF" w:rsidRPr="00822013">
        <w:rPr>
          <w:rFonts w:ascii="Montserrat" w:hAnsi="Montserrat"/>
          <w:sz w:val="22"/>
          <w:szCs w:val="22"/>
          <w:lang w:val="es-MX"/>
        </w:rPr>
        <w:t xml:space="preserve"> </w:t>
      </w:r>
      <w:r w:rsidRPr="00822013">
        <w:rPr>
          <w:rFonts w:ascii="Montserrat" w:hAnsi="Montserrat"/>
          <w:sz w:val="22"/>
          <w:szCs w:val="22"/>
          <w:lang w:val="es-MX"/>
        </w:rPr>
        <w:t>públicos</w:t>
      </w:r>
      <w:r w:rsidR="00B432CF" w:rsidRPr="00822013">
        <w:rPr>
          <w:rFonts w:ascii="Montserrat" w:hAnsi="Montserrat"/>
          <w:sz w:val="22"/>
          <w:szCs w:val="22"/>
          <w:lang w:val="es-MX"/>
        </w:rPr>
        <w:t xml:space="preserve"> </w:t>
      </w:r>
      <w:r w:rsidRPr="00822013">
        <w:rPr>
          <w:rFonts w:ascii="Montserrat" w:hAnsi="Montserrat"/>
          <w:sz w:val="22"/>
          <w:szCs w:val="22"/>
          <w:lang w:val="es-MX"/>
        </w:rPr>
        <w:t>extranjeros</w:t>
      </w:r>
    </w:p>
    <w:p w14:paraId="2B350816"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Artículo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222</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BIS</w:t>
      </w:r>
    </w:p>
    <w:p w14:paraId="2C83FA6D"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impondrán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penas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previstas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artículo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anterior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propósito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obtener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retener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sí</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persona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ventajas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indebidas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desarrollo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conducción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transacciones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comerciales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internacionales,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ofrezca,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prometa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sí</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interpósita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persona,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dinero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cualquier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otra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dadiva,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bienes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servicios:</w:t>
      </w:r>
    </w:p>
    <w:p w14:paraId="5E2AF78B" w14:textId="77777777" w:rsidR="004D6DFD" w:rsidRPr="00822013" w:rsidRDefault="004D6DFD" w:rsidP="00845367">
      <w:pPr>
        <w:numPr>
          <w:ilvl w:val="0"/>
          <w:numId w:val="4"/>
        </w:numPr>
        <w:tabs>
          <w:tab w:val="clear" w:pos="1534"/>
          <w:tab w:val="left" w:pos="567"/>
        </w:tabs>
        <w:spacing w:before="80" w:after="80"/>
        <w:ind w:left="567" w:hanging="425"/>
        <w:jc w:val="both"/>
        <w:rPr>
          <w:rFonts w:ascii="Montserrat" w:hAnsi="Montserrat" w:cs="Arial"/>
          <w:sz w:val="22"/>
          <w:szCs w:val="22"/>
          <w:lang w:val="es-MX"/>
        </w:rPr>
      </w:pP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servidor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extranjero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gestione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abstenga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gestionar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tramitación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resolución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asuntos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relacionados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funciones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inherentes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empleo,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cargo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comisión;</w:t>
      </w:r>
    </w:p>
    <w:p w14:paraId="3167886E" w14:textId="77777777" w:rsidR="004D6DFD" w:rsidRPr="00822013" w:rsidRDefault="004D6DFD" w:rsidP="00845367">
      <w:pPr>
        <w:numPr>
          <w:ilvl w:val="0"/>
          <w:numId w:val="4"/>
        </w:numPr>
        <w:tabs>
          <w:tab w:val="clear" w:pos="1534"/>
          <w:tab w:val="left" w:pos="567"/>
        </w:tabs>
        <w:spacing w:before="80" w:after="80"/>
        <w:ind w:left="567" w:hanging="425"/>
        <w:jc w:val="both"/>
        <w:rPr>
          <w:rFonts w:ascii="Montserrat" w:hAnsi="Montserrat" w:cs="Arial"/>
          <w:sz w:val="22"/>
          <w:szCs w:val="22"/>
          <w:lang w:val="es-MX"/>
        </w:rPr>
      </w:pP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servidor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extranjero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llevar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cabo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tramitación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resolución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cualquier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asunto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encuentre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fuera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ámbito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funciones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inherentes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empleo,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cargo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comisión.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p>
    <w:p w14:paraId="6BE9C43E" w14:textId="77777777" w:rsidR="004D6DFD" w:rsidRPr="00822013" w:rsidRDefault="004D6DFD" w:rsidP="00845367">
      <w:pPr>
        <w:numPr>
          <w:ilvl w:val="0"/>
          <w:numId w:val="4"/>
        </w:numPr>
        <w:tabs>
          <w:tab w:val="clear" w:pos="1534"/>
          <w:tab w:val="left" w:pos="567"/>
        </w:tabs>
        <w:spacing w:before="80" w:after="80"/>
        <w:ind w:left="567" w:hanging="425"/>
        <w:jc w:val="both"/>
        <w:rPr>
          <w:rFonts w:ascii="Montserrat" w:hAnsi="Montserrat" w:cs="Arial"/>
          <w:sz w:val="22"/>
          <w:szCs w:val="22"/>
          <w:lang w:val="es-MX"/>
        </w:rPr>
      </w:pP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cualquier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personas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acuda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servidor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extranjero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requiera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proponga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llevar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cabo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tramitación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resolución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cualquier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asunto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relacionado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funciones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inherentes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empleo,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cargo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comisión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último.</w:t>
      </w:r>
    </w:p>
    <w:p w14:paraId="021A6807"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Para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efectos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artículo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entiende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servidor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extranjero,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toda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persona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ostente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ocupe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cargo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considerado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así</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ley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respectiva,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órganos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legislativo,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ejecutivo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judicial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extranjero,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incluyendo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agencias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empresas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autónomas,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independientes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participación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estatal,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cualquier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orden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nivel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gobierno,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así</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cualquier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organismo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u</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organización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pública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internacional.</w:t>
      </w:r>
    </w:p>
    <w:p w14:paraId="4A157E6D" w14:textId="77777777" w:rsidR="004D6DFD" w:rsidRPr="00822013" w:rsidRDefault="004D6DFD" w:rsidP="00845367">
      <w:pPr>
        <w:spacing w:before="80" w:after="80"/>
        <w:jc w:val="both"/>
        <w:rPr>
          <w:rFonts w:ascii="Montserrat" w:hAnsi="Montserrat" w:cs="Arial"/>
          <w:sz w:val="22"/>
          <w:szCs w:val="22"/>
          <w:lang w:val="es-MX"/>
        </w:rPr>
      </w:pPr>
      <w:r w:rsidRPr="00822013">
        <w:rPr>
          <w:rFonts w:ascii="Montserrat" w:hAnsi="Montserrat" w:cs="Arial"/>
          <w:sz w:val="22"/>
          <w:szCs w:val="22"/>
          <w:lang w:val="es-MX"/>
        </w:rPr>
        <w:t>Cuando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alguno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delitos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comprendidos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artículo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cometa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supuestos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refiere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artículo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11</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este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código,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juez</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impondrá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persona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moral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hasta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quinientos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días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multa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podrá</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decretar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suspensión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disolución,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tomando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consideración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grado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conocimiento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órganos</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administración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respecto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cohecho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transacción</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internacional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y</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daño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causado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el</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beneficio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obtenido</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por</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la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persona</w:t>
      </w:r>
      <w:r w:rsidR="00B432CF" w:rsidRPr="00822013">
        <w:rPr>
          <w:rFonts w:ascii="Montserrat" w:hAnsi="Montserrat" w:cs="Arial"/>
          <w:sz w:val="22"/>
          <w:szCs w:val="22"/>
          <w:lang w:val="es-MX"/>
        </w:rPr>
        <w:t xml:space="preserve"> </w:t>
      </w:r>
      <w:r w:rsidRPr="00822013">
        <w:rPr>
          <w:rFonts w:ascii="Montserrat" w:hAnsi="Montserrat" w:cs="Arial"/>
          <w:sz w:val="22"/>
          <w:szCs w:val="22"/>
          <w:lang w:val="es-MX"/>
        </w:rPr>
        <w:t>moral.</w:t>
      </w:r>
      <w:r w:rsidR="00B432CF" w:rsidRPr="00822013">
        <w:rPr>
          <w:rFonts w:ascii="Montserrat" w:hAnsi="Montserrat" w:cs="Arial"/>
          <w:sz w:val="22"/>
          <w:szCs w:val="22"/>
          <w:lang w:val="es-MX"/>
        </w:rPr>
        <w:t xml:space="preserve"> </w:t>
      </w:r>
    </w:p>
    <w:p w14:paraId="35A00A0C" w14:textId="77777777" w:rsidR="004D6DFD" w:rsidRPr="00822013" w:rsidRDefault="004D6DFD" w:rsidP="00845367">
      <w:pPr>
        <w:pStyle w:val="Puesto"/>
        <w:jc w:val="both"/>
        <w:rPr>
          <w:rFonts w:ascii="Montserrat" w:hAnsi="Montserrat"/>
          <w:sz w:val="22"/>
          <w:szCs w:val="22"/>
          <w:lang w:val="es-MX"/>
        </w:rPr>
      </w:pPr>
    </w:p>
    <w:sectPr w:rsidR="004D6DFD" w:rsidRPr="00822013" w:rsidSect="004177D7">
      <w:headerReference w:type="default" r:id="rId31"/>
      <w:footnotePr>
        <w:numRestart w:val="eachPage"/>
      </w:footnotePr>
      <w:pgSz w:w="12242" w:h="15842" w:code="1"/>
      <w:pgMar w:top="2410" w:right="1469" w:bottom="1304" w:left="130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E230F" w14:textId="77777777" w:rsidR="00B66C2F" w:rsidRDefault="00B66C2F">
      <w:r>
        <w:separator/>
      </w:r>
    </w:p>
  </w:endnote>
  <w:endnote w:type="continuationSeparator" w:id="0">
    <w:p w14:paraId="3E903C8C" w14:textId="77777777" w:rsidR="00B66C2F" w:rsidRDefault="00B66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EurekaSans-Regular">
    <w:panose1 w:val="00000000000000000000"/>
    <w:charset w:val="00"/>
    <w:family w:val="moder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EurekaSans-Light">
    <w:panose1 w:val="00000000000000000000"/>
    <w:charset w:val="00"/>
    <w:family w:val="modern"/>
    <w:notTrueTyp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lbertus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roman"/>
    <w:notTrueType/>
    <w:pitch w:val="default"/>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Presidencia Fina">
    <w:altName w:val="Athelas Bold Italic"/>
    <w:charset w:val="00"/>
    <w:family w:val="auto"/>
    <w:pitch w:val="variable"/>
    <w:sig w:usb0="00000003" w:usb1="4000004A" w:usb2="00000000" w:usb3="00000000" w:csb0="00000001" w:csb1="00000000"/>
  </w:font>
  <w:font w:name="Presidencia Firme">
    <w:altName w:val="Cambria Math"/>
    <w:charset w:val="00"/>
    <w:family w:val="auto"/>
    <w:pitch w:val="variable"/>
    <w:sig w:usb0="00000003" w:usb1="4000004A" w:usb2="00000000" w:usb3="00000000" w:csb0="00000001" w:csb1="00000000"/>
  </w:font>
  <w:font w:name="Presidencia Fuerte">
    <w:panose1 w:val="00000000000000000000"/>
    <w:charset w:val="00"/>
    <w:family w:val="modern"/>
    <w:notTrueType/>
    <w:pitch w:val="variable"/>
    <w:sig w:usb0="800000AF" w:usb1="4000004A" w:usb2="00000000" w:usb3="00000000" w:csb0="00000001" w:csb1="00000000"/>
  </w:font>
  <w:font w:name="Presidencia Fina Versalitas">
    <w:panose1 w:val="00000000000000000000"/>
    <w:charset w:val="00"/>
    <w:family w:val="modern"/>
    <w:notTrueType/>
    <w:pitch w:val="variable"/>
    <w:sig w:usb0="800000AF" w:usb1="4000004A" w:usb2="00000000" w:usb3="00000000" w:csb0="00000001" w:csb1="00000000"/>
  </w:font>
  <w:font w:name="Presidencia Base">
    <w:panose1 w:val="00000000000000000000"/>
    <w:charset w:val="00"/>
    <w:family w:val="modern"/>
    <w:notTrueType/>
    <w:pitch w:val="variable"/>
    <w:sig w:usb0="800000AF" w:usb1="4000004A" w:usb2="00000000" w:usb3="00000000" w:csb0="00000001" w:csb1="00000000"/>
  </w:font>
  <w:font w:name="Helvetica Neue Light">
    <w:charset w:val="00"/>
    <w:family w:val="auto"/>
    <w:pitch w:val="variable"/>
    <w:sig w:usb0="A00002FF" w:usb1="5000205B" w:usb2="00000002" w:usb3="00000000" w:csb0="00000007" w:csb1="00000000"/>
  </w:font>
  <w:font w:name="ヒラギノ角ゴ Pro W3">
    <w:altName w:val="MS Mincho"/>
    <w:charset w:val="80"/>
    <w:family w:val="auto"/>
    <w:pitch w:val="variable"/>
    <w:sig w:usb0="00000000" w:usb1="7AC7FFFF" w:usb2="00000012" w:usb3="00000000" w:csb0="0002000D" w:csb1="00000000"/>
  </w:font>
  <w:font w:name="MS Mincho">
    <w:altName w:val="MS Gothic"/>
    <w:panose1 w:val="02020609040205080304"/>
    <w:charset w:val="80"/>
    <w:family w:val="roman"/>
    <w:notTrueType/>
    <w:pitch w:val="fixed"/>
    <w:sig w:usb0="00000000" w:usb1="08070000" w:usb2="00000010" w:usb3="00000000" w:csb0="00020000" w:csb1="00000000"/>
  </w:font>
  <w:font w:name="PresidenciaBase">
    <w:altName w:val="Cambria"/>
    <w:panose1 w:val="00000000000000000000"/>
    <w:charset w:val="00"/>
    <w:family w:val="modern"/>
    <w:notTrueType/>
    <w:pitch w:val="variable"/>
    <w:sig w:usb0="800000AF" w:usb1="4000004A" w:usb2="00000000" w:usb3="00000000" w:csb0="00000001" w:csb1="00000000"/>
  </w:font>
  <w:font w:name="PresidenciaFina">
    <w:panose1 w:val="00000000000000000000"/>
    <w:charset w:val="00"/>
    <w:family w:val="modern"/>
    <w:notTrueType/>
    <w:pitch w:val="variable"/>
    <w:sig w:usb0="800000AF" w:usb1="4000004A" w:usb2="00000000" w:usb3="00000000" w:csb0="00000001" w:csb1="00000000"/>
  </w:font>
  <w:font w:name="Technical">
    <w:panose1 w:val="00000000000000000000"/>
    <w:charset w:val="00"/>
    <w:family w:val="swiss"/>
    <w:notTrueType/>
    <w:pitch w:val="variable"/>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utura Lt">
    <w:altName w:val="Century Gothic"/>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Soberana Sans">
    <w:panose1 w:val="02000000000000000000"/>
    <w:charset w:val="00"/>
    <w:family w:val="modern"/>
    <w:notTrueType/>
    <w:pitch w:val="variable"/>
    <w:sig w:usb0="800000AF" w:usb1="4000204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CB38B" w14:textId="77777777" w:rsidR="00C06B61" w:rsidRDefault="00C06B61" w:rsidP="0040635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A80A8BF" w14:textId="77777777" w:rsidR="00C06B61" w:rsidRDefault="00C06B61" w:rsidP="0040635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7EDC5" w14:textId="77777777" w:rsidR="00C06B61" w:rsidRPr="00F00F4D" w:rsidRDefault="00C06B61" w:rsidP="007622F6">
    <w:pPr>
      <w:pStyle w:val="Piedepgina"/>
      <w:jc w:val="right"/>
      <w:rPr>
        <w:rFonts w:ascii="Arial Narrow" w:hAnsi="Arial Narrow"/>
        <w:sz w:val="18"/>
        <w:szCs w:val="18"/>
      </w:rPr>
    </w:pPr>
    <w:r w:rsidRPr="00F00F4D">
      <w:rPr>
        <w:rFonts w:ascii="Arial Narrow" w:hAnsi="Arial Narrow"/>
        <w:sz w:val="18"/>
        <w:szCs w:val="18"/>
      </w:rPr>
      <w:fldChar w:fldCharType="begin"/>
    </w:r>
    <w:r w:rsidRPr="00F00F4D">
      <w:rPr>
        <w:rFonts w:ascii="Arial Narrow" w:hAnsi="Arial Narrow"/>
        <w:sz w:val="18"/>
        <w:szCs w:val="18"/>
      </w:rPr>
      <w:instrText xml:space="preserve"> PAGE   \* MERGEFORMAT </w:instrText>
    </w:r>
    <w:r w:rsidRPr="00F00F4D">
      <w:rPr>
        <w:rFonts w:ascii="Arial Narrow" w:hAnsi="Arial Narrow"/>
        <w:sz w:val="18"/>
        <w:szCs w:val="18"/>
      </w:rPr>
      <w:fldChar w:fldCharType="separate"/>
    </w:r>
    <w:r w:rsidR="00822013">
      <w:rPr>
        <w:rFonts w:ascii="Arial Narrow" w:hAnsi="Arial Narrow"/>
        <w:noProof/>
        <w:sz w:val="18"/>
        <w:szCs w:val="18"/>
      </w:rPr>
      <w:t>1</w:t>
    </w:r>
    <w:r w:rsidRPr="00F00F4D">
      <w:rPr>
        <w:rFonts w:ascii="Arial Narrow" w:hAnsi="Arial Narrow"/>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09DEA" w14:textId="77777777" w:rsidR="00C06B61" w:rsidRPr="00F00F4D" w:rsidRDefault="00C06B61" w:rsidP="007622F6">
    <w:pPr>
      <w:pStyle w:val="Piedepgina"/>
      <w:jc w:val="right"/>
      <w:rPr>
        <w:rFonts w:ascii="Arial Narrow" w:hAnsi="Arial Narrow"/>
        <w:sz w:val="18"/>
        <w:szCs w:val="18"/>
      </w:rPr>
    </w:pPr>
    <w:r w:rsidRPr="00F00F4D">
      <w:rPr>
        <w:rFonts w:ascii="Arial Narrow" w:hAnsi="Arial Narrow"/>
        <w:sz w:val="18"/>
        <w:szCs w:val="18"/>
      </w:rPr>
      <w:fldChar w:fldCharType="begin"/>
    </w:r>
    <w:r w:rsidRPr="00F00F4D">
      <w:rPr>
        <w:rFonts w:ascii="Arial Narrow" w:hAnsi="Arial Narrow"/>
        <w:sz w:val="18"/>
        <w:szCs w:val="18"/>
      </w:rPr>
      <w:instrText xml:space="preserve"> PAGE   \* MERGEFORMAT </w:instrText>
    </w:r>
    <w:r w:rsidRPr="00F00F4D">
      <w:rPr>
        <w:rFonts w:ascii="Arial Narrow" w:hAnsi="Arial Narrow"/>
        <w:sz w:val="18"/>
        <w:szCs w:val="18"/>
      </w:rPr>
      <w:fldChar w:fldCharType="separate"/>
    </w:r>
    <w:r w:rsidR="00822013">
      <w:rPr>
        <w:rFonts w:ascii="Arial Narrow" w:hAnsi="Arial Narrow"/>
        <w:noProof/>
        <w:sz w:val="18"/>
        <w:szCs w:val="18"/>
      </w:rPr>
      <w:t>3</w:t>
    </w:r>
    <w:r w:rsidRPr="00F00F4D">
      <w:rPr>
        <w:rFonts w:ascii="Arial Narrow" w:hAnsi="Arial Narrow"/>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AD17" w14:textId="77777777" w:rsidR="00C06B61" w:rsidRPr="00AE4FB4" w:rsidRDefault="00C06B61" w:rsidP="00AE4FB4">
    <w:r w:rsidRPr="00AE4FB4">
      <w:fldChar w:fldCharType="begin"/>
    </w:r>
    <w:r w:rsidRPr="00AE4FB4">
      <w:instrText xml:space="preserve"> PAGE   \* MERGEFORMAT </w:instrText>
    </w:r>
    <w:r w:rsidRPr="00AE4FB4">
      <w:fldChar w:fldCharType="separate"/>
    </w:r>
    <w:r w:rsidR="00822013">
      <w:rPr>
        <w:noProof/>
      </w:rPr>
      <w:t>78</w:t>
    </w:r>
    <w:r w:rsidRPr="00AE4FB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F7607" w14:textId="77777777" w:rsidR="00B66C2F" w:rsidRDefault="00B66C2F">
      <w:r>
        <w:separator/>
      </w:r>
    </w:p>
  </w:footnote>
  <w:footnote w:type="continuationSeparator" w:id="0">
    <w:p w14:paraId="28485D1C" w14:textId="77777777" w:rsidR="00B66C2F" w:rsidRDefault="00B66C2F">
      <w:r>
        <w:continuationSeparator/>
      </w:r>
    </w:p>
  </w:footnote>
  <w:footnote w:id="1">
    <w:p w14:paraId="19136280" w14:textId="77777777" w:rsidR="00C06B61" w:rsidRPr="00C279DE" w:rsidRDefault="00C06B61" w:rsidP="00C279DE">
      <w:pPr>
        <w:pStyle w:val="Textonotapie"/>
        <w:jc w:val="both"/>
        <w:rPr>
          <w:sz w:val="16"/>
          <w:szCs w:val="16"/>
          <w:lang w:val="es-MX"/>
        </w:rPr>
      </w:pPr>
      <w:r w:rsidRPr="00C279DE">
        <w:rPr>
          <w:sz w:val="16"/>
          <w:szCs w:val="16"/>
          <w:lang w:val="es-MX"/>
        </w:rPr>
        <w:footnoteRef/>
      </w:r>
      <w:r w:rsidRPr="00C279DE">
        <w:rPr>
          <w:sz w:val="16"/>
          <w:szCs w:val="16"/>
          <w:lang w:val="es-MX"/>
        </w:rPr>
        <w:t xml:space="preserve"> Tope Máximo Combinado = (Trabajadores) x10% + (Ventas anuales en millones de pesos) x 90%. </w:t>
      </w:r>
    </w:p>
    <w:p w14:paraId="17B68C03" w14:textId="77777777" w:rsidR="00C06B61" w:rsidRPr="00C279DE" w:rsidRDefault="00C06B61" w:rsidP="00C279DE">
      <w:pPr>
        <w:pStyle w:val="Textonotapie"/>
        <w:jc w:val="both"/>
        <w:rPr>
          <w:sz w:val="16"/>
          <w:szCs w:val="16"/>
          <w:lang w:val="es-MX"/>
        </w:rPr>
      </w:pPr>
      <w:r w:rsidRPr="00C279DE">
        <w:rPr>
          <w:sz w:val="16"/>
          <w:szCs w:val="16"/>
          <w:lang w:val="es-MX"/>
        </w:rPr>
        <w:t>Para tales efectos puede utilizar la calculadora MIPYME disponible en la página http://www.comprasdegobierno.gob.mx/calculadora</w:t>
      </w:r>
    </w:p>
    <w:p w14:paraId="51261BD1" w14:textId="77777777" w:rsidR="00C06B61" w:rsidRPr="00C279DE" w:rsidRDefault="00C06B61" w:rsidP="00C279DE">
      <w:pPr>
        <w:pStyle w:val="Textonotapie"/>
        <w:jc w:val="both"/>
        <w:rPr>
          <w:sz w:val="16"/>
          <w:szCs w:val="16"/>
          <w:lang w:val="es-MX"/>
        </w:rPr>
      </w:pPr>
      <w:r w:rsidRPr="00C279DE">
        <w:rPr>
          <w:sz w:val="16"/>
          <w:szCs w:val="16"/>
          <w:lang w:val="es-MX"/>
        </w:rPr>
        <w:t>Para el concepto “Trabajadores”, utilizar el total de los trabajadores con los que cuenta la empresa a la fecha de la emisión de la manifestación.</w:t>
      </w:r>
    </w:p>
    <w:p w14:paraId="3E05FAC4" w14:textId="77777777" w:rsidR="00C06B61" w:rsidRPr="00C279DE" w:rsidRDefault="00C06B61" w:rsidP="00C279DE">
      <w:pPr>
        <w:pStyle w:val="Textonotapie"/>
        <w:jc w:val="both"/>
        <w:rPr>
          <w:sz w:val="16"/>
          <w:szCs w:val="16"/>
          <w:lang w:val="es-MX"/>
        </w:rPr>
      </w:pPr>
      <w:r w:rsidRPr="00C279DE">
        <w:rPr>
          <w:sz w:val="16"/>
          <w:szCs w:val="16"/>
          <w:lang w:val="es-MX"/>
        </w:rPr>
        <w:t>Para el concepto “ventas anuales”, utilizar los datos conforme al reporte de su ejercicio fiscal correspondiente a la última declaración anual de impuestos federales, expresados en millones de pesos.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AF501" w14:textId="77777777" w:rsidR="00C06B61" w:rsidRPr="00190655" w:rsidRDefault="00C06B61" w:rsidP="00417C76">
    <w:pPr>
      <w:pStyle w:val="Encabezado"/>
      <w:rPr>
        <w:rFonts w:ascii="Arial Narrow" w:hAnsi="Arial Narrow" w:cs="Arial"/>
        <w:b/>
        <w:noProof/>
        <w:color w:val="808080"/>
        <w:spacing w:val="24"/>
        <w:sz w:val="16"/>
        <w:szCs w:val="16"/>
      </w:rPr>
    </w:pPr>
    <w:r>
      <w:rPr>
        <w:rFonts w:ascii="Soberana Sans" w:hAnsi="Soberana Sans"/>
        <w:b/>
        <w:color w:val="626464"/>
        <w:sz w:val="16"/>
        <w:szCs w:val="16"/>
      </w:rPr>
      <w:tab/>
    </w:r>
    <w:r>
      <w:rPr>
        <w:noProof/>
        <w:lang w:val="es-MX" w:eastAsia="es-MX"/>
      </w:rPr>
      <w:drawing>
        <wp:anchor distT="0" distB="0" distL="114300" distR="114300" simplePos="0" relativeHeight="251703296" behindDoc="0" locked="0" layoutInCell="1" allowOverlap="1" wp14:anchorId="4D56B5FE" wp14:editId="1290A6B2">
          <wp:simplePos x="0" y="0"/>
          <wp:positionH relativeFrom="column">
            <wp:posOffset>0</wp:posOffset>
          </wp:positionH>
          <wp:positionV relativeFrom="paragraph">
            <wp:posOffset>-635</wp:posOffset>
          </wp:positionV>
          <wp:extent cx="1609725" cy="619125"/>
          <wp:effectExtent l="0" t="0" r="9525"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5EF00" w14:textId="77777777" w:rsidR="00C06B61" w:rsidRPr="0075087A" w:rsidRDefault="00C06B61" w:rsidP="00417C76">
    <w:pPr>
      <w:spacing w:before="40" w:after="40"/>
      <w:ind w:right="-170"/>
      <w:jc w:val="right"/>
      <w:rPr>
        <w:rFonts w:ascii="Montserrat" w:hAnsi="Montserrat"/>
        <w:b/>
        <w:color w:val="626464"/>
        <w:sz w:val="18"/>
        <w:szCs w:val="18"/>
      </w:rPr>
    </w:pPr>
    <w:r w:rsidRPr="0075087A">
      <w:rPr>
        <w:rFonts w:ascii="Montserrat" w:hAnsi="Montserrat"/>
        <w:b/>
        <w:color w:val="626464"/>
        <w:sz w:val="18"/>
        <w:szCs w:val="18"/>
      </w:rPr>
      <w:t>Unidad de Administración y Finanzas</w:t>
    </w:r>
  </w:p>
  <w:p w14:paraId="604E78FD" w14:textId="77777777" w:rsidR="00C06B61" w:rsidRPr="0075087A" w:rsidRDefault="00C06B61" w:rsidP="00417C76">
    <w:pPr>
      <w:spacing w:before="40" w:after="40"/>
      <w:ind w:right="-170"/>
      <w:jc w:val="right"/>
      <w:rPr>
        <w:rFonts w:ascii="Montserrat" w:hAnsi="Montserrat"/>
        <w:b/>
        <w:color w:val="626464"/>
        <w:sz w:val="17"/>
        <w:szCs w:val="17"/>
      </w:rPr>
    </w:pPr>
    <w:r w:rsidRPr="0075087A">
      <w:rPr>
        <w:rFonts w:ascii="Montserrat" w:hAnsi="Montserrat"/>
        <w:b/>
        <w:color w:val="626464"/>
        <w:sz w:val="17"/>
        <w:szCs w:val="17"/>
      </w:rPr>
      <w:t>Dirección General de Bienes Inmuebles y Recursos Materiales</w:t>
    </w:r>
  </w:p>
  <w:p w14:paraId="3D845F45" w14:textId="77777777" w:rsidR="00C06B61" w:rsidRPr="0075087A" w:rsidRDefault="00C06B61" w:rsidP="00417C76">
    <w:pPr>
      <w:spacing w:before="40" w:after="40"/>
      <w:ind w:right="-170"/>
      <w:jc w:val="right"/>
      <w:rPr>
        <w:rFonts w:ascii="Montserrat" w:hAnsi="Montserrat"/>
        <w:b/>
        <w:color w:val="626464"/>
        <w:sz w:val="16"/>
        <w:szCs w:val="16"/>
      </w:rPr>
    </w:pPr>
    <w:r w:rsidRPr="0075087A">
      <w:rPr>
        <w:rFonts w:ascii="Montserrat" w:hAnsi="Montserrat"/>
        <w:b/>
        <w:color w:val="626464"/>
        <w:sz w:val="16"/>
        <w:szCs w:val="16"/>
      </w:rPr>
      <w:t xml:space="preserve">Dirección General Adjunta de Adquisiciones y Control de Bienes </w:t>
    </w:r>
  </w:p>
  <w:p w14:paraId="1A47C059" w14:textId="77777777" w:rsidR="00C06B61" w:rsidRPr="0075087A" w:rsidRDefault="00C06B61" w:rsidP="00417C76">
    <w:pPr>
      <w:spacing w:before="40" w:after="40"/>
      <w:ind w:right="-170"/>
      <w:jc w:val="right"/>
      <w:rPr>
        <w:rFonts w:ascii="Montserrat" w:hAnsi="Montserrat"/>
        <w:color w:val="626464"/>
        <w:sz w:val="14"/>
        <w:szCs w:val="14"/>
      </w:rPr>
    </w:pPr>
    <w:r w:rsidRPr="0075087A">
      <w:rPr>
        <w:rFonts w:ascii="Montserrat" w:hAnsi="Montserrat"/>
        <w:color w:val="626464"/>
        <w:sz w:val="14"/>
        <w:szCs w:val="14"/>
      </w:rPr>
      <w:t>Dirección de Adquisiciones y Contrataciones</w:t>
    </w:r>
  </w:p>
  <w:p w14:paraId="4DAAC77C" w14:textId="77777777" w:rsidR="00C06B61" w:rsidRDefault="00C06B61" w:rsidP="00417C76">
    <w:pPr>
      <w:tabs>
        <w:tab w:val="left" w:pos="4136"/>
        <w:tab w:val="right" w:pos="9639"/>
      </w:tabs>
      <w:spacing w:before="40" w:after="40"/>
      <w:ind w:right="-170"/>
      <w:rPr>
        <w:rFonts w:ascii="Soberana Sans" w:hAnsi="Soberana Sans"/>
        <w:color w:val="626464"/>
        <w:sz w:val="14"/>
        <w:szCs w:val="14"/>
      </w:rPr>
    </w:pPr>
  </w:p>
  <w:p w14:paraId="2BB3BFE2" w14:textId="77777777" w:rsidR="00C06B61" w:rsidRDefault="00C06B61" w:rsidP="00A77678">
    <w:pPr>
      <w:spacing w:before="40" w:after="40"/>
      <w:ind w:right="-170"/>
      <w:jc w:val="right"/>
      <w:rPr>
        <w:rFonts w:ascii="Soberana Sans" w:hAnsi="Soberana Sans"/>
        <w:color w:val="626464"/>
        <w:sz w:val="14"/>
        <w:szCs w:val="14"/>
      </w:rPr>
    </w:pPr>
  </w:p>
  <w:p w14:paraId="29D500CB" w14:textId="77777777" w:rsidR="00C06B61" w:rsidRPr="003A068D" w:rsidRDefault="00C06B61" w:rsidP="00A77678">
    <w:pPr>
      <w:spacing w:before="40" w:after="40"/>
      <w:ind w:right="-170"/>
      <w:jc w:val="right"/>
      <w:rPr>
        <w:rFonts w:ascii="Soberana Sans" w:hAnsi="Soberana Sans"/>
        <w:color w:val="626464"/>
        <w:sz w:val="14"/>
        <w:szCs w:val="14"/>
      </w:rPr>
    </w:pPr>
  </w:p>
  <w:p w14:paraId="6B8C2E5B" w14:textId="77777777" w:rsidR="00C06B61" w:rsidRPr="008B0891" w:rsidRDefault="00C06B61" w:rsidP="002028F6">
    <w:pPr>
      <w:pStyle w:val="Encabezado"/>
      <w:rPr>
        <w:rFonts w:ascii="Arial Narrow" w:hAnsi="Arial Narrow" w:cs="Arial"/>
        <w:b/>
        <w:noProof/>
        <w:color w:val="808080"/>
        <w:spacing w:val="24"/>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A83B3" w14:textId="77777777" w:rsidR="00C06B61" w:rsidRPr="0024326E" w:rsidRDefault="00C06B61" w:rsidP="0024326E">
    <w:pPr>
      <w:pStyle w:val="Encabezado"/>
      <w:tabs>
        <w:tab w:val="clear" w:pos="8838"/>
        <w:tab w:val="right" w:pos="9469"/>
      </w:tabs>
      <w:ind w:left="537" w:firstLine="3882"/>
      <w:rPr>
        <w:rFonts w:ascii="Arial Narrow" w:hAnsi="Arial Narrow" w:cs="Arial"/>
        <w:sz w:val="18"/>
        <w:szCs w:val="18"/>
      </w:rPr>
    </w:pPr>
    <w:r>
      <w:rPr>
        <w:noProof/>
        <w:lang w:val="es-MX" w:eastAsia="es-MX"/>
      </w:rPr>
      <w:drawing>
        <wp:anchor distT="0" distB="0" distL="114300" distR="114300" simplePos="0" relativeHeight="251705344" behindDoc="0" locked="0" layoutInCell="1" allowOverlap="1" wp14:anchorId="21AC54B8" wp14:editId="6B3AE391">
          <wp:simplePos x="0" y="0"/>
          <wp:positionH relativeFrom="margin">
            <wp:align>left</wp:align>
          </wp:positionH>
          <wp:positionV relativeFrom="paragraph">
            <wp:posOffset>-72390</wp:posOffset>
          </wp:positionV>
          <wp:extent cx="1609725" cy="61912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45720" distB="45720" distL="114300" distR="114300" simplePos="0" relativeHeight="251649024" behindDoc="0" locked="0" layoutInCell="1" allowOverlap="1" wp14:anchorId="4D3931E1" wp14:editId="263B567D">
              <wp:simplePos x="0" y="0"/>
              <wp:positionH relativeFrom="column">
                <wp:posOffset>2575560</wp:posOffset>
              </wp:positionH>
              <wp:positionV relativeFrom="paragraph">
                <wp:posOffset>-132715</wp:posOffset>
              </wp:positionV>
              <wp:extent cx="3427095" cy="857250"/>
              <wp:effectExtent l="0" t="0" r="20955" b="1905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857250"/>
                      </a:xfrm>
                      <a:prstGeom prst="rect">
                        <a:avLst/>
                      </a:prstGeom>
                      <a:solidFill>
                        <a:srgbClr val="FFFFFF"/>
                      </a:solidFill>
                      <a:ln w="9525">
                        <a:solidFill>
                          <a:srgbClr val="FFFFFF"/>
                        </a:solidFill>
                        <a:miter lim="800000"/>
                        <a:headEnd/>
                        <a:tailEnd/>
                      </a:ln>
                    </wps:spPr>
                    <wps:txbx>
                      <w:txbxContent>
                        <w:p w14:paraId="5EE524C3" w14:textId="1E1F9C66" w:rsidR="00C06B61" w:rsidRPr="00104A8F" w:rsidRDefault="00C06B61" w:rsidP="00983253">
                          <w:pPr>
                            <w:pStyle w:val="Encabezado"/>
                            <w:tabs>
                              <w:tab w:val="left" w:pos="4260"/>
                            </w:tabs>
                            <w:jc w:val="both"/>
                            <w:rPr>
                              <w:rFonts w:ascii="Arial Narrow" w:hAnsi="Arial Narrow" w:cs="Arial"/>
                              <w:sz w:val="18"/>
                              <w:szCs w:val="18"/>
                            </w:rPr>
                          </w:pPr>
                          <w:r>
                            <w:rPr>
                              <w:rFonts w:ascii="Arial Narrow" w:hAnsi="Arial Narrow" w:cs="Arial"/>
                              <w:sz w:val="18"/>
                              <w:szCs w:val="18"/>
                            </w:rPr>
                            <w:t xml:space="preserve">Invitación a Cuando Menos Tres Personas Electrónica Nacional </w:t>
                          </w:r>
                          <w:r w:rsidRPr="007D6F7F">
                            <w:rPr>
                              <w:rFonts w:ascii="Arial Narrow" w:hAnsi="Arial Narrow" w:cs="Arial"/>
                              <w:b/>
                              <w:bCs/>
                              <w:sz w:val="18"/>
                              <w:szCs w:val="18"/>
                            </w:rPr>
                            <w:t xml:space="preserve">N° </w:t>
                          </w:r>
                          <w:r w:rsidR="007D6F7F" w:rsidRPr="007D6F7F">
                            <w:rPr>
                              <w:rFonts w:ascii="Arial Narrow" w:hAnsi="Arial Narrow" w:cs="Arial"/>
                              <w:b/>
                              <w:bCs/>
                              <w:sz w:val="18"/>
                              <w:szCs w:val="18"/>
                            </w:rPr>
                            <w:t>IA-005000999-E62-2019</w:t>
                          </w:r>
                          <w:r w:rsidRPr="007D6F7F">
                            <w:rPr>
                              <w:rFonts w:ascii="Arial Narrow" w:hAnsi="Arial Narrow" w:cs="Arial"/>
                              <w:b/>
                              <w:bCs/>
                              <w:sz w:val="18"/>
                              <w:szCs w:val="18"/>
                            </w:rPr>
                            <w:t xml:space="preserve"> </w:t>
                          </w:r>
                          <w:r w:rsidRPr="007D6F7F">
                            <w:rPr>
                              <w:rFonts w:ascii="Arial Narrow" w:hAnsi="Arial Narrow" w:cs="Arial"/>
                              <w:sz w:val="18"/>
                              <w:szCs w:val="18"/>
                            </w:rPr>
                            <w:t>para la contratación del Servicio de mantenimiento</w:t>
                          </w:r>
                          <w:r w:rsidRPr="00104A8F">
                            <w:rPr>
                              <w:rFonts w:ascii="Arial Narrow" w:hAnsi="Arial Narrow" w:cs="Arial"/>
                              <w:sz w:val="18"/>
                              <w:szCs w:val="18"/>
                            </w:rPr>
                            <w:t xml:space="preserve"> y recarga a extintores que se encuentran en los inmuebles que ocupa la Secretaría de Relaciones Exteriores en la Ciudad de México y Zona Metropolitana.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3931E1" id="_x0000_t202" coordsize="21600,21600" o:spt="202" path="m,l,21600r21600,l21600,xe">
              <v:stroke joinstyle="miter"/>
              <v:path gradientshapeok="t" o:connecttype="rect"/>
            </v:shapetype>
            <v:shape id="Cuadro de texto 2" o:spid="_x0000_s1026" type="#_x0000_t202" style="position:absolute;left:0;text-align:left;margin-left:202.8pt;margin-top:-10.45pt;width:269.85pt;height:6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" strokecolor="white">
              <v:textbox>
                <w:txbxContent>
                  <w:p w14:paraId="5EE524C3" w14:textId="1E1F9C66" w:rsidR="00C06B61" w:rsidRPr="00104A8F" w:rsidRDefault="00C06B61" w:rsidP="00983253">
                    <w:pPr>
                      <w:pStyle w:val="Encabezado"/>
                      <w:tabs>
                        <w:tab w:val="left" w:pos="4260"/>
                      </w:tabs>
                      <w:jc w:val="both"/>
                      <w:rPr>
                        <w:rFonts w:ascii="Arial Narrow" w:hAnsi="Arial Narrow" w:cs="Arial"/>
                        <w:sz w:val="18"/>
                        <w:szCs w:val="18"/>
                      </w:rPr>
                    </w:pPr>
                    <w:r>
                      <w:rPr>
                        <w:rFonts w:ascii="Arial Narrow" w:hAnsi="Arial Narrow" w:cs="Arial"/>
                        <w:sz w:val="18"/>
                        <w:szCs w:val="18"/>
                      </w:rPr>
                      <w:t xml:space="preserve">Invitación a Cuando Menos Tres Personas Electrónica Nacional </w:t>
                    </w:r>
                    <w:r w:rsidRPr="007D6F7F">
                      <w:rPr>
                        <w:rFonts w:ascii="Arial Narrow" w:hAnsi="Arial Narrow" w:cs="Arial"/>
                        <w:b/>
                        <w:bCs/>
                        <w:sz w:val="18"/>
                        <w:szCs w:val="18"/>
                      </w:rPr>
                      <w:t xml:space="preserve">N° </w:t>
                    </w:r>
                    <w:r w:rsidR="007D6F7F" w:rsidRPr="007D6F7F">
                      <w:rPr>
                        <w:rFonts w:ascii="Arial Narrow" w:hAnsi="Arial Narrow" w:cs="Arial"/>
                        <w:b/>
                        <w:bCs/>
                        <w:sz w:val="18"/>
                        <w:szCs w:val="18"/>
                      </w:rPr>
                      <w:t>IA-005000999-E62-2019</w:t>
                    </w:r>
                    <w:r w:rsidRPr="007D6F7F">
                      <w:rPr>
                        <w:rFonts w:ascii="Arial Narrow" w:hAnsi="Arial Narrow" w:cs="Arial"/>
                        <w:b/>
                        <w:bCs/>
                        <w:sz w:val="18"/>
                        <w:szCs w:val="18"/>
                      </w:rPr>
                      <w:t xml:space="preserve"> </w:t>
                    </w:r>
                    <w:r w:rsidRPr="007D6F7F">
                      <w:rPr>
                        <w:rFonts w:ascii="Arial Narrow" w:hAnsi="Arial Narrow" w:cs="Arial"/>
                        <w:sz w:val="18"/>
                        <w:szCs w:val="18"/>
                      </w:rPr>
                      <w:t>para la contratación del Servicio de mantenimiento</w:t>
                    </w:r>
                    <w:r w:rsidRPr="00104A8F">
                      <w:rPr>
                        <w:rFonts w:ascii="Arial Narrow" w:hAnsi="Arial Narrow" w:cs="Arial"/>
                        <w:sz w:val="18"/>
                        <w:szCs w:val="18"/>
                      </w:rPr>
                      <w:t xml:space="preserve"> y recarga a extintores que se encuentran en los inmuebles que ocupa la Secretaría de Relaciones Exteriores en la Ciudad de México y Zona Metropolitana.</w:t>
                    </w:r>
                  </w:p>
                </w:txbxContent>
              </v:textbox>
              <w10:wrap type="squar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C9179" w14:textId="77777777" w:rsidR="00C06B61" w:rsidRDefault="00C06B61" w:rsidP="007C6DF6">
    <w:pPr>
      <w:pStyle w:val="Encabezado"/>
      <w:jc w:val="right"/>
      <w:rPr>
        <w:rFonts w:ascii="Arial Narrow" w:hAnsi="Arial Narrow" w:cs="Arial"/>
        <w:b/>
        <w:noProof/>
        <w:color w:val="808080"/>
        <w:spacing w:val="24"/>
        <w:sz w:val="16"/>
        <w:szCs w:val="16"/>
      </w:rPr>
    </w:pPr>
    <w:r w:rsidRPr="007A0B33">
      <w:rPr>
        <w:rFonts w:ascii="Arial Narrow" w:hAnsi="Arial Narrow" w:cs="Arial"/>
        <w:b/>
        <w:noProof/>
        <w:color w:val="808080"/>
        <w:spacing w:val="24"/>
        <w:sz w:val="16"/>
        <w:szCs w:val="16"/>
        <w:lang w:val="es-MX" w:eastAsia="es-MX"/>
      </w:rPr>
      <mc:AlternateContent>
        <mc:Choice Requires="wps">
          <w:drawing>
            <wp:anchor distT="45720" distB="45720" distL="114300" distR="114300" simplePos="0" relativeHeight="251718656" behindDoc="0" locked="0" layoutInCell="1" allowOverlap="1" wp14:anchorId="7A825BEF" wp14:editId="760DD1CA">
              <wp:simplePos x="0" y="0"/>
              <wp:positionH relativeFrom="column">
                <wp:posOffset>3061970</wp:posOffset>
              </wp:positionH>
              <wp:positionV relativeFrom="paragraph">
                <wp:posOffset>-126365</wp:posOffset>
              </wp:positionV>
              <wp:extent cx="3427095" cy="737870"/>
              <wp:effectExtent l="0" t="0" r="20955" b="2413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737870"/>
                      </a:xfrm>
                      <a:prstGeom prst="rect">
                        <a:avLst/>
                      </a:prstGeom>
                      <a:solidFill>
                        <a:srgbClr val="FFFFFF"/>
                      </a:solidFill>
                      <a:ln w="9525">
                        <a:solidFill>
                          <a:srgbClr val="FFFFFF"/>
                        </a:solidFill>
                        <a:miter lim="800000"/>
                        <a:headEnd/>
                        <a:tailEnd/>
                      </a:ln>
                    </wps:spPr>
                    <wps:txbx>
                      <w:txbxContent>
                        <w:p w14:paraId="459AE4B7" w14:textId="0176E41E" w:rsidR="00C06B61" w:rsidRPr="007A0B33" w:rsidRDefault="00C06B61" w:rsidP="007A0B33">
                          <w:pPr>
                            <w:tabs>
                              <w:tab w:val="left" w:pos="4260"/>
                            </w:tabs>
                            <w:ind w:left="360"/>
                            <w:jc w:val="both"/>
                            <w:rPr>
                              <w:rFonts w:ascii="Montserrat" w:hAnsi="Montserrat" w:cs="Arial"/>
                              <w:sz w:val="16"/>
                              <w:szCs w:val="18"/>
                            </w:rPr>
                          </w:pPr>
                          <w:r w:rsidRPr="007A0B33">
                            <w:rPr>
                              <w:rFonts w:ascii="Montserrat" w:hAnsi="Montserrat" w:cs="Arial"/>
                              <w:sz w:val="16"/>
                              <w:szCs w:val="18"/>
                            </w:rPr>
                            <w:t xml:space="preserve">Invitación a Cuando Menos Tres Personas Electrónica Nacional </w:t>
                          </w:r>
                          <w:r w:rsidRPr="007A0B33">
                            <w:rPr>
                              <w:rFonts w:ascii="Montserrat" w:hAnsi="Montserrat" w:cs="Arial"/>
                              <w:b/>
                              <w:sz w:val="16"/>
                              <w:szCs w:val="18"/>
                            </w:rPr>
                            <w:t xml:space="preserve">N° </w:t>
                          </w:r>
                          <w:r w:rsidR="007D6F7F">
                            <w:rPr>
                              <w:rFonts w:ascii="Montserrat" w:hAnsi="Montserrat" w:cs="Arial"/>
                              <w:b/>
                              <w:sz w:val="16"/>
                              <w:szCs w:val="18"/>
                            </w:rPr>
                            <w:t>IA-005000999-E62-2019</w:t>
                          </w:r>
                          <w:r w:rsidRPr="007A0B33">
                            <w:rPr>
                              <w:rFonts w:ascii="Montserrat" w:hAnsi="Montserrat" w:cs="Arial"/>
                              <w:sz w:val="16"/>
                              <w:szCs w:val="18"/>
                            </w:rPr>
                            <w:t xml:space="preserve"> para la contratación del Servicio de mantenimiento y recarga a extintores que se encuentran en los inmuebles que ocupa la Secretaría de Relaciones Exteriores en la Ciudad de México y Zona Metropolitana.</w:t>
                          </w:r>
                        </w:p>
                        <w:p w14:paraId="62450C75" w14:textId="77777777" w:rsidR="00C06B61" w:rsidRPr="00FF7E53" w:rsidRDefault="00C06B61" w:rsidP="007A0B33">
                          <w:pPr>
                            <w:ind w:right="48"/>
                            <w:jc w:val="both"/>
                            <w:rPr>
                              <w:rFonts w:ascii="Arial Narrow" w:hAnsi="Arial Narrow" w:cs="Arial"/>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825BEF" id="_x0000_t202" coordsize="21600,21600" o:spt="202" path="m,l,21600r21600,l21600,xe">
              <v:stroke joinstyle="miter"/>
              <v:path gradientshapeok="t" o:connecttype="rect"/>
            </v:shapetype>
            <v:shape id="_x0000_s1027" type="#_x0000_t202" style="position:absolute;left:0;text-align:left;margin-left:241.1pt;margin-top:-9.95pt;width:269.85pt;height:58.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" strokecolor="white">
              <v:textbox>
                <w:txbxContent>
                  <w:p w14:paraId="459AE4B7" w14:textId="0176E41E" w:rsidR="00C06B61" w:rsidRPr="007A0B33" w:rsidRDefault="00C06B61" w:rsidP="007A0B33">
                    <w:pPr>
                      <w:tabs>
                        <w:tab w:val="left" w:pos="4260"/>
                      </w:tabs>
                      <w:ind w:left="360"/>
                      <w:jc w:val="both"/>
                      <w:rPr>
                        <w:rFonts w:ascii="Montserrat" w:hAnsi="Montserrat" w:cs="Arial"/>
                        <w:sz w:val="16"/>
                        <w:szCs w:val="18"/>
                      </w:rPr>
                    </w:pPr>
                    <w:r w:rsidRPr="007A0B33">
                      <w:rPr>
                        <w:rFonts w:ascii="Montserrat" w:hAnsi="Montserrat" w:cs="Arial"/>
                        <w:sz w:val="16"/>
                        <w:szCs w:val="18"/>
                      </w:rPr>
                      <w:t xml:space="preserve">Invitación a Cuando Menos Tres Personas Electrónica Nacional </w:t>
                    </w:r>
                    <w:r w:rsidRPr="007A0B33">
                      <w:rPr>
                        <w:rFonts w:ascii="Montserrat" w:hAnsi="Montserrat" w:cs="Arial"/>
                        <w:b/>
                        <w:sz w:val="16"/>
                        <w:szCs w:val="18"/>
                      </w:rPr>
                      <w:t xml:space="preserve">N° </w:t>
                    </w:r>
                    <w:r w:rsidR="007D6F7F">
                      <w:rPr>
                        <w:rFonts w:ascii="Montserrat" w:hAnsi="Montserrat" w:cs="Arial"/>
                        <w:b/>
                        <w:sz w:val="16"/>
                        <w:szCs w:val="18"/>
                      </w:rPr>
                      <w:t>IA-005000999-E62-2019</w:t>
                    </w:r>
                    <w:r w:rsidRPr="007A0B33">
                      <w:rPr>
                        <w:rFonts w:ascii="Montserrat" w:hAnsi="Montserrat" w:cs="Arial"/>
                        <w:sz w:val="16"/>
                        <w:szCs w:val="18"/>
                      </w:rPr>
                      <w:t xml:space="preserve"> para la contratación del Servicio de mantenimiento y recarga a extintores que se encuentran en los inmuebles que ocupa la Secretaría de Relaciones Exteriores en la Ciudad de México y Zona Metropolitana.</w:t>
                    </w:r>
                  </w:p>
                  <w:p w14:paraId="62450C75" w14:textId="77777777" w:rsidR="00C06B61" w:rsidRPr="00FF7E53" w:rsidRDefault="00C06B61" w:rsidP="007A0B33">
                    <w:pPr>
                      <w:ind w:right="48"/>
                      <w:jc w:val="both"/>
                      <w:rPr>
                        <w:rFonts w:ascii="Arial Narrow" w:hAnsi="Arial Narrow" w:cs="Arial"/>
                        <w:sz w:val="18"/>
                        <w:szCs w:val="18"/>
                      </w:rPr>
                    </w:pPr>
                  </w:p>
                </w:txbxContent>
              </v:textbox>
              <w10:wrap type="square"/>
            </v:shape>
          </w:pict>
        </mc:Fallback>
      </mc:AlternateContent>
    </w:r>
    <w:r w:rsidRPr="007A0B33">
      <w:rPr>
        <w:rFonts w:ascii="Arial Narrow" w:hAnsi="Arial Narrow" w:cs="Arial"/>
        <w:b/>
        <w:noProof/>
        <w:color w:val="808080"/>
        <w:spacing w:val="24"/>
        <w:sz w:val="16"/>
        <w:szCs w:val="16"/>
        <w:lang w:val="es-MX" w:eastAsia="es-MX"/>
      </w:rPr>
      <w:drawing>
        <wp:anchor distT="0" distB="0" distL="114300" distR="114300" simplePos="0" relativeHeight="251719680" behindDoc="0" locked="0" layoutInCell="1" allowOverlap="1" wp14:anchorId="0B3616DD" wp14:editId="3517E617">
          <wp:simplePos x="0" y="0"/>
          <wp:positionH relativeFrom="column">
            <wp:posOffset>9525</wp:posOffset>
          </wp:positionH>
          <wp:positionV relativeFrom="paragraph">
            <wp:posOffset>-67310</wp:posOffset>
          </wp:positionV>
          <wp:extent cx="1609725" cy="61912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5BFE1" w14:textId="77777777" w:rsidR="00C06B61" w:rsidRPr="00A47583" w:rsidRDefault="00C06B61" w:rsidP="00A47583">
    <w:pPr>
      <w:pStyle w:val="Encabezado"/>
      <w:jc w:val="right"/>
      <w:rPr>
        <w:rFonts w:ascii="Arial Narrow" w:hAnsi="Arial Narrow" w:cs="Arial"/>
        <w:b/>
        <w:noProof/>
        <w:color w:val="808080"/>
        <w:spacing w:val="24"/>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2F73E" w14:textId="77777777" w:rsidR="00C06B61" w:rsidRPr="007C6DF6" w:rsidRDefault="00C06B61" w:rsidP="007C6DF6">
    <w:pPr>
      <w:pStyle w:val="Encabezado"/>
      <w:jc w:val="right"/>
      <w:rPr>
        <w:rFonts w:ascii="Arial Narrow" w:hAnsi="Arial Narrow" w:cs="Arial"/>
        <w:sz w:val="18"/>
        <w:szCs w:val="18"/>
      </w:rPr>
    </w:pPr>
    <w:r w:rsidRPr="007A0B33">
      <w:rPr>
        <w:rFonts w:ascii="Arial Narrow" w:hAnsi="Arial Narrow" w:cs="Arial"/>
        <w:noProof/>
        <w:sz w:val="18"/>
        <w:szCs w:val="18"/>
        <w:lang w:val="es-MX" w:eastAsia="es-MX"/>
      </w:rPr>
      <mc:AlternateContent>
        <mc:Choice Requires="wps">
          <w:drawing>
            <wp:anchor distT="45720" distB="45720" distL="114300" distR="114300" simplePos="0" relativeHeight="251715584" behindDoc="0" locked="0" layoutInCell="1" allowOverlap="1" wp14:anchorId="2D3AFA33" wp14:editId="4A9D53E3">
              <wp:simplePos x="0" y="0"/>
              <wp:positionH relativeFrom="column">
                <wp:posOffset>4657725</wp:posOffset>
              </wp:positionH>
              <wp:positionV relativeFrom="paragraph">
                <wp:posOffset>-59690</wp:posOffset>
              </wp:positionV>
              <wp:extent cx="3427095" cy="737870"/>
              <wp:effectExtent l="0" t="0" r="20955" b="2413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737870"/>
                      </a:xfrm>
                      <a:prstGeom prst="rect">
                        <a:avLst/>
                      </a:prstGeom>
                      <a:solidFill>
                        <a:srgbClr val="FFFFFF"/>
                      </a:solidFill>
                      <a:ln w="9525">
                        <a:solidFill>
                          <a:srgbClr val="FFFFFF"/>
                        </a:solidFill>
                        <a:miter lim="800000"/>
                        <a:headEnd/>
                        <a:tailEnd/>
                      </a:ln>
                    </wps:spPr>
                    <wps:txbx>
                      <w:txbxContent>
                        <w:p w14:paraId="0ED03B7D" w14:textId="085EEC70" w:rsidR="00C06B61" w:rsidRPr="007A0B33" w:rsidRDefault="00C06B61" w:rsidP="007A0B33">
                          <w:pPr>
                            <w:tabs>
                              <w:tab w:val="left" w:pos="4260"/>
                            </w:tabs>
                            <w:ind w:left="360"/>
                            <w:jc w:val="both"/>
                            <w:rPr>
                              <w:rFonts w:ascii="Montserrat" w:hAnsi="Montserrat" w:cs="Arial"/>
                              <w:sz w:val="16"/>
                              <w:szCs w:val="18"/>
                            </w:rPr>
                          </w:pPr>
                          <w:r w:rsidRPr="007A0B33">
                            <w:rPr>
                              <w:rFonts w:ascii="Montserrat" w:hAnsi="Montserrat" w:cs="Arial"/>
                              <w:sz w:val="16"/>
                              <w:szCs w:val="18"/>
                            </w:rPr>
                            <w:t xml:space="preserve">Invitación a Cuando Menos Tres Personas Electrónica Nacional </w:t>
                          </w:r>
                          <w:r w:rsidRPr="007A0B33">
                            <w:rPr>
                              <w:rFonts w:ascii="Montserrat" w:hAnsi="Montserrat" w:cs="Arial"/>
                              <w:b/>
                              <w:sz w:val="16"/>
                              <w:szCs w:val="18"/>
                            </w:rPr>
                            <w:t xml:space="preserve">N° </w:t>
                          </w:r>
                          <w:r w:rsidR="007D6F7F">
                            <w:rPr>
                              <w:rFonts w:ascii="Montserrat" w:hAnsi="Montserrat" w:cs="Arial"/>
                              <w:b/>
                              <w:sz w:val="16"/>
                              <w:szCs w:val="18"/>
                            </w:rPr>
                            <w:t>IA-005000999-E62-2019</w:t>
                          </w:r>
                          <w:r w:rsidRPr="007A0B33">
                            <w:rPr>
                              <w:rFonts w:ascii="Montserrat" w:hAnsi="Montserrat" w:cs="Arial"/>
                              <w:sz w:val="16"/>
                              <w:szCs w:val="18"/>
                            </w:rPr>
                            <w:t xml:space="preserve"> para la contratación del Servicio de mantenimiento y recarga a extintores que se encuentran en los inmuebles que ocupa la Secretaría de Relaciones Exteriores en la Ciudad de México y Zona Metropolitana.</w:t>
                          </w:r>
                        </w:p>
                        <w:p w14:paraId="6586D9B0" w14:textId="77777777" w:rsidR="00C06B61" w:rsidRPr="00FF7E53" w:rsidRDefault="00C06B61" w:rsidP="007A0B33">
                          <w:pPr>
                            <w:ind w:right="48"/>
                            <w:jc w:val="both"/>
                            <w:rPr>
                              <w:rFonts w:ascii="Arial Narrow" w:hAnsi="Arial Narrow" w:cs="Arial"/>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3AFA33" id="_x0000_t202" coordsize="21600,21600" o:spt="202" path="m,l,21600r21600,l21600,xe">
              <v:stroke joinstyle="miter"/>
              <v:path gradientshapeok="t" o:connecttype="rect"/>
            </v:shapetype>
            <v:shape id="_x0000_s1028" type="#_x0000_t202" style="position:absolute;left:0;text-align:left;margin-left:366.75pt;margin-top:-4.7pt;width:269.85pt;height:58.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" strokecolor="white">
              <v:textbox>
                <w:txbxContent>
                  <w:p w14:paraId="0ED03B7D" w14:textId="085EEC70" w:rsidR="00C06B61" w:rsidRPr="007A0B33" w:rsidRDefault="00C06B61" w:rsidP="007A0B33">
                    <w:pPr>
                      <w:tabs>
                        <w:tab w:val="left" w:pos="4260"/>
                      </w:tabs>
                      <w:ind w:left="360"/>
                      <w:jc w:val="both"/>
                      <w:rPr>
                        <w:rFonts w:ascii="Montserrat" w:hAnsi="Montserrat" w:cs="Arial"/>
                        <w:sz w:val="16"/>
                        <w:szCs w:val="18"/>
                      </w:rPr>
                    </w:pPr>
                    <w:r w:rsidRPr="007A0B33">
                      <w:rPr>
                        <w:rFonts w:ascii="Montserrat" w:hAnsi="Montserrat" w:cs="Arial"/>
                        <w:sz w:val="16"/>
                        <w:szCs w:val="18"/>
                      </w:rPr>
                      <w:t xml:space="preserve">Invitación a Cuando Menos Tres Personas Electrónica Nacional </w:t>
                    </w:r>
                    <w:r w:rsidRPr="007A0B33">
                      <w:rPr>
                        <w:rFonts w:ascii="Montserrat" w:hAnsi="Montserrat" w:cs="Arial"/>
                        <w:b/>
                        <w:sz w:val="16"/>
                        <w:szCs w:val="18"/>
                      </w:rPr>
                      <w:t xml:space="preserve">N° </w:t>
                    </w:r>
                    <w:r w:rsidR="007D6F7F">
                      <w:rPr>
                        <w:rFonts w:ascii="Montserrat" w:hAnsi="Montserrat" w:cs="Arial"/>
                        <w:b/>
                        <w:sz w:val="16"/>
                        <w:szCs w:val="18"/>
                      </w:rPr>
                      <w:t>IA-005000999-E62-2019</w:t>
                    </w:r>
                    <w:r w:rsidRPr="007A0B33">
                      <w:rPr>
                        <w:rFonts w:ascii="Montserrat" w:hAnsi="Montserrat" w:cs="Arial"/>
                        <w:sz w:val="16"/>
                        <w:szCs w:val="18"/>
                      </w:rPr>
                      <w:t xml:space="preserve"> para la contratación del Servicio de mantenimiento y recarga a extintores que se encuentran en los inmuebles que ocupa la Secretaría de Relaciones Exteriores en la Ciudad de México y Zona Metropolitana.</w:t>
                    </w:r>
                  </w:p>
                  <w:p w14:paraId="6586D9B0" w14:textId="77777777" w:rsidR="00C06B61" w:rsidRPr="00FF7E53" w:rsidRDefault="00C06B61" w:rsidP="007A0B33">
                    <w:pPr>
                      <w:ind w:right="48"/>
                      <w:jc w:val="both"/>
                      <w:rPr>
                        <w:rFonts w:ascii="Arial Narrow" w:hAnsi="Arial Narrow" w:cs="Arial"/>
                        <w:sz w:val="18"/>
                        <w:szCs w:val="18"/>
                      </w:rPr>
                    </w:pPr>
                  </w:p>
                </w:txbxContent>
              </v:textbox>
              <w10:wrap type="square"/>
            </v:shape>
          </w:pict>
        </mc:Fallback>
      </mc:AlternateContent>
    </w:r>
    <w:r w:rsidRPr="007A0B33">
      <w:rPr>
        <w:rFonts w:ascii="Arial Narrow" w:hAnsi="Arial Narrow" w:cs="Arial"/>
        <w:noProof/>
        <w:sz w:val="18"/>
        <w:szCs w:val="18"/>
        <w:lang w:val="es-MX" w:eastAsia="es-MX"/>
      </w:rPr>
      <w:drawing>
        <wp:anchor distT="0" distB="0" distL="114300" distR="114300" simplePos="0" relativeHeight="251716608" behindDoc="0" locked="0" layoutInCell="1" allowOverlap="1" wp14:anchorId="10A811BF" wp14:editId="1ABD7D8B">
          <wp:simplePos x="0" y="0"/>
          <wp:positionH relativeFrom="margin">
            <wp:align>left</wp:align>
          </wp:positionH>
          <wp:positionV relativeFrom="paragraph">
            <wp:posOffset>-48260</wp:posOffset>
          </wp:positionV>
          <wp:extent cx="1609725" cy="61912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3CFED" w14:textId="77777777" w:rsidR="00C06B61" w:rsidRDefault="00C06B61" w:rsidP="00FD2EF4">
    <w:pPr>
      <w:pStyle w:val="Encabezado"/>
      <w:jc w:val="right"/>
      <w:rPr>
        <w:rFonts w:ascii="Arial Narrow" w:hAnsi="Arial Narrow" w:cs="Arial"/>
        <w:sz w:val="18"/>
        <w:szCs w:val="18"/>
      </w:rPr>
    </w:pPr>
  </w:p>
  <w:p w14:paraId="60BC9F19" w14:textId="77777777" w:rsidR="00C06B61" w:rsidRPr="006B6A22" w:rsidRDefault="00C06B61" w:rsidP="00FD2EF4">
    <w:pPr>
      <w:jc w:val="right"/>
      <w:rPr>
        <w:rFonts w:ascii="Arial Narrow" w:hAnsi="Arial Narrow" w:cs="Arial"/>
        <w:b/>
        <w:sz w:val="18"/>
        <w:szCs w:val="18"/>
      </w:rPr>
    </w:pPr>
  </w:p>
  <w:p w14:paraId="3F30606B" w14:textId="77777777" w:rsidR="00C06B61" w:rsidRDefault="00C06B61" w:rsidP="00FD2EF4">
    <w:pPr>
      <w:pStyle w:val="Encabezado"/>
      <w:jc w:val="right"/>
      <w:rPr>
        <w:rFonts w:ascii="Arial Narrow" w:hAnsi="Arial Narrow" w:cs="Arial"/>
        <w:sz w:val="18"/>
        <w:szCs w:val="18"/>
      </w:rPr>
    </w:pPr>
  </w:p>
  <w:p w14:paraId="3DEFB6A6" w14:textId="77777777" w:rsidR="00C06B61" w:rsidRDefault="00C06B61" w:rsidP="00A47583">
    <w:pPr>
      <w:pStyle w:val="Encabezado"/>
      <w:jc w:val="right"/>
      <w:rPr>
        <w:rFonts w:ascii="Arial Narrow" w:hAnsi="Arial Narrow" w:cs="Arial"/>
        <w:b/>
        <w:noProof/>
        <w:color w:val="808080"/>
        <w:spacing w:val="24"/>
        <w:sz w:val="16"/>
        <w:szCs w:val="16"/>
      </w:rPr>
    </w:pPr>
  </w:p>
  <w:p w14:paraId="303EC69D" w14:textId="77777777" w:rsidR="00C06B61" w:rsidRDefault="00C06B61" w:rsidP="00A47583">
    <w:pPr>
      <w:pStyle w:val="Encabezado"/>
      <w:jc w:val="right"/>
      <w:rPr>
        <w:rFonts w:ascii="Arial Narrow" w:hAnsi="Arial Narrow" w:cs="Arial"/>
        <w:b/>
        <w:noProof/>
        <w:color w:val="808080"/>
        <w:spacing w:val="24"/>
        <w:sz w:val="16"/>
        <w:szCs w:val="16"/>
      </w:rPr>
    </w:pPr>
  </w:p>
  <w:p w14:paraId="7356335F" w14:textId="77777777" w:rsidR="00C06B61" w:rsidRDefault="00C06B61" w:rsidP="00A47583">
    <w:pPr>
      <w:pStyle w:val="Encabezado"/>
      <w:jc w:val="right"/>
      <w:rPr>
        <w:rFonts w:ascii="Arial Narrow" w:hAnsi="Arial Narrow" w:cs="Arial"/>
        <w:b/>
        <w:noProof/>
        <w:color w:val="808080"/>
        <w:spacing w:val="24"/>
        <w:sz w:val="16"/>
        <w:szCs w:val="16"/>
      </w:rPr>
    </w:pPr>
  </w:p>
  <w:p w14:paraId="4CFDC882" w14:textId="77777777" w:rsidR="00C06B61" w:rsidRPr="00A47583" w:rsidRDefault="00C06B61" w:rsidP="00A47583">
    <w:pPr>
      <w:pStyle w:val="Encabezado"/>
      <w:jc w:val="right"/>
      <w:rPr>
        <w:rFonts w:ascii="Arial Narrow" w:hAnsi="Arial Narrow" w:cs="Arial"/>
        <w:b/>
        <w:noProof/>
        <w:color w:val="808080"/>
        <w:spacing w:val="24"/>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7AB6E" w14:textId="77777777" w:rsidR="00C06B61" w:rsidRPr="007C6DF6" w:rsidRDefault="00C06B61" w:rsidP="00763667">
    <w:pPr>
      <w:pStyle w:val="Encabezado"/>
      <w:jc w:val="right"/>
      <w:rPr>
        <w:rFonts w:ascii="Arial Narrow" w:hAnsi="Arial Narrow" w:cs="Arial"/>
        <w:sz w:val="18"/>
        <w:szCs w:val="18"/>
      </w:rPr>
    </w:pPr>
    <w:r w:rsidRPr="007A0B33">
      <w:rPr>
        <w:rFonts w:ascii="Arial Narrow" w:hAnsi="Arial Narrow" w:cs="Arial"/>
        <w:noProof/>
        <w:sz w:val="18"/>
        <w:szCs w:val="18"/>
        <w:lang w:val="es-MX" w:eastAsia="es-MX"/>
      </w:rPr>
      <mc:AlternateContent>
        <mc:Choice Requires="wps">
          <w:drawing>
            <wp:anchor distT="45720" distB="45720" distL="114300" distR="114300" simplePos="0" relativeHeight="251726848" behindDoc="0" locked="0" layoutInCell="1" allowOverlap="1" wp14:anchorId="2BE5C91D" wp14:editId="29612445">
              <wp:simplePos x="0" y="0"/>
              <wp:positionH relativeFrom="column">
                <wp:posOffset>3211062</wp:posOffset>
              </wp:positionH>
              <wp:positionV relativeFrom="paragraph">
                <wp:posOffset>-86985</wp:posOffset>
              </wp:positionV>
              <wp:extent cx="3427095" cy="737870"/>
              <wp:effectExtent l="0" t="0" r="20955" b="2413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737870"/>
                      </a:xfrm>
                      <a:prstGeom prst="rect">
                        <a:avLst/>
                      </a:prstGeom>
                      <a:solidFill>
                        <a:srgbClr val="FFFFFF"/>
                      </a:solidFill>
                      <a:ln w="9525">
                        <a:solidFill>
                          <a:srgbClr val="FFFFFF"/>
                        </a:solidFill>
                        <a:miter lim="800000"/>
                        <a:headEnd/>
                        <a:tailEnd/>
                      </a:ln>
                    </wps:spPr>
                    <wps:txbx>
                      <w:txbxContent>
                        <w:p w14:paraId="17BA4374" w14:textId="0F7BBA5D" w:rsidR="00C06B61" w:rsidRPr="007A0B33" w:rsidRDefault="00C06B61" w:rsidP="00763667">
                          <w:pPr>
                            <w:tabs>
                              <w:tab w:val="left" w:pos="4260"/>
                            </w:tabs>
                            <w:ind w:left="360"/>
                            <w:jc w:val="both"/>
                            <w:rPr>
                              <w:rFonts w:ascii="Montserrat" w:hAnsi="Montserrat" w:cs="Arial"/>
                              <w:sz w:val="16"/>
                              <w:szCs w:val="18"/>
                            </w:rPr>
                          </w:pPr>
                          <w:r w:rsidRPr="007A0B33">
                            <w:rPr>
                              <w:rFonts w:ascii="Montserrat" w:hAnsi="Montserrat" w:cs="Arial"/>
                              <w:sz w:val="16"/>
                              <w:szCs w:val="18"/>
                            </w:rPr>
                            <w:t xml:space="preserve">Invitación a Cuando Menos Tres Personas Electrónica Nacional </w:t>
                          </w:r>
                          <w:r w:rsidRPr="007A0B33">
                            <w:rPr>
                              <w:rFonts w:ascii="Montserrat" w:hAnsi="Montserrat" w:cs="Arial"/>
                              <w:b/>
                              <w:sz w:val="16"/>
                              <w:szCs w:val="18"/>
                            </w:rPr>
                            <w:t xml:space="preserve">N° </w:t>
                          </w:r>
                          <w:r w:rsidR="007D6F7F">
                            <w:rPr>
                              <w:rFonts w:ascii="Montserrat" w:hAnsi="Montserrat" w:cs="Arial"/>
                              <w:b/>
                              <w:sz w:val="16"/>
                              <w:szCs w:val="18"/>
                            </w:rPr>
                            <w:t>IA-005000999-E62-2019</w:t>
                          </w:r>
                          <w:r w:rsidRPr="007A0B33">
                            <w:rPr>
                              <w:rFonts w:ascii="Montserrat" w:hAnsi="Montserrat" w:cs="Arial"/>
                              <w:sz w:val="16"/>
                              <w:szCs w:val="18"/>
                            </w:rPr>
                            <w:t xml:space="preserve"> para la contratación del Servicio de mantenimiento y recarga a extintores que se encuentran en los inmuebles que ocupa la Secretaría de Relaciones Exteriores en la Ciudad de México y Zona Metropolitana.</w:t>
                          </w:r>
                        </w:p>
                        <w:p w14:paraId="5FBA7289" w14:textId="77777777" w:rsidR="00C06B61" w:rsidRPr="00FF7E53" w:rsidRDefault="00C06B61" w:rsidP="00763667">
                          <w:pPr>
                            <w:ind w:right="48"/>
                            <w:jc w:val="both"/>
                            <w:rPr>
                              <w:rFonts w:ascii="Arial Narrow" w:hAnsi="Arial Narrow" w:cs="Arial"/>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E5C91D" id="_x0000_t202" coordsize="21600,21600" o:spt="202" path="m,l,21600r21600,l21600,xe">
              <v:stroke joinstyle="miter"/>
              <v:path gradientshapeok="t" o:connecttype="rect"/>
            </v:shapetype>
            <v:shape id="_x0000_s1029" type="#_x0000_t202" style="position:absolute;left:0;text-align:left;margin-left:252.85pt;margin-top:-6.85pt;width:269.85pt;height:58.1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" strokecolor="white">
              <v:textbox>
                <w:txbxContent>
                  <w:p w14:paraId="17BA4374" w14:textId="0F7BBA5D" w:rsidR="00C06B61" w:rsidRPr="007A0B33" w:rsidRDefault="00C06B61" w:rsidP="00763667">
                    <w:pPr>
                      <w:tabs>
                        <w:tab w:val="left" w:pos="4260"/>
                      </w:tabs>
                      <w:ind w:left="360"/>
                      <w:jc w:val="both"/>
                      <w:rPr>
                        <w:rFonts w:ascii="Montserrat" w:hAnsi="Montserrat" w:cs="Arial"/>
                        <w:sz w:val="16"/>
                        <w:szCs w:val="18"/>
                      </w:rPr>
                    </w:pPr>
                    <w:r w:rsidRPr="007A0B33">
                      <w:rPr>
                        <w:rFonts w:ascii="Montserrat" w:hAnsi="Montserrat" w:cs="Arial"/>
                        <w:sz w:val="16"/>
                        <w:szCs w:val="18"/>
                      </w:rPr>
                      <w:t xml:space="preserve">Invitación a Cuando Menos Tres Personas Electrónica Nacional </w:t>
                    </w:r>
                    <w:r w:rsidRPr="007A0B33">
                      <w:rPr>
                        <w:rFonts w:ascii="Montserrat" w:hAnsi="Montserrat" w:cs="Arial"/>
                        <w:b/>
                        <w:sz w:val="16"/>
                        <w:szCs w:val="18"/>
                      </w:rPr>
                      <w:t xml:space="preserve">N° </w:t>
                    </w:r>
                    <w:r w:rsidR="007D6F7F">
                      <w:rPr>
                        <w:rFonts w:ascii="Montserrat" w:hAnsi="Montserrat" w:cs="Arial"/>
                        <w:b/>
                        <w:sz w:val="16"/>
                        <w:szCs w:val="18"/>
                      </w:rPr>
                      <w:t>IA-005000999-E62-2019</w:t>
                    </w:r>
                    <w:r w:rsidRPr="007A0B33">
                      <w:rPr>
                        <w:rFonts w:ascii="Montserrat" w:hAnsi="Montserrat" w:cs="Arial"/>
                        <w:sz w:val="16"/>
                        <w:szCs w:val="18"/>
                      </w:rPr>
                      <w:t xml:space="preserve"> para la contratación del Servicio de mantenimiento y recarga a extintores que se encuentran en los inmuebles que ocupa la Secretaría de Relaciones Exteriores en la Ciudad de México y Zona Metropolitana.</w:t>
                    </w:r>
                  </w:p>
                  <w:p w14:paraId="5FBA7289" w14:textId="77777777" w:rsidR="00C06B61" w:rsidRPr="00FF7E53" w:rsidRDefault="00C06B61" w:rsidP="00763667">
                    <w:pPr>
                      <w:ind w:right="48"/>
                      <w:jc w:val="both"/>
                      <w:rPr>
                        <w:rFonts w:ascii="Arial Narrow" w:hAnsi="Arial Narrow" w:cs="Arial"/>
                        <w:sz w:val="18"/>
                        <w:szCs w:val="18"/>
                      </w:rPr>
                    </w:pPr>
                  </w:p>
                </w:txbxContent>
              </v:textbox>
              <w10:wrap type="square"/>
            </v:shape>
          </w:pict>
        </mc:Fallback>
      </mc:AlternateContent>
    </w:r>
    <w:r w:rsidRPr="007A0B33">
      <w:rPr>
        <w:rFonts w:ascii="Arial Narrow" w:hAnsi="Arial Narrow" w:cs="Arial"/>
        <w:noProof/>
        <w:sz w:val="18"/>
        <w:szCs w:val="18"/>
        <w:lang w:val="es-MX" w:eastAsia="es-MX"/>
      </w:rPr>
      <w:drawing>
        <wp:anchor distT="0" distB="0" distL="114300" distR="114300" simplePos="0" relativeHeight="251727872" behindDoc="0" locked="0" layoutInCell="1" allowOverlap="1" wp14:anchorId="0EB93087" wp14:editId="71876D21">
          <wp:simplePos x="0" y="0"/>
          <wp:positionH relativeFrom="margin">
            <wp:align>left</wp:align>
          </wp:positionH>
          <wp:positionV relativeFrom="paragraph">
            <wp:posOffset>-48260</wp:posOffset>
          </wp:positionV>
          <wp:extent cx="1609725" cy="619125"/>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87D0B" w14:textId="77777777" w:rsidR="00C06B61" w:rsidRDefault="00C06B61" w:rsidP="00763667">
    <w:pPr>
      <w:pStyle w:val="Encabezado"/>
      <w:jc w:val="right"/>
      <w:rPr>
        <w:rFonts w:ascii="Arial Narrow" w:hAnsi="Arial Narrow" w:cs="Arial"/>
        <w:sz w:val="18"/>
        <w:szCs w:val="18"/>
      </w:rPr>
    </w:pPr>
  </w:p>
  <w:p w14:paraId="3B21DFEB" w14:textId="77777777" w:rsidR="00C06B61" w:rsidRPr="006B6A22" w:rsidRDefault="00C06B61" w:rsidP="00763667">
    <w:pPr>
      <w:jc w:val="right"/>
      <w:rPr>
        <w:rFonts w:ascii="Arial Narrow" w:hAnsi="Arial Narrow" w:cs="Arial"/>
        <w:b/>
        <w:sz w:val="18"/>
        <w:szCs w:val="18"/>
      </w:rPr>
    </w:pPr>
  </w:p>
  <w:p w14:paraId="1D981ACE" w14:textId="77777777" w:rsidR="00C06B61" w:rsidRDefault="00C06B61" w:rsidP="00763667">
    <w:pPr>
      <w:pStyle w:val="Encabezado"/>
      <w:jc w:val="right"/>
      <w:rPr>
        <w:rFonts w:ascii="Arial Narrow" w:hAnsi="Arial Narrow" w:cs="Arial"/>
        <w:sz w:val="18"/>
        <w:szCs w:val="18"/>
      </w:rPr>
    </w:pPr>
  </w:p>
  <w:p w14:paraId="6F4921E8" w14:textId="77777777" w:rsidR="00C06B61" w:rsidRDefault="00C06B61" w:rsidP="00763667">
    <w:pPr>
      <w:pStyle w:val="Encabezado"/>
      <w:jc w:val="right"/>
      <w:rPr>
        <w:rFonts w:ascii="Arial Narrow" w:hAnsi="Arial Narrow" w:cs="Arial"/>
        <w:b/>
        <w:noProof/>
        <w:color w:val="808080"/>
        <w:spacing w:val="24"/>
        <w:sz w:val="16"/>
        <w:szCs w:val="16"/>
      </w:rPr>
    </w:pPr>
  </w:p>
  <w:p w14:paraId="63A6AFA6" w14:textId="77777777" w:rsidR="00C06B61" w:rsidRPr="00AE4FB4" w:rsidRDefault="00C06B61" w:rsidP="00AE4FB4"/>
  <w:p w14:paraId="0CAD6294" w14:textId="77777777" w:rsidR="00C06B61" w:rsidRPr="00AE4FB4" w:rsidRDefault="00C06B61" w:rsidP="00AE4FB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FBCA8" w14:textId="77777777" w:rsidR="00C06B61" w:rsidRPr="00AE4FB4" w:rsidRDefault="00C06B61" w:rsidP="00AE4FB4">
    <w:r w:rsidRPr="007A0B33">
      <w:rPr>
        <w:rFonts w:ascii="Arial Narrow" w:hAnsi="Arial Narrow" w:cs="Arial"/>
        <w:noProof/>
        <w:sz w:val="18"/>
        <w:szCs w:val="18"/>
        <w:lang w:val="es-MX" w:eastAsia="es-MX"/>
      </w:rPr>
      <mc:AlternateContent>
        <mc:Choice Requires="wps">
          <w:drawing>
            <wp:anchor distT="45720" distB="45720" distL="114300" distR="114300" simplePos="0" relativeHeight="251729920" behindDoc="0" locked="0" layoutInCell="1" allowOverlap="1" wp14:anchorId="418B979E" wp14:editId="23446ED4">
              <wp:simplePos x="0" y="0"/>
              <wp:positionH relativeFrom="column">
                <wp:posOffset>3126105</wp:posOffset>
              </wp:positionH>
              <wp:positionV relativeFrom="paragraph">
                <wp:posOffset>12700</wp:posOffset>
              </wp:positionV>
              <wp:extent cx="3427095" cy="866775"/>
              <wp:effectExtent l="0" t="0" r="20955" b="28575"/>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866775"/>
                      </a:xfrm>
                      <a:prstGeom prst="rect">
                        <a:avLst/>
                      </a:prstGeom>
                      <a:solidFill>
                        <a:srgbClr val="FFFFFF"/>
                      </a:solidFill>
                      <a:ln w="9525">
                        <a:solidFill>
                          <a:srgbClr val="FFFFFF"/>
                        </a:solidFill>
                        <a:miter lim="800000"/>
                        <a:headEnd/>
                        <a:tailEnd/>
                      </a:ln>
                    </wps:spPr>
                    <wps:txbx>
                      <w:txbxContent>
                        <w:p w14:paraId="4901284A" w14:textId="314CFBE8" w:rsidR="00C06B61" w:rsidRPr="007A0B33" w:rsidRDefault="00C06B61" w:rsidP="00D65196">
                          <w:pPr>
                            <w:pStyle w:val="Encabezado"/>
                            <w:tabs>
                              <w:tab w:val="left" w:pos="4260"/>
                            </w:tabs>
                            <w:ind w:left="360"/>
                            <w:jc w:val="both"/>
                            <w:rPr>
                              <w:rFonts w:ascii="Montserrat" w:hAnsi="Montserrat" w:cs="Arial"/>
                              <w:sz w:val="16"/>
                              <w:szCs w:val="18"/>
                            </w:rPr>
                          </w:pPr>
                          <w:r w:rsidRPr="007A0B33">
                            <w:rPr>
                              <w:rFonts w:ascii="Montserrat" w:hAnsi="Montserrat" w:cs="Arial"/>
                              <w:sz w:val="16"/>
                              <w:szCs w:val="18"/>
                            </w:rPr>
                            <w:t xml:space="preserve">Invitación a Cuando Menos Tres Personas Electrónica Nacional </w:t>
                          </w:r>
                          <w:r w:rsidRPr="007A0B33">
                            <w:rPr>
                              <w:rFonts w:ascii="Montserrat" w:hAnsi="Montserrat" w:cs="Arial"/>
                              <w:b/>
                              <w:sz w:val="16"/>
                              <w:szCs w:val="18"/>
                            </w:rPr>
                            <w:t xml:space="preserve">N° </w:t>
                          </w:r>
                          <w:r w:rsidR="007D6F7F">
                            <w:rPr>
                              <w:rFonts w:ascii="Montserrat" w:hAnsi="Montserrat" w:cs="Arial"/>
                              <w:b/>
                              <w:sz w:val="16"/>
                              <w:szCs w:val="18"/>
                            </w:rPr>
                            <w:t>IA-005000999-E62-2019</w:t>
                          </w:r>
                          <w:r w:rsidRPr="007A0B33">
                            <w:rPr>
                              <w:rFonts w:ascii="Montserrat" w:hAnsi="Montserrat" w:cs="Arial"/>
                              <w:sz w:val="16"/>
                              <w:szCs w:val="18"/>
                            </w:rPr>
                            <w:t xml:space="preserve"> para la contratación del Servicio de mantenimiento y recarga a extintores que se encuentran en los inmuebles que ocupa la Secretaría de Relaciones Exteriores en la Ciudad de México y Zona Metropolitana.</w:t>
                          </w:r>
                        </w:p>
                        <w:p w14:paraId="4C738AB4" w14:textId="77777777" w:rsidR="00C06B61" w:rsidRPr="00FF7E53" w:rsidRDefault="00C06B61" w:rsidP="00D65196">
                          <w:pPr>
                            <w:ind w:right="48"/>
                            <w:jc w:val="both"/>
                            <w:rPr>
                              <w:rFonts w:ascii="Arial Narrow" w:hAnsi="Arial Narrow" w:cs="Arial"/>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8B979E" id="_x0000_t202" coordsize="21600,21600" o:spt="202" path="m,l,21600r21600,l21600,xe">
              <v:stroke joinstyle="miter"/>
              <v:path gradientshapeok="t" o:connecttype="rect"/>
            </v:shapetype>
            <v:shape id="_x0000_s1030" type="#_x0000_t202" style="position:absolute;margin-left:246.15pt;margin-top:1pt;width:269.85pt;height:68.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" strokecolor="white">
              <v:textbox>
                <w:txbxContent>
                  <w:p w14:paraId="4901284A" w14:textId="314CFBE8" w:rsidR="00C06B61" w:rsidRPr="007A0B33" w:rsidRDefault="00C06B61" w:rsidP="00D65196">
                    <w:pPr>
                      <w:pStyle w:val="Encabezado"/>
                      <w:tabs>
                        <w:tab w:val="left" w:pos="4260"/>
                      </w:tabs>
                      <w:ind w:left="360"/>
                      <w:jc w:val="both"/>
                      <w:rPr>
                        <w:rFonts w:ascii="Montserrat" w:hAnsi="Montserrat" w:cs="Arial"/>
                        <w:sz w:val="16"/>
                        <w:szCs w:val="18"/>
                      </w:rPr>
                    </w:pPr>
                    <w:r w:rsidRPr="007A0B33">
                      <w:rPr>
                        <w:rFonts w:ascii="Montserrat" w:hAnsi="Montserrat" w:cs="Arial"/>
                        <w:sz w:val="16"/>
                        <w:szCs w:val="18"/>
                      </w:rPr>
                      <w:t xml:space="preserve">Invitación a Cuando Menos Tres Personas Electrónica Nacional </w:t>
                    </w:r>
                    <w:r w:rsidRPr="007A0B33">
                      <w:rPr>
                        <w:rFonts w:ascii="Montserrat" w:hAnsi="Montserrat" w:cs="Arial"/>
                        <w:b/>
                        <w:sz w:val="16"/>
                        <w:szCs w:val="18"/>
                      </w:rPr>
                      <w:t xml:space="preserve">N° </w:t>
                    </w:r>
                    <w:r w:rsidR="007D6F7F">
                      <w:rPr>
                        <w:rFonts w:ascii="Montserrat" w:hAnsi="Montserrat" w:cs="Arial"/>
                        <w:b/>
                        <w:sz w:val="16"/>
                        <w:szCs w:val="18"/>
                      </w:rPr>
                      <w:t>IA-005000999-E62-2019</w:t>
                    </w:r>
                    <w:r w:rsidRPr="007A0B33">
                      <w:rPr>
                        <w:rFonts w:ascii="Montserrat" w:hAnsi="Montserrat" w:cs="Arial"/>
                        <w:sz w:val="16"/>
                        <w:szCs w:val="18"/>
                      </w:rPr>
                      <w:t xml:space="preserve"> para la contratación del Servicio de mantenimiento y recarga a extintores que se encuentran en los inmuebles que ocupa la Secretaría de Relaciones Exteriores en la Ciudad de México y Zona Metropolitana.</w:t>
                    </w:r>
                  </w:p>
                  <w:p w14:paraId="4C738AB4" w14:textId="77777777" w:rsidR="00C06B61" w:rsidRPr="00FF7E53" w:rsidRDefault="00C06B61" w:rsidP="00D65196">
                    <w:pPr>
                      <w:ind w:right="48"/>
                      <w:jc w:val="both"/>
                      <w:rPr>
                        <w:rFonts w:ascii="Arial Narrow" w:hAnsi="Arial Narrow" w:cs="Arial"/>
                        <w:sz w:val="18"/>
                        <w:szCs w:val="18"/>
                      </w:rPr>
                    </w:pPr>
                  </w:p>
                </w:txbxContent>
              </v:textbox>
              <w10:wrap type="square"/>
            </v:shape>
          </w:pict>
        </mc:Fallback>
      </mc:AlternateContent>
    </w:r>
    <w:r w:rsidRPr="00AE4FB4">
      <w:rPr>
        <w:noProof/>
        <w:lang w:val="es-MX" w:eastAsia="es-MX"/>
      </w:rPr>
      <w:drawing>
        <wp:anchor distT="0" distB="0" distL="114300" distR="114300" simplePos="0" relativeHeight="251724800" behindDoc="0" locked="0" layoutInCell="1" allowOverlap="1" wp14:anchorId="135C7A1C" wp14:editId="5DC53566">
          <wp:simplePos x="0" y="0"/>
          <wp:positionH relativeFrom="margin">
            <wp:align>left</wp:align>
          </wp:positionH>
          <wp:positionV relativeFrom="paragraph">
            <wp:posOffset>8371</wp:posOffset>
          </wp:positionV>
          <wp:extent cx="1609725" cy="61912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53F63" w14:textId="77777777" w:rsidR="00C06B61" w:rsidRPr="00AE4FB4" w:rsidRDefault="00C06B61" w:rsidP="00AE4FB4"/>
  <w:p w14:paraId="4AADA84F" w14:textId="77777777" w:rsidR="00C06B61" w:rsidRPr="00AE4FB4" w:rsidRDefault="00C06B61" w:rsidP="00AE4FB4"/>
  <w:p w14:paraId="031EB58C" w14:textId="77777777" w:rsidR="00C06B61" w:rsidRPr="00AE4FB4" w:rsidRDefault="00C06B61" w:rsidP="00AE4FB4"/>
  <w:p w14:paraId="4C275CFA" w14:textId="77777777" w:rsidR="00C06B61" w:rsidRPr="00AE4FB4" w:rsidRDefault="00C06B61" w:rsidP="00AE4FB4"/>
  <w:p w14:paraId="1D26C79B" w14:textId="77777777" w:rsidR="00C06B61" w:rsidRPr="00AE4FB4" w:rsidRDefault="00C06B61" w:rsidP="00AE4FB4"/>
  <w:p w14:paraId="73C4352F" w14:textId="77777777" w:rsidR="00C06B61" w:rsidRPr="00AE4FB4" w:rsidRDefault="00C06B61" w:rsidP="00AE4FB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3FBDE" w14:textId="77777777" w:rsidR="00C06B61" w:rsidRPr="00190655" w:rsidRDefault="00C06B61" w:rsidP="007C6DF6">
    <w:pPr>
      <w:pStyle w:val="Encabezado"/>
      <w:jc w:val="right"/>
      <w:rPr>
        <w:rFonts w:ascii="Arial Narrow" w:hAnsi="Arial Narrow" w:cs="Arial"/>
        <w:b/>
        <w:noProof/>
        <w:color w:val="808080"/>
        <w:spacing w:val="24"/>
        <w:sz w:val="16"/>
        <w:szCs w:val="16"/>
      </w:rPr>
    </w:pPr>
    <w:r>
      <w:rPr>
        <w:noProof/>
        <w:lang w:val="es-MX" w:eastAsia="es-MX"/>
      </w:rPr>
      <w:drawing>
        <wp:anchor distT="0" distB="0" distL="114300" distR="114300" simplePos="0" relativeHeight="251707392" behindDoc="0" locked="0" layoutInCell="1" allowOverlap="1" wp14:anchorId="1B73A6E6" wp14:editId="3ED68ED6">
          <wp:simplePos x="0" y="0"/>
          <wp:positionH relativeFrom="column">
            <wp:posOffset>0</wp:posOffset>
          </wp:positionH>
          <wp:positionV relativeFrom="paragraph">
            <wp:posOffset>-635</wp:posOffset>
          </wp:positionV>
          <wp:extent cx="1609725" cy="619125"/>
          <wp:effectExtent l="0" t="0" r="9525"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45720" distB="45720" distL="114300" distR="114300" simplePos="0" relativeHeight="251697152" behindDoc="0" locked="0" layoutInCell="1" allowOverlap="1" wp14:anchorId="483273F2" wp14:editId="5296DA56">
              <wp:simplePos x="0" y="0"/>
              <wp:positionH relativeFrom="column">
                <wp:posOffset>2804795</wp:posOffset>
              </wp:positionH>
              <wp:positionV relativeFrom="paragraph">
                <wp:posOffset>-114935</wp:posOffset>
              </wp:positionV>
              <wp:extent cx="3427095" cy="737870"/>
              <wp:effectExtent l="0" t="0" r="20955" b="24130"/>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737870"/>
                      </a:xfrm>
                      <a:prstGeom prst="rect">
                        <a:avLst/>
                      </a:prstGeom>
                      <a:solidFill>
                        <a:srgbClr val="FFFFFF"/>
                      </a:solidFill>
                      <a:ln w="9525">
                        <a:solidFill>
                          <a:srgbClr val="FFFFFF"/>
                        </a:solidFill>
                        <a:miter lim="800000"/>
                        <a:headEnd/>
                        <a:tailEnd/>
                      </a:ln>
                    </wps:spPr>
                    <wps:txbx>
                      <w:txbxContent>
                        <w:p w14:paraId="4966B8E6" w14:textId="59A0D1D1" w:rsidR="00C06B61" w:rsidRPr="007A0B33" w:rsidRDefault="00C06B61" w:rsidP="0023243F">
                          <w:pPr>
                            <w:pStyle w:val="Encabezado"/>
                            <w:tabs>
                              <w:tab w:val="left" w:pos="4260"/>
                            </w:tabs>
                            <w:jc w:val="both"/>
                            <w:rPr>
                              <w:rFonts w:ascii="Montserrat" w:hAnsi="Montserrat" w:cs="Arial"/>
                              <w:sz w:val="16"/>
                              <w:szCs w:val="18"/>
                            </w:rPr>
                          </w:pPr>
                          <w:r w:rsidRPr="007A0B33">
                            <w:rPr>
                              <w:rFonts w:ascii="Montserrat" w:hAnsi="Montserrat" w:cs="Arial"/>
                              <w:sz w:val="16"/>
                              <w:szCs w:val="18"/>
                            </w:rPr>
                            <w:t xml:space="preserve">Invitación a Cuando Menos Tres Personas Electrónica Nacional </w:t>
                          </w:r>
                          <w:r w:rsidRPr="007A0B33">
                            <w:rPr>
                              <w:rFonts w:ascii="Montserrat" w:hAnsi="Montserrat" w:cs="Arial"/>
                              <w:b/>
                              <w:sz w:val="16"/>
                              <w:szCs w:val="18"/>
                            </w:rPr>
                            <w:t xml:space="preserve">N° </w:t>
                          </w:r>
                          <w:r w:rsidR="007D6F7F">
                            <w:rPr>
                              <w:rFonts w:ascii="Montserrat" w:hAnsi="Montserrat" w:cs="Arial"/>
                              <w:b/>
                              <w:sz w:val="16"/>
                              <w:szCs w:val="18"/>
                            </w:rPr>
                            <w:t>IA-005000999-E62-2019</w:t>
                          </w:r>
                          <w:r w:rsidRPr="007A0B33">
                            <w:rPr>
                              <w:rFonts w:ascii="Montserrat" w:hAnsi="Montserrat" w:cs="Arial"/>
                              <w:sz w:val="16"/>
                              <w:szCs w:val="18"/>
                            </w:rPr>
                            <w:t xml:space="preserve"> para la contratación del Servicio de mantenimiento y recarga a extintores que se encuentran en los inmuebles que ocupa la Secretaría de Relaciones Exteriores en la Ciudad de México y Zona Metropolitana.</w:t>
                          </w:r>
                        </w:p>
                        <w:p w14:paraId="04D01D8F" w14:textId="77777777" w:rsidR="00C06B61" w:rsidRPr="00FF7E53" w:rsidRDefault="00C06B61" w:rsidP="00AA52C3">
                          <w:pPr>
                            <w:ind w:right="48"/>
                            <w:jc w:val="both"/>
                            <w:rPr>
                              <w:rFonts w:ascii="Arial Narrow" w:hAnsi="Arial Narrow" w:cs="Arial"/>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3273F2" id="_x0000_t202" coordsize="21600,21600" o:spt="202" path="m,l,21600r21600,l21600,xe">
              <v:stroke joinstyle="miter"/>
              <v:path gradientshapeok="t" o:connecttype="rect"/>
            </v:shapetype>
            <v:shape id="_x0000_s1031" type="#_x0000_t202" style="position:absolute;left:0;text-align:left;margin-left:220.85pt;margin-top:-9.05pt;width:269.85pt;height:58.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" strokecolor="white">
              <v:textbox>
                <w:txbxContent>
                  <w:p w14:paraId="4966B8E6" w14:textId="59A0D1D1" w:rsidR="00C06B61" w:rsidRPr="007A0B33" w:rsidRDefault="00C06B61" w:rsidP="0023243F">
                    <w:pPr>
                      <w:pStyle w:val="Encabezado"/>
                      <w:tabs>
                        <w:tab w:val="left" w:pos="4260"/>
                      </w:tabs>
                      <w:jc w:val="both"/>
                      <w:rPr>
                        <w:rFonts w:ascii="Montserrat" w:hAnsi="Montserrat" w:cs="Arial"/>
                        <w:sz w:val="16"/>
                        <w:szCs w:val="18"/>
                      </w:rPr>
                    </w:pPr>
                    <w:r w:rsidRPr="007A0B33">
                      <w:rPr>
                        <w:rFonts w:ascii="Montserrat" w:hAnsi="Montserrat" w:cs="Arial"/>
                        <w:sz w:val="16"/>
                        <w:szCs w:val="18"/>
                      </w:rPr>
                      <w:t xml:space="preserve">Invitación a Cuando Menos Tres Personas Electrónica Nacional </w:t>
                    </w:r>
                    <w:r w:rsidRPr="007A0B33">
                      <w:rPr>
                        <w:rFonts w:ascii="Montserrat" w:hAnsi="Montserrat" w:cs="Arial"/>
                        <w:b/>
                        <w:sz w:val="16"/>
                        <w:szCs w:val="18"/>
                      </w:rPr>
                      <w:t xml:space="preserve">N° </w:t>
                    </w:r>
                    <w:r w:rsidR="007D6F7F">
                      <w:rPr>
                        <w:rFonts w:ascii="Montserrat" w:hAnsi="Montserrat" w:cs="Arial"/>
                        <w:b/>
                        <w:sz w:val="16"/>
                        <w:szCs w:val="18"/>
                      </w:rPr>
                      <w:t>IA-005000999-E62-2019</w:t>
                    </w:r>
                    <w:r w:rsidRPr="007A0B33">
                      <w:rPr>
                        <w:rFonts w:ascii="Montserrat" w:hAnsi="Montserrat" w:cs="Arial"/>
                        <w:sz w:val="16"/>
                        <w:szCs w:val="18"/>
                      </w:rPr>
                      <w:t xml:space="preserve"> para la contratación del Servicio de mantenimiento y recarga a extintores que se encuentran en los inmuebles que ocupa la Secretaría de Relaciones Exteriores en la Ciudad de México y Zona Metropolitana.</w:t>
                    </w:r>
                  </w:p>
                  <w:p w14:paraId="04D01D8F" w14:textId="77777777" w:rsidR="00C06B61" w:rsidRPr="00FF7E53" w:rsidRDefault="00C06B61" w:rsidP="00AA52C3">
                    <w:pPr>
                      <w:ind w:right="48"/>
                      <w:jc w:val="both"/>
                      <w:rPr>
                        <w:rFonts w:ascii="Arial Narrow" w:hAnsi="Arial Narrow" w:cs="Arial"/>
                        <w:sz w:val="18"/>
                        <w:szCs w:val="18"/>
                      </w:rPr>
                    </w:pPr>
                  </w:p>
                </w:txbxContent>
              </v:textbox>
              <w10:wrap type="square"/>
            </v:shape>
          </w:pict>
        </mc:Fallback>
      </mc:AlternateContent>
    </w:r>
  </w:p>
  <w:p w14:paraId="38C237FC" w14:textId="77777777" w:rsidR="00C06B61" w:rsidRPr="00AE2A49" w:rsidRDefault="00C06B61" w:rsidP="007C6DF6">
    <w:pPr>
      <w:pStyle w:val="Encabezado"/>
      <w:jc w:val="right"/>
      <w:rPr>
        <w:rFonts w:ascii="Arial Narrow" w:hAnsi="Arial Narrow" w:cs="Arial"/>
        <w:b/>
        <w:sz w:val="18"/>
        <w:szCs w:val="18"/>
      </w:rPr>
    </w:pPr>
  </w:p>
  <w:p w14:paraId="0DEA96B4" w14:textId="77777777" w:rsidR="00C06B61" w:rsidRDefault="00C06B61" w:rsidP="0099415A">
    <w:pPr>
      <w:pStyle w:val="Encabezado"/>
      <w:jc w:val="right"/>
      <w:rPr>
        <w:rFonts w:ascii="Arial Narrow" w:hAnsi="Arial Narrow"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4C634E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2"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3" w15:restartNumberingAfterBreak="0">
    <w:nsid w:val="FFFFFF7F"/>
    <w:multiLevelType w:val="singleLevel"/>
    <w:tmpl w:val="5B90FD2A"/>
    <w:lvl w:ilvl="0">
      <w:start w:val="1"/>
      <w:numFmt w:val="decimal"/>
      <w:pStyle w:val="Listaconnmeros2"/>
      <w:lvlText w:val="%1."/>
      <w:lvlJc w:val="left"/>
      <w:pPr>
        <w:tabs>
          <w:tab w:val="num" w:pos="1353"/>
        </w:tabs>
        <w:ind w:left="1353" w:hanging="360"/>
      </w:pPr>
      <w:rPr>
        <w:rFonts w:cs="Times New Roman"/>
      </w:rPr>
    </w:lvl>
  </w:abstractNum>
  <w:abstractNum w:abstractNumId="4"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03E48F5E"/>
    <w:lvl w:ilvl="0">
      <w:start w:val="1"/>
      <w:numFmt w:val="bullet"/>
      <w:pStyle w:val="Listaconvietas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E8DA986E"/>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4956F0B8"/>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37831B4"/>
    <w:multiLevelType w:val="hybridMultilevel"/>
    <w:tmpl w:val="9C7CD6C8"/>
    <w:lvl w:ilvl="0" w:tplc="3862777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51B7BBE"/>
    <w:multiLevelType w:val="hybridMultilevel"/>
    <w:tmpl w:val="D9FACC08"/>
    <w:lvl w:ilvl="0" w:tplc="814A8BD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55120CC"/>
    <w:multiLevelType w:val="hybridMultilevel"/>
    <w:tmpl w:val="43E4CFA8"/>
    <w:lvl w:ilvl="0" w:tplc="ECA89778">
      <w:start w:val="1"/>
      <w:numFmt w:val="bullet"/>
      <w:pStyle w:val="Vieta1"/>
      <w:lvlText w:val="•"/>
      <w:lvlJc w:val="left"/>
      <w:pPr>
        <w:tabs>
          <w:tab w:val="num" w:pos="240"/>
        </w:tabs>
        <w:ind w:left="480" w:hanging="240"/>
      </w:pPr>
      <w:rPr>
        <w:rFonts w:ascii="EurekaSans-Regular" w:hAnsi="EurekaSans-Regular" w:hint="default"/>
        <w:sz w:val="32"/>
      </w:rPr>
    </w:lvl>
    <w:lvl w:ilvl="1" w:tplc="040A0003">
      <w:start w:val="1"/>
      <w:numFmt w:val="bullet"/>
      <w:lvlText w:val="o"/>
      <w:lvlJc w:val="left"/>
      <w:pPr>
        <w:tabs>
          <w:tab w:val="num" w:pos="1440"/>
        </w:tabs>
        <w:ind w:left="1440" w:hanging="360"/>
      </w:pPr>
      <w:rPr>
        <w:rFonts w:ascii="Courier" w:hAnsi="Courier" w:hint="default"/>
      </w:rPr>
    </w:lvl>
    <w:lvl w:ilvl="2" w:tplc="040A0005">
      <w:start w:val="1"/>
      <w:numFmt w:val="bullet"/>
      <w:lvlText w:val=""/>
      <w:lvlJc w:val="left"/>
      <w:pPr>
        <w:tabs>
          <w:tab w:val="num" w:pos="2160"/>
        </w:tabs>
        <w:ind w:left="2160" w:hanging="360"/>
      </w:pPr>
      <w:rPr>
        <w:rFonts w:ascii="Symbol" w:eastAsia="Times New Roman" w:hAnsi="Symbol" w:hint="default"/>
      </w:rPr>
    </w:lvl>
    <w:lvl w:ilvl="3" w:tplc="040A0001">
      <w:start w:val="1"/>
      <w:numFmt w:val="bullet"/>
      <w:lvlText w:val=""/>
      <w:lvlJc w:val="left"/>
      <w:pPr>
        <w:tabs>
          <w:tab w:val="num" w:pos="2880"/>
        </w:tabs>
        <w:ind w:left="2880" w:hanging="360"/>
      </w:pPr>
      <w:rPr>
        <w:rFonts w:ascii="Symbol" w:eastAsia="Times New Roman" w:hAnsi="Symbol" w:hint="default"/>
      </w:rPr>
    </w:lvl>
    <w:lvl w:ilvl="4" w:tplc="040A0003">
      <w:start w:val="1"/>
      <w:numFmt w:val="bullet"/>
      <w:lvlText w:val="o"/>
      <w:lvlJc w:val="left"/>
      <w:pPr>
        <w:tabs>
          <w:tab w:val="num" w:pos="3600"/>
        </w:tabs>
        <w:ind w:left="3600" w:hanging="360"/>
      </w:pPr>
      <w:rPr>
        <w:rFonts w:ascii="Courier" w:hAnsi="Courier" w:hint="default"/>
      </w:rPr>
    </w:lvl>
    <w:lvl w:ilvl="5" w:tplc="040A0005">
      <w:start w:val="1"/>
      <w:numFmt w:val="bullet"/>
      <w:lvlText w:val=""/>
      <w:lvlJc w:val="left"/>
      <w:pPr>
        <w:tabs>
          <w:tab w:val="num" w:pos="4320"/>
        </w:tabs>
        <w:ind w:left="4320" w:hanging="360"/>
      </w:pPr>
      <w:rPr>
        <w:rFonts w:ascii="Symbol" w:eastAsia="Times New Roman" w:hAnsi="Symbol" w:hint="default"/>
      </w:rPr>
    </w:lvl>
    <w:lvl w:ilvl="6" w:tplc="040A0001">
      <w:start w:val="1"/>
      <w:numFmt w:val="bullet"/>
      <w:lvlText w:val=""/>
      <w:lvlJc w:val="left"/>
      <w:pPr>
        <w:tabs>
          <w:tab w:val="num" w:pos="5040"/>
        </w:tabs>
        <w:ind w:left="5040" w:hanging="360"/>
      </w:pPr>
      <w:rPr>
        <w:rFonts w:ascii="Symbol" w:eastAsia="Times New Roman" w:hAnsi="Symbol" w:hint="default"/>
      </w:rPr>
    </w:lvl>
    <w:lvl w:ilvl="7" w:tplc="040A0003">
      <w:start w:val="1"/>
      <w:numFmt w:val="bullet"/>
      <w:lvlText w:val="o"/>
      <w:lvlJc w:val="left"/>
      <w:pPr>
        <w:tabs>
          <w:tab w:val="num" w:pos="5760"/>
        </w:tabs>
        <w:ind w:left="5760" w:hanging="360"/>
      </w:pPr>
      <w:rPr>
        <w:rFonts w:ascii="Courier" w:hAnsi="Courier" w:hint="default"/>
      </w:rPr>
    </w:lvl>
    <w:lvl w:ilvl="8" w:tplc="040A0005">
      <w:start w:val="1"/>
      <w:numFmt w:val="bullet"/>
      <w:lvlText w:val=""/>
      <w:lvlJc w:val="left"/>
      <w:pPr>
        <w:tabs>
          <w:tab w:val="num" w:pos="6480"/>
        </w:tabs>
        <w:ind w:left="6480" w:hanging="360"/>
      </w:pPr>
      <w:rPr>
        <w:rFonts w:ascii="Symbol" w:eastAsia="Times New Roman" w:hAnsi="Symbol" w:hint="default"/>
      </w:rPr>
    </w:lvl>
  </w:abstractNum>
  <w:abstractNum w:abstractNumId="16" w15:restartNumberingAfterBreak="0">
    <w:nsid w:val="05536963"/>
    <w:multiLevelType w:val="hybridMultilevel"/>
    <w:tmpl w:val="AA8AF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5D317CA"/>
    <w:multiLevelType w:val="hybridMultilevel"/>
    <w:tmpl w:val="B4106B74"/>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9" w15:restartNumberingAfterBreak="0">
    <w:nsid w:val="06A81D32"/>
    <w:multiLevelType w:val="hybridMultilevel"/>
    <w:tmpl w:val="7540A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6C72D9F"/>
    <w:multiLevelType w:val="hybridMultilevel"/>
    <w:tmpl w:val="D1122AF4"/>
    <w:lvl w:ilvl="0" w:tplc="080A0017">
      <w:start w:val="1"/>
      <w:numFmt w:val="lowerLetter"/>
      <w:lvlText w:val="%1)"/>
      <w:lvlJc w:val="left"/>
      <w:pPr>
        <w:ind w:left="1637" w:hanging="360"/>
      </w:pPr>
      <w:rPr>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21" w15:restartNumberingAfterBreak="0">
    <w:nsid w:val="07E626A0"/>
    <w:multiLevelType w:val="hybridMultilevel"/>
    <w:tmpl w:val="0B8C5E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8403681"/>
    <w:multiLevelType w:val="singleLevel"/>
    <w:tmpl w:val="A6EE7B1E"/>
    <w:lvl w:ilvl="0">
      <w:start w:val="2"/>
      <w:numFmt w:val="decimal"/>
      <w:lvlText w:val="%1."/>
      <w:legacy w:legacy="1" w:legacySpace="0" w:legacyIndent="360"/>
      <w:lvlJc w:val="left"/>
      <w:rPr>
        <w:rFonts w:ascii="Arial" w:hAnsi="Arial" w:cs="Arial" w:hint="default"/>
      </w:rPr>
    </w:lvl>
  </w:abstractNum>
  <w:abstractNum w:abstractNumId="23"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8B12407"/>
    <w:multiLevelType w:val="hybridMultilevel"/>
    <w:tmpl w:val="92541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9DC777F"/>
    <w:multiLevelType w:val="hybridMultilevel"/>
    <w:tmpl w:val="CAD01394"/>
    <w:name w:val="WW8Num182323222222"/>
    <w:lvl w:ilvl="0" w:tplc="CE9A84C0">
      <w:start w:val="1"/>
      <w:numFmt w:val="bullet"/>
      <w:lvlText w:val=""/>
      <w:lvlJc w:val="left"/>
      <w:pPr>
        <w:tabs>
          <w:tab w:val="num" w:pos="1440"/>
        </w:tabs>
        <w:ind w:left="1440" w:hanging="360"/>
      </w:pPr>
      <w:rPr>
        <w:rFonts w:ascii="Symbol" w:hAnsi="Symbol" w:hint="default"/>
      </w:rPr>
    </w:lvl>
    <w:lvl w:ilvl="1" w:tplc="080A0003">
      <w:start w:val="1"/>
      <w:numFmt w:val="bullet"/>
      <w:lvlText w:val="o"/>
      <w:lvlJc w:val="left"/>
      <w:pPr>
        <w:tabs>
          <w:tab w:val="num" w:pos="2160"/>
        </w:tabs>
        <w:ind w:left="2160" w:hanging="360"/>
      </w:pPr>
      <w:rPr>
        <w:rFonts w:ascii="Courier New" w:hAnsi="Courier New" w:cs="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cs="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cs="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0C1B1407"/>
    <w:multiLevelType w:val="hybridMultilevel"/>
    <w:tmpl w:val="E354B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0C7473EE"/>
    <w:multiLevelType w:val="singleLevel"/>
    <w:tmpl w:val="2B5CE652"/>
    <w:lvl w:ilvl="0">
      <w:start w:val="1"/>
      <w:numFmt w:val="decimal"/>
      <w:lvlText w:val="%1."/>
      <w:legacy w:legacy="1" w:legacySpace="0" w:legacyIndent="360"/>
      <w:lvlJc w:val="left"/>
      <w:rPr>
        <w:rFonts w:ascii="Arial" w:hAnsi="Arial" w:cs="Arial" w:hint="default"/>
      </w:rPr>
    </w:lvl>
  </w:abstractNum>
  <w:abstractNum w:abstractNumId="31" w15:restartNumberingAfterBreak="0">
    <w:nsid w:val="0D31493D"/>
    <w:multiLevelType w:val="hybridMultilevel"/>
    <w:tmpl w:val="FED0F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0E5D3FF2"/>
    <w:multiLevelType w:val="hybridMultilevel"/>
    <w:tmpl w:val="CC820FC6"/>
    <w:lvl w:ilvl="0" w:tplc="6F1C1FD8">
      <w:start w:val="1"/>
      <w:numFmt w:val="lowerLetter"/>
      <w:lvlText w:val="%1)"/>
      <w:lvlJc w:val="left"/>
      <w:pPr>
        <w:ind w:left="644" w:hanging="360"/>
      </w:pPr>
      <w:rPr>
        <w:rFonts w:hint="default"/>
        <w:b w:val="0"/>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0E9756A0"/>
    <w:multiLevelType w:val="singleLevel"/>
    <w:tmpl w:val="207A570E"/>
    <w:lvl w:ilvl="0">
      <w:start w:val="1"/>
      <w:numFmt w:val="upperRoman"/>
      <w:pStyle w:val="TtulodePrrafoNumerado"/>
      <w:lvlText w:val="%1."/>
      <w:lvlJc w:val="left"/>
      <w:pPr>
        <w:tabs>
          <w:tab w:val="num" w:pos="720"/>
        </w:tabs>
        <w:ind w:left="720" w:hanging="720"/>
      </w:pPr>
    </w:lvl>
  </w:abstractNum>
  <w:abstractNum w:abstractNumId="35"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1BB723B"/>
    <w:multiLevelType w:val="hybridMultilevel"/>
    <w:tmpl w:val="16901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42800EB"/>
    <w:multiLevelType w:val="multilevel"/>
    <w:tmpl w:val="57E2EADE"/>
    <w:lvl w:ilvl="0">
      <w:start w:val="1"/>
      <w:numFmt w:val="decimal"/>
      <w:pStyle w:val="Normal11pt"/>
      <w:lvlText w:val="%1."/>
      <w:lvlJc w:val="left"/>
      <w:pPr>
        <w:tabs>
          <w:tab w:val="num" w:pos="360"/>
        </w:tabs>
        <w:ind w:left="360" w:hanging="360"/>
      </w:pPr>
      <w:rPr>
        <w:rFonts w:hint="default"/>
      </w:rPr>
    </w:lvl>
    <w:lvl w:ilvl="1">
      <w:start w:val="1"/>
      <w:numFmt w:val="decimal"/>
      <w:pStyle w:val="titulodelTEMA"/>
      <w:lvlText w:val="%1.%2."/>
      <w:lvlJc w:val="left"/>
      <w:pPr>
        <w:tabs>
          <w:tab w:val="num" w:pos="964"/>
        </w:tabs>
        <w:ind w:left="964" w:hanging="60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14650C50"/>
    <w:multiLevelType w:val="hybridMultilevel"/>
    <w:tmpl w:val="23EA35D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2" w15:restartNumberingAfterBreak="0">
    <w:nsid w:val="14720A94"/>
    <w:multiLevelType w:val="hybridMultilevel"/>
    <w:tmpl w:val="EB50F394"/>
    <w:lvl w:ilvl="0" w:tplc="3D36BAA4">
      <w:start w:val="1"/>
      <w:numFmt w:val="decimal"/>
      <w:lvlText w:val="%1."/>
      <w:lvlJc w:val="left"/>
      <w:pPr>
        <w:tabs>
          <w:tab w:val="num" w:pos="360"/>
        </w:tabs>
        <w:ind w:left="360" w:hanging="360"/>
      </w:pPr>
      <w:rPr>
        <w:rFonts w:ascii="Arial" w:hAnsi="Arial" w:hint="default"/>
        <w:b/>
        <w:sz w:val="18"/>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14DA269C"/>
    <w:multiLevelType w:val="hybridMultilevel"/>
    <w:tmpl w:val="B100EC44"/>
    <w:lvl w:ilvl="0" w:tplc="095C6CF0">
      <w:start w:val="1"/>
      <w:numFmt w:val="upperRoman"/>
      <w:lvlText w:val="%1"/>
      <w:lvlJc w:val="left"/>
      <w:pPr>
        <w:tabs>
          <w:tab w:val="num" w:pos="1534"/>
        </w:tabs>
        <w:ind w:left="1647" w:hanging="567"/>
      </w:pPr>
      <w:rPr>
        <w:rFonts w:hint="default"/>
        <w:b/>
        <w:i w:val="0"/>
      </w:rPr>
    </w:lvl>
    <w:lvl w:ilvl="1" w:tplc="B5CAB4C8" w:tentative="1">
      <w:start w:val="1"/>
      <w:numFmt w:val="lowerLetter"/>
      <w:lvlText w:val="%2."/>
      <w:lvlJc w:val="left"/>
      <w:pPr>
        <w:tabs>
          <w:tab w:val="num" w:pos="1440"/>
        </w:tabs>
        <w:ind w:left="1440" w:hanging="360"/>
      </w:pPr>
    </w:lvl>
    <w:lvl w:ilvl="2" w:tplc="D2DA8EA6" w:tentative="1">
      <w:start w:val="1"/>
      <w:numFmt w:val="lowerRoman"/>
      <w:lvlText w:val="%3."/>
      <w:lvlJc w:val="right"/>
      <w:pPr>
        <w:tabs>
          <w:tab w:val="num" w:pos="2160"/>
        </w:tabs>
        <w:ind w:left="2160" w:hanging="180"/>
      </w:pPr>
    </w:lvl>
    <w:lvl w:ilvl="3" w:tplc="F44EEB52" w:tentative="1">
      <w:start w:val="1"/>
      <w:numFmt w:val="decimal"/>
      <w:lvlText w:val="%4."/>
      <w:lvlJc w:val="left"/>
      <w:pPr>
        <w:tabs>
          <w:tab w:val="num" w:pos="2880"/>
        </w:tabs>
        <w:ind w:left="2880" w:hanging="360"/>
      </w:pPr>
    </w:lvl>
    <w:lvl w:ilvl="4" w:tplc="4FEEBA18" w:tentative="1">
      <w:start w:val="1"/>
      <w:numFmt w:val="lowerLetter"/>
      <w:lvlText w:val="%5."/>
      <w:lvlJc w:val="left"/>
      <w:pPr>
        <w:tabs>
          <w:tab w:val="num" w:pos="3600"/>
        </w:tabs>
        <w:ind w:left="3600" w:hanging="360"/>
      </w:pPr>
    </w:lvl>
    <w:lvl w:ilvl="5" w:tplc="C616CE22" w:tentative="1">
      <w:start w:val="1"/>
      <w:numFmt w:val="lowerRoman"/>
      <w:lvlText w:val="%6."/>
      <w:lvlJc w:val="right"/>
      <w:pPr>
        <w:tabs>
          <w:tab w:val="num" w:pos="4320"/>
        </w:tabs>
        <w:ind w:left="4320" w:hanging="180"/>
      </w:pPr>
    </w:lvl>
    <w:lvl w:ilvl="6" w:tplc="85F6A6BA" w:tentative="1">
      <w:start w:val="1"/>
      <w:numFmt w:val="decimal"/>
      <w:lvlText w:val="%7."/>
      <w:lvlJc w:val="left"/>
      <w:pPr>
        <w:tabs>
          <w:tab w:val="num" w:pos="5040"/>
        </w:tabs>
        <w:ind w:left="5040" w:hanging="360"/>
      </w:pPr>
    </w:lvl>
    <w:lvl w:ilvl="7" w:tplc="A4DC0D36" w:tentative="1">
      <w:start w:val="1"/>
      <w:numFmt w:val="lowerLetter"/>
      <w:lvlText w:val="%8."/>
      <w:lvlJc w:val="left"/>
      <w:pPr>
        <w:tabs>
          <w:tab w:val="num" w:pos="5760"/>
        </w:tabs>
        <w:ind w:left="5760" w:hanging="360"/>
      </w:pPr>
    </w:lvl>
    <w:lvl w:ilvl="8" w:tplc="4746C600" w:tentative="1">
      <w:start w:val="1"/>
      <w:numFmt w:val="lowerRoman"/>
      <w:lvlText w:val="%9."/>
      <w:lvlJc w:val="right"/>
      <w:pPr>
        <w:tabs>
          <w:tab w:val="num" w:pos="6480"/>
        </w:tabs>
        <w:ind w:left="6480" w:hanging="180"/>
      </w:pPr>
    </w:lvl>
  </w:abstractNum>
  <w:abstractNum w:abstractNumId="44" w15:restartNumberingAfterBreak="0">
    <w:nsid w:val="157855BA"/>
    <w:multiLevelType w:val="singleLevel"/>
    <w:tmpl w:val="2C58732C"/>
    <w:lvl w:ilvl="0">
      <w:start w:val="1"/>
      <w:numFmt w:val="bullet"/>
      <w:pStyle w:val="Bullet1dash"/>
      <w:lvlText w:val=""/>
      <w:lvlJc w:val="left"/>
      <w:pPr>
        <w:tabs>
          <w:tab w:val="num" w:pos="360"/>
        </w:tabs>
        <w:ind w:left="360" w:hanging="360"/>
      </w:pPr>
      <w:rPr>
        <w:rFonts w:ascii="Symbol" w:hAnsi="Symbol" w:hint="default"/>
      </w:rPr>
    </w:lvl>
  </w:abstractNum>
  <w:abstractNum w:abstractNumId="45"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70545FD"/>
    <w:multiLevelType w:val="hybridMultilevel"/>
    <w:tmpl w:val="7DC08F1C"/>
    <w:lvl w:ilvl="0" w:tplc="CBA04CF0">
      <w:start w:val="1"/>
      <w:numFmt w:val="bullet"/>
      <w:pStyle w:val="VIETA1BALANEGRA"/>
      <w:lvlText w:val=""/>
      <w:lvlJc w:val="left"/>
      <w:pPr>
        <w:tabs>
          <w:tab w:val="num" w:pos="397"/>
        </w:tabs>
        <w:ind w:left="397" w:hanging="397"/>
      </w:pPr>
      <w:rPr>
        <w:rFonts w:ascii="EurekaSans-Light" w:hAnsi="EurekaSans-Light" w:hint="default"/>
        <w:sz w:val="32"/>
        <w:szCs w:val="28"/>
      </w:rPr>
    </w:lvl>
    <w:lvl w:ilvl="1" w:tplc="B16AB476">
      <w:start w:val="1"/>
      <w:numFmt w:val="bullet"/>
      <w:lvlText w:val="-"/>
      <w:lvlJc w:val="left"/>
      <w:pPr>
        <w:tabs>
          <w:tab w:val="num" w:pos="1363"/>
        </w:tabs>
        <w:ind w:left="1363" w:hanging="283"/>
      </w:pPr>
      <w:rPr>
        <w:rFonts w:ascii="Wide Latin" w:hAnsi="Wide Latin" w:hint="default"/>
        <w:color w:val="808080"/>
        <w:sz w:val="20"/>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19F16766"/>
    <w:multiLevelType w:val="hybridMultilevel"/>
    <w:tmpl w:val="22E4EE80"/>
    <w:lvl w:ilvl="0" w:tplc="A4967C0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2" w15:restartNumberingAfterBreak="0">
    <w:nsid w:val="1D8779CE"/>
    <w:multiLevelType w:val="hybridMultilevel"/>
    <w:tmpl w:val="4BAEBA72"/>
    <w:lvl w:ilvl="0" w:tplc="26C0086A">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3" w15:restartNumberingAfterBreak="0">
    <w:nsid w:val="1DFE4021"/>
    <w:multiLevelType w:val="hybridMultilevel"/>
    <w:tmpl w:val="C8563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1F192835"/>
    <w:multiLevelType w:val="hybridMultilevel"/>
    <w:tmpl w:val="54E2C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20300C47"/>
    <w:multiLevelType w:val="hybridMultilevel"/>
    <w:tmpl w:val="5D2CBCFA"/>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6" w15:restartNumberingAfterBreak="0">
    <w:nsid w:val="203707DC"/>
    <w:multiLevelType w:val="hybridMultilevel"/>
    <w:tmpl w:val="16A4120E"/>
    <w:lvl w:ilvl="0" w:tplc="E58E3D5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0DB1A5B"/>
    <w:multiLevelType w:val="hybridMultilevel"/>
    <w:tmpl w:val="3A9E0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59"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22942FD1"/>
    <w:multiLevelType w:val="hybridMultilevel"/>
    <w:tmpl w:val="43EABF30"/>
    <w:lvl w:ilvl="0" w:tplc="080A000F">
      <w:start w:val="1"/>
      <w:numFmt w:val="decimal"/>
      <w:lvlText w:val="%1."/>
      <w:lvlJc w:val="left"/>
      <w:pPr>
        <w:ind w:left="502" w:hanging="360"/>
      </w:pPr>
      <w:rPr>
        <w:rFonts w:hint="default"/>
        <w:b w:val="0"/>
      </w:rPr>
    </w:lvl>
    <w:lvl w:ilvl="1" w:tplc="A468A24A">
      <w:numFmt w:val="bullet"/>
      <w:lvlText w:val="-"/>
      <w:lvlJc w:val="left"/>
      <w:pPr>
        <w:ind w:left="1440" w:hanging="360"/>
      </w:pPr>
      <w:rPr>
        <w:rFonts w:ascii="Arial Narrow" w:eastAsia="Times New Roman" w:hAnsi="Arial Narrow" w:cs="Arial" w:hint="default"/>
      </w:rPr>
    </w:lvl>
    <w:lvl w:ilvl="2" w:tplc="18D05BDC">
      <w:start w:val="1"/>
      <w:numFmt w:val="lowerLetter"/>
      <w:lvlText w:val="%3)"/>
      <w:lvlJc w:val="left"/>
      <w:pPr>
        <w:ind w:left="2160" w:hanging="360"/>
      </w:pPr>
      <w:rPr>
        <w:rFonts w:hint="default"/>
        <w:b/>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22AA025A"/>
    <w:multiLevelType w:val="hybridMultilevel"/>
    <w:tmpl w:val="CA8AB8F2"/>
    <w:lvl w:ilvl="0" w:tplc="080A0013">
      <w:start w:val="1"/>
      <w:numFmt w:val="upperRoman"/>
      <w:lvlText w:val="%1."/>
      <w:lvlJc w:val="right"/>
      <w:pPr>
        <w:ind w:left="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62"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2417378C"/>
    <w:multiLevelType w:val="hybridMultilevel"/>
    <w:tmpl w:val="46BACCF0"/>
    <w:lvl w:ilvl="0" w:tplc="DEEA79D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4"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5642575"/>
    <w:multiLevelType w:val="hybridMultilevel"/>
    <w:tmpl w:val="F47E4008"/>
    <w:lvl w:ilvl="0" w:tplc="F0BAD4C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7" w15:restartNumberingAfterBreak="0">
    <w:nsid w:val="258D548B"/>
    <w:multiLevelType w:val="hybridMultilevel"/>
    <w:tmpl w:val="6650934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8" w15:restartNumberingAfterBreak="0">
    <w:nsid w:val="25C1142B"/>
    <w:multiLevelType w:val="hybridMultilevel"/>
    <w:tmpl w:val="D54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71" w15:restartNumberingAfterBreak="0">
    <w:nsid w:val="2A6E7735"/>
    <w:multiLevelType w:val="hybridMultilevel"/>
    <w:tmpl w:val="B0263B04"/>
    <w:lvl w:ilvl="0" w:tplc="64E86D14">
      <w:start w:val="1"/>
      <w:numFmt w:val="upperRoman"/>
      <w:lvlText w:val="%1."/>
      <w:lvlJc w:val="right"/>
      <w:pPr>
        <w:ind w:left="360" w:hanging="360"/>
      </w:pPr>
      <w:rPr>
        <w:rFonts w:hint="default"/>
        <w:b/>
        <w:bCs/>
      </w:rPr>
    </w:lvl>
    <w:lvl w:ilvl="1" w:tplc="07B64628">
      <w:start w:val="1"/>
      <w:numFmt w:val="upperRoman"/>
      <w:lvlText w:val="%2."/>
      <w:lvlJc w:val="left"/>
      <w:pPr>
        <w:ind w:left="1440" w:hanging="720"/>
      </w:pPr>
      <w:rPr>
        <w:rFonts w:hint="default"/>
        <w:b/>
      </w:rPr>
    </w:lvl>
    <w:lvl w:ilvl="2" w:tplc="7CBE23A2">
      <w:start w:val="1"/>
      <w:numFmt w:val="upperLetter"/>
      <w:lvlText w:val="%3)"/>
      <w:lvlJc w:val="left"/>
      <w:pPr>
        <w:ind w:left="1980" w:hanging="36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2" w15:restartNumberingAfterBreak="0">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2BC26F5A"/>
    <w:multiLevelType w:val="hybridMultilevel"/>
    <w:tmpl w:val="0610F606"/>
    <w:lvl w:ilvl="0" w:tplc="E5E8AF7E">
      <w:start w:val="1"/>
      <w:numFmt w:val="bullet"/>
      <w:pStyle w:val="VIETA2GUION"/>
      <w:lvlText w:val="-"/>
      <w:lvlJc w:val="left"/>
      <w:pPr>
        <w:tabs>
          <w:tab w:val="num" w:pos="567"/>
        </w:tabs>
        <w:ind w:left="567" w:hanging="170"/>
      </w:pPr>
      <w:rPr>
        <w:rFonts w:ascii="Wide Latin" w:hAnsi="Wide Latin" w:hint="default"/>
        <w:color w:val="auto"/>
        <w:sz w:val="16"/>
        <w:szCs w:val="24"/>
      </w:rPr>
    </w:lvl>
    <w:lvl w:ilvl="1" w:tplc="B16AB476">
      <w:start w:val="1"/>
      <w:numFmt w:val="bullet"/>
      <w:lvlText w:val="-"/>
      <w:lvlJc w:val="left"/>
      <w:pPr>
        <w:tabs>
          <w:tab w:val="num" w:pos="1760"/>
        </w:tabs>
        <w:ind w:left="1760" w:hanging="283"/>
      </w:pPr>
      <w:rPr>
        <w:rFonts w:ascii="Wide Latin" w:hAnsi="Wide Latin" w:hint="default"/>
        <w:color w:val="808080"/>
        <w:sz w:val="20"/>
        <w:szCs w:val="24"/>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75"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76"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2EED6F55"/>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8" w15:restartNumberingAfterBreak="0">
    <w:nsid w:val="2FAD45BD"/>
    <w:multiLevelType w:val="hybridMultilevel"/>
    <w:tmpl w:val="70584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300748F6"/>
    <w:multiLevelType w:val="hybridMultilevel"/>
    <w:tmpl w:val="90B28446"/>
    <w:lvl w:ilvl="0" w:tplc="82C2BF46">
      <w:start w:val="1"/>
      <w:numFmt w:val="bullet"/>
      <w:lvlText w:val="-"/>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81"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1B11239"/>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3"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1C46AAC"/>
    <w:multiLevelType w:val="hybridMultilevel"/>
    <w:tmpl w:val="24D2F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324E1867"/>
    <w:multiLevelType w:val="hybridMultilevel"/>
    <w:tmpl w:val="8838714E"/>
    <w:name w:val="WW8Num402222232222222"/>
    <w:lvl w:ilvl="0" w:tplc="0C0A0019">
      <w:start w:val="1"/>
      <w:numFmt w:val="bullet"/>
      <w:pStyle w:val="JC1"/>
      <w:lvlText w:val=""/>
      <w:lvlJc w:val="left"/>
      <w:pPr>
        <w:tabs>
          <w:tab w:val="num" w:pos="360"/>
        </w:tabs>
        <w:ind w:left="360" w:hanging="360"/>
      </w:pPr>
      <w:rPr>
        <w:rFonts w:ascii="Symbol" w:hAnsi="Symbol" w:cs="Symbol" w:hint="default"/>
      </w:rPr>
    </w:lvl>
    <w:lvl w:ilvl="1" w:tplc="0C0A0019">
      <w:start w:val="1"/>
      <w:numFmt w:val="bullet"/>
      <w:lvlText w:val="o"/>
      <w:lvlJc w:val="left"/>
      <w:pPr>
        <w:tabs>
          <w:tab w:val="num" w:pos="1080"/>
        </w:tabs>
        <w:ind w:left="1080" w:hanging="360"/>
      </w:pPr>
      <w:rPr>
        <w:rFonts w:ascii="Courier New" w:hAnsi="Courier New" w:cs="Courier New" w:hint="default"/>
      </w:rPr>
    </w:lvl>
    <w:lvl w:ilvl="2" w:tplc="0C0A001B">
      <w:start w:val="1"/>
      <w:numFmt w:val="bullet"/>
      <w:lvlText w:val=""/>
      <w:lvlJc w:val="left"/>
      <w:pPr>
        <w:tabs>
          <w:tab w:val="num" w:pos="1800"/>
        </w:tabs>
        <w:ind w:left="1800" w:hanging="360"/>
      </w:pPr>
      <w:rPr>
        <w:rFonts w:ascii="Symbol" w:hAnsi="Symbol" w:cs="Symbol" w:hint="default"/>
      </w:rPr>
    </w:lvl>
    <w:lvl w:ilvl="3" w:tplc="0C0A000F">
      <w:start w:val="1"/>
      <w:numFmt w:val="bullet"/>
      <w:lvlText w:val=""/>
      <w:lvlJc w:val="left"/>
      <w:pPr>
        <w:tabs>
          <w:tab w:val="num" w:pos="2520"/>
        </w:tabs>
        <w:ind w:left="2520" w:hanging="360"/>
      </w:pPr>
      <w:rPr>
        <w:rFonts w:ascii="Symbol" w:hAnsi="Symbol" w:cs="Symbol" w:hint="default"/>
      </w:rPr>
    </w:lvl>
    <w:lvl w:ilvl="4" w:tplc="0C0A0019">
      <w:start w:val="1"/>
      <w:numFmt w:val="bullet"/>
      <w:lvlText w:val="o"/>
      <w:lvlJc w:val="left"/>
      <w:pPr>
        <w:tabs>
          <w:tab w:val="num" w:pos="3240"/>
        </w:tabs>
        <w:ind w:left="3240" w:hanging="360"/>
      </w:pPr>
      <w:rPr>
        <w:rFonts w:ascii="Courier New" w:hAnsi="Courier New" w:cs="Courier New" w:hint="default"/>
      </w:rPr>
    </w:lvl>
    <w:lvl w:ilvl="5" w:tplc="0C0A001B">
      <w:start w:val="1"/>
      <w:numFmt w:val="bullet"/>
      <w:lvlText w:val=""/>
      <w:lvlJc w:val="left"/>
      <w:pPr>
        <w:tabs>
          <w:tab w:val="num" w:pos="3960"/>
        </w:tabs>
        <w:ind w:left="3960" w:hanging="360"/>
      </w:pPr>
      <w:rPr>
        <w:rFonts w:ascii="Wingdings" w:hAnsi="Wingdings" w:cs="Wingdings" w:hint="default"/>
      </w:rPr>
    </w:lvl>
    <w:lvl w:ilvl="6" w:tplc="0C0A000F">
      <w:start w:val="1"/>
      <w:numFmt w:val="bullet"/>
      <w:lvlText w:val=""/>
      <w:lvlJc w:val="left"/>
      <w:pPr>
        <w:tabs>
          <w:tab w:val="num" w:pos="4680"/>
        </w:tabs>
        <w:ind w:left="4680" w:hanging="360"/>
      </w:pPr>
      <w:rPr>
        <w:rFonts w:ascii="Symbol" w:hAnsi="Symbol" w:cs="Symbol" w:hint="default"/>
      </w:rPr>
    </w:lvl>
    <w:lvl w:ilvl="7" w:tplc="0C0A0019">
      <w:start w:val="1"/>
      <w:numFmt w:val="bullet"/>
      <w:lvlText w:val="o"/>
      <w:lvlJc w:val="left"/>
      <w:pPr>
        <w:tabs>
          <w:tab w:val="num" w:pos="5400"/>
        </w:tabs>
        <w:ind w:left="5400" w:hanging="360"/>
      </w:pPr>
      <w:rPr>
        <w:rFonts w:ascii="Courier New" w:hAnsi="Courier New" w:cs="Courier New" w:hint="default"/>
      </w:rPr>
    </w:lvl>
    <w:lvl w:ilvl="8" w:tplc="0C0A001B">
      <w:start w:val="1"/>
      <w:numFmt w:val="bullet"/>
      <w:lvlText w:val=""/>
      <w:lvlJc w:val="left"/>
      <w:pPr>
        <w:tabs>
          <w:tab w:val="num" w:pos="6120"/>
        </w:tabs>
        <w:ind w:left="6120" w:hanging="360"/>
      </w:pPr>
      <w:rPr>
        <w:rFonts w:ascii="Wingdings" w:hAnsi="Wingdings" w:cs="Wingdings" w:hint="default"/>
      </w:rPr>
    </w:lvl>
  </w:abstractNum>
  <w:abstractNum w:abstractNumId="86" w15:restartNumberingAfterBreak="0">
    <w:nsid w:val="32B45785"/>
    <w:multiLevelType w:val="hybridMultilevel"/>
    <w:tmpl w:val="DF625C4A"/>
    <w:lvl w:ilvl="0" w:tplc="07B27B82">
      <w:start w:val="1"/>
      <w:numFmt w:val="lowerLetter"/>
      <w:lvlText w:val="%1)"/>
      <w:lvlJc w:val="left"/>
      <w:pPr>
        <w:ind w:left="360" w:hanging="360"/>
      </w:pPr>
      <w:rPr>
        <w:rFonts w:ascii="Arial Narrow" w:hAnsi="Arial Narrow" w:hint="default"/>
        <w:b/>
        <w:sz w:val="22"/>
        <w:szCs w:val="22"/>
      </w:rPr>
    </w:lvl>
    <w:lvl w:ilvl="1" w:tplc="CFD0F462">
      <w:start w:val="1"/>
      <w:numFmt w:val="upperLetter"/>
      <w:lvlText w:val="%2)"/>
      <w:lvlJc w:val="left"/>
      <w:pPr>
        <w:ind w:left="1395" w:hanging="675"/>
      </w:pPr>
      <w:rPr>
        <w:rFonts w:hint="default"/>
        <w:b/>
      </w:rPr>
    </w:lvl>
    <w:lvl w:ilvl="2" w:tplc="900478B8">
      <w:numFmt w:val="bullet"/>
      <w:lvlText w:val="•"/>
      <w:lvlJc w:val="left"/>
      <w:pPr>
        <w:ind w:left="1980" w:hanging="360"/>
      </w:pPr>
      <w:rPr>
        <w:rFonts w:ascii="Arial Narrow" w:eastAsia="Times New Roman" w:hAnsi="Arial Narrow" w:cs="Arial"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32C56BB1"/>
    <w:multiLevelType w:val="hybridMultilevel"/>
    <w:tmpl w:val="53BCAF30"/>
    <w:name w:val="WW8Num18232322223"/>
    <w:lvl w:ilvl="0" w:tplc="080A0019">
      <w:start w:val="1"/>
      <w:numFmt w:val="lowerLetter"/>
      <w:lvlText w:val="%1."/>
      <w:lvlJc w:val="left"/>
      <w:pPr>
        <w:tabs>
          <w:tab w:val="num" w:pos="720"/>
        </w:tabs>
        <w:ind w:left="720" w:hanging="360"/>
      </w:pPr>
    </w:lvl>
    <w:lvl w:ilvl="1" w:tplc="080A0001"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8" w15:restartNumberingAfterBreak="0">
    <w:nsid w:val="344F7261"/>
    <w:multiLevelType w:val="multilevel"/>
    <w:tmpl w:val="0C0A001F"/>
    <w:numStyleLink w:val="Estilo1"/>
  </w:abstractNum>
  <w:abstractNum w:abstractNumId="89"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4C05ACD"/>
    <w:multiLevelType w:val="hybridMultilevel"/>
    <w:tmpl w:val="90A6BE72"/>
    <w:lvl w:ilvl="0" w:tplc="04090001">
      <w:start w:val="1"/>
      <w:numFmt w:val="bullet"/>
      <w:lvlText w:val=""/>
      <w:lvlJc w:val="left"/>
      <w:pPr>
        <w:ind w:left="720" w:hanging="360"/>
      </w:pPr>
      <w:rPr>
        <w:rFonts w:ascii="Symbol" w:hAnsi="Symbol" w:hint="default"/>
      </w:rPr>
    </w:lvl>
    <w:lvl w:ilvl="1" w:tplc="D26ADD1E">
      <w:start w:val="1"/>
      <w:numFmt w:val="bullet"/>
      <w:pStyle w:val="vieta3"/>
      <w:lvlText w:val="•"/>
      <w:lvlJc w:val="left"/>
      <w:pPr>
        <w:ind w:left="1440" w:hanging="360"/>
      </w:pPr>
      <w:rPr>
        <w:rFonts w:ascii="Agency FB" w:hAnsi="Agency FB"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35704272"/>
    <w:multiLevelType w:val="multilevel"/>
    <w:tmpl w:val="A68847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38106A14"/>
    <w:multiLevelType w:val="hybridMultilevel"/>
    <w:tmpl w:val="13F62D0E"/>
    <w:lvl w:ilvl="0" w:tplc="EF8EDF54">
      <w:start w:val="1"/>
      <w:numFmt w:val="upperRoman"/>
      <w:lvlText w:val="%1)"/>
      <w:lvlJc w:val="left"/>
      <w:pPr>
        <w:ind w:left="1280" w:hanging="720"/>
      </w:pPr>
      <w:rPr>
        <w:rFonts w:hint="default"/>
      </w:rPr>
    </w:lvl>
    <w:lvl w:ilvl="1" w:tplc="080A0019" w:tentative="1">
      <w:start w:val="1"/>
      <w:numFmt w:val="lowerLetter"/>
      <w:lvlText w:val="%2."/>
      <w:lvlJc w:val="left"/>
      <w:pPr>
        <w:ind w:left="1640" w:hanging="360"/>
      </w:pPr>
    </w:lvl>
    <w:lvl w:ilvl="2" w:tplc="080A001B" w:tentative="1">
      <w:start w:val="1"/>
      <w:numFmt w:val="lowerRoman"/>
      <w:lvlText w:val="%3."/>
      <w:lvlJc w:val="right"/>
      <w:pPr>
        <w:ind w:left="2360" w:hanging="180"/>
      </w:pPr>
    </w:lvl>
    <w:lvl w:ilvl="3" w:tplc="080A000F" w:tentative="1">
      <w:start w:val="1"/>
      <w:numFmt w:val="decimal"/>
      <w:lvlText w:val="%4."/>
      <w:lvlJc w:val="left"/>
      <w:pPr>
        <w:ind w:left="3080" w:hanging="360"/>
      </w:pPr>
    </w:lvl>
    <w:lvl w:ilvl="4" w:tplc="080A0019" w:tentative="1">
      <w:start w:val="1"/>
      <w:numFmt w:val="lowerLetter"/>
      <w:lvlText w:val="%5."/>
      <w:lvlJc w:val="left"/>
      <w:pPr>
        <w:ind w:left="3800" w:hanging="360"/>
      </w:pPr>
    </w:lvl>
    <w:lvl w:ilvl="5" w:tplc="080A001B" w:tentative="1">
      <w:start w:val="1"/>
      <w:numFmt w:val="lowerRoman"/>
      <w:lvlText w:val="%6."/>
      <w:lvlJc w:val="right"/>
      <w:pPr>
        <w:ind w:left="4520" w:hanging="180"/>
      </w:pPr>
    </w:lvl>
    <w:lvl w:ilvl="6" w:tplc="080A000F" w:tentative="1">
      <w:start w:val="1"/>
      <w:numFmt w:val="decimal"/>
      <w:lvlText w:val="%7."/>
      <w:lvlJc w:val="left"/>
      <w:pPr>
        <w:ind w:left="5240" w:hanging="360"/>
      </w:pPr>
    </w:lvl>
    <w:lvl w:ilvl="7" w:tplc="080A0019" w:tentative="1">
      <w:start w:val="1"/>
      <w:numFmt w:val="lowerLetter"/>
      <w:lvlText w:val="%8."/>
      <w:lvlJc w:val="left"/>
      <w:pPr>
        <w:ind w:left="5960" w:hanging="360"/>
      </w:pPr>
    </w:lvl>
    <w:lvl w:ilvl="8" w:tplc="080A001B" w:tentative="1">
      <w:start w:val="1"/>
      <w:numFmt w:val="lowerRoman"/>
      <w:lvlText w:val="%9."/>
      <w:lvlJc w:val="right"/>
      <w:pPr>
        <w:ind w:left="6680" w:hanging="180"/>
      </w:pPr>
    </w:lvl>
  </w:abstractNum>
  <w:abstractNum w:abstractNumId="98" w15:restartNumberingAfterBreak="0">
    <w:nsid w:val="38891322"/>
    <w:multiLevelType w:val="hybridMultilevel"/>
    <w:tmpl w:val="2D580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393C0271"/>
    <w:multiLevelType w:val="hybridMultilevel"/>
    <w:tmpl w:val="B0C873EC"/>
    <w:lvl w:ilvl="0" w:tplc="080A0001">
      <w:start w:val="1"/>
      <w:numFmt w:val="bullet"/>
      <w:lvlText w:val=""/>
      <w:lvlJc w:val="left"/>
      <w:pPr>
        <w:ind w:left="1400" w:hanging="360"/>
      </w:pPr>
      <w:rPr>
        <w:rFonts w:ascii="Symbol" w:hAnsi="Symbol" w:hint="default"/>
      </w:rPr>
    </w:lvl>
    <w:lvl w:ilvl="1" w:tplc="080A0003" w:tentative="1">
      <w:start w:val="1"/>
      <w:numFmt w:val="bullet"/>
      <w:lvlText w:val="o"/>
      <w:lvlJc w:val="left"/>
      <w:pPr>
        <w:ind w:left="2120" w:hanging="360"/>
      </w:pPr>
      <w:rPr>
        <w:rFonts w:ascii="Courier New" w:hAnsi="Courier New" w:cs="Courier New" w:hint="default"/>
      </w:rPr>
    </w:lvl>
    <w:lvl w:ilvl="2" w:tplc="080A0005" w:tentative="1">
      <w:start w:val="1"/>
      <w:numFmt w:val="bullet"/>
      <w:lvlText w:val=""/>
      <w:lvlJc w:val="left"/>
      <w:pPr>
        <w:ind w:left="2840" w:hanging="360"/>
      </w:pPr>
      <w:rPr>
        <w:rFonts w:ascii="Wingdings" w:hAnsi="Wingdings" w:hint="default"/>
      </w:rPr>
    </w:lvl>
    <w:lvl w:ilvl="3" w:tplc="080A0001" w:tentative="1">
      <w:start w:val="1"/>
      <w:numFmt w:val="bullet"/>
      <w:lvlText w:val=""/>
      <w:lvlJc w:val="left"/>
      <w:pPr>
        <w:ind w:left="3560" w:hanging="360"/>
      </w:pPr>
      <w:rPr>
        <w:rFonts w:ascii="Symbol" w:hAnsi="Symbol" w:hint="default"/>
      </w:rPr>
    </w:lvl>
    <w:lvl w:ilvl="4" w:tplc="080A0003" w:tentative="1">
      <w:start w:val="1"/>
      <w:numFmt w:val="bullet"/>
      <w:lvlText w:val="o"/>
      <w:lvlJc w:val="left"/>
      <w:pPr>
        <w:ind w:left="4280" w:hanging="360"/>
      </w:pPr>
      <w:rPr>
        <w:rFonts w:ascii="Courier New" w:hAnsi="Courier New" w:cs="Courier New" w:hint="default"/>
      </w:rPr>
    </w:lvl>
    <w:lvl w:ilvl="5" w:tplc="080A0005" w:tentative="1">
      <w:start w:val="1"/>
      <w:numFmt w:val="bullet"/>
      <w:lvlText w:val=""/>
      <w:lvlJc w:val="left"/>
      <w:pPr>
        <w:ind w:left="5000" w:hanging="360"/>
      </w:pPr>
      <w:rPr>
        <w:rFonts w:ascii="Wingdings" w:hAnsi="Wingdings" w:hint="default"/>
      </w:rPr>
    </w:lvl>
    <w:lvl w:ilvl="6" w:tplc="080A0001" w:tentative="1">
      <w:start w:val="1"/>
      <w:numFmt w:val="bullet"/>
      <w:lvlText w:val=""/>
      <w:lvlJc w:val="left"/>
      <w:pPr>
        <w:ind w:left="5720" w:hanging="360"/>
      </w:pPr>
      <w:rPr>
        <w:rFonts w:ascii="Symbol" w:hAnsi="Symbol" w:hint="default"/>
      </w:rPr>
    </w:lvl>
    <w:lvl w:ilvl="7" w:tplc="080A0003" w:tentative="1">
      <w:start w:val="1"/>
      <w:numFmt w:val="bullet"/>
      <w:lvlText w:val="o"/>
      <w:lvlJc w:val="left"/>
      <w:pPr>
        <w:ind w:left="6440" w:hanging="360"/>
      </w:pPr>
      <w:rPr>
        <w:rFonts w:ascii="Courier New" w:hAnsi="Courier New" w:cs="Courier New" w:hint="default"/>
      </w:rPr>
    </w:lvl>
    <w:lvl w:ilvl="8" w:tplc="080A0005" w:tentative="1">
      <w:start w:val="1"/>
      <w:numFmt w:val="bullet"/>
      <w:lvlText w:val=""/>
      <w:lvlJc w:val="left"/>
      <w:pPr>
        <w:ind w:left="7160" w:hanging="360"/>
      </w:pPr>
      <w:rPr>
        <w:rFonts w:ascii="Wingdings" w:hAnsi="Wingdings" w:hint="default"/>
      </w:rPr>
    </w:lvl>
  </w:abstractNum>
  <w:abstractNum w:abstractNumId="100" w15:restartNumberingAfterBreak="0">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101" w15:restartNumberingAfterBreak="0">
    <w:nsid w:val="39F94A02"/>
    <w:multiLevelType w:val="hybridMultilevel"/>
    <w:tmpl w:val="D8FE37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3B544D51"/>
    <w:multiLevelType w:val="hybridMultilevel"/>
    <w:tmpl w:val="6E9269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3D466635"/>
    <w:multiLevelType w:val="hybridMultilevel"/>
    <w:tmpl w:val="95EE4B40"/>
    <w:lvl w:ilvl="0" w:tplc="6822435C">
      <w:numFmt w:val="bullet"/>
      <w:pStyle w:val="vieta10"/>
      <w:lvlText w:val="-"/>
      <w:lvlJc w:val="left"/>
      <w:pPr>
        <w:ind w:left="720" w:hanging="360"/>
      </w:pPr>
      <w:rPr>
        <w:rFonts w:ascii="Calibri" w:eastAsia="Times New Roman" w:hAnsi="Calibri" w:cs="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422E2820"/>
    <w:multiLevelType w:val="hybridMultilevel"/>
    <w:tmpl w:val="04125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617161A"/>
    <w:multiLevelType w:val="hybridMultilevel"/>
    <w:tmpl w:val="735AD5B2"/>
    <w:lvl w:ilvl="0" w:tplc="A138645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7C2326A"/>
    <w:multiLevelType w:val="hybridMultilevel"/>
    <w:tmpl w:val="7BC23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117" w15:restartNumberingAfterBreak="0">
    <w:nsid w:val="496024A0"/>
    <w:multiLevelType w:val="hybridMultilevel"/>
    <w:tmpl w:val="BF76ACE2"/>
    <w:lvl w:ilvl="0" w:tplc="080A0015">
      <w:start w:val="1"/>
      <w:numFmt w:val="upperLetter"/>
      <w:lvlText w:val="%1."/>
      <w:lvlJc w:val="left"/>
      <w:pPr>
        <w:ind w:left="720" w:hanging="360"/>
      </w:pPr>
    </w:lvl>
    <w:lvl w:ilvl="1" w:tplc="C8E0C830">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ADC10FA"/>
    <w:multiLevelType w:val="multilevel"/>
    <w:tmpl w:val="EC9EF7D6"/>
    <w:lvl w:ilvl="0">
      <w:start w:val="1"/>
      <w:numFmt w:val="none"/>
      <w:lvlText w:val="4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23" w15:restartNumberingAfterBreak="0">
    <w:nsid w:val="4C60357B"/>
    <w:multiLevelType w:val="multilevel"/>
    <w:tmpl w:val="50BEF484"/>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6107" w:hanging="720"/>
      </w:pPr>
      <w:rPr>
        <w:rFonts w:hint="default"/>
        <w:b/>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24" w15:restartNumberingAfterBreak="0">
    <w:nsid w:val="4CF808DA"/>
    <w:multiLevelType w:val="hybridMultilevel"/>
    <w:tmpl w:val="FAC05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4D5917AF"/>
    <w:multiLevelType w:val="hybridMultilevel"/>
    <w:tmpl w:val="A8149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4DBF5C4D"/>
    <w:multiLevelType w:val="hybridMultilevel"/>
    <w:tmpl w:val="885CD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4E15311B"/>
    <w:multiLevelType w:val="hybridMultilevel"/>
    <w:tmpl w:val="3B045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31"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4F2C0B09"/>
    <w:multiLevelType w:val="singleLevel"/>
    <w:tmpl w:val="891EE692"/>
    <w:lvl w:ilvl="0">
      <w:start w:val="1"/>
      <w:numFmt w:val="decimal"/>
      <w:pStyle w:val="CuerpodelPrrafoNumerado"/>
      <w:lvlText w:val="%1."/>
      <w:lvlJc w:val="left"/>
      <w:pPr>
        <w:tabs>
          <w:tab w:val="num" w:pos="360"/>
        </w:tabs>
        <w:ind w:left="360" w:hanging="360"/>
      </w:pPr>
    </w:lvl>
  </w:abstractNum>
  <w:abstractNum w:abstractNumId="133"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0B32DD5"/>
    <w:multiLevelType w:val="hybridMultilevel"/>
    <w:tmpl w:val="F9223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522060BC"/>
    <w:multiLevelType w:val="hybridMultilevel"/>
    <w:tmpl w:val="8E862E0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537023FC"/>
    <w:multiLevelType w:val="hybridMultilevel"/>
    <w:tmpl w:val="6940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2"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7256FF9"/>
    <w:multiLevelType w:val="multilevel"/>
    <w:tmpl w:val="8E48F230"/>
    <w:name w:val="5"/>
    <w:lvl w:ilvl="0">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573146D2"/>
    <w:multiLevelType w:val="hybridMultilevel"/>
    <w:tmpl w:val="497C9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5908597E"/>
    <w:multiLevelType w:val="hybridMultilevel"/>
    <w:tmpl w:val="18A60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15:restartNumberingAfterBreak="0">
    <w:nsid w:val="59AF65C2"/>
    <w:multiLevelType w:val="hybridMultilevel"/>
    <w:tmpl w:val="15C6C7B2"/>
    <w:lvl w:ilvl="0" w:tplc="A468A24A">
      <w:numFmt w:val="bullet"/>
      <w:lvlText w:val="-"/>
      <w:lvlJc w:val="left"/>
      <w:pPr>
        <w:ind w:left="1440" w:hanging="360"/>
      </w:pPr>
      <w:rPr>
        <w:rFonts w:ascii="Arial Narrow" w:eastAsia="Times New Roman" w:hAnsi="Arial Narrow"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8" w15:restartNumberingAfterBreak="0">
    <w:nsid w:val="59D50075"/>
    <w:multiLevelType w:val="multilevel"/>
    <w:tmpl w:val="47F875B8"/>
    <w:lvl w:ilvl="0">
      <w:start w:val="1"/>
      <w:numFmt w:val="decimal"/>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9"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0"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5BD078DB"/>
    <w:multiLevelType w:val="hybridMultilevel"/>
    <w:tmpl w:val="9C8ABFB8"/>
    <w:lvl w:ilvl="0" w:tplc="95B0F5EA">
      <w:start w:val="1"/>
      <w:numFmt w:val="bullet"/>
      <w:pStyle w:val="Balazo1"/>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2"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5C9D3AED"/>
    <w:multiLevelType w:val="hybridMultilevel"/>
    <w:tmpl w:val="868E6A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5D4F589B"/>
    <w:multiLevelType w:val="multilevel"/>
    <w:tmpl w:val="A4F25C5E"/>
    <w:lvl w:ilvl="0">
      <w:start w:val="1"/>
      <w:numFmt w:val="decimal"/>
      <w:pStyle w:val="ESQUEMANUMERADO2"/>
      <w:lvlText w:val="%1."/>
      <w:lvlJc w:val="left"/>
      <w:pPr>
        <w:tabs>
          <w:tab w:val="num" w:pos="225"/>
        </w:tabs>
        <w:ind w:left="225" w:hanging="360"/>
      </w:pPr>
      <w:rPr>
        <w:rFonts w:hint="default"/>
      </w:rPr>
    </w:lvl>
    <w:lvl w:ilvl="1">
      <w:start w:val="1"/>
      <w:numFmt w:val="decimal"/>
      <w:lvlRestart w:val="0"/>
      <w:pStyle w:val="ESQUEMANUMERADO2"/>
      <w:lvlText w:val="%1.%2."/>
      <w:lvlJc w:val="left"/>
      <w:pPr>
        <w:tabs>
          <w:tab w:val="num" w:pos="657"/>
        </w:tabs>
        <w:ind w:left="1206" w:hanging="1134"/>
      </w:pPr>
      <w:rPr>
        <w:rFonts w:ascii="Arial" w:hAnsi="Arial" w:hint="default"/>
        <w:b w:val="0"/>
        <w:i w:val="0"/>
        <w:color w:val="auto"/>
        <w:sz w:val="20"/>
      </w:rPr>
    </w:lvl>
    <w:lvl w:ilvl="2">
      <w:start w:val="1"/>
      <w:numFmt w:val="decimal"/>
      <w:lvlRestart w:val="0"/>
      <w:lvlText w:val="%1.%2.%3"/>
      <w:lvlJc w:val="left"/>
      <w:pPr>
        <w:tabs>
          <w:tab w:val="num" w:pos="0"/>
        </w:tabs>
        <w:ind w:left="1089" w:hanging="504"/>
      </w:pPr>
      <w:rPr>
        <w:rFonts w:hint="default"/>
      </w:rPr>
    </w:lvl>
    <w:lvl w:ilvl="3">
      <w:start w:val="1"/>
      <w:numFmt w:val="decimal"/>
      <w:lvlText w:val="%1.%2.%3.%4."/>
      <w:lvlJc w:val="left"/>
      <w:pPr>
        <w:tabs>
          <w:tab w:val="num" w:pos="1665"/>
        </w:tabs>
        <w:ind w:left="1593" w:hanging="648"/>
      </w:pPr>
      <w:rPr>
        <w:rFonts w:hint="default"/>
      </w:rPr>
    </w:lvl>
    <w:lvl w:ilvl="4">
      <w:start w:val="1"/>
      <w:numFmt w:val="decimal"/>
      <w:lvlText w:val="%1.%2.%3.%4.%5."/>
      <w:lvlJc w:val="left"/>
      <w:pPr>
        <w:tabs>
          <w:tab w:val="num" w:pos="2385"/>
        </w:tabs>
        <w:ind w:left="2097" w:hanging="792"/>
      </w:pPr>
      <w:rPr>
        <w:rFonts w:hint="default"/>
      </w:rPr>
    </w:lvl>
    <w:lvl w:ilvl="5">
      <w:start w:val="1"/>
      <w:numFmt w:val="decimal"/>
      <w:lvlText w:val="%1.%2.%3.%4.%5.%6."/>
      <w:lvlJc w:val="left"/>
      <w:pPr>
        <w:tabs>
          <w:tab w:val="num" w:pos="2745"/>
        </w:tabs>
        <w:ind w:left="2601" w:hanging="936"/>
      </w:pPr>
      <w:rPr>
        <w:rFonts w:hint="default"/>
      </w:rPr>
    </w:lvl>
    <w:lvl w:ilvl="6">
      <w:start w:val="1"/>
      <w:numFmt w:val="decimal"/>
      <w:lvlText w:val="%1.%2.%3.%4.%5.%6.%7."/>
      <w:lvlJc w:val="left"/>
      <w:pPr>
        <w:tabs>
          <w:tab w:val="num" w:pos="3465"/>
        </w:tabs>
        <w:ind w:left="3105" w:hanging="1080"/>
      </w:pPr>
      <w:rPr>
        <w:rFonts w:hint="default"/>
      </w:rPr>
    </w:lvl>
    <w:lvl w:ilvl="7">
      <w:start w:val="1"/>
      <w:numFmt w:val="decimal"/>
      <w:lvlText w:val="%1.%2.%3.%4.%5.%6.%7.%8."/>
      <w:lvlJc w:val="left"/>
      <w:pPr>
        <w:tabs>
          <w:tab w:val="num" w:pos="3825"/>
        </w:tabs>
        <w:ind w:left="3609" w:hanging="1224"/>
      </w:pPr>
      <w:rPr>
        <w:rFonts w:hint="default"/>
      </w:rPr>
    </w:lvl>
    <w:lvl w:ilvl="8">
      <w:start w:val="1"/>
      <w:numFmt w:val="decimal"/>
      <w:lvlText w:val="%1.%2.%3.%4.%5.%6.%7.%8.%9."/>
      <w:lvlJc w:val="left"/>
      <w:pPr>
        <w:tabs>
          <w:tab w:val="num" w:pos="4545"/>
        </w:tabs>
        <w:ind w:left="4185" w:hanging="1440"/>
      </w:pPr>
      <w:rPr>
        <w:rFonts w:hint="default"/>
      </w:rPr>
    </w:lvl>
  </w:abstractNum>
  <w:abstractNum w:abstractNumId="156" w15:restartNumberingAfterBreak="0">
    <w:nsid w:val="5E122562"/>
    <w:multiLevelType w:val="hybridMultilevel"/>
    <w:tmpl w:val="6C36B376"/>
    <w:lvl w:ilvl="0" w:tplc="82C2BF46">
      <w:start w:val="1"/>
      <w:numFmt w:val="bullet"/>
      <w:lvlText w:val="-"/>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5EC453FE"/>
    <w:multiLevelType w:val="multilevel"/>
    <w:tmpl w:val="D3946CB0"/>
    <w:name w:val="WW8Num18232322222"/>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59" w15:restartNumberingAfterBreak="0">
    <w:nsid w:val="5ED318FC"/>
    <w:multiLevelType w:val="hybridMultilevel"/>
    <w:tmpl w:val="80C6C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15:restartNumberingAfterBreak="0">
    <w:nsid w:val="5F4A62BC"/>
    <w:multiLevelType w:val="hybridMultilevel"/>
    <w:tmpl w:val="24F40956"/>
    <w:lvl w:ilvl="0" w:tplc="A468A24A">
      <w:numFmt w:val="bullet"/>
      <w:lvlText w:val="-"/>
      <w:lvlJc w:val="left"/>
      <w:pPr>
        <w:ind w:left="1440" w:hanging="360"/>
      </w:pPr>
      <w:rPr>
        <w:rFonts w:ascii="Arial Narrow" w:eastAsia="Times New Roman" w:hAnsi="Arial Narrow"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1"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63AC0F3B"/>
    <w:multiLevelType w:val="hybridMultilevel"/>
    <w:tmpl w:val="DDC45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4"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668A0652"/>
    <w:multiLevelType w:val="hybridMultilevel"/>
    <w:tmpl w:val="EB304734"/>
    <w:lvl w:ilvl="0" w:tplc="03005D1E">
      <w:start w:val="1"/>
      <w:numFmt w:val="lowerLetter"/>
      <w:lvlText w:val="%1)"/>
      <w:lvlJc w:val="left"/>
      <w:pPr>
        <w:ind w:left="360" w:hanging="360"/>
      </w:pPr>
      <w:rPr>
        <w:rFonts w:ascii="Arial Narrow" w:hAnsi="Arial Narrow" w:cs="Arial" w:hint="default"/>
        <w:b/>
        <w:sz w:val="22"/>
        <w:szCs w:val="2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7" w15:restartNumberingAfterBreak="0">
    <w:nsid w:val="66B75600"/>
    <w:multiLevelType w:val="singleLevel"/>
    <w:tmpl w:val="EBBC44FA"/>
    <w:name w:val="WW8Num4022222322222222222"/>
    <w:lvl w:ilvl="0">
      <w:start w:val="1"/>
      <w:numFmt w:val="bullet"/>
      <w:pStyle w:val="Nombre"/>
      <w:lvlText w:val=""/>
      <w:lvlJc w:val="left"/>
      <w:pPr>
        <w:tabs>
          <w:tab w:val="num" w:pos="360"/>
        </w:tabs>
        <w:ind w:left="245" w:hanging="245"/>
      </w:pPr>
      <w:rPr>
        <w:rFonts w:ascii="Wingdings" w:hAnsi="Wingdings" w:hint="default"/>
      </w:rPr>
    </w:lvl>
  </w:abstractNum>
  <w:abstractNum w:abstractNumId="168" w15:restartNumberingAfterBreak="0">
    <w:nsid w:val="684F720C"/>
    <w:multiLevelType w:val="hybridMultilevel"/>
    <w:tmpl w:val="D2CA3394"/>
    <w:lvl w:ilvl="0" w:tplc="4E86D52E">
      <w:start w:val="1"/>
      <w:numFmt w:val="upperRoman"/>
      <w:pStyle w:val="Parrafovroman2"/>
      <w:lvlText w:val="%1)"/>
      <w:lvlJc w:val="left"/>
      <w:pPr>
        <w:tabs>
          <w:tab w:val="num" w:pos="1985"/>
        </w:tabs>
        <w:ind w:left="1985" w:hanging="567"/>
      </w:pPr>
      <w:rPr>
        <w:rFonts w:hint="default"/>
      </w:rPr>
    </w:lvl>
    <w:lvl w:ilvl="1" w:tplc="F3E89A6C" w:tentative="1">
      <w:start w:val="1"/>
      <w:numFmt w:val="lowerLetter"/>
      <w:lvlText w:val="%2."/>
      <w:lvlJc w:val="left"/>
      <w:pPr>
        <w:tabs>
          <w:tab w:val="num" w:pos="1440"/>
        </w:tabs>
        <w:ind w:left="1440" w:hanging="360"/>
      </w:pPr>
    </w:lvl>
    <w:lvl w:ilvl="2" w:tplc="8FB48FEC" w:tentative="1">
      <w:start w:val="1"/>
      <w:numFmt w:val="lowerRoman"/>
      <w:lvlText w:val="%3."/>
      <w:lvlJc w:val="right"/>
      <w:pPr>
        <w:tabs>
          <w:tab w:val="num" w:pos="2160"/>
        </w:tabs>
        <w:ind w:left="2160" w:hanging="180"/>
      </w:pPr>
    </w:lvl>
    <w:lvl w:ilvl="3" w:tplc="C7A6D580" w:tentative="1">
      <w:start w:val="1"/>
      <w:numFmt w:val="decimal"/>
      <w:lvlText w:val="%4."/>
      <w:lvlJc w:val="left"/>
      <w:pPr>
        <w:tabs>
          <w:tab w:val="num" w:pos="2880"/>
        </w:tabs>
        <w:ind w:left="2880" w:hanging="360"/>
      </w:pPr>
    </w:lvl>
    <w:lvl w:ilvl="4" w:tplc="43BA9B7A" w:tentative="1">
      <w:start w:val="1"/>
      <w:numFmt w:val="lowerLetter"/>
      <w:lvlText w:val="%5."/>
      <w:lvlJc w:val="left"/>
      <w:pPr>
        <w:tabs>
          <w:tab w:val="num" w:pos="3600"/>
        </w:tabs>
        <w:ind w:left="3600" w:hanging="360"/>
      </w:pPr>
    </w:lvl>
    <w:lvl w:ilvl="5" w:tplc="345635B6" w:tentative="1">
      <w:start w:val="1"/>
      <w:numFmt w:val="lowerRoman"/>
      <w:lvlText w:val="%6."/>
      <w:lvlJc w:val="right"/>
      <w:pPr>
        <w:tabs>
          <w:tab w:val="num" w:pos="4320"/>
        </w:tabs>
        <w:ind w:left="4320" w:hanging="180"/>
      </w:pPr>
    </w:lvl>
    <w:lvl w:ilvl="6" w:tplc="FB3CEBF2" w:tentative="1">
      <w:start w:val="1"/>
      <w:numFmt w:val="decimal"/>
      <w:lvlText w:val="%7."/>
      <w:lvlJc w:val="left"/>
      <w:pPr>
        <w:tabs>
          <w:tab w:val="num" w:pos="5040"/>
        </w:tabs>
        <w:ind w:left="5040" w:hanging="360"/>
      </w:pPr>
    </w:lvl>
    <w:lvl w:ilvl="7" w:tplc="3EFA48BC" w:tentative="1">
      <w:start w:val="1"/>
      <w:numFmt w:val="lowerLetter"/>
      <w:lvlText w:val="%8."/>
      <w:lvlJc w:val="left"/>
      <w:pPr>
        <w:tabs>
          <w:tab w:val="num" w:pos="5760"/>
        </w:tabs>
        <w:ind w:left="5760" w:hanging="360"/>
      </w:pPr>
    </w:lvl>
    <w:lvl w:ilvl="8" w:tplc="BCD606DC" w:tentative="1">
      <w:start w:val="1"/>
      <w:numFmt w:val="lowerRoman"/>
      <w:lvlText w:val="%9."/>
      <w:lvlJc w:val="right"/>
      <w:pPr>
        <w:tabs>
          <w:tab w:val="num" w:pos="6480"/>
        </w:tabs>
        <w:ind w:left="6480" w:hanging="180"/>
      </w:pPr>
    </w:lvl>
  </w:abstractNum>
  <w:abstractNum w:abstractNumId="169" w15:restartNumberingAfterBreak="0">
    <w:nsid w:val="69780079"/>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0" w15:restartNumberingAfterBreak="0">
    <w:nsid w:val="69EF4318"/>
    <w:multiLevelType w:val="multilevel"/>
    <w:tmpl w:val="7C66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6AAC188A"/>
    <w:multiLevelType w:val="hybridMultilevel"/>
    <w:tmpl w:val="9996AD68"/>
    <w:lvl w:ilvl="0" w:tplc="080A0017">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3" w15:restartNumberingAfterBreak="0">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4" w15:restartNumberingAfterBreak="0">
    <w:nsid w:val="6B94514B"/>
    <w:multiLevelType w:val="hybridMultilevel"/>
    <w:tmpl w:val="B02E5102"/>
    <w:lvl w:ilvl="0" w:tplc="4F3E57CE">
      <w:start w:val="1"/>
      <w:numFmt w:val="bullet"/>
      <w:pStyle w:val="Bullet2"/>
      <w:lvlText w:val="◊"/>
      <w:lvlJc w:val="left"/>
      <w:pPr>
        <w:tabs>
          <w:tab w:val="num" w:pos="680"/>
        </w:tabs>
        <w:ind w:left="680" w:hanging="340"/>
      </w:pPr>
      <w:rPr>
        <w:rFonts w:ascii="Verdana" w:hAnsi="Verdana" w:hint="default"/>
        <w:b/>
        <w:i/>
        <w:color w:val="008000"/>
        <w:sz w:val="20"/>
      </w:rPr>
    </w:lvl>
    <w:lvl w:ilvl="1" w:tplc="40485EA6">
      <w:start w:val="1"/>
      <w:numFmt w:val="decimal"/>
      <w:lvlText w:val="1.%2"/>
      <w:lvlJc w:val="left"/>
      <w:pPr>
        <w:tabs>
          <w:tab w:val="num" w:pos="1021"/>
        </w:tabs>
        <w:ind w:left="1021" w:hanging="1021"/>
      </w:pPr>
      <w:rPr>
        <w:rFonts w:cs="Times New Roman" w:hint="default"/>
      </w:rPr>
    </w:lvl>
    <w:lvl w:ilvl="2" w:tplc="080A001B">
      <w:start w:val="1"/>
      <w:numFmt w:val="bullet"/>
      <w:lvlText w:val=""/>
      <w:lvlJc w:val="left"/>
      <w:pPr>
        <w:tabs>
          <w:tab w:val="num" w:pos="644"/>
        </w:tabs>
        <w:ind w:left="624" w:hanging="340"/>
      </w:pPr>
      <w:rPr>
        <w:rFonts w:ascii="Wingdings" w:hAnsi="Wingdings" w:hint="default"/>
        <w:sz w:val="32"/>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175"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6F362D72"/>
    <w:multiLevelType w:val="hybridMultilevel"/>
    <w:tmpl w:val="0476882E"/>
    <w:lvl w:ilvl="0" w:tplc="58A4DE4A">
      <w:start w:val="1"/>
      <w:numFmt w:val="lowerLetter"/>
      <w:pStyle w:val="Parrafovletran2"/>
      <w:lvlText w:val="%1)"/>
      <w:lvlJc w:val="left"/>
      <w:pPr>
        <w:tabs>
          <w:tab w:val="num" w:pos="1418"/>
        </w:tabs>
        <w:ind w:left="1418" w:hanging="567"/>
      </w:pPr>
      <w:rPr>
        <w:rFonts w:hint="default"/>
      </w:rPr>
    </w:lvl>
    <w:lvl w:ilvl="1" w:tplc="4E7407F8">
      <w:start w:val="1"/>
      <w:numFmt w:val="lowerLetter"/>
      <w:lvlText w:val="%2."/>
      <w:lvlJc w:val="left"/>
      <w:pPr>
        <w:tabs>
          <w:tab w:val="num" w:pos="2509"/>
        </w:tabs>
        <w:ind w:left="2509" w:hanging="360"/>
      </w:pPr>
    </w:lvl>
    <w:lvl w:ilvl="2" w:tplc="17C8CF5A" w:tentative="1">
      <w:start w:val="1"/>
      <w:numFmt w:val="lowerRoman"/>
      <w:lvlText w:val="%3."/>
      <w:lvlJc w:val="right"/>
      <w:pPr>
        <w:tabs>
          <w:tab w:val="num" w:pos="3229"/>
        </w:tabs>
        <w:ind w:left="3229" w:hanging="180"/>
      </w:pPr>
    </w:lvl>
    <w:lvl w:ilvl="3" w:tplc="5280683A" w:tentative="1">
      <w:start w:val="1"/>
      <w:numFmt w:val="decimal"/>
      <w:lvlText w:val="%4."/>
      <w:lvlJc w:val="left"/>
      <w:pPr>
        <w:tabs>
          <w:tab w:val="num" w:pos="3949"/>
        </w:tabs>
        <w:ind w:left="3949" w:hanging="360"/>
      </w:pPr>
    </w:lvl>
    <w:lvl w:ilvl="4" w:tplc="0AACA742" w:tentative="1">
      <w:start w:val="1"/>
      <w:numFmt w:val="lowerLetter"/>
      <w:lvlText w:val="%5."/>
      <w:lvlJc w:val="left"/>
      <w:pPr>
        <w:tabs>
          <w:tab w:val="num" w:pos="4669"/>
        </w:tabs>
        <w:ind w:left="4669" w:hanging="360"/>
      </w:pPr>
    </w:lvl>
    <w:lvl w:ilvl="5" w:tplc="F9AAB0DC" w:tentative="1">
      <w:start w:val="1"/>
      <w:numFmt w:val="lowerRoman"/>
      <w:lvlText w:val="%6."/>
      <w:lvlJc w:val="right"/>
      <w:pPr>
        <w:tabs>
          <w:tab w:val="num" w:pos="5389"/>
        </w:tabs>
        <w:ind w:left="5389" w:hanging="180"/>
      </w:pPr>
    </w:lvl>
    <w:lvl w:ilvl="6" w:tplc="9DAC4B0E" w:tentative="1">
      <w:start w:val="1"/>
      <w:numFmt w:val="decimal"/>
      <w:lvlText w:val="%7."/>
      <w:lvlJc w:val="left"/>
      <w:pPr>
        <w:tabs>
          <w:tab w:val="num" w:pos="6109"/>
        </w:tabs>
        <w:ind w:left="6109" w:hanging="360"/>
      </w:pPr>
    </w:lvl>
    <w:lvl w:ilvl="7" w:tplc="B582D646" w:tentative="1">
      <w:start w:val="1"/>
      <w:numFmt w:val="lowerLetter"/>
      <w:lvlText w:val="%8."/>
      <w:lvlJc w:val="left"/>
      <w:pPr>
        <w:tabs>
          <w:tab w:val="num" w:pos="6829"/>
        </w:tabs>
        <w:ind w:left="6829" w:hanging="360"/>
      </w:pPr>
    </w:lvl>
    <w:lvl w:ilvl="8" w:tplc="F26849FC" w:tentative="1">
      <w:start w:val="1"/>
      <w:numFmt w:val="lowerRoman"/>
      <w:lvlText w:val="%9."/>
      <w:lvlJc w:val="right"/>
      <w:pPr>
        <w:tabs>
          <w:tab w:val="num" w:pos="7549"/>
        </w:tabs>
        <w:ind w:left="7549" w:hanging="180"/>
      </w:pPr>
    </w:lvl>
  </w:abstractNum>
  <w:abstractNum w:abstractNumId="179"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1"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716615F8"/>
    <w:multiLevelType w:val="hybridMultilevel"/>
    <w:tmpl w:val="10748C82"/>
    <w:lvl w:ilvl="0" w:tplc="FD60E38E">
      <w:start w:val="1"/>
      <w:numFmt w:val="upperRoman"/>
      <w:pStyle w:val="Estilo22"/>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719241A8"/>
    <w:multiLevelType w:val="multilevel"/>
    <w:tmpl w:val="0C0A001F"/>
    <w:styleLink w:val="Estilo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6"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72463A4D"/>
    <w:multiLevelType w:val="hybridMultilevel"/>
    <w:tmpl w:val="8CB206B8"/>
    <w:lvl w:ilvl="0" w:tplc="DEEA79DA">
      <w:start w:val="1"/>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8"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90" w15:restartNumberingAfterBreak="0">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91" w15:restartNumberingAfterBreak="0">
    <w:nsid w:val="73B35FBF"/>
    <w:multiLevelType w:val="hybridMultilevel"/>
    <w:tmpl w:val="5B4A81BE"/>
    <w:lvl w:ilvl="0" w:tplc="5DAC1B0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2"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93"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74093CCE"/>
    <w:multiLevelType w:val="hybridMultilevel"/>
    <w:tmpl w:val="77B25A3E"/>
    <w:lvl w:ilvl="0" w:tplc="05FAB63A">
      <w:start w:val="1"/>
      <w:numFmt w:val="lowerRoman"/>
      <w:pStyle w:val="Estilo23"/>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74220735"/>
    <w:multiLevelType w:val="hybridMultilevel"/>
    <w:tmpl w:val="4C941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6" w15:restartNumberingAfterBreak="0">
    <w:nsid w:val="74AA7DC2"/>
    <w:multiLevelType w:val="hybridMultilevel"/>
    <w:tmpl w:val="B7BC5FD2"/>
    <w:lvl w:ilvl="0" w:tplc="651EA95C">
      <w:start w:val="1"/>
      <w:numFmt w:val="bullet"/>
      <w:pStyle w:val="Parrafovietan2"/>
      <w:lvlText w:val=""/>
      <w:lvlJc w:val="left"/>
      <w:pPr>
        <w:tabs>
          <w:tab w:val="num" w:pos="720"/>
        </w:tabs>
        <w:ind w:left="720" w:hanging="360"/>
      </w:pPr>
      <w:rPr>
        <w:rFonts w:ascii="Symbol" w:hAnsi="Symbol" w:hint="default"/>
      </w:rPr>
    </w:lvl>
    <w:lvl w:ilvl="1" w:tplc="C71C1BDE" w:tentative="1">
      <w:start w:val="1"/>
      <w:numFmt w:val="bullet"/>
      <w:lvlText w:val="o"/>
      <w:lvlJc w:val="left"/>
      <w:pPr>
        <w:tabs>
          <w:tab w:val="num" w:pos="1440"/>
        </w:tabs>
        <w:ind w:left="1440" w:hanging="360"/>
      </w:pPr>
      <w:rPr>
        <w:rFonts w:ascii="Courier New" w:hAnsi="Courier New" w:cs="Courier New" w:hint="default"/>
      </w:rPr>
    </w:lvl>
    <w:lvl w:ilvl="2" w:tplc="9A4CF912" w:tentative="1">
      <w:start w:val="1"/>
      <w:numFmt w:val="bullet"/>
      <w:lvlText w:val=""/>
      <w:lvlJc w:val="left"/>
      <w:pPr>
        <w:tabs>
          <w:tab w:val="num" w:pos="2160"/>
        </w:tabs>
        <w:ind w:left="2160" w:hanging="360"/>
      </w:pPr>
      <w:rPr>
        <w:rFonts w:ascii="Wingdings" w:hAnsi="Wingdings" w:hint="default"/>
      </w:rPr>
    </w:lvl>
    <w:lvl w:ilvl="3" w:tplc="AB94EC82" w:tentative="1">
      <w:start w:val="1"/>
      <w:numFmt w:val="bullet"/>
      <w:lvlText w:val=""/>
      <w:lvlJc w:val="left"/>
      <w:pPr>
        <w:tabs>
          <w:tab w:val="num" w:pos="2880"/>
        </w:tabs>
        <w:ind w:left="2880" w:hanging="360"/>
      </w:pPr>
      <w:rPr>
        <w:rFonts w:ascii="Symbol" w:hAnsi="Symbol" w:hint="default"/>
      </w:rPr>
    </w:lvl>
    <w:lvl w:ilvl="4" w:tplc="D390B6CA" w:tentative="1">
      <w:start w:val="1"/>
      <w:numFmt w:val="bullet"/>
      <w:lvlText w:val="o"/>
      <w:lvlJc w:val="left"/>
      <w:pPr>
        <w:tabs>
          <w:tab w:val="num" w:pos="3600"/>
        </w:tabs>
        <w:ind w:left="3600" w:hanging="360"/>
      </w:pPr>
      <w:rPr>
        <w:rFonts w:ascii="Courier New" w:hAnsi="Courier New" w:cs="Courier New" w:hint="default"/>
      </w:rPr>
    </w:lvl>
    <w:lvl w:ilvl="5" w:tplc="D71607A0" w:tentative="1">
      <w:start w:val="1"/>
      <w:numFmt w:val="bullet"/>
      <w:lvlText w:val=""/>
      <w:lvlJc w:val="left"/>
      <w:pPr>
        <w:tabs>
          <w:tab w:val="num" w:pos="4320"/>
        </w:tabs>
        <w:ind w:left="4320" w:hanging="360"/>
      </w:pPr>
      <w:rPr>
        <w:rFonts w:ascii="Wingdings" w:hAnsi="Wingdings" w:hint="default"/>
      </w:rPr>
    </w:lvl>
    <w:lvl w:ilvl="6" w:tplc="D77AEA62" w:tentative="1">
      <w:start w:val="1"/>
      <w:numFmt w:val="bullet"/>
      <w:lvlText w:val=""/>
      <w:lvlJc w:val="left"/>
      <w:pPr>
        <w:tabs>
          <w:tab w:val="num" w:pos="5040"/>
        </w:tabs>
        <w:ind w:left="5040" w:hanging="360"/>
      </w:pPr>
      <w:rPr>
        <w:rFonts w:ascii="Symbol" w:hAnsi="Symbol" w:hint="default"/>
      </w:rPr>
    </w:lvl>
    <w:lvl w:ilvl="7" w:tplc="750CC244" w:tentative="1">
      <w:start w:val="1"/>
      <w:numFmt w:val="bullet"/>
      <w:lvlText w:val="o"/>
      <w:lvlJc w:val="left"/>
      <w:pPr>
        <w:tabs>
          <w:tab w:val="num" w:pos="5760"/>
        </w:tabs>
        <w:ind w:left="5760" w:hanging="360"/>
      </w:pPr>
      <w:rPr>
        <w:rFonts w:ascii="Courier New" w:hAnsi="Courier New" w:cs="Courier New" w:hint="default"/>
      </w:rPr>
    </w:lvl>
    <w:lvl w:ilvl="8" w:tplc="5356A100"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754B1A67"/>
    <w:multiLevelType w:val="multilevel"/>
    <w:tmpl w:val="38349D44"/>
    <w:lvl w:ilvl="0">
      <w:start w:val="3"/>
      <w:numFmt w:val="decimal"/>
      <w:lvlText w:val="%1"/>
      <w:lvlJc w:val="left"/>
      <w:pPr>
        <w:ind w:left="360" w:hanging="360"/>
      </w:pPr>
      <w:rPr>
        <w:rFonts w:hint="default"/>
      </w:rPr>
    </w:lvl>
    <w:lvl w:ilvl="1">
      <w:start w:val="1"/>
      <w:numFmt w:val="decimal"/>
      <w:lvlText w:val="%1.%2"/>
      <w:lvlJc w:val="left"/>
      <w:pPr>
        <w:ind w:left="9575"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75CA2602"/>
    <w:multiLevelType w:val="hybridMultilevel"/>
    <w:tmpl w:val="A35EBD88"/>
    <w:lvl w:ilvl="0" w:tplc="82C2BF46">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15:restartNumberingAfterBreak="0">
    <w:nsid w:val="75CF5A80"/>
    <w:multiLevelType w:val="hybridMultilevel"/>
    <w:tmpl w:val="8624B31E"/>
    <w:lvl w:ilvl="0" w:tplc="82C2BF46">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0" w15:restartNumberingAfterBreak="0">
    <w:nsid w:val="77902E6C"/>
    <w:multiLevelType w:val="hybridMultilevel"/>
    <w:tmpl w:val="95E4E8F4"/>
    <w:lvl w:ilvl="0" w:tplc="A490B184">
      <w:start w:val="1"/>
      <w:numFmt w:val="bullet"/>
      <w:pStyle w:val="Parrvn3"/>
      <w:lvlText w:val=""/>
      <w:lvlJc w:val="left"/>
      <w:pPr>
        <w:tabs>
          <w:tab w:val="num" w:pos="2268"/>
        </w:tabs>
        <w:ind w:left="2268" w:hanging="56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79F5E1B"/>
    <w:multiLevelType w:val="hybridMultilevel"/>
    <w:tmpl w:val="F6B8A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2" w15:restartNumberingAfterBreak="0">
    <w:nsid w:val="77E14875"/>
    <w:multiLevelType w:val="hybridMultilevel"/>
    <w:tmpl w:val="D578F926"/>
    <w:lvl w:ilvl="0" w:tplc="AFC22BDC">
      <w:start w:val="1"/>
      <w:numFmt w:val="bullet"/>
      <w:pStyle w:val="VIETA4BLANCA"/>
      <w:lvlText w:val="o"/>
      <w:lvlJc w:val="left"/>
      <w:pPr>
        <w:tabs>
          <w:tab w:val="num" w:pos="903"/>
        </w:tabs>
        <w:ind w:left="903" w:hanging="360"/>
      </w:pPr>
      <w:rPr>
        <w:rFonts w:ascii="EurekaSans-Light" w:hAnsi="EurekaSans-Light" w:hint="default"/>
        <w:sz w:val="16"/>
        <w:szCs w:val="16"/>
      </w:rPr>
    </w:lvl>
    <w:lvl w:ilvl="1" w:tplc="B16AB476">
      <w:start w:val="1"/>
      <w:numFmt w:val="bullet"/>
      <w:lvlText w:val="-"/>
      <w:lvlJc w:val="left"/>
      <w:pPr>
        <w:tabs>
          <w:tab w:val="num" w:pos="1906"/>
        </w:tabs>
        <w:ind w:left="1906" w:hanging="283"/>
      </w:pPr>
      <w:rPr>
        <w:rFonts w:ascii="Wide Latin" w:hAnsi="Wide Latin" w:hint="default"/>
        <w:color w:val="808080"/>
        <w:sz w:val="20"/>
        <w:szCs w:val="24"/>
      </w:rPr>
    </w:lvl>
    <w:lvl w:ilvl="2" w:tplc="0C0A0005" w:tentative="1">
      <w:start w:val="1"/>
      <w:numFmt w:val="bullet"/>
      <w:lvlText w:val=""/>
      <w:lvlJc w:val="left"/>
      <w:pPr>
        <w:tabs>
          <w:tab w:val="num" w:pos="2703"/>
        </w:tabs>
        <w:ind w:left="2703" w:hanging="360"/>
      </w:pPr>
      <w:rPr>
        <w:rFonts w:ascii="Wingdings" w:hAnsi="Wingdings" w:hint="default"/>
      </w:rPr>
    </w:lvl>
    <w:lvl w:ilvl="3" w:tplc="0C0A0001" w:tentative="1">
      <w:start w:val="1"/>
      <w:numFmt w:val="bullet"/>
      <w:lvlText w:val=""/>
      <w:lvlJc w:val="left"/>
      <w:pPr>
        <w:tabs>
          <w:tab w:val="num" w:pos="3423"/>
        </w:tabs>
        <w:ind w:left="3423" w:hanging="360"/>
      </w:pPr>
      <w:rPr>
        <w:rFonts w:ascii="Symbol" w:hAnsi="Symbol" w:hint="default"/>
      </w:rPr>
    </w:lvl>
    <w:lvl w:ilvl="4" w:tplc="0C0A0003" w:tentative="1">
      <w:start w:val="1"/>
      <w:numFmt w:val="bullet"/>
      <w:lvlText w:val="o"/>
      <w:lvlJc w:val="left"/>
      <w:pPr>
        <w:tabs>
          <w:tab w:val="num" w:pos="4143"/>
        </w:tabs>
        <w:ind w:left="4143" w:hanging="360"/>
      </w:pPr>
      <w:rPr>
        <w:rFonts w:ascii="Courier New" w:hAnsi="Courier New" w:cs="Courier New" w:hint="default"/>
      </w:rPr>
    </w:lvl>
    <w:lvl w:ilvl="5" w:tplc="0C0A0005" w:tentative="1">
      <w:start w:val="1"/>
      <w:numFmt w:val="bullet"/>
      <w:lvlText w:val=""/>
      <w:lvlJc w:val="left"/>
      <w:pPr>
        <w:tabs>
          <w:tab w:val="num" w:pos="4863"/>
        </w:tabs>
        <w:ind w:left="4863" w:hanging="360"/>
      </w:pPr>
      <w:rPr>
        <w:rFonts w:ascii="Wingdings" w:hAnsi="Wingdings" w:hint="default"/>
      </w:rPr>
    </w:lvl>
    <w:lvl w:ilvl="6" w:tplc="0C0A0001" w:tentative="1">
      <w:start w:val="1"/>
      <w:numFmt w:val="bullet"/>
      <w:lvlText w:val=""/>
      <w:lvlJc w:val="left"/>
      <w:pPr>
        <w:tabs>
          <w:tab w:val="num" w:pos="5583"/>
        </w:tabs>
        <w:ind w:left="5583" w:hanging="360"/>
      </w:pPr>
      <w:rPr>
        <w:rFonts w:ascii="Symbol" w:hAnsi="Symbol" w:hint="default"/>
      </w:rPr>
    </w:lvl>
    <w:lvl w:ilvl="7" w:tplc="0C0A0003" w:tentative="1">
      <w:start w:val="1"/>
      <w:numFmt w:val="bullet"/>
      <w:lvlText w:val="o"/>
      <w:lvlJc w:val="left"/>
      <w:pPr>
        <w:tabs>
          <w:tab w:val="num" w:pos="6303"/>
        </w:tabs>
        <w:ind w:left="6303" w:hanging="360"/>
      </w:pPr>
      <w:rPr>
        <w:rFonts w:ascii="Courier New" w:hAnsi="Courier New" w:cs="Courier New" w:hint="default"/>
      </w:rPr>
    </w:lvl>
    <w:lvl w:ilvl="8" w:tplc="0C0A0005" w:tentative="1">
      <w:start w:val="1"/>
      <w:numFmt w:val="bullet"/>
      <w:lvlText w:val=""/>
      <w:lvlJc w:val="left"/>
      <w:pPr>
        <w:tabs>
          <w:tab w:val="num" w:pos="7023"/>
        </w:tabs>
        <w:ind w:left="7023" w:hanging="360"/>
      </w:pPr>
      <w:rPr>
        <w:rFonts w:ascii="Wingdings" w:hAnsi="Wingdings" w:hint="default"/>
      </w:rPr>
    </w:lvl>
  </w:abstractNum>
  <w:abstractNum w:abstractNumId="203"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04" w15:restartNumberingAfterBreak="0">
    <w:nsid w:val="79405AD8"/>
    <w:multiLevelType w:val="hybridMultilevel"/>
    <w:tmpl w:val="4CFA8B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79AC12D3"/>
    <w:multiLevelType w:val="hybridMultilevel"/>
    <w:tmpl w:val="C99628B0"/>
    <w:lvl w:ilvl="0" w:tplc="3C7845D4">
      <w:start w:val="1"/>
      <w:numFmt w:val="bullet"/>
      <w:pStyle w:val="VIETA3NEGRA"/>
      <w:lvlText w:val=""/>
      <w:lvlJc w:val="left"/>
      <w:pPr>
        <w:tabs>
          <w:tab w:val="num" w:pos="964"/>
        </w:tabs>
        <w:ind w:left="964" w:hanging="397"/>
      </w:pPr>
      <w:rPr>
        <w:rFonts w:ascii="EurekaSans-Light" w:hAnsi="EurekaSans-Light" w:hint="default"/>
        <w:sz w:val="24"/>
        <w:szCs w:val="20"/>
      </w:rPr>
    </w:lvl>
    <w:lvl w:ilvl="1" w:tplc="B16AB476">
      <w:start w:val="1"/>
      <w:numFmt w:val="bullet"/>
      <w:lvlText w:val="-"/>
      <w:lvlJc w:val="left"/>
      <w:pPr>
        <w:tabs>
          <w:tab w:val="num" w:pos="1930"/>
        </w:tabs>
        <w:ind w:left="1930" w:hanging="283"/>
      </w:pPr>
      <w:rPr>
        <w:rFonts w:ascii="Wide Latin" w:hAnsi="Wide Latin" w:hint="default"/>
        <w:color w:val="808080"/>
        <w:sz w:val="20"/>
        <w:szCs w:val="24"/>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06"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7C162743"/>
    <w:multiLevelType w:val="hybridMultilevel"/>
    <w:tmpl w:val="F0101EA0"/>
    <w:lvl w:ilvl="0" w:tplc="38323198">
      <w:start w:val="1"/>
      <w:numFmt w:val="decimal"/>
      <w:lvlText w:val="%1."/>
      <w:lvlJc w:val="left"/>
      <w:pPr>
        <w:ind w:left="644"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8"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10" w15:restartNumberingAfterBreak="0">
    <w:nsid w:val="7DC42E36"/>
    <w:multiLevelType w:val="hybridMultilevel"/>
    <w:tmpl w:val="D1122AF4"/>
    <w:lvl w:ilvl="0" w:tplc="080A0017">
      <w:start w:val="1"/>
      <w:numFmt w:val="lowerLetter"/>
      <w:lvlText w:val="%1)"/>
      <w:lvlJc w:val="left"/>
      <w:pPr>
        <w:ind w:left="1637" w:hanging="360"/>
      </w:pPr>
      <w:rPr>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211" w15:restartNumberingAfterBreak="0">
    <w:nsid w:val="7EE01BD2"/>
    <w:multiLevelType w:val="hybridMultilevel"/>
    <w:tmpl w:val="EC8C5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2" w15:restartNumberingAfterBreak="0">
    <w:nsid w:val="7F0B1BBB"/>
    <w:multiLevelType w:val="hybridMultilevel"/>
    <w:tmpl w:val="03FA0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3" w15:restartNumberingAfterBreak="0">
    <w:nsid w:val="7F262390"/>
    <w:multiLevelType w:val="hybridMultilevel"/>
    <w:tmpl w:val="0D221DEC"/>
    <w:lvl w:ilvl="0" w:tplc="F91075D4">
      <w:start w:val="1"/>
      <w:numFmt w:val="lowerLetter"/>
      <w:lvlText w:val="%1)"/>
      <w:lvlJc w:val="left"/>
      <w:pPr>
        <w:ind w:left="720" w:hanging="360"/>
      </w:pPr>
      <w:rPr>
        <w:b/>
        <w:i w:val="0"/>
      </w:rPr>
    </w:lvl>
    <w:lvl w:ilvl="1" w:tplc="8FA8A8FC">
      <w:start w:val="1"/>
      <w:numFmt w:val="decimal"/>
      <w:lvlText w:val="%2."/>
      <w:lvlJc w:val="left"/>
      <w:pPr>
        <w:ind w:left="1500" w:hanging="4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7F5F2692"/>
    <w:multiLevelType w:val="hybridMultilevel"/>
    <w:tmpl w:val="E49CF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5"/>
  </w:num>
  <w:num w:numId="2">
    <w:abstractNumId w:val="149"/>
  </w:num>
  <w:num w:numId="3">
    <w:abstractNumId w:val="28"/>
  </w:num>
  <w:num w:numId="4">
    <w:abstractNumId w:val="43"/>
  </w:num>
  <w:num w:numId="5">
    <w:abstractNumId w:val="96"/>
  </w:num>
  <w:num w:numId="6">
    <w:abstractNumId w:val="148"/>
  </w:num>
  <w:num w:numId="7">
    <w:abstractNumId w:val="8"/>
  </w:num>
  <w:num w:numId="8">
    <w:abstractNumId w:val="6"/>
  </w:num>
  <w:num w:numId="9">
    <w:abstractNumId w:val="40"/>
  </w:num>
  <w:num w:numId="10">
    <w:abstractNumId w:val="3"/>
    <w:lvlOverride w:ilvl="0">
      <w:startOverride w:val="1"/>
    </w:lvlOverride>
  </w:num>
  <w:num w:numId="11">
    <w:abstractNumId w:val="174"/>
  </w:num>
  <w:num w:numId="12">
    <w:abstractNumId w:val="5"/>
  </w:num>
  <w:num w:numId="13">
    <w:abstractNumId w:val="132"/>
  </w:num>
  <w:num w:numId="14">
    <w:abstractNumId w:val="34"/>
  </w:num>
  <w:num w:numId="15">
    <w:abstractNumId w:val="44"/>
  </w:num>
  <w:num w:numId="16">
    <w:abstractNumId w:val="100"/>
  </w:num>
  <w:num w:numId="17">
    <w:abstractNumId w:val="190"/>
  </w:num>
  <w:num w:numId="18">
    <w:abstractNumId w:val="80"/>
  </w:num>
  <w:num w:numId="19">
    <w:abstractNumId w:val="130"/>
  </w:num>
  <w:num w:numId="20">
    <w:abstractNumId w:val="189"/>
  </w:num>
  <w:num w:numId="21">
    <w:abstractNumId w:val="70"/>
  </w:num>
  <w:num w:numId="22">
    <w:abstractNumId w:val="39"/>
  </w:num>
  <w:num w:numId="23">
    <w:abstractNumId w:val="75"/>
  </w:num>
  <w:num w:numId="24">
    <w:abstractNumId w:val="209"/>
  </w:num>
  <w:num w:numId="25">
    <w:abstractNumId w:val="12"/>
  </w:num>
  <w:num w:numId="26">
    <w:abstractNumId w:val="105"/>
  </w:num>
  <w:num w:numId="27">
    <w:abstractNumId w:val="91"/>
  </w:num>
  <w:num w:numId="28">
    <w:abstractNumId w:val="94"/>
  </w:num>
  <w:num w:numId="29">
    <w:abstractNumId w:val="203"/>
  </w:num>
  <w:num w:numId="30">
    <w:abstractNumId w:val="59"/>
  </w:num>
  <w:num w:numId="31">
    <w:abstractNumId w:val="180"/>
  </w:num>
  <w:num w:numId="32">
    <w:abstractNumId w:val="192"/>
  </w:num>
  <w:num w:numId="33">
    <w:abstractNumId w:val="141"/>
  </w:num>
  <w:num w:numId="34">
    <w:abstractNumId w:val="122"/>
  </w:num>
  <w:num w:numId="35">
    <w:abstractNumId w:val="109"/>
  </w:num>
  <w:num w:numId="36">
    <w:abstractNumId w:val="184"/>
  </w:num>
  <w:num w:numId="37">
    <w:abstractNumId w:val="194"/>
  </w:num>
  <w:num w:numId="38">
    <w:abstractNumId w:val="15"/>
  </w:num>
  <w:num w:numId="39">
    <w:abstractNumId w:val="48"/>
  </w:num>
  <w:num w:numId="40">
    <w:abstractNumId w:val="202"/>
  </w:num>
  <w:num w:numId="41">
    <w:abstractNumId w:val="74"/>
  </w:num>
  <w:num w:numId="42">
    <w:abstractNumId w:val="205"/>
  </w:num>
  <w:num w:numId="43">
    <w:abstractNumId w:val="69"/>
  </w:num>
  <w:num w:numId="44">
    <w:abstractNumId w:val="142"/>
  </w:num>
  <w:num w:numId="45">
    <w:abstractNumId w:val="133"/>
  </w:num>
  <w:num w:numId="46">
    <w:abstractNumId w:val="186"/>
  </w:num>
  <w:num w:numId="47">
    <w:abstractNumId w:val="121"/>
  </w:num>
  <w:num w:numId="48">
    <w:abstractNumId w:val="112"/>
  </w:num>
  <w:num w:numId="49">
    <w:abstractNumId w:val="25"/>
  </w:num>
  <w:num w:numId="50">
    <w:abstractNumId w:val="49"/>
  </w:num>
  <w:num w:numId="51">
    <w:abstractNumId w:val="95"/>
  </w:num>
  <w:num w:numId="52">
    <w:abstractNumId w:val="72"/>
  </w:num>
  <w:num w:numId="53">
    <w:abstractNumId w:val="173"/>
  </w:num>
  <w:num w:numId="54">
    <w:abstractNumId w:val="113"/>
  </w:num>
  <w:num w:numId="55">
    <w:abstractNumId w:val="27"/>
  </w:num>
  <w:num w:numId="56">
    <w:abstractNumId w:val="50"/>
  </w:num>
  <w:num w:numId="57">
    <w:abstractNumId w:val="89"/>
  </w:num>
  <w:num w:numId="58">
    <w:abstractNumId w:val="164"/>
  </w:num>
  <w:num w:numId="59">
    <w:abstractNumId w:val="47"/>
  </w:num>
  <w:num w:numId="60">
    <w:abstractNumId w:val="161"/>
  </w:num>
  <w:num w:numId="61">
    <w:abstractNumId w:val="13"/>
  </w:num>
  <w:num w:numId="62">
    <w:abstractNumId w:val="140"/>
  </w:num>
  <w:num w:numId="63">
    <w:abstractNumId w:val="9"/>
  </w:num>
  <w:num w:numId="64">
    <w:abstractNumId w:val="175"/>
  </w:num>
  <w:num w:numId="65">
    <w:abstractNumId w:val="10"/>
  </w:num>
  <w:num w:numId="66">
    <w:abstractNumId w:val="162"/>
  </w:num>
  <w:num w:numId="67">
    <w:abstractNumId w:val="128"/>
  </w:num>
  <w:num w:numId="68">
    <w:abstractNumId w:val="119"/>
  </w:num>
  <w:num w:numId="69">
    <w:abstractNumId w:val="62"/>
  </w:num>
  <w:num w:numId="70">
    <w:abstractNumId w:val="137"/>
  </w:num>
  <w:num w:numId="71">
    <w:abstractNumId w:val="64"/>
  </w:num>
  <w:num w:numId="72">
    <w:abstractNumId w:val="103"/>
  </w:num>
  <w:num w:numId="73">
    <w:abstractNumId w:val="157"/>
  </w:num>
  <w:num w:numId="74">
    <w:abstractNumId w:val="127"/>
  </w:num>
  <w:num w:numId="75">
    <w:abstractNumId w:val="83"/>
  </w:num>
  <w:num w:numId="76">
    <w:abstractNumId w:val="135"/>
  </w:num>
  <w:num w:numId="77">
    <w:abstractNumId w:val="154"/>
  </w:num>
  <w:num w:numId="78">
    <w:abstractNumId w:val="76"/>
  </w:num>
  <w:num w:numId="79">
    <w:abstractNumId w:val="93"/>
  </w:num>
  <w:num w:numId="80">
    <w:abstractNumId w:val="176"/>
  </w:num>
  <w:num w:numId="81">
    <w:abstractNumId w:val="32"/>
  </w:num>
  <w:num w:numId="82">
    <w:abstractNumId w:val="115"/>
  </w:num>
  <w:num w:numId="83">
    <w:abstractNumId w:val="46"/>
  </w:num>
  <w:num w:numId="84">
    <w:abstractNumId w:val="150"/>
  </w:num>
  <w:num w:numId="85">
    <w:abstractNumId w:val="181"/>
  </w:num>
  <w:num w:numId="86">
    <w:abstractNumId w:val="193"/>
  </w:num>
  <w:num w:numId="87">
    <w:abstractNumId w:val="131"/>
  </w:num>
  <w:num w:numId="88">
    <w:abstractNumId w:val="35"/>
  </w:num>
  <w:num w:numId="89">
    <w:abstractNumId w:val="107"/>
  </w:num>
  <w:num w:numId="90">
    <w:abstractNumId w:val="110"/>
  </w:num>
  <w:num w:numId="91">
    <w:abstractNumId w:val="138"/>
  </w:num>
  <w:num w:numId="92">
    <w:abstractNumId w:val="152"/>
  </w:num>
  <w:num w:numId="93">
    <w:abstractNumId w:val="215"/>
  </w:num>
  <w:num w:numId="94">
    <w:abstractNumId w:val="23"/>
  </w:num>
  <w:num w:numId="95">
    <w:abstractNumId w:val="36"/>
  </w:num>
  <w:num w:numId="96">
    <w:abstractNumId w:val="179"/>
  </w:num>
  <w:num w:numId="97">
    <w:abstractNumId w:val="118"/>
  </w:num>
  <w:num w:numId="98">
    <w:abstractNumId w:val="182"/>
  </w:num>
  <w:num w:numId="99">
    <w:abstractNumId w:val="171"/>
  </w:num>
  <w:num w:numId="100">
    <w:abstractNumId w:val="188"/>
  </w:num>
  <w:num w:numId="101">
    <w:abstractNumId w:val="177"/>
  </w:num>
  <w:num w:numId="102">
    <w:abstractNumId w:val="102"/>
  </w:num>
  <w:num w:numId="103">
    <w:abstractNumId w:val="183"/>
  </w:num>
  <w:num w:numId="104">
    <w:abstractNumId w:val="17"/>
  </w:num>
  <w:num w:numId="105">
    <w:abstractNumId w:val="45"/>
  </w:num>
  <w:num w:numId="106">
    <w:abstractNumId w:val="206"/>
  </w:num>
  <w:num w:numId="107">
    <w:abstractNumId w:val="38"/>
  </w:num>
  <w:num w:numId="108">
    <w:abstractNumId w:val="65"/>
  </w:num>
  <w:num w:numId="109">
    <w:abstractNumId w:val="73"/>
  </w:num>
  <w:num w:numId="110">
    <w:abstractNumId w:val="81"/>
  </w:num>
  <w:num w:numId="111">
    <w:abstractNumId w:val="208"/>
  </w:num>
  <w:num w:numId="112">
    <w:abstractNumId w:val="165"/>
  </w:num>
  <w:num w:numId="113">
    <w:abstractNumId w:val="145"/>
  </w:num>
  <w:num w:numId="114">
    <w:abstractNumId w:val="88"/>
    <w:lvlOverride w:ilvl="0">
      <w:lvl w:ilvl="0">
        <w:start w:val="1"/>
        <w:numFmt w:val="decimal"/>
        <w:lvlText w:val="%1."/>
        <w:lvlJc w:val="left"/>
        <w:pPr>
          <w:tabs>
            <w:tab w:val="num" w:pos="786"/>
          </w:tabs>
          <w:ind w:left="786" w:hanging="360"/>
        </w:pPr>
      </w:lvl>
    </w:lvlOverride>
    <w:lvlOverride w:ilvl="1">
      <w:lvl w:ilvl="1">
        <w:start w:val="1"/>
        <w:numFmt w:val="decimal"/>
        <w:lvlText w:val="%1.%2."/>
        <w:lvlJc w:val="left"/>
        <w:pPr>
          <w:tabs>
            <w:tab w:val="num" w:pos="7379"/>
          </w:tabs>
          <w:ind w:left="7379" w:hanging="432"/>
        </w:pPr>
        <w:rPr>
          <w:b/>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5040"/>
          </w:tabs>
          <w:ind w:left="4320" w:hanging="1440"/>
        </w:pPr>
      </w:lvl>
    </w:lvlOverride>
  </w:num>
  <w:num w:numId="115">
    <w:abstractNumId w:val="55"/>
  </w:num>
  <w:num w:numId="116">
    <w:abstractNumId w:val="213"/>
  </w:num>
  <w:num w:numId="117">
    <w:abstractNumId w:val="18"/>
  </w:num>
  <w:num w:numId="118">
    <w:abstractNumId w:val="11"/>
  </w:num>
  <w:num w:numId="119">
    <w:abstractNumId w:val="197"/>
  </w:num>
  <w:num w:numId="120">
    <w:abstractNumId w:val="123"/>
  </w:num>
  <w:num w:numId="121">
    <w:abstractNumId w:val="86"/>
  </w:num>
  <w:num w:numId="122">
    <w:abstractNumId w:val="169"/>
  </w:num>
  <w:num w:numId="123">
    <w:abstractNumId w:val="82"/>
  </w:num>
  <w:num w:numId="124">
    <w:abstractNumId w:val="166"/>
  </w:num>
  <w:num w:numId="125">
    <w:abstractNumId w:val="56"/>
  </w:num>
  <w:num w:numId="126">
    <w:abstractNumId w:val="20"/>
  </w:num>
  <w:num w:numId="127">
    <w:abstractNumId w:val="106"/>
  </w:num>
  <w:num w:numId="128">
    <w:abstractNumId w:val="90"/>
  </w:num>
  <w:num w:numId="129">
    <w:abstractNumId w:val="33"/>
  </w:num>
  <w:num w:numId="130">
    <w:abstractNumId w:val="170"/>
  </w:num>
  <w:num w:numId="131">
    <w:abstractNumId w:val="71"/>
  </w:num>
  <w:num w:numId="132">
    <w:abstractNumId w:val="207"/>
  </w:num>
  <w:num w:numId="133">
    <w:abstractNumId w:val="52"/>
  </w:num>
  <w:num w:numId="134">
    <w:abstractNumId w:val="151"/>
  </w:num>
  <w:num w:numId="135">
    <w:abstractNumId w:val="143"/>
  </w:num>
  <w:num w:numId="136">
    <w:abstractNumId w:val="77"/>
  </w:num>
  <w:num w:numId="137">
    <w:abstractNumId w:val="21"/>
  </w:num>
  <w:num w:numId="138">
    <w:abstractNumId w:val="99"/>
  </w:num>
  <w:num w:numId="139">
    <w:abstractNumId w:val="158"/>
  </w:num>
  <w:num w:numId="140">
    <w:abstractNumId w:val="58"/>
  </w:num>
  <w:num w:numId="141">
    <w:abstractNumId w:val="116"/>
  </w:num>
  <w:num w:numId="142">
    <w:abstractNumId w:val="4"/>
  </w:num>
  <w:num w:numId="143">
    <w:abstractNumId w:val="2"/>
    <w:lvlOverride w:ilvl="0">
      <w:startOverride w:val="1"/>
    </w:lvlOverride>
  </w:num>
  <w:num w:numId="144">
    <w:abstractNumId w:val="1"/>
    <w:lvlOverride w:ilvl="0">
      <w:startOverride w:val="1"/>
    </w:lvlOverride>
  </w:num>
  <w:num w:numId="145">
    <w:abstractNumId w:val="167"/>
  </w:num>
  <w:num w:numId="146">
    <w:abstractNumId w:val="168"/>
  </w:num>
  <w:num w:numId="147">
    <w:abstractNumId w:val="200"/>
  </w:num>
  <w:num w:numId="148">
    <w:abstractNumId w:val="196"/>
  </w:num>
  <w:num w:numId="149">
    <w:abstractNumId w:val="178"/>
  </w:num>
  <w:num w:numId="150">
    <w:abstractNumId w:val="85"/>
  </w:num>
  <w:num w:numId="151">
    <w:abstractNumId w:val="7"/>
  </w:num>
  <w:num w:numId="152">
    <w:abstractNumId w:val="0"/>
  </w:num>
  <w:num w:numId="153">
    <w:abstractNumId w:val="120"/>
  </w:num>
  <w:num w:numId="154">
    <w:abstractNumId w:val="57"/>
  </w:num>
  <w:num w:numId="155">
    <w:abstractNumId w:val="29"/>
  </w:num>
  <w:num w:numId="156">
    <w:abstractNumId w:val="160"/>
  </w:num>
  <w:num w:numId="157">
    <w:abstractNumId w:val="144"/>
  </w:num>
  <w:num w:numId="158">
    <w:abstractNumId w:val="126"/>
  </w:num>
  <w:num w:numId="159">
    <w:abstractNumId w:val="68"/>
  </w:num>
  <w:num w:numId="160">
    <w:abstractNumId w:val="136"/>
  </w:num>
  <w:num w:numId="161">
    <w:abstractNumId w:val="134"/>
  </w:num>
  <w:num w:numId="162">
    <w:abstractNumId w:val="129"/>
  </w:num>
  <w:num w:numId="163">
    <w:abstractNumId w:val="19"/>
  </w:num>
  <w:num w:numId="164">
    <w:abstractNumId w:val="211"/>
  </w:num>
  <w:num w:numId="165">
    <w:abstractNumId w:val="53"/>
  </w:num>
  <w:num w:numId="166">
    <w:abstractNumId w:val="84"/>
  </w:num>
  <w:num w:numId="167">
    <w:abstractNumId w:val="125"/>
  </w:num>
  <w:num w:numId="168">
    <w:abstractNumId w:val="54"/>
  </w:num>
  <w:num w:numId="169">
    <w:abstractNumId w:val="201"/>
  </w:num>
  <w:num w:numId="170">
    <w:abstractNumId w:val="147"/>
  </w:num>
  <w:num w:numId="171">
    <w:abstractNumId w:val="16"/>
  </w:num>
  <w:num w:numId="172">
    <w:abstractNumId w:val="159"/>
  </w:num>
  <w:num w:numId="173">
    <w:abstractNumId w:val="24"/>
  </w:num>
  <w:num w:numId="174">
    <w:abstractNumId w:val="78"/>
  </w:num>
  <w:num w:numId="175">
    <w:abstractNumId w:val="146"/>
  </w:num>
  <w:num w:numId="176">
    <w:abstractNumId w:val="98"/>
  </w:num>
  <w:num w:numId="177">
    <w:abstractNumId w:val="37"/>
  </w:num>
  <w:num w:numId="178">
    <w:abstractNumId w:val="114"/>
  </w:num>
  <w:num w:numId="179">
    <w:abstractNumId w:val="139"/>
  </w:num>
  <w:num w:numId="180">
    <w:abstractNumId w:val="108"/>
  </w:num>
  <w:num w:numId="181">
    <w:abstractNumId w:val="212"/>
  </w:num>
  <w:num w:numId="182">
    <w:abstractNumId w:val="111"/>
  </w:num>
  <w:num w:numId="183">
    <w:abstractNumId w:val="191"/>
  </w:num>
  <w:num w:numId="184">
    <w:abstractNumId w:val="187"/>
  </w:num>
  <w:num w:numId="185">
    <w:abstractNumId w:val="63"/>
  </w:num>
  <w:num w:numId="186">
    <w:abstractNumId w:val="51"/>
  </w:num>
  <w:num w:numId="187">
    <w:abstractNumId w:val="66"/>
  </w:num>
  <w:num w:numId="188">
    <w:abstractNumId w:val="214"/>
  </w:num>
  <w:num w:numId="189">
    <w:abstractNumId w:val="92"/>
  </w:num>
  <w:num w:numId="190">
    <w:abstractNumId w:val="204"/>
  </w:num>
  <w:num w:numId="191">
    <w:abstractNumId w:val="104"/>
  </w:num>
  <w:num w:numId="192">
    <w:abstractNumId w:val="61"/>
  </w:num>
  <w:num w:numId="193">
    <w:abstractNumId w:val="30"/>
  </w:num>
  <w:num w:numId="194">
    <w:abstractNumId w:val="22"/>
  </w:num>
  <w:num w:numId="195">
    <w:abstractNumId w:val="41"/>
  </w:num>
  <w:num w:numId="196">
    <w:abstractNumId w:val="14"/>
  </w:num>
  <w:num w:numId="197">
    <w:abstractNumId w:val="42"/>
  </w:num>
  <w:num w:numId="198">
    <w:abstractNumId w:val="60"/>
  </w:num>
  <w:num w:numId="199">
    <w:abstractNumId w:val="210"/>
  </w:num>
  <w:num w:numId="20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72"/>
  </w:num>
  <w:num w:numId="202">
    <w:abstractNumId w:val="199"/>
  </w:num>
  <w:num w:numId="203">
    <w:abstractNumId w:val="156"/>
  </w:num>
  <w:num w:numId="204">
    <w:abstractNumId w:val="198"/>
  </w:num>
  <w:num w:numId="205">
    <w:abstractNumId w:val="79"/>
  </w:num>
  <w:num w:numId="206">
    <w:abstractNumId w:val="101"/>
  </w:num>
  <w:num w:numId="207">
    <w:abstractNumId w:val="163"/>
  </w:num>
  <w:num w:numId="208">
    <w:abstractNumId w:val="124"/>
  </w:num>
  <w:num w:numId="209">
    <w:abstractNumId w:val="117"/>
  </w:num>
  <w:num w:numId="210">
    <w:abstractNumId w:val="31"/>
  </w:num>
  <w:num w:numId="211">
    <w:abstractNumId w:val="153"/>
  </w:num>
  <w:num w:numId="212">
    <w:abstractNumId w:val="67"/>
  </w:num>
  <w:num w:numId="213">
    <w:abstractNumId w:val="195"/>
  </w:num>
  <w:num w:numId="214">
    <w:abstractNumId w:val="97"/>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EC3"/>
    <w:rsid w:val="00000221"/>
    <w:rsid w:val="00000E6D"/>
    <w:rsid w:val="0000150B"/>
    <w:rsid w:val="00001B1A"/>
    <w:rsid w:val="00001B98"/>
    <w:rsid w:val="0000209C"/>
    <w:rsid w:val="000020EA"/>
    <w:rsid w:val="000024CD"/>
    <w:rsid w:val="000033B1"/>
    <w:rsid w:val="00003AAF"/>
    <w:rsid w:val="00003F21"/>
    <w:rsid w:val="00004558"/>
    <w:rsid w:val="0000459E"/>
    <w:rsid w:val="000049F1"/>
    <w:rsid w:val="0000527A"/>
    <w:rsid w:val="000053D7"/>
    <w:rsid w:val="0000595E"/>
    <w:rsid w:val="00005A42"/>
    <w:rsid w:val="000067B5"/>
    <w:rsid w:val="0000711E"/>
    <w:rsid w:val="00007508"/>
    <w:rsid w:val="00007557"/>
    <w:rsid w:val="00007954"/>
    <w:rsid w:val="00007C8B"/>
    <w:rsid w:val="000101AE"/>
    <w:rsid w:val="0001030D"/>
    <w:rsid w:val="00010660"/>
    <w:rsid w:val="000106CB"/>
    <w:rsid w:val="00010762"/>
    <w:rsid w:val="00010D96"/>
    <w:rsid w:val="00010E5B"/>
    <w:rsid w:val="000116C7"/>
    <w:rsid w:val="00011972"/>
    <w:rsid w:val="00011A6C"/>
    <w:rsid w:val="00011E96"/>
    <w:rsid w:val="00011F2D"/>
    <w:rsid w:val="00011F30"/>
    <w:rsid w:val="000120B8"/>
    <w:rsid w:val="00012292"/>
    <w:rsid w:val="000124DE"/>
    <w:rsid w:val="000124E3"/>
    <w:rsid w:val="000129F3"/>
    <w:rsid w:val="00012D2C"/>
    <w:rsid w:val="00013151"/>
    <w:rsid w:val="00013173"/>
    <w:rsid w:val="00013BD0"/>
    <w:rsid w:val="0001413C"/>
    <w:rsid w:val="0001473A"/>
    <w:rsid w:val="00014F44"/>
    <w:rsid w:val="000156DD"/>
    <w:rsid w:val="00015E07"/>
    <w:rsid w:val="0001610D"/>
    <w:rsid w:val="000161CC"/>
    <w:rsid w:val="000164C6"/>
    <w:rsid w:val="000166D2"/>
    <w:rsid w:val="0001670E"/>
    <w:rsid w:val="00016A72"/>
    <w:rsid w:val="00016E50"/>
    <w:rsid w:val="0001720E"/>
    <w:rsid w:val="000176B6"/>
    <w:rsid w:val="00017823"/>
    <w:rsid w:val="00017A87"/>
    <w:rsid w:val="00017D67"/>
    <w:rsid w:val="00017FBE"/>
    <w:rsid w:val="000200E7"/>
    <w:rsid w:val="00020771"/>
    <w:rsid w:val="000208B8"/>
    <w:rsid w:val="00020DAA"/>
    <w:rsid w:val="00021079"/>
    <w:rsid w:val="000215AE"/>
    <w:rsid w:val="000221AB"/>
    <w:rsid w:val="00022B95"/>
    <w:rsid w:val="00022E5C"/>
    <w:rsid w:val="000234A2"/>
    <w:rsid w:val="0002387E"/>
    <w:rsid w:val="0002388B"/>
    <w:rsid w:val="000241E9"/>
    <w:rsid w:val="00024757"/>
    <w:rsid w:val="00024876"/>
    <w:rsid w:val="00024D20"/>
    <w:rsid w:val="00025290"/>
    <w:rsid w:val="00025CAC"/>
    <w:rsid w:val="00026005"/>
    <w:rsid w:val="00026040"/>
    <w:rsid w:val="0002607C"/>
    <w:rsid w:val="00026465"/>
    <w:rsid w:val="0002686F"/>
    <w:rsid w:val="00026875"/>
    <w:rsid w:val="00026F83"/>
    <w:rsid w:val="00030C29"/>
    <w:rsid w:val="00030D84"/>
    <w:rsid w:val="0003132A"/>
    <w:rsid w:val="00031349"/>
    <w:rsid w:val="000325D3"/>
    <w:rsid w:val="000329EF"/>
    <w:rsid w:val="00032A36"/>
    <w:rsid w:val="00032B52"/>
    <w:rsid w:val="00033A02"/>
    <w:rsid w:val="00033E60"/>
    <w:rsid w:val="0003406D"/>
    <w:rsid w:val="000347CE"/>
    <w:rsid w:val="00034984"/>
    <w:rsid w:val="00034987"/>
    <w:rsid w:val="00034A4C"/>
    <w:rsid w:val="00034D51"/>
    <w:rsid w:val="000361B3"/>
    <w:rsid w:val="0003635A"/>
    <w:rsid w:val="000365E6"/>
    <w:rsid w:val="000366EA"/>
    <w:rsid w:val="00036943"/>
    <w:rsid w:val="00037134"/>
    <w:rsid w:val="00037376"/>
    <w:rsid w:val="000376D3"/>
    <w:rsid w:val="000379A7"/>
    <w:rsid w:val="00037D76"/>
    <w:rsid w:val="00037DF9"/>
    <w:rsid w:val="00037FC7"/>
    <w:rsid w:val="00040704"/>
    <w:rsid w:val="00040973"/>
    <w:rsid w:val="00040B57"/>
    <w:rsid w:val="00040D91"/>
    <w:rsid w:val="00040E05"/>
    <w:rsid w:val="00040ED9"/>
    <w:rsid w:val="00041184"/>
    <w:rsid w:val="00041216"/>
    <w:rsid w:val="00041C3E"/>
    <w:rsid w:val="00041DFD"/>
    <w:rsid w:val="00042009"/>
    <w:rsid w:val="00042E7F"/>
    <w:rsid w:val="00042FC7"/>
    <w:rsid w:val="000433E0"/>
    <w:rsid w:val="000435E2"/>
    <w:rsid w:val="000439CD"/>
    <w:rsid w:val="00043BA5"/>
    <w:rsid w:val="00043F3A"/>
    <w:rsid w:val="00044271"/>
    <w:rsid w:val="00044EFA"/>
    <w:rsid w:val="0004572E"/>
    <w:rsid w:val="000457E5"/>
    <w:rsid w:val="000467F1"/>
    <w:rsid w:val="00046AB9"/>
    <w:rsid w:val="00046BC6"/>
    <w:rsid w:val="00047418"/>
    <w:rsid w:val="0004742A"/>
    <w:rsid w:val="00047897"/>
    <w:rsid w:val="00047CE6"/>
    <w:rsid w:val="00047E9C"/>
    <w:rsid w:val="0005006F"/>
    <w:rsid w:val="00050884"/>
    <w:rsid w:val="00050909"/>
    <w:rsid w:val="00050F70"/>
    <w:rsid w:val="00051138"/>
    <w:rsid w:val="0005129B"/>
    <w:rsid w:val="00051677"/>
    <w:rsid w:val="00051B48"/>
    <w:rsid w:val="00051BB3"/>
    <w:rsid w:val="0005246D"/>
    <w:rsid w:val="000524C0"/>
    <w:rsid w:val="00052A9B"/>
    <w:rsid w:val="00052C72"/>
    <w:rsid w:val="00052C9B"/>
    <w:rsid w:val="00053039"/>
    <w:rsid w:val="00053442"/>
    <w:rsid w:val="00053452"/>
    <w:rsid w:val="00053C8F"/>
    <w:rsid w:val="00053D09"/>
    <w:rsid w:val="00054196"/>
    <w:rsid w:val="00054816"/>
    <w:rsid w:val="0005492E"/>
    <w:rsid w:val="00054AF4"/>
    <w:rsid w:val="00054CBA"/>
    <w:rsid w:val="00054D10"/>
    <w:rsid w:val="00054EDD"/>
    <w:rsid w:val="0005509A"/>
    <w:rsid w:val="0005528A"/>
    <w:rsid w:val="000552DD"/>
    <w:rsid w:val="000558DA"/>
    <w:rsid w:val="00055C83"/>
    <w:rsid w:val="00055FE6"/>
    <w:rsid w:val="00056060"/>
    <w:rsid w:val="000563C4"/>
    <w:rsid w:val="00056C4F"/>
    <w:rsid w:val="000570A4"/>
    <w:rsid w:val="0005743E"/>
    <w:rsid w:val="00060116"/>
    <w:rsid w:val="000605BD"/>
    <w:rsid w:val="000606A3"/>
    <w:rsid w:val="0006079D"/>
    <w:rsid w:val="00060BC5"/>
    <w:rsid w:val="00060CDD"/>
    <w:rsid w:val="000618BE"/>
    <w:rsid w:val="00061E5B"/>
    <w:rsid w:val="000620E7"/>
    <w:rsid w:val="0006224A"/>
    <w:rsid w:val="000624F2"/>
    <w:rsid w:val="00062963"/>
    <w:rsid w:val="00062DE4"/>
    <w:rsid w:val="00062E02"/>
    <w:rsid w:val="000633C3"/>
    <w:rsid w:val="000633E9"/>
    <w:rsid w:val="00063B4C"/>
    <w:rsid w:val="00063B7D"/>
    <w:rsid w:val="00063EB8"/>
    <w:rsid w:val="00063F72"/>
    <w:rsid w:val="0006428B"/>
    <w:rsid w:val="000643C7"/>
    <w:rsid w:val="000644CB"/>
    <w:rsid w:val="00064671"/>
    <w:rsid w:val="0006491F"/>
    <w:rsid w:val="00064DE6"/>
    <w:rsid w:val="00064DEC"/>
    <w:rsid w:val="00064FA3"/>
    <w:rsid w:val="0006529C"/>
    <w:rsid w:val="000653A0"/>
    <w:rsid w:val="000659F1"/>
    <w:rsid w:val="00065E6C"/>
    <w:rsid w:val="00065F10"/>
    <w:rsid w:val="000663B8"/>
    <w:rsid w:val="000665A7"/>
    <w:rsid w:val="000666B7"/>
    <w:rsid w:val="00066D4D"/>
    <w:rsid w:val="00067081"/>
    <w:rsid w:val="00067265"/>
    <w:rsid w:val="00067320"/>
    <w:rsid w:val="000678D8"/>
    <w:rsid w:val="00067C93"/>
    <w:rsid w:val="00070147"/>
    <w:rsid w:val="00070C85"/>
    <w:rsid w:val="00071481"/>
    <w:rsid w:val="0007157D"/>
    <w:rsid w:val="000717BA"/>
    <w:rsid w:val="00071CB9"/>
    <w:rsid w:val="00071F8C"/>
    <w:rsid w:val="0007203F"/>
    <w:rsid w:val="000721A8"/>
    <w:rsid w:val="00072362"/>
    <w:rsid w:val="00072E3F"/>
    <w:rsid w:val="0007312D"/>
    <w:rsid w:val="0007322D"/>
    <w:rsid w:val="00073FF6"/>
    <w:rsid w:val="0007439C"/>
    <w:rsid w:val="000743D0"/>
    <w:rsid w:val="0007476F"/>
    <w:rsid w:val="00074B93"/>
    <w:rsid w:val="00074F5F"/>
    <w:rsid w:val="00074FD7"/>
    <w:rsid w:val="00075136"/>
    <w:rsid w:val="000756FD"/>
    <w:rsid w:val="00075FA8"/>
    <w:rsid w:val="000764DE"/>
    <w:rsid w:val="00076988"/>
    <w:rsid w:val="00076ADB"/>
    <w:rsid w:val="00076D7B"/>
    <w:rsid w:val="00076E9D"/>
    <w:rsid w:val="00077412"/>
    <w:rsid w:val="00077540"/>
    <w:rsid w:val="00077FF9"/>
    <w:rsid w:val="00080372"/>
    <w:rsid w:val="00080715"/>
    <w:rsid w:val="0008071F"/>
    <w:rsid w:val="00080932"/>
    <w:rsid w:val="00081368"/>
    <w:rsid w:val="0008148A"/>
    <w:rsid w:val="0008231D"/>
    <w:rsid w:val="0008252E"/>
    <w:rsid w:val="00082569"/>
    <w:rsid w:val="0008273C"/>
    <w:rsid w:val="00082C0A"/>
    <w:rsid w:val="00082D76"/>
    <w:rsid w:val="000831F3"/>
    <w:rsid w:val="00083B4B"/>
    <w:rsid w:val="00083BF1"/>
    <w:rsid w:val="00083CAA"/>
    <w:rsid w:val="00084A04"/>
    <w:rsid w:val="00084F9E"/>
    <w:rsid w:val="000851B6"/>
    <w:rsid w:val="00085FF6"/>
    <w:rsid w:val="00086151"/>
    <w:rsid w:val="000865D5"/>
    <w:rsid w:val="0008676A"/>
    <w:rsid w:val="00086B53"/>
    <w:rsid w:val="00086F89"/>
    <w:rsid w:val="000870F4"/>
    <w:rsid w:val="000878F2"/>
    <w:rsid w:val="000903C9"/>
    <w:rsid w:val="000905E8"/>
    <w:rsid w:val="0009063C"/>
    <w:rsid w:val="00090693"/>
    <w:rsid w:val="00090895"/>
    <w:rsid w:val="00091542"/>
    <w:rsid w:val="00091617"/>
    <w:rsid w:val="00091A6A"/>
    <w:rsid w:val="000921D9"/>
    <w:rsid w:val="00092439"/>
    <w:rsid w:val="000925C3"/>
    <w:rsid w:val="00092B7F"/>
    <w:rsid w:val="00093194"/>
    <w:rsid w:val="0009327D"/>
    <w:rsid w:val="00093284"/>
    <w:rsid w:val="0009366D"/>
    <w:rsid w:val="000936C1"/>
    <w:rsid w:val="00093751"/>
    <w:rsid w:val="0009383E"/>
    <w:rsid w:val="00093A14"/>
    <w:rsid w:val="00093C16"/>
    <w:rsid w:val="00093CDB"/>
    <w:rsid w:val="00093D5D"/>
    <w:rsid w:val="00094097"/>
    <w:rsid w:val="00094201"/>
    <w:rsid w:val="0009444D"/>
    <w:rsid w:val="0009446F"/>
    <w:rsid w:val="00095058"/>
    <w:rsid w:val="0009532D"/>
    <w:rsid w:val="000953C0"/>
    <w:rsid w:val="00095684"/>
    <w:rsid w:val="00095937"/>
    <w:rsid w:val="00095BBB"/>
    <w:rsid w:val="00095E09"/>
    <w:rsid w:val="000965DE"/>
    <w:rsid w:val="00096BA1"/>
    <w:rsid w:val="00096C4A"/>
    <w:rsid w:val="00096C8A"/>
    <w:rsid w:val="00096F17"/>
    <w:rsid w:val="000971FF"/>
    <w:rsid w:val="000977F5"/>
    <w:rsid w:val="00097855"/>
    <w:rsid w:val="00097B23"/>
    <w:rsid w:val="00097E09"/>
    <w:rsid w:val="00097FA5"/>
    <w:rsid w:val="000A0101"/>
    <w:rsid w:val="000A04A9"/>
    <w:rsid w:val="000A05EA"/>
    <w:rsid w:val="000A0783"/>
    <w:rsid w:val="000A0C7F"/>
    <w:rsid w:val="000A14AA"/>
    <w:rsid w:val="000A1886"/>
    <w:rsid w:val="000A20DB"/>
    <w:rsid w:val="000A26C8"/>
    <w:rsid w:val="000A2C88"/>
    <w:rsid w:val="000A3142"/>
    <w:rsid w:val="000A31B6"/>
    <w:rsid w:val="000A34BE"/>
    <w:rsid w:val="000A3EAA"/>
    <w:rsid w:val="000A3F4F"/>
    <w:rsid w:val="000A3F7F"/>
    <w:rsid w:val="000A48E0"/>
    <w:rsid w:val="000A49F6"/>
    <w:rsid w:val="000A4AF1"/>
    <w:rsid w:val="000A4C98"/>
    <w:rsid w:val="000A4CA7"/>
    <w:rsid w:val="000A5081"/>
    <w:rsid w:val="000A51FA"/>
    <w:rsid w:val="000A5D18"/>
    <w:rsid w:val="000A6102"/>
    <w:rsid w:val="000A6692"/>
    <w:rsid w:val="000A6BC2"/>
    <w:rsid w:val="000A6C22"/>
    <w:rsid w:val="000A6DDB"/>
    <w:rsid w:val="000A6ECC"/>
    <w:rsid w:val="000A700D"/>
    <w:rsid w:val="000A759D"/>
    <w:rsid w:val="000B0CDF"/>
    <w:rsid w:val="000B0F77"/>
    <w:rsid w:val="000B0FE7"/>
    <w:rsid w:val="000B1105"/>
    <w:rsid w:val="000B1339"/>
    <w:rsid w:val="000B139B"/>
    <w:rsid w:val="000B1523"/>
    <w:rsid w:val="000B1790"/>
    <w:rsid w:val="000B19B4"/>
    <w:rsid w:val="000B1A8A"/>
    <w:rsid w:val="000B2360"/>
    <w:rsid w:val="000B240E"/>
    <w:rsid w:val="000B2456"/>
    <w:rsid w:val="000B31EB"/>
    <w:rsid w:val="000B381A"/>
    <w:rsid w:val="000B3ACB"/>
    <w:rsid w:val="000B465E"/>
    <w:rsid w:val="000B4764"/>
    <w:rsid w:val="000B4DF1"/>
    <w:rsid w:val="000B4E30"/>
    <w:rsid w:val="000B5028"/>
    <w:rsid w:val="000B50C4"/>
    <w:rsid w:val="000B51AE"/>
    <w:rsid w:val="000B5400"/>
    <w:rsid w:val="000B54CF"/>
    <w:rsid w:val="000B5C80"/>
    <w:rsid w:val="000B5CAE"/>
    <w:rsid w:val="000B5FD4"/>
    <w:rsid w:val="000B6514"/>
    <w:rsid w:val="000B6BB7"/>
    <w:rsid w:val="000B73AA"/>
    <w:rsid w:val="000B74D3"/>
    <w:rsid w:val="000B759E"/>
    <w:rsid w:val="000B75C0"/>
    <w:rsid w:val="000B75D9"/>
    <w:rsid w:val="000B76BF"/>
    <w:rsid w:val="000B77C7"/>
    <w:rsid w:val="000B78CB"/>
    <w:rsid w:val="000B7EF8"/>
    <w:rsid w:val="000C0064"/>
    <w:rsid w:val="000C006D"/>
    <w:rsid w:val="000C04FE"/>
    <w:rsid w:val="000C06B2"/>
    <w:rsid w:val="000C0F12"/>
    <w:rsid w:val="000C0FA5"/>
    <w:rsid w:val="000C1318"/>
    <w:rsid w:val="000C1489"/>
    <w:rsid w:val="000C1545"/>
    <w:rsid w:val="000C190F"/>
    <w:rsid w:val="000C19CA"/>
    <w:rsid w:val="000C1C7B"/>
    <w:rsid w:val="000C1FEA"/>
    <w:rsid w:val="000C2AE3"/>
    <w:rsid w:val="000C315F"/>
    <w:rsid w:val="000C36CC"/>
    <w:rsid w:val="000C3B12"/>
    <w:rsid w:val="000C3DFC"/>
    <w:rsid w:val="000C3F00"/>
    <w:rsid w:val="000C4258"/>
    <w:rsid w:val="000C43CA"/>
    <w:rsid w:val="000C4444"/>
    <w:rsid w:val="000C479C"/>
    <w:rsid w:val="000C527D"/>
    <w:rsid w:val="000C55B9"/>
    <w:rsid w:val="000C5799"/>
    <w:rsid w:val="000C580D"/>
    <w:rsid w:val="000C5A70"/>
    <w:rsid w:val="000C5BD5"/>
    <w:rsid w:val="000C6438"/>
    <w:rsid w:val="000C66F7"/>
    <w:rsid w:val="000C6BAF"/>
    <w:rsid w:val="000C6EAC"/>
    <w:rsid w:val="000D0749"/>
    <w:rsid w:val="000D0A4B"/>
    <w:rsid w:val="000D0FE8"/>
    <w:rsid w:val="000D10BA"/>
    <w:rsid w:val="000D16A4"/>
    <w:rsid w:val="000D1DE7"/>
    <w:rsid w:val="000D1E87"/>
    <w:rsid w:val="000D1FC6"/>
    <w:rsid w:val="000D23D4"/>
    <w:rsid w:val="000D251D"/>
    <w:rsid w:val="000D2AE9"/>
    <w:rsid w:val="000D2B8B"/>
    <w:rsid w:val="000D2C4E"/>
    <w:rsid w:val="000D2DC5"/>
    <w:rsid w:val="000D30CB"/>
    <w:rsid w:val="000D30E5"/>
    <w:rsid w:val="000D3205"/>
    <w:rsid w:val="000D34FF"/>
    <w:rsid w:val="000D367D"/>
    <w:rsid w:val="000D38C2"/>
    <w:rsid w:val="000D3E4F"/>
    <w:rsid w:val="000D3EFC"/>
    <w:rsid w:val="000D41A6"/>
    <w:rsid w:val="000D4675"/>
    <w:rsid w:val="000D487C"/>
    <w:rsid w:val="000D488F"/>
    <w:rsid w:val="000D4989"/>
    <w:rsid w:val="000D4E96"/>
    <w:rsid w:val="000D5B61"/>
    <w:rsid w:val="000D5D9A"/>
    <w:rsid w:val="000D6044"/>
    <w:rsid w:val="000D6872"/>
    <w:rsid w:val="000D697B"/>
    <w:rsid w:val="000D6CC0"/>
    <w:rsid w:val="000D6F79"/>
    <w:rsid w:val="000D703D"/>
    <w:rsid w:val="000D70CE"/>
    <w:rsid w:val="000D717C"/>
    <w:rsid w:val="000D76D4"/>
    <w:rsid w:val="000D7A55"/>
    <w:rsid w:val="000D7F1F"/>
    <w:rsid w:val="000E09C8"/>
    <w:rsid w:val="000E09D1"/>
    <w:rsid w:val="000E1296"/>
    <w:rsid w:val="000E14EC"/>
    <w:rsid w:val="000E17D7"/>
    <w:rsid w:val="000E1927"/>
    <w:rsid w:val="000E1FEF"/>
    <w:rsid w:val="000E22D5"/>
    <w:rsid w:val="000E2386"/>
    <w:rsid w:val="000E24E3"/>
    <w:rsid w:val="000E27A7"/>
    <w:rsid w:val="000E294D"/>
    <w:rsid w:val="000E2AA0"/>
    <w:rsid w:val="000E2C73"/>
    <w:rsid w:val="000E2DE8"/>
    <w:rsid w:val="000E32B4"/>
    <w:rsid w:val="000E3594"/>
    <w:rsid w:val="000E3596"/>
    <w:rsid w:val="000E3EAF"/>
    <w:rsid w:val="000E48AD"/>
    <w:rsid w:val="000E4B93"/>
    <w:rsid w:val="000E4D49"/>
    <w:rsid w:val="000E4D60"/>
    <w:rsid w:val="000E4FA0"/>
    <w:rsid w:val="000E514A"/>
    <w:rsid w:val="000E57D5"/>
    <w:rsid w:val="000E5D91"/>
    <w:rsid w:val="000E5E69"/>
    <w:rsid w:val="000E634F"/>
    <w:rsid w:val="000E6BF6"/>
    <w:rsid w:val="000E6DAE"/>
    <w:rsid w:val="000E6E1D"/>
    <w:rsid w:val="000E7038"/>
    <w:rsid w:val="000E74E3"/>
    <w:rsid w:val="000E75D8"/>
    <w:rsid w:val="000F008D"/>
    <w:rsid w:val="000F0101"/>
    <w:rsid w:val="000F08CC"/>
    <w:rsid w:val="000F1AC9"/>
    <w:rsid w:val="000F1C70"/>
    <w:rsid w:val="000F1FA3"/>
    <w:rsid w:val="000F230C"/>
    <w:rsid w:val="000F2612"/>
    <w:rsid w:val="000F266C"/>
    <w:rsid w:val="000F2717"/>
    <w:rsid w:val="000F273B"/>
    <w:rsid w:val="000F2C9B"/>
    <w:rsid w:val="000F2D7E"/>
    <w:rsid w:val="000F2FA3"/>
    <w:rsid w:val="000F3461"/>
    <w:rsid w:val="000F3652"/>
    <w:rsid w:val="000F398B"/>
    <w:rsid w:val="000F3A67"/>
    <w:rsid w:val="000F41C1"/>
    <w:rsid w:val="000F46AE"/>
    <w:rsid w:val="000F5C8F"/>
    <w:rsid w:val="000F5D53"/>
    <w:rsid w:val="000F6FB0"/>
    <w:rsid w:val="000F703D"/>
    <w:rsid w:val="000F720F"/>
    <w:rsid w:val="000F734F"/>
    <w:rsid w:val="000F7383"/>
    <w:rsid w:val="000F739E"/>
    <w:rsid w:val="000F7578"/>
    <w:rsid w:val="000F7A4D"/>
    <w:rsid w:val="000F7CD4"/>
    <w:rsid w:val="000F7F1D"/>
    <w:rsid w:val="001000C9"/>
    <w:rsid w:val="0010012D"/>
    <w:rsid w:val="00100386"/>
    <w:rsid w:val="001003D2"/>
    <w:rsid w:val="001003FD"/>
    <w:rsid w:val="001004D1"/>
    <w:rsid w:val="0010065D"/>
    <w:rsid w:val="00100B04"/>
    <w:rsid w:val="00100BA5"/>
    <w:rsid w:val="00100E52"/>
    <w:rsid w:val="00100F5A"/>
    <w:rsid w:val="001014E1"/>
    <w:rsid w:val="00101F73"/>
    <w:rsid w:val="0010205F"/>
    <w:rsid w:val="001024ED"/>
    <w:rsid w:val="00102D3D"/>
    <w:rsid w:val="0010309E"/>
    <w:rsid w:val="00103440"/>
    <w:rsid w:val="00103701"/>
    <w:rsid w:val="001038FF"/>
    <w:rsid w:val="00103B40"/>
    <w:rsid w:val="00103F97"/>
    <w:rsid w:val="0010421A"/>
    <w:rsid w:val="00104259"/>
    <w:rsid w:val="001043F4"/>
    <w:rsid w:val="0010455C"/>
    <w:rsid w:val="001045B4"/>
    <w:rsid w:val="001045DC"/>
    <w:rsid w:val="0010470E"/>
    <w:rsid w:val="00104A8F"/>
    <w:rsid w:val="00104B14"/>
    <w:rsid w:val="00104BDA"/>
    <w:rsid w:val="00104FB2"/>
    <w:rsid w:val="00104FD5"/>
    <w:rsid w:val="00104FED"/>
    <w:rsid w:val="00105247"/>
    <w:rsid w:val="001056BC"/>
    <w:rsid w:val="00105919"/>
    <w:rsid w:val="00105BBA"/>
    <w:rsid w:val="00105BBF"/>
    <w:rsid w:val="00105E71"/>
    <w:rsid w:val="0010640C"/>
    <w:rsid w:val="0010696F"/>
    <w:rsid w:val="00106C40"/>
    <w:rsid w:val="00107240"/>
    <w:rsid w:val="001073B2"/>
    <w:rsid w:val="001079D9"/>
    <w:rsid w:val="00107BC1"/>
    <w:rsid w:val="001103A1"/>
    <w:rsid w:val="00110424"/>
    <w:rsid w:val="00110454"/>
    <w:rsid w:val="001106BF"/>
    <w:rsid w:val="00110C7B"/>
    <w:rsid w:val="001112A0"/>
    <w:rsid w:val="001112B3"/>
    <w:rsid w:val="0011174B"/>
    <w:rsid w:val="00111DAD"/>
    <w:rsid w:val="001120BD"/>
    <w:rsid w:val="00112430"/>
    <w:rsid w:val="001125DF"/>
    <w:rsid w:val="00112E4D"/>
    <w:rsid w:val="0011380D"/>
    <w:rsid w:val="0011392B"/>
    <w:rsid w:val="00113B61"/>
    <w:rsid w:val="00113D90"/>
    <w:rsid w:val="001148CE"/>
    <w:rsid w:val="00114D98"/>
    <w:rsid w:val="00114F0F"/>
    <w:rsid w:val="00115089"/>
    <w:rsid w:val="00115A94"/>
    <w:rsid w:val="00115E4B"/>
    <w:rsid w:val="0011641F"/>
    <w:rsid w:val="001165F5"/>
    <w:rsid w:val="001167D3"/>
    <w:rsid w:val="00116BB3"/>
    <w:rsid w:val="00116D9C"/>
    <w:rsid w:val="0011700D"/>
    <w:rsid w:val="00117303"/>
    <w:rsid w:val="00117342"/>
    <w:rsid w:val="00117D09"/>
    <w:rsid w:val="00117F78"/>
    <w:rsid w:val="00120387"/>
    <w:rsid w:val="0012074D"/>
    <w:rsid w:val="00120755"/>
    <w:rsid w:val="00120B70"/>
    <w:rsid w:val="00120B82"/>
    <w:rsid w:val="00120CF2"/>
    <w:rsid w:val="001214B3"/>
    <w:rsid w:val="001215C0"/>
    <w:rsid w:val="001217FA"/>
    <w:rsid w:val="00121DA8"/>
    <w:rsid w:val="001221F1"/>
    <w:rsid w:val="00122339"/>
    <w:rsid w:val="00122548"/>
    <w:rsid w:val="001232E2"/>
    <w:rsid w:val="001237E8"/>
    <w:rsid w:val="00123C24"/>
    <w:rsid w:val="00123E96"/>
    <w:rsid w:val="001246DC"/>
    <w:rsid w:val="001247F3"/>
    <w:rsid w:val="00124A0D"/>
    <w:rsid w:val="00124DCF"/>
    <w:rsid w:val="00126058"/>
    <w:rsid w:val="001261C5"/>
    <w:rsid w:val="00126454"/>
    <w:rsid w:val="00126B04"/>
    <w:rsid w:val="00126E49"/>
    <w:rsid w:val="00126EC4"/>
    <w:rsid w:val="0012756C"/>
    <w:rsid w:val="001277BA"/>
    <w:rsid w:val="00127BCB"/>
    <w:rsid w:val="00127E2D"/>
    <w:rsid w:val="00127EF6"/>
    <w:rsid w:val="00127F22"/>
    <w:rsid w:val="00130389"/>
    <w:rsid w:val="0013110A"/>
    <w:rsid w:val="00131279"/>
    <w:rsid w:val="001313B7"/>
    <w:rsid w:val="001313FB"/>
    <w:rsid w:val="0013142A"/>
    <w:rsid w:val="001315B3"/>
    <w:rsid w:val="00131CCA"/>
    <w:rsid w:val="00131DC1"/>
    <w:rsid w:val="0013249C"/>
    <w:rsid w:val="00132668"/>
    <w:rsid w:val="00132B06"/>
    <w:rsid w:val="00132B75"/>
    <w:rsid w:val="00132D31"/>
    <w:rsid w:val="00133025"/>
    <w:rsid w:val="00133214"/>
    <w:rsid w:val="001335C6"/>
    <w:rsid w:val="00133A98"/>
    <w:rsid w:val="00133BFC"/>
    <w:rsid w:val="00133E94"/>
    <w:rsid w:val="00134088"/>
    <w:rsid w:val="00134185"/>
    <w:rsid w:val="0013427D"/>
    <w:rsid w:val="00134453"/>
    <w:rsid w:val="00134531"/>
    <w:rsid w:val="001346B6"/>
    <w:rsid w:val="0013498E"/>
    <w:rsid w:val="00134AD8"/>
    <w:rsid w:val="00134BEC"/>
    <w:rsid w:val="001353F5"/>
    <w:rsid w:val="001357F3"/>
    <w:rsid w:val="001361F8"/>
    <w:rsid w:val="001363F0"/>
    <w:rsid w:val="00136860"/>
    <w:rsid w:val="00136924"/>
    <w:rsid w:val="001374CC"/>
    <w:rsid w:val="001377F7"/>
    <w:rsid w:val="001402CB"/>
    <w:rsid w:val="0014039A"/>
    <w:rsid w:val="001406EF"/>
    <w:rsid w:val="00140959"/>
    <w:rsid w:val="00140A51"/>
    <w:rsid w:val="00140D73"/>
    <w:rsid w:val="00140FDC"/>
    <w:rsid w:val="0014118C"/>
    <w:rsid w:val="0014161F"/>
    <w:rsid w:val="00141692"/>
    <w:rsid w:val="00141E75"/>
    <w:rsid w:val="00141FC4"/>
    <w:rsid w:val="001424F5"/>
    <w:rsid w:val="00142588"/>
    <w:rsid w:val="00142701"/>
    <w:rsid w:val="00142709"/>
    <w:rsid w:val="0014292D"/>
    <w:rsid w:val="00142939"/>
    <w:rsid w:val="00142B7A"/>
    <w:rsid w:val="00142C8C"/>
    <w:rsid w:val="00142D67"/>
    <w:rsid w:val="00142D9C"/>
    <w:rsid w:val="001433EB"/>
    <w:rsid w:val="001437FC"/>
    <w:rsid w:val="00143C93"/>
    <w:rsid w:val="00143CD4"/>
    <w:rsid w:val="00143E28"/>
    <w:rsid w:val="001444B9"/>
    <w:rsid w:val="0014475C"/>
    <w:rsid w:val="00144977"/>
    <w:rsid w:val="001449CF"/>
    <w:rsid w:val="001450C3"/>
    <w:rsid w:val="00145DB2"/>
    <w:rsid w:val="00145F99"/>
    <w:rsid w:val="00146390"/>
    <w:rsid w:val="001464AD"/>
    <w:rsid w:val="00146809"/>
    <w:rsid w:val="00146988"/>
    <w:rsid w:val="00146ED3"/>
    <w:rsid w:val="00146FBD"/>
    <w:rsid w:val="00147178"/>
    <w:rsid w:val="0014772B"/>
    <w:rsid w:val="00147AA6"/>
    <w:rsid w:val="00147E75"/>
    <w:rsid w:val="001501C9"/>
    <w:rsid w:val="00150D04"/>
    <w:rsid w:val="00150D83"/>
    <w:rsid w:val="00150D86"/>
    <w:rsid w:val="00151054"/>
    <w:rsid w:val="0015109C"/>
    <w:rsid w:val="001512FE"/>
    <w:rsid w:val="001516FB"/>
    <w:rsid w:val="00151909"/>
    <w:rsid w:val="00151A4F"/>
    <w:rsid w:val="00151AFC"/>
    <w:rsid w:val="0015211E"/>
    <w:rsid w:val="00152733"/>
    <w:rsid w:val="0015298D"/>
    <w:rsid w:val="00152C6C"/>
    <w:rsid w:val="001530F3"/>
    <w:rsid w:val="001532C1"/>
    <w:rsid w:val="00153346"/>
    <w:rsid w:val="00153495"/>
    <w:rsid w:val="00154785"/>
    <w:rsid w:val="00154886"/>
    <w:rsid w:val="00154C07"/>
    <w:rsid w:val="00154E9A"/>
    <w:rsid w:val="0015511D"/>
    <w:rsid w:val="0015516C"/>
    <w:rsid w:val="00155178"/>
    <w:rsid w:val="001552E4"/>
    <w:rsid w:val="001553C7"/>
    <w:rsid w:val="0015590C"/>
    <w:rsid w:val="00155B52"/>
    <w:rsid w:val="00155D97"/>
    <w:rsid w:val="001562F3"/>
    <w:rsid w:val="001566D1"/>
    <w:rsid w:val="00156823"/>
    <w:rsid w:val="00156971"/>
    <w:rsid w:val="001569AC"/>
    <w:rsid w:val="00156C7C"/>
    <w:rsid w:val="00156F21"/>
    <w:rsid w:val="00157108"/>
    <w:rsid w:val="00157810"/>
    <w:rsid w:val="001578C0"/>
    <w:rsid w:val="00157A31"/>
    <w:rsid w:val="00157D2C"/>
    <w:rsid w:val="00157D9B"/>
    <w:rsid w:val="00157F03"/>
    <w:rsid w:val="00157F9B"/>
    <w:rsid w:val="00160016"/>
    <w:rsid w:val="0016011B"/>
    <w:rsid w:val="0016018F"/>
    <w:rsid w:val="001605FC"/>
    <w:rsid w:val="0016060E"/>
    <w:rsid w:val="00160762"/>
    <w:rsid w:val="00160988"/>
    <w:rsid w:val="001609F0"/>
    <w:rsid w:val="001615C1"/>
    <w:rsid w:val="0016167D"/>
    <w:rsid w:val="0016176C"/>
    <w:rsid w:val="00161C64"/>
    <w:rsid w:val="00161CFB"/>
    <w:rsid w:val="0016212F"/>
    <w:rsid w:val="00162142"/>
    <w:rsid w:val="00162F10"/>
    <w:rsid w:val="00163068"/>
    <w:rsid w:val="00163083"/>
    <w:rsid w:val="0016338E"/>
    <w:rsid w:val="00163788"/>
    <w:rsid w:val="00163B13"/>
    <w:rsid w:val="00163BDB"/>
    <w:rsid w:val="00163BEA"/>
    <w:rsid w:val="00164393"/>
    <w:rsid w:val="00164975"/>
    <w:rsid w:val="00164DA3"/>
    <w:rsid w:val="0016507D"/>
    <w:rsid w:val="001651EA"/>
    <w:rsid w:val="0016593A"/>
    <w:rsid w:val="00165BB6"/>
    <w:rsid w:val="00165D88"/>
    <w:rsid w:val="00165FA3"/>
    <w:rsid w:val="00165FFB"/>
    <w:rsid w:val="00166504"/>
    <w:rsid w:val="0016664C"/>
    <w:rsid w:val="00166739"/>
    <w:rsid w:val="00166897"/>
    <w:rsid w:val="00166DF1"/>
    <w:rsid w:val="00167103"/>
    <w:rsid w:val="001674E1"/>
    <w:rsid w:val="001677EE"/>
    <w:rsid w:val="00167B60"/>
    <w:rsid w:val="00167BF6"/>
    <w:rsid w:val="00167CC9"/>
    <w:rsid w:val="001700E0"/>
    <w:rsid w:val="00170114"/>
    <w:rsid w:val="001703C6"/>
    <w:rsid w:val="001704BC"/>
    <w:rsid w:val="00170911"/>
    <w:rsid w:val="00170D02"/>
    <w:rsid w:val="00170D27"/>
    <w:rsid w:val="00170E14"/>
    <w:rsid w:val="00170E55"/>
    <w:rsid w:val="00170F8B"/>
    <w:rsid w:val="001712DA"/>
    <w:rsid w:val="001715A1"/>
    <w:rsid w:val="001716C6"/>
    <w:rsid w:val="00171A2E"/>
    <w:rsid w:val="00171F61"/>
    <w:rsid w:val="0017207D"/>
    <w:rsid w:val="00172338"/>
    <w:rsid w:val="001723F7"/>
    <w:rsid w:val="0017270A"/>
    <w:rsid w:val="001727E4"/>
    <w:rsid w:val="00173949"/>
    <w:rsid w:val="001740CA"/>
    <w:rsid w:val="00174476"/>
    <w:rsid w:val="0017451A"/>
    <w:rsid w:val="001746A0"/>
    <w:rsid w:val="001750C0"/>
    <w:rsid w:val="00175399"/>
    <w:rsid w:val="0017567D"/>
    <w:rsid w:val="00175789"/>
    <w:rsid w:val="00176662"/>
    <w:rsid w:val="00176BF3"/>
    <w:rsid w:val="00176CD3"/>
    <w:rsid w:val="0017740E"/>
    <w:rsid w:val="00177BC7"/>
    <w:rsid w:val="00180149"/>
    <w:rsid w:val="00180354"/>
    <w:rsid w:val="001805C6"/>
    <w:rsid w:val="0018065C"/>
    <w:rsid w:val="00180706"/>
    <w:rsid w:val="0018093C"/>
    <w:rsid w:val="00180C73"/>
    <w:rsid w:val="001810A1"/>
    <w:rsid w:val="00181B3D"/>
    <w:rsid w:val="001828F4"/>
    <w:rsid w:val="00182AEE"/>
    <w:rsid w:val="00182EB3"/>
    <w:rsid w:val="001832D0"/>
    <w:rsid w:val="00183586"/>
    <w:rsid w:val="00183842"/>
    <w:rsid w:val="00183B70"/>
    <w:rsid w:val="00184073"/>
    <w:rsid w:val="001846B7"/>
    <w:rsid w:val="001849E3"/>
    <w:rsid w:val="00184C1D"/>
    <w:rsid w:val="00184E17"/>
    <w:rsid w:val="00185142"/>
    <w:rsid w:val="00185290"/>
    <w:rsid w:val="00185372"/>
    <w:rsid w:val="00185560"/>
    <w:rsid w:val="001858AB"/>
    <w:rsid w:val="001858EE"/>
    <w:rsid w:val="0018597F"/>
    <w:rsid w:val="00185C7C"/>
    <w:rsid w:val="00186029"/>
    <w:rsid w:val="00186E14"/>
    <w:rsid w:val="00187397"/>
    <w:rsid w:val="00187611"/>
    <w:rsid w:val="001876E5"/>
    <w:rsid w:val="00187874"/>
    <w:rsid w:val="00187A11"/>
    <w:rsid w:val="00190655"/>
    <w:rsid w:val="00190661"/>
    <w:rsid w:val="001909A1"/>
    <w:rsid w:val="001912DB"/>
    <w:rsid w:val="00191AD3"/>
    <w:rsid w:val="00191D09"/>
    <w:rsid w:val="001921AB"/>
    <w:rsid w:val="00192372"/>
    <w:rsid w:val="0019241D"/>
    <w:rsid w:val="0019256D"/>
    <w:rsid w:val="00192659"/>
    <w:rsid w:val="00192915"/>
    <w:rsid w:val="00192F16"/>
    <w:rsid w:val="00192FD5"/>
    <w:rsid w:val="001946B1"/>
    <w:rsid w:val="001949E8"/>
    <w:rsid w:val="00194D4F"/>
    <w:rsid w:val="001950E4"/>
    <w:rsid w:val="0019514E"/>
    <w:rsid w:val="00195355"/>
    <w:rsid w:val="001954EF"/>
    <w:rsid w:val="001956A6"/>
    <w:rsid w:val="00195951"/>
    <w:rsid w:val="00195BF5"/>
    <w:rsid w:val="00195FCA"/>
    <w:rsid w:val="00196236"/>
    <w:rsid w:val="00196B03"/>
    <w:rsid w:val="00196D3E"/>
    <w:rsid w:val="00196DC3"/>
    <w:rsid w:val="0019742B"/>
    <w:rsid w:val="001978F9"/>
    <w:rsid w:val="001979CE"/>
    <w:rsid w:val="001A039D"/>
    <w:rsid w:val="001A0E1C"/>
    <w:rsid w:val="001A109A"/>
    <w:rsid w:val="001A1423"/>
    <w:rsid w:val="001A14B7"/>
    <w:rsid w:val="001A1533"/>
    <w:rsid w:val="001A237F"/>
    <w:rsid w:val="001A2482"/>
    <w:rsid w:val="001A2B4B"/>
    <w:rsid w:val="001A2CE3"/>
    <w:rsid w:val="001A38F6"/>
    <w:rsid w:val="001A3B91"/>
    <w:rsid w:val="001A3CF7"/>
    <w:rsid w:val="001A3EC7"/>
    <w:rsid w:val="001A4049"/>
    <w:rsid w:val="001A415C"/>
    <w:rsid w:val="001A46D9"/>
    <w:rsid w:val="001A50CE"/>
    <w:rsid w:val="001A5442"/>
    <w:rsid w:val="001A59FD"/>
    <w:rsid w:val="001A5FD5"/>
    <w:rsid w:val="001A62AE"/>
    <w:rsid w:val="001A6BEB"/>
    <w:rsid w:val="001A6D51"/>
    <w:rsid w:val="001A6E6B"/>
    <w:rsid w:val="001A6E8E"/>
    <w:rsid w:val="001A742E"/>
    <w:rsid w:val="001A781F"/>
    <w:rsid w:val="001A7E92"/>
    <w:rsid w:val="001B00E6"/>
    <w:rsid w:val="001B072B"/>
    <w:rsid w:val="001B07D3"/>
    <w:rsid w:val="001B07E9"/>
    <w:rsid w:val="001B09C1"/>
    <w:rsid w:val="001B0D4B"/>
    <w:rsid w:val="001B0D80"/>
    <w:rsid w:val="001B1030"/>
    <w:rsid w:val="001B1606"/>
    <w:rsid w:val="001B1787"/>
    <w:rsid w:val="001B17A7"/>
    <w:rsid w:val="001B19EE"/>
    <w:rsid w:val="001B1BBE"/>
    <w:rsid w:val="001B1F92"/>
    <w:rsid w:val="001B201B"/>
    <w:rsid w:val="001B2461"/>
    <w:rsid w:val="001B252B"/>
    <w:rsid w:val="001B2BFE"/>
    <w:rsid w:val="001B386B"/>
    <w:rsid w:val="001B3B8C"/>
    <w:rsid w:val="001B3FD7"/>
    <w:rsid w:val="001B4764"/>
    <w:rsid w:val="001B47D5"/>
    <w:rsid w:val="001B5628"/>
    <w:rsid w:val="001B564C"/>
    <w:rsid w:val="001B5ABE"/>
    <w:rsid w:val="001B5C5F"/>
    <w:rsid w:val="001B6127"/>
    <w:rsid w:val="001B62D6"/>
    <w:rsid w:val="001B6312"/>
    <w:rsid w:val="001B6AF0"/>
    <w:rsid w:val="001B6C26"/>
    <w:rsid w:val="001B70DC"/>
    <w:rsid w:val="001B7113"/>
    <w:rsid w:val="001B7B93"/>
    <w:rsid w:val="001C0152"/>
    <w:rsid w:val="001C01AD"/>
    <w:rsid w:val="001C025F"/>
    <w:rsid w:val="001C0587"/>
    <w:rsid w:val="001C10AB"/>
    <w:rsid w:val="001C10E5"/>
    <w:rsid w:val="001C1772"/>
    <w:rsid w:val="001C1EEA"/>
    <w:rsid w:val="001C2759"/>
    <w:rsid w:val="001C2AE1"/>
    <w:rsid w:val="001C2CE1"/>
    <w:rsid w:val="001C2DC9"/>
    <w:rsid w:val="001C2ED6"/>
    <w:rsid w:val="001C2EE8"/>
    <w:rsid w:val="001C3AC4"/>
    <w:rsid w:val="001C456B"/>
    <w:rsid w:val="001C4AAD"/>
    <w:rsid w:val="001C4CE3"/>
    <w:rsid w:val="001C56F2"/>
    <w:rsid w:val="001C5771"/>
    <w:rsid w:val="001C57AC"/>
    <w:rsid w:val="001C57F8"/>
    <w:rsid w:val="001C63E8"/>
    <w:rsid w:val="001C6995"/>
    <w:rsid w:val="001C6A08"/>
    <w:rsid w:val="001C6AB4"/>
    <w:rsid w:val="001C6EDE"/>
    <w:rsid w:val="001C6F2A"/>
    <w:rsid w:val="001C7294"/>
    <w:rsid w:val="001C72A3"/>
    <w:rsid w:val="001C737E"/>
    <w:rsid w:val="001C7877"/>
    <w:rsid w:val="001C78CB"/>
    <w:rsid w:val="001C79A4"/>
    <w:rsid w:val="001C7C3F"/>
    <w:rsid w:val="001C7C68"/>
    <w:rsid w:val="001D08FE"/>
    <w:rsid w:val="001D0918"/>
    <w:rsid w:val="001D097A"/>
    <w:rsid w:val="001D1038"/>
    <w:rsid w:val="001D13AF"/>
    <w:rsid w:val="001D15EB"/>
    <w:rsid w:val="001D167B"/>
    <w:rsid w:val="001D172F"/>
    <w:rsid w:val="001D18DD"/>
    <w:rsid w:val="001D1CBB"/>
    <w:rsid w:val="001D1D38"/>
    <w:rsid w:val="001D1E44"/>
    <w:rsid w:val="001D21FD"/>
    <w:rsid w:val="001D2279"/>
    <w:rsid w:val="001D27C8"/>
    <w:rsid w:val="001D288D"/>
    <w:rsid w:val="001D2899"/>
    <w:rsid w:val="001D2FC7"/>
    <w:rsid w:val="001D34C9"/>
    <w:rsid w:val="001D382A"/>
    <w:rsid w:val="001D39D5"/>
    <w:rsid w:val="001D3C30"/>
    <w:rsid w:val="001D3CAE"/>
    <w:rsid w:val="001D3DBD"/>
    <w:rsid w:val="001D4A74"/>
    <w:rsid w:val="001D4C7D"/>
    <w:rsid w:val="001D5296"/>
    <w:rsid w:val="001D5AFF"/>
    <w:rsid w:val="001D5B04"/>
    <w:rsid w:val="001D5BBA"/>
    <w:rsid w:val="001D5CA6"/>
    <w:rsid w:val="001D6C71"/>
    <w:rsid w:val="001D6D39"/>
    <w:rsid w:val="001D6E96"/>
    <w:rsid w:val="001E0649"/>
    <w:rsid w:val="001E0842"/>
    <w:rsid w:val="001E0A54"/>
    <w:rsid w:val="001E0DCF"/>
    <w:rsid w:val="001E0ED4"/>
    <w:rsid w:val="001E1306"/>
    <w:rsid w:val="001E1CD0"/>
    <w:rsid w:val="001E1F89"/>
    <w:rsid w:val="001E205D"/>
    <w:rsid w:val="001E22B4"/>
    <w:rsid w:val="001E22F8"/>
    <w:rsid w:val="001E2357"/>
    <w:rsid w:val="001E27BA"/>
    <w:rsid w:val="001E286C"/>
    <w:rsid w:val="001E2875"/>
    <w:rsid w:val="001E289E"/>
    <w:rsid w:val="001E2EB2"/>
    <w:rsid w:val="001E34B8"/>
    <w:rsid w:val="001E3A58"/>
    <w:rsid w:val="001E3AA2"/>
    <w:rsid w:val="001E3CC7"/>
    <w:rsid w:val="001E3CCC"/>
    <w:rsid w:val="001E3D0C"/>
    <w:rsid w:val="001E4449"/>
    <w:rsid w:val="001E4526"/>
    <w:rsid w:val="001E4B88"/>
    <w:rsid w:val="001E5473"/>
    <w:rsid w:val="001E56E3"/>
    <w:rsid w:val="001E5CD6"/>
    <w:rsid w:val="001E5DC2"/>
    <w:rsid w:val="001E6344"/>
    <w:rsid w:val="001E6505"/>
    <w:rsid w:val="001E6722"/>
    <w:rsid w:val="001E6AC7"/>
    <w:rsid w:val="001E6CCD"/>
    <w:rsid w:val="001E6DE7"/>
    <w:rsid w:val="001E6F0E"/>
    <w:rsid w:val="001E6FF9"/>
    <w:rsid w:val="001E73C2"/>
    <w:rsid w:val="001E7454"/>
    <w:rsid w:val="001E74E9"/>
    <w:rsid w:val="001E7807"/>
    <w:rsid w:val="001E7B8C"/>
    <w:rsid w:val="001F0AED"/>
    <w:rsid w:val="001F0C40"/>
    <w:rsid w:val="001F0CEB"/>
    <w:rsid w:val="001F11E7"/>
    <w:rsid w:val="001F137F"/>
    <w:rsid w:val="001F16BF"/>
    <w:rsid w:val="001F1986"/>
    <w:rsid w:val="001F1EF9"/>
    <w:rsid w:val="001F1F72"/>
    <w:rsid w:val="001F23A8"/>
    <w:rsid w:val="001F2960"/>
    <w:rsid w:val="001F2DB6"/>
    <w:rsid w:val="001F3130"/>
    <w:rsid w:val="001F32EC"/>
    <w:rsid w:val="001F3989"/>
    <w:rsid w:val="001F3EC9"/>
    <w:rsid w:val="001F3FB4"/>
    <w:rsid w:val="001F45ED"/>
    <w:rsid w:val="001F47D6"/>
    <w:rsid w:val="001F4D75"/>
    <w:rsid w:val="001F4E5A"/>
    <w:rsid w:val="001F506C"/>
    <w:rsid w:val="001F523A"/>
    <w:rsid w:val="001F5325"/>
    <w:rsid w:val="001F5611"/>
    <w:rsid w:val="001F5DA4"/>
    <w:rsid w:val="001F6197"/>
    <w:rsid w:val="001F6631"/>
    <w:rsid w:val="001F67EF"/>
    <w:rsid w:val="001F6915"/>
    <w:rsid w:val="001F6974"/>
    <w:rsid w:val="001F6B49"/>
    <w:rsid w:val="001F6F4A"/>
    <w:rsid w:val="001F6FE2"/>
    <w:rsid w:val="001F7128"/>
    <w:rsid w:val="001F71B1"/>
    <w:rsid w:val="001F73BA"/>
    <w:rsid w:val="001F741E"/>
    <w:rsid w:val="001F7880"/>
    <w:rsid w:val="001F7D92"/>
    <w:rsid w:val="001F7ECD"/>
    <w:rsid w:val="00200217"/>
    <w:rsid w:val="00200760"/>
    <w:rsid w:val="00201B36"/>
    <w:rsid w:val="00201B91"/>
    <w:rsid w:val="00201CE7"/>
    <w:rsid w:val="00201EAF"/>
    <w:rsid w:val="00202416"/>
    <w:rsid w:val="00202681"/>
    <w:rsid w:val="002028F6"/>
    <w:rsid w:val="002029D9"/>
    <w:rsid w:val="00202CE9"/>
    <w:rsid w:val="00203171"/>
    <w:rsid w:val="0020365F"/>
    <w:rsid w:val="00203DAD"/>
    <w:rsid w:val="00203DE6"/>
    <w:rsid w:val="00203E5C"/>
    <w:rsid w:val="00203FBB"/>
    <w:rsid w:val="002040BE"/>
    <w:rsid w:val="00204110"/>
    <w:rsid w:val="002043BD"/>
    <w:rsid w:val="00204693"/>
    <w:rsid w:val="00204751"/>
    <w:rsid w:val="00204DF0"/>
    <w:rsid w:val="0020523A"/>
    <w:rsid w:val="00205CC7"/>
    <w:rsid w:val="002061DA"/>
    <w:rsid w:val="002064DE"/>
    <w:rsid w:val="00206966"/>
    <w:rsid w:val="00206989"/>
    <w:rsid w:val="00206C44"/>
    <w:rsid w:val="002070F2"/>
    <w:rsid w:val="002071D8"/>
    <w:rsid w:val="002076D8"/>
    <w:rsid w:val="00207998"/>
    <w:rsid w:val="00207C9E"/>
    <w:rsid w:val="00207EE6"/>
    <w:rsid w:val="0021054E"/>
    <w:rsid w:val="00210588"/>
    <w:rsid w:val="002105B6"/>
    <w:rsid w:val="00210B6D"/>
    <w:rsid w:val="002118E4"/>
    <w:rsid w:val="002119FE"/>
    <w:rsid w:val="00211A5C"/>
    <w:rsid w:val="00211D3A"/>
    <w:rsid w:val="00211FA1"/>
    <w:rsid w:val="002121ED"/>
    <w:rsid w:val="00212A77"/>
    <w:rsid w:val="00212EC4"/>
    <w:rsid w:val="00212F84"/>
    <w:rsid w:val="00212FA9"/>
    <w:rsid w:val="00213141"/>
    <w:rsid w:val="00213237"/>
    <w:rsid w:val="00213811"/>
    <w:rsid w:val="00213C38"/>
    <w:rsid w:val="00214030"/>
    <w:rsid w:val="0021451A"/>
    <w:rsid w:val="002145BE"/>
    <w:rsid w:val="0021469A"/>
    <w:rsid w:val="00214866"/>
    <w:rsid w:val="002148DF"/>
    <w:rsid w:val="00215001"/>
    <w:rsid w:val="002158FD"/>
    <w:rsid w:val="00215CDB"/>
    <w:rsid w:val="00215D65"/>
    <w:rsid w:val="00216087"/>
    <w:rsid w:val="00216090"/>
    <w:rsid w:val="002166F8"/>
    <w:rsid w:val="002167A7"/>
    <w:rsid w:val="00216EBB"/>
    <w:rsid w:val="0021722D"/>
    <w:rsid w:val="00217CD8"/>
    <w:rsid w:val="00217E12"/>
    <w:rsid w:val="002203F3"/>
    <w:rsid w:val="00220BE3"/>
    <w:rsid w:val="002211B4"/>
    <w:rsid w:val="00221430"/>
    <w:rsid w:val="00221474"/>
    <w:rsid w:val="00221657"/>
    <w:rsid w:val="00221BB1"/>
    <w:rsid w:val="00221CCD"/>
    <w:rsid w:val="00221DE7"/>
    <w:rsid w:val="00221E1D"/>
    <w:rsid w:val="00221E47"/>
    <w:rsid w:val="00221F3C"/>
    <w:rsid w:val="002222CC"/>
    <w:rsid w:val="0022230C"/>
    <w:rsid w:val="00222335"/>
    <w:rsid w:val="00222434"/>
    <w:rsid w:val="00222442"/>
    <w:rsid w:val="002225D0"/>
    <w:rsid w:val="00222764"/>
    <w:rsid w:val="00222A6F"/>
    <w:rsid w:val="00222C33"/>
    <w:rsid w:val="00222D43"/>
    <w:rsid w:val="00222F1D"/>
    <w:rsid w:val="002232E4"/>
    <w:rsid w:val="002235B8"/>
    <w:rsid w:val="00223857"/>
    <w:rsid w:val="00223D24"/>
    <w:rsid w:val="00224170"/>
    <w:rsid w:val="00224298"/>
    <w:rsid w:val="00224411"/>
    <w:rsid w:val="0022458B"/>
    <w:rsid w:val="002245FF"/>
    <w:rsid w:val="0022460A"/>
    <w:rsid w:val="00224780"/>
    <w:rsid w:val="00224940"/>
    <w:rsid w:val="00224D28"/>
    <w:rsid w:val="002250D0"/>
    <w:rsid w:val="00225547"/>
    <w:rsid w:val="00225631"/>
    <w:rsid w:val="00225CA8"/>
    <w:rsid w:val="00225DAC"/>
    <w:rsid w:val="00225F59"/>
    <w:rsid w:val="002266D8"/>
    <w:rsid w:val="00226979"/>
    <w:rsid w:val="00227253"/>
    <w:rsid w:val="00227759"/>
    <w:rsid w:val="0022782F"/>
    <w:rsid w:val="002300A7"/>
    <w:rsid w:val="00230746"/>
    <w:rsid w:val="00230FAC"/>
    <w:rsid w:val="00231284"/>
    <w:rsid w:val="002317ED"/>
    <w:rsid w:val="0023243F"/>
    <w:rsid w:val="002325F8"/>
    <w:rsid w:val="00232B1D"/>
    <w:rsid w:val="00232C1E"/>
    <w:rsid w:val="00232DF8"/>
    <w:rsid w:val="00233226"/>
    <w:rsid w:val="0023339A"/>
    <w:rsid w:val="00234492"/>
    <w:rsid w:val="00234500"/>
    <w:rsid w:val="002348EC"/>
    <w:rsid w:val="00234A1A"/>
    <w:rsid w:val="002353E0"/>
    <w:rsid w:val="0023541E"/>
    <w:rsid w:val="0023570B"/>
    <w:rsid w:val="00235A48"/>
    <w:rsid w:val="00236274"/>
    <w:rsid w:val="002371C3"/>
    <w:rsid w:val="00237B5C"/>
    <w:rsid w:val="00237D06"/>
    <w:rsid w:val="00240470"/>
    <w:rsid w:val="002406E6"/>
    <w:rsid w:val="002407BB"/>
    <w:rsid w:val="00240955"/>
    <w:rsid w:val="002411A5"/>
    <w:rsid w:val="0024141E"/>
    <w:rsid w:val="0024173D"/>
    <w:rsid w:val="00243061"/>
    <w:rsid w:val="0024312E"/>
    <w:rsid w:val="0024326E"/>
    <w:rsid w:val="002432F1"/>
    <w:rsid w:val="0024398A"/>
    <w:rsid w:val="0024400D"/>
    <w:rsid w:val="00244603"/>
    <w:rsid w:val="00244A5D"/>
    <w:rsid w:val="002451C3"/>
    <w:rsid w:val="002453AB"/>
    <w:rsid w:val="002453C5"/>
    <w:rsid w:val="0024567C"/>
    <w:rsid w:val="0024577B"/>
    <w:rsid w:val="002457F8"/>
    <w:rsid w:val="00245925"/>
    <w:rsid w:val="00245973"/>
    <w:rsid w:val="00245BFE"/>
    <w:rsid w:val="002460D4"/>
    <w:rsid w:val="0024639E"/>
    <w:rsid w:val="0024643B"/>
    <w:rsid w:val="002464D6"/>
    <w:rsid w:val="002467E4"/>
    <w:rsid w:val="00246B65"/>
    <w:rsid w:val="00246F5F"/>
    <w:rsid w:val="0024740F"/>
    <w:rsid w:val="002475DA"/>
    <w:rsid w:val="002476E8"/>
    <w:rsid w:val="00247A6C"/>
    <w:rsid w:val="0025008A"/>
    <w:rsid w:val="00250279"/>
    <w:rsid w:val="0025027E"/>
    <w:rsid w:val="00250582"/>
    <w:rsid w:val="00250BA4"/>
    <w:rsid w:val="00251446"/>
    <w:rsid w:val="0025153C"/>
    <w:rsid w:val="00251562"/>
    <w:rsid w:val="00251A92"/>
    <w:rsid w:val="00251BCE"/>
    <w:rsid w:val="00252045"/>
    <w:rsid w:val="0025273F"/>
    <w:rsid w:val="0025383B"/>
    <w:rsid w:val="00253AB3"/>
    <w:rsid w:val="00253E87"/>
    <w:rsid w:val="00254076"/>
    <w:rsid w:val="002546CA"/>
    <w:rsid w:val="00254A07"/>
    <w:rsid w:val="002551D8"/>
    <w:rsid w:val="002554F9"/>
    <w:rsid w:val="00255778"/>
    <w:rsid w:val="002557F1"/>
    <w:rsid w:val="00255C94"/>
    <w:rsid w:val="00255CA4"/>
    <w:rsid w:val="00256292"/>
    <w:rsid w:val="00256C2D"/>
    <w:rsid w:val="00256EB5"/>
    <w:rsid w:val="002574A1"/>
    <w:rsid w:val="002575A1"/>
    <w:rsid w:val="00257748"/>
    <w:rsid w:val="002579C1"/>
    <w:rsid w:val="00257C3A"/>
    <w:rsid w:val="00260FAC"/>
    <w:rsid w:val="002615E4"/>
    <w:rsid w:val="00261778"/>
    <w:rsid w:val="00261D7D"/>
    <w:rsid w:val="00261FBE"/>
    <w:rsid w:val="00262CD8"/>
    <w:rsid w:val="0026317B"/>
    <w:rsid w:val="0026322F"/>
    <w:rsid w:val="00263322"/>
    <w:rsid w:val="002633E9"/>
    <w:rsid w:val="00263521"/>
    <w:rsid w:val="00263561"/>
    <w:rsid w:val="002638BC"/>
    <w:rsid w:val="002640C7"/>
    <w:rsid w:val="00264159"/>
    <w:rsid w:val="002642F8"/>
    <w:rsid w:val="002643B1"/>
    <w:rsid w:val="00264786"/>
    <w:rsid w:val="00264F45"/>
    <w:rsid w:val="00264F9D"/>
    <w:rsid w:val="00264FE2"/>
    <w:rsid w:val="0026518A"/>
    <w:rsid w:val="00265A4C"/>
    <w:rsid w:val="00265A65"/>
    <w:rsid w:val="00265DBE"/>
    <w:rsid w:val="002662F8"/>
    <w:rsid w:val="00266892"/>
    <w:rsid w:val="0026709B"/>
    <w:rsid w:val="002671EF"/>
    <w:rsid w:val="00267768"/>
    <w:rsid w:val="0027024B"/>
    <w:rsid w:val="00270398"/>
    <w:rsid w:val="002703F5"/>
    <w:rsid w:val="00270E98"/>
    <w:rsid w:val="002710E3"/>
    <w:rsid w:val="002719B1"/>
    <w:rsid w:val="00271C28"/>
    <w:rsid w:val="00271C94"/>
    <w:rsid w:val="00271CAA"/>
    <w:rsid w:val="0027214F"/>
    <w:rsid w:val="00272C41"/>
    <w:rsid w:val="00272DD8"/>
    <w:rsid w:val="00273BDB"/>
    <w:rsid w:val="002741FA"/>
    <w:rsid w:val="002742E6"/>
    <w:rsid w:val="002745BF"/>
    <w:rsid w:val="00274718"/>
    <w:rsid w:val="00274D01"/>
    <w:rsid w:val="002753D7"/>
    <w:rsid w:val="0027585A"/>
    <w:rsid w:val="00275AA1"/>
    <w:rsid w:val="002763B2"/>
    <w:rsid w:val="00276410"/>
    <w:rsid w:val="002769D0"/>
    <w:rsid w:val="00276B4A"/>
    <w:rsid w:val="00276D43"/>
    <w:rsid w:val="00276E5A"/>
    <w:rsid w:val="00276E99"/>
    <w:rsid w:val="002770A2"/>
    <w:rsid w:val="00277436"/>
    <w:rsid w:val="0027762E"/>
    <w:rsid w:val="0027787F"/>
    <w:rsid w:val="00277B43"/>
    <w:rsid w:val="002807D4"/>
    <w:rsid w:val="002807F4"/>
    <w:rsid w:val="0028080F"/>
    <w:rsid w:val="00280D69"/>
    <w:rsid w:val="00280F1E"/>
    <w:rsid w:val="00281376"/>
    <w:rsid w:val="0028185B"/>
    <w:rsid w:val="00281BCB"/>
    <w:rsid w:val="00281E0F"/>
    <w:rsid w:val="00282694"/>
    <w:rsid w:val="002827D9"/>
    <w:rsid w:val="00282DAA"/>
    <w:rsid w:val="00283946"/>
    <w:rsid w:val="00283EC7"/>
    <w:rsid w:val="00284647"/>
    <w:rsid w:val="00284887"/>
    <w:rsid w:val="00284C26"/>
    <w:rsid w:val="002852FB"/>
    <w:rsid w:val="00285420"/>
    <w:rsid w:val="002854AA"/>
    <w:rsid w:val="00285A2B"/>
    <w:rsid w:val="00285DDA"/>
    <w:rsid w:val="002860E3"/>
    <w:rsid w:val="0028615C"/>
    <w:rsid w:val="002868AF"/>
    <w:rsid w:val="00286EFF"/>
    <w:rsid w:val="00286F66"/>
    <w:rsid w:val="002871C9"/>
    <w:rsid w:val="00287257"/>
    <w:rsid w:val="00287312"/>
    <w:rsid w:val="00287A46"/>
    <w:rsid w:val="00287A61"/>
    <w:rsid w:val="00287BB2"/>
    <w:rsid w:val="00287E84"/>
    <w:rsid w:val="00290058"/>
    <w:rsid w:val="002901D9"/>
    <w:rsid w:val="00290297"/>
    <w:rsid w:val="00290E76"/>
    <w:rsid w:val="00290F65"/>
    <w:rsid w:val="0029124D"/>
    <w:rsid w:val="00291644"/>
    <w:rsid w:val="0029187B"/>
    <w:rsid w:val="00291AC4"/>
    <w:rsid w:val="00292CB1"/>
    <w:rsid w:val="00292CCE"/>
    <w:rsid w:val="00292DFB"/>
    <w:rsid w:val="00292F12"/>
    <w:rsid w:val="002932FF"/>
    <w:rsid w:val="00293DF5"/>
    <w:rsid w:val="0029405C"/>
    <w:rsid w:val="00294223"/>
    <w:rsid w:val="0029437B"/>
    <w:rsid w:val="00294DA3"/>
    <w:rsid w:val="00294F17"/>
    <w:rsid w:val="0029536B"/>
    <w:rsid w:val="002959D4"/>
    <w:rsid w:val="00295A40"/>
    <w:rsid w:val="00295D11"/>
    <w:rsid w:val="00295EA1"/>
    <w:rsid w:val="00295FA6"/>
    <w:rsid w:val="00296142"/>
    <w:rsid w:val="00296208"/>
    <w:rsid w:val="00296515"/>
    <w:rsid w:val="0029666B"/>
    <w:rsid w:val="00296B68"/>
    <w:rsid w:val="00296F35"/>
    <w:rsid w:val="00297C78"/>
    <w:rsid w:val="00297FF5"/>
    <w:rsid w:val="002A02E1"/>
    <w:rsid w:val="002A0528"/>
    <w:rsid w:val="002A08CC"/>
    <w:rsid w:val="002A09A3"/>
    <w:rsid w:val="002A0B26"/>
    <w:rsid w:val="002A0FA0"/>
    <w:rsid w:val="002A117F"/>
    <w:rsid w:val="002A1228"/>
    <w:rsid w:val="002A13A9"/>
    <w:rsid w:val="002A1C93"/>
    <w:rsid w:val="002A2497"/>
    <w:rsid w:val="002A25EA"/>
    <w:rsid w:val="002A29CD"/>
    <w:rsid w:val="002A2A20"/>
    <w:rsid w:val="002A2B16"/>
    <w:rsid w:val="002A2BE1"/>
    <w:rsid w:val="002A2FB9"/>
    <w:rsid w:val="002A3381"/>
    <w:rsid w:val="002A48B7"/>
    <w:rsid w:val="002A4950"/>
    <w:rsid w:val="002A4AC6"/>
    <w:rsid w:val="002A59E6"/>
    <w:rsid w:val="002A5DE6"/>
    <w:rsid w:val="002A603C"/>
    <w:rsid w:val="002A6117"/>
    <w:rsid w:val="002A648C"/>
    <w:rsid w:val="002A6829"/>
    <w:rsid w:val="002A6D5F"/>
    <w:rsid w:val="002A72DB"/>
    <w:rsid w:val="002A7321"/>
    <w:rsid w:val="002A7A65"/>
    <w:rsid w:val="002B0001"/>
    <w:rsid w:val="002B0028"/>
    <w:rsid w:val="002B0776"/>
    <w:rsid w:val="002B1033"/>
    <w:rsid w:val="002B1242"/>
    <w:rsid w:val="002B139E"/>
    <w:rsid w:val="002B1CB0"/>
    <w:rsid w:val="002B1DDC"/>
    <w:rsid w:val="002B23FF"/>
    <w:rsid w:val="002B2D5B"/>
    <w:rsid w:val="002B2E89"/>
    <w:rsid w:val="002B2ECB"/>
    <w:rsid w:val="002B3560"/>
    <w:rsid w:val="002B38CD"/>
    <w:rsid w:val="002B3AF0"/>
    <w:rsid w:val="002B3B14"/>
    <w:rsid w:val="002B3B1A"/>
    <w:rsid w:val="002B3CFF"/>
    <w:rsid w:val="002B3F31"/>
    <w:rsid w:val="002B416A"/>
    <w:rsid w:val="002B417A"/>
    <w:rsid w:val="002B4684"/>
    <w:rsid w:val="002B4C31"/>
    <w:rsid w:val="002B5005"/>
    <w:rsid w:val="002B5739"/>
    <w:rsid w:val="002B586E"/>
    <w:rsid w:val="002B5A94"/>
    <w:rsid w:val="002B5CF5"/>
    <w:rsid w:val="002B643D"/>
    <w:rsid w:val="002B657C"/>
    <w:rsid w:val="002B6A8E"/>
    <w:rsid w:val="002B6AF9"/>
    <w:rsid w:val="002B6B10"/>
    <w:rsid w:val="002B6DEB"/>
    <w:rsid w:val="002B709E"/>
    <w:rsid w:val="002B70BA"/>
    <w:rsid w:val="002B751E"/>
    <w:rsid w:val="002B754C"/>
    <w:rsid w:val="002B784C"/>
    <w:rsid w:val="002B7FDB"/>
    <w:rsid w:val="002C02E0"/>
    <w:rsid w:val="002C0371"/>
    <w:rsid w:val="002C051D"/>
    <w:rsid w:val="002C06C3"/>
    <w:rsid w:val="002C07EB"/>
    <w:rsid w:val="002C0A0D"/>
    <w:rsid w:val="002C0ABB"/>
    <w:rsid w:val="002C0C38"/>
    <w:rsid w:val="002C0CDE"/>
    <w:rsid w:val="002C1633"/>
    <w:rsid w:val="002C1A4E"/>
    <w:rsid w:val="002C251D"/>
    <w:rsid w:val="002C2E7B"/>
    <w:rsid w:val="002C34B1"/>
    <w:rsid w:val="002C381A"/>
    <w:rsid w:val="002C3855"/>
    <w:rsid w:val="002C38C2"/>
    <w:rsid w:val="002C3B91"/>
    <w:rsid w:val="002C3DF2"/>
    <w:rsid w:val="002C4489"/>
    <w:rsid w:val="002C452C"/>
    <w:rsid w:val="002C4665"/>
    <w:rsid w:val="002C4B86"/>
    <w:rsid w:val="002C4C75"/>
    <w:rsid w:val="002C4F10"/>
    <w:rsid w:val="002C5467"/>
    <w:rsid w:val="002C5616"/>
    <w:rsid w:val="002C5708"/>
    <w:rsid w:val="002C57E5"/>
    <w:rsid w:val="002C5BC0"/>
    <w:rsid w:val="002C66B4"/>
    <w:rsid w:val="002C6F06"/>
    <w:rsid w:val="002C6F64"/>
    <w:rsid w:val="002C6F69"/>
    <w:rsid w:val="002C7B0A"/>
    <w:rsid w:val="002D042A"/>
    <w:rsid w:val="002D0480"/>
    <w:rsid w:val="002D0C4D"/>
    <w:rsid w:val="002D10DE"/>
    <w:rsid w:val="002D17C6"/>
    <w:rsid w:val="002D1802"/>
    <w:rsid w:val="002D1949"/>
    <w:rsid w:val="002D1A50"/>
    <w:rsid w:val="002D209D"/>
    <w:rsid w:val="002D2297"/>
    <w:rsid w:val="002D2318"/>
    <w:rsid w:val="002D2690"/>
    <w:rsid w:val="002D26DC"/>
    <w:rsid w:val="002D2844"/>
    <w:rsid w:val="002D28B4"/>
    <w:rsid w:val="002D2961"/>
    <w:rsid w:val="002D2A34"/>
    <w:rsid w:val="002D36F9"/>
    <w:rsid w:val="002D3869"/>
    <w:rsid w:val="002D38A2"/>
    <w:rsid w:val="002D3B43"/>
    <w:rsid w:val="002D3D03"/>
    <w:rsid w:val="002D3EBF"/>
    <w:rsid w:val="002D3F37"/>
    <w:rsid w:val="002D4021"/>
    <w:rsid w:val="002D429D"/>
    <w:rsid w:val="002D4F98"/>
    <w:rsid w:val="002D566F"/>
    <w:rsid w:val="002D56E3"/>
    <w:rsid w:val="002D5BD5"/>
    <w:rsid w:val="002D60E0"/>
    <w:rsid w:val="002D6119"/>
    <w:rsid w:val="002D634E"/>
    <w:rsid w:val="002D6426"/>
    <w:rsid w:val="002D6D3C"/>
    <w:rsid w:val="002D6FEA"/>
    <w:rsid w:val="002D739C"/>
    <w:rsid w:val="002D7759"/>
    <w:rsid w:val="002D7A02"/>
    <w:rsid w:val="002D7CC0"/>
    <w:rsid w:val="002E086D"/>
    <w:rsid w:val="002E0AD5"/>
    <w:rsid w:val="002E0B3A"/>
    <w:rsid w:val="002E0D7A"/>
    <w:rsid w:val="002E0EE4"/>
    <w:rsid w:val="002E113D"/>
    <w:rsid w:val="002E2414"/>
    <w:rsid w:val="002E2813"/>
    <w:rsid w:val="002E2901"/>
    <w:rsid w:val="002E2B64"/>
    <w:rsid w:val="002E2C5A"/>
    <w:rsid w:val="002E2E0B"/>
    <w:rsid w:val="002E2EA6"/>
    <w:rsid w:val="002E316A"/>
    <w:rsid w:val="002E40E1"/>
    <w:rsid w:val="002E4DEC"/>
    <w:rsid w:val="002E4E72"/>
    <w:rsid w:val="002E4FC3"/>
    <w:rsid w:val="002E5421"/>
    <w:rsid w:val="002E568A"/>
    <w:rsid w:val="002E5F71"/>
    <w:rsid w:val="002E647C"/>
    <w:rsid w:val="002E66AD"/>
    <w:rsid w:val="002E6D79"/>
    <w:rsid w:val="002E7613"/>
    <w:rsid w:val="002E7950"/>
    <w:rsid w:val="002E7963"/>
    <w:rsid w:val="002E7979"/>
    <w:rsid w:val="002E7CDE"/>
    <w:rsid w:val="002E7E3D"/>
    <w:rsid w:val="002E7EA4"/>
    <w:rsid w:val="002F007D"/>
    <w:rsid w:val="002F0087"/>
    <w:rsid w:val="002F01CD"/>
    <w:rsid w:val="002F0323"/>
    <w:rsid w:val="002F0C0A"/>
    <w:rsid w:val="002F13D3"/>
    <w:rsid w:val="002F14AB"/>
    <w:rsid w:val="002F1799"/>
    <w:rsid w:val="002F1AEC"/>
    <w:rsid w:val="002F1B5B"/>
    <w:rsid w:val="002F2050"/>
    <w:rsid w:val="002F21BF"/>
    <w:rsid w:val="002F27EE"/>
    <w:rsid w:val="002F2A44"/>
    <w:rsid w:val="002F3109"/>
    <w:rsid w:val="002F330E"/>
    <w:rsid w:val="002F3324"/>
    <w:rsid w:val="002F3DFF"/>
    <w:rsid w:val="002F3E96"/>
    <w:rsid w:val="002F4350"/>
    <w:rsid w:val="002F4788"/>
    <w:rsid w:val="002F491B"/>
    <w:rsid w:val="002F4966"/>
    <w:rsid w:val="002F499C"/>
    <w:rsid w:val="002F4A17"/>
    <w:rsid w:val="002F577F"/>
    <w:rsid w:val="002F5801"/>
    <w:rsid w:val="002F58ED"/>
    <w:rsid w:val="002F5F75"/>
    <w:rsid w:val="002F63B1"/>
    <w:rsid w:val="002F6E09"/>
    <w:rsid w:val="002F70F4"/>
    <w:rsid w:val="002F722E"/>
    <w:rsid w:val="002F7334"/>
    <w:rsid w:val="002F767D"/>
    <w:rsid w:val="002F7A01"/>
    <w:rsid w:val="002F7C51"/>
    <w:rsid w:val="0030019E"/>
    <w:rsid w:val="003003EF"/>
    <w:rsid w:val="00300912"/>
    <w:rsid w:val="00300FE5"/>
    <w:rsid w:val="00301095"/>
    <w:rsid w:val="00301558"/>
    <w:rsid w:val="0030177F"/>
    <w:rsid w:val="00301C03"/>
    <w:rsid w:val="00302366"/>
    <w:rsid w:val="003023EB"/>
    <w:rsid w:val="00302520"/>
    <w:rsid w:val="00302835"/>
    <w:rsid w:val="00302AF8"/>
    <w:rsid w:val="00302B68"/>
    <w:rsid w:val="00302C01"/>
    <w:rsid w:val="003031CF"/>
    <w:rsid w:val="0030324C"/>
    <w:rsid w:val="00303C72"/>
    <w:rsid w:val="00303DC6"/>
    <w:rsid w:val="00304008"/>
    <w:rsid w:val="00304452"/>
    <w:rsid w:val="00304631"/>
    <w:rsid w:val="00304A1B"/>
    <w:rsid w:val="00305170"/>
    <w:rsid w:val="0030558D"/>
    <w:rsid w:val="003058F9"/>
    <w:rsid w:val="00305E2E"/>
    <w:rsid w:val="00305EF1"/>
    <w:rsid w:val="003063F5"/>
    <w:rsid w:val="003064BE"/>
    <w:rsid w:val="003066A4"/>
    <w:rsid w:val="00306CC4"/>
    <w:rsid w:val="0031010B"/>
    <w:rsid w:val="00310425"/>
    <w:rsid w:val="00310956"/>
    <w:rsid w:val="00310E0C"/>
    <w:rsid w:val="00310EA3"/>
    <w:rsid w:val="003113A7"/>
    <w:rsid w:val="00311499"/>
    <w:rsid w:val="00311F87"/>
    <w:rsid w:val="00312012"/>
    <w:rsid w:val="003124FF"/>
    <w:rsid w:val="00312AD7"/>
    <w:rsid w:val="00313007"/>
    <w:rsid w:val="0031367F"/>
    <w:rsid w:val="0031406A"/>
    <w:rsid w:val="0031407C"/>
    <w:rsid w:val="00314348"/>
    <w:rsid w:val="003143AC"/>
    <w:rsid w:val="00315DFD"/>
    <w:rsid w:val="00316599"/>
    <w:rsid w:val="00316C85"/>
    <w:rsid w:val="00316DB4"/>
    <w:rsid w:val="003171C1"/>
    <w:rsid w:val="00317500"/>
    <w:rsid w:val="003178C2"/>
    <w:rsid w:val="00317A88"/>
    <w:rsid w:val="00317E14"/>
    <w:rsid w:val="0032040F"/>
    <w:rsid w:val="003206F0"/>
    <w:rsid w:val="0032139D"/>
    <w:rsid w:val="00321724"/>
    <w:rsid w:val="00321EBC"/>
    <w:rsid w:val="003223DC"/>
    <w:rsid w:val="00322522"/>
    <w:rsid w:val="003225B7"/>
    <w:rsid w:val="003227A1"/>
    <w:rsid w:val="00322C27"/>
    <w:rsid w:val="00322CAE"/>
    <w:rsid w:val="00323150"/>
    <w:rsid w:val="00323451"/>
    <w:rsid w:val="00323AFB"/>
    <w:rsid w:val="00323D44"/>
    <w:rsid w:val="00323F95"/>
    <w:rsid w:val="0032423E"/>
    <w:rsid w:val="003245CD"/>
    <w:rsid w:val="00324896"/>
    <w:rsid w:val="00324E57"/>
    <w:rsid w:val="003253F7"/>
    <w:rsid w:val="00325696"/>
    <w:rsid w:val="003259B2"/>
    <w:rsid w:val="00325DCE"/>
    <w:rsid w:val="003263F9"/>
    <w:rsid w:val="003264FD"/>
    <w:rsid w:val="00326977"/>
    <w:rsid w:val="003272A9"/>
    <w:rsid w:val="003273A6"/>
    <w:rsid w:val="003273F4"/>
    <w:rsid w:val="003278CC"/>
    <w:rsid w:val="00327D01"/>
    <w:rsid w:val="0033018E"/>
    <w:rsid w:val="0033032A"/>
    <w:rsid w:val="00330613"/>
    <w:rsid w:val="0033070B"/>
    <w:rsid w:val="00330AC4"/>
    <w:rsid w:val="00330BF2"/>
    <w:rsid w:val="003310F2"/>
    <w:rsid w:val="00331357"/>
    <w:rsid w:val="0033166D"/>
    <w:rsid w:val="00331F1C"/>
    <w:rsid w:val="003323FE"/>
    <w:rsid w:val="0033254C"/>
    <w:rsid w:val="00332CB5"/>
    <w:rsid w:val="0033311B"/>
    <w:rsid w:val="00333EA4"/>
    <w:rsid w:val="00334003"/>
    <w:rsid w:val="0033429F"/>
    <w:rsid w:val="00334977"/>
    <w:rsid w:val="00334C49"/>
    <w:rsid w:val="003351ED"/>
    <w:rsid w:val="00335278"/>
    <w:rsid w:val="003356FB"/>
    <w:rsid w:val="00335DD1"/>
    <w:rsid w:val="00335E93"/>
    <w:rsid w:val="00335F7F"/>
    <w:rsid w:val="003360F8"/>
    <w:rsid w:val="00336200"/>
    <w:rsid w:val="003363C3"/>
    <w:rsid w:val="003365E4"/>
    <w:rsid w:val="003369BC"/>
    <w:rsid w:val="0033740E"/>
    <w:rsid w:val="00337C99"/>
    <w:rsid w:val="0034011D"/>
    <w:rsid w:val="003402A9"/>
    <w:rsid w:val="00340450"/>
    <w:rsid w:val="00340B50"/>
    <w:rsid w:val="00340BBA"/>
    <w:rsid w:val="00340D25"/>
    <w:rsid w:val="00340DC4"/>
    <w:rsid w:val="0034185F"/>
    <w:rsid w:val="00342D98"/>
    <w:rsid w:val="003432F9"/>
    <w:rsid w:val="00343AE8"/>
    <w:rsid w:val="00343AED"/>
    <w:rsid w:val="00343CDD"/>
    <w:rsid w:val="00344012"/>
    <w:rsid w:val="00344245"/>
    <w:rsid w:val="003450E3"/>
    <w:rsid w:val="003451DD"/>
    <w:rsid w:val="003456E4"/>
    <w:rsid w:val="00345858"/>
    <w:rsid w:val="00345B3A"/>
    <w:rsid w:val="00345FC1"/>
    <w:rsid w:val="0034607C"/>
    <w:rsid w:val="00346182"/>
    <w:rsid w:val="003464E2"/>
    <w:rsid w:val="00346757"/>
    <w:rsid w:val="00346820"/>
    <w:rsid w:val="00346A2C"/>
    <w:rsid w:val="00346FD5"/>
    <w:rsid w:val="003470FC"/>
    <w:rsid w:val="00347133"/>
    <w:rsid w:val="00347168"/>
    <w:rsid w:val="0034749E"/>
    <w:rsid w:val="003474EB"/>
    <w:rsid w:val="003479F0"/>
    <w:rsid w:val="00347EBF"/>
    <w:rsid w:val="00347F3D"/>
    <w:rsid w:val="00350227"/>
    <w:rsid w:val="003505A6"/>
    <w:rsid w:val="00350809"/>
    <w:rsid w:val="00350A34"/>
    <w:rsid w:val="00350C20"/>
    <w:rsid w:val="00350EC1"/>
    <w:rsid w:val="00351027"/>
    <w:rsid w:val="003511B2"/>
    <w:rsid w:val="003512BD"/>
    <w:rsid w:val="003513BA"/>
    <w:rsid w:val="003517B0"/>
    <w:rsid w:val="003517D7"/>
    <w:rsid w:val="00351A6D"/>
    <w:rsid w:val="00351C7C"/>
    <w:rsid w:val="00351D31"/>
    <w:rsid w:val="0035288A"/>
    <w:rsid w:val="00352D13"/>
    <w:rsid w:val="00353959"/>
    <w:rsid w:val="00353A4C"/>
    <w:rsid w:val="003541FB"/>
    <w:rsid w:val="00354233"/>
    <w:rsid w:val="0035442D"/>
    <w:rsid w:val="00354F0F"/>
    <w:rsid w:val="003550B1"/>
    <w:rsid w:val="0035570A"/>
    <w:rsid w:val="00355C79"/>
    <w:rsid w:val="0035605E"/>
    <w:rsid w:val="003561E5"/>
    <w:rsid w:val="00356B0E"/>
    <w:rsid w:val="00356B6D"/>
    <w:rsid w:val="00356C93"/>
    <w:rsid w:val="003570D5"/>
    <w:rsid w:val="0035714E"/>
    <w:rsid w:val="00357A56"/>
    <w:rsid w:val="0036038F"/>
    <w:rsid w:val="00360501"/>
    <w:rsid w:val="00361261"/>
    <w:rsid w:val="003614D2"/>
    <w:rsid w:val="003614F7"/>
    <w:rsid w:val="00361775"/>
    <w:rsid w:val="00361900"/>
    <w:rsid w:val="00361CE9"/>
    <w:rsid w:val="00361F8C"/>
    <w:rsid w:val="00362315"/>
    <w:rsid w:val="00362A4D"/>
    <w:rsid w:val="00362E6D"/>
    <w:rsid w:val="00362F90"/>
    <w:rsid w:val="00362FB7"/>
    <w:rsid w:val="003634CE"/>
    <w:rsid w:val="00363912"/>
    <w:rsid w:val="00363976"/>
    <w:rsid w:val="00363A09"/>
    <w:rsid w:val="00364B3C"/>
    <w:rsid w:val="00364C35"/>
    <w:rsid w:val="00364D31"/>
    <w:rsid w:val="00364D8C"/>
    <w:rsid w:val="00364DCA"/>
    <w:rsid w:val="00364E94"/>
    <w:rsid w:val="0036502A"/>
    <w:rsid w:val="0036567D"/>
    <w:rsid w:val="00365891"/>
    <w:rsid w:val="003658E3"/>
    <w:rsid w:val="003659B0"/>
    <w:rsid w:val="00365A3F"/>
    <w:rsid w:val="003660BD"/>
    <w:rsid w:val="003665DE"/>
    <w:rsid w:val="00366CA6"/>
    <w:rsid w:val="00370412"/>
    <w:rsid w:val="0037058C"/>
    <w:rsid w:val="003708AF"/>
    <w:rsid w:val="00370D23"/>
    <w:rsid w:val="00370DD9"/>
    <w:rsid w:val="00370E45"/>
    <w:rsid w:val="00370FC4"/>
    <w:rsid w:val="00371763"/>
    <w:rsid w:val="0037192F"/>
    <w:rsid w:val="00371981"/>
    <w:rsid w:val="00371C73"/>
    <w:rsid w:val="0037255A"/>
    <w:rsid w:val="00372CD6"/>
    <w:rsid w:val="003736DC"/>
    <w:rsid w:val="00373A79"/>
    <w:rsid w:val="00373B54"/>
    <w:rsid w:val="00373CE2"/>
    <w:rsid w:val="00373F0C"/>
    <w:rsid w:val="00374211"/>
    <w:rsid w:val="0037479B"/>
    <w:rsid w:val="00374A8A"/>
    <w:rsid w:val="00374B74"/>
    <w:rsid w:val="00374C75"/>
    <w:rsid w:val="00374D1C"/>
    <w:rsid w:val="00374D1E"/>
    <w:rsid w:val="00374F8A"/>
    <w:rsid w:val="003751F8"/>
    <w:rsid w:val="00375200"/>
    <w:rsid w:val="003754F2"/>
    <w:rsid w:val="00375934"/>
    <w:rsid w:val="00375FF6"/>
    <w:rsid w:val="0037620B"/>
    <w:rsid w:val="003764ED"/>
    <w:rsid w:val="00376A4C"/>
    <w:rsid w:val="00376B44"/>
    <w:rsid w:val="00376BF5"/>
    <w:rsid w:val="00376DD4"/>
    <w:rsid w:val="003773DB"/>
    <w:rsid w:val="0037744A"/>
    <w:rsid w:val="0037759B"/>
    <w:rsid w:val="00377BAD"/>
    <w:rsid w:val="00380088"/>
    <w:rsid w:val="00380291"/>
    <w:rsid w:val="00380396"/>
    <w:rsid w:val="003805FC"/>
    <w:rsid w:val="00380669"/>
    <w:rsid w:val="00380683"/>
    <w:rsid w:val="00380762"/>
    <w:rsid w:val="00380D72"/>
    <w:rsid w:val="00381138"/>
    <w:rsid w:val="0038137E"/>
    <w:rsid w:val="003815DB"/>
    <w:rsid w:val="00381AF0"/>
    <w:rsid w:val="00381E96"/>
    <w:rsid w:val="00381F61"/>
    <w:rsid w:val="00382A06"/>
    <w:rsid w:val="00382C4F"/>
    <w:rsid w:val="003832BB"/>
    <w:rsid w:val="00383B31"/>
    <w:rsid w:val="00383C48"/>
    <w:rsid w:val="003843B6"/>
    <w:rsid w:val="00384456"/>
    <w:rsid w:val="003855FC"/>
    <w:rsid w:val="00385876"/>
    <w:rsid w:val="00385A63"/>
    <w:rsid w:val="00385CA5"/>
    <w:rsid w:val="0038616E"/>
    <w:rsid w:val="00386220"/>
    <w:rsid w:val="00386859"/>
    <w:rsid w:val="00386AF0"/>
    <w:rsid w:val="003873DF"/>
    <w:rsid w:val="00387981"/>
    <w:rsid w:val="00387F95"/>
    <w:rsid w:val="00387F9B"/>
    <w:rsid w:val="00390C66"/>
    <w:rsid w:val="00390D66"/>
    <w:rsid w:val="00390D7A"/>
    <w:rsid w:val="00391272"/>
    <w:rsid w:val="003913B6"/>
    <w:rsid w:val="0039153E"/>
    <w:rsid w:val="003915E3"/>
    <w:rsid w:val="003917F1"/>
    <w:rsid w:val="00391FD5"/>
    <w:rsid w:val="0039207E"/>
    <w:rsid w:val="00392289"/>
    <w:rsid w:val="00392304"/>
    <w:rsid w:val="0039258A"/>
    <w:rsid w:val="00393240"/>
    <w:rsid w:val="00393511"/>
    <w:rsid w:val="003936FD"/>
    <w:rsid w:val="003939A0"/>
    <w:rsid w:val="00393E90"/>
    <w:rsid w:val="00393FB7"/>
    <w:rsid w:val="003940E9"/>
    <w:rsid w:val="0039418C"/>
    <w:rsid w:val="00394E41"/>
    <w:rsid w:val="003950C3"/>
    <w:rsid w:val="00395192"/>
    <w:rsid w:val="003951BE"/>
    <w:rsid w:val="003953E1"/>
    <w:rsid w:val="0039551C"/>
    <w:rsid w:val="00395AFA"/>
    <w:rsid w:val="00395F5C"/>
    <w:rsid w:val="00396481"/>
    <w:rsid w:val="00396AAB"/>
    <w:rsid w:val="00397228"/>
    <w:rsid w:val="003A068D"/>
    <w:rsid w:val="003A0BA6"/>
    <w:rsid w:val="003A12D7"/>
    <w:rsid w:val="003A19CB"/>
    <w:rsid w:val="003A1D93"/>
    <w:rsid w:val="003A1F35"/>
    <w:rsid w:val="003A211D"/>
    <w:rsid w:val="003A216C"/>
    <w:rsid w:val="003A281F"/>
    <w:rsid w:val="003A2C70"/>
    <w:rsid w:val="003A315D"/>
    <w:rsid w:val="003A3396"/>
    <w:rsid w:val="003A3A7B"/>
    <w:rsid w:val="003A3C35"/>
    <w:rsid w:val="003A45E2"/>
    <w:rsid w:val="003A4907"/>
    <w:rsid w:val="003A51DB"/>
    <w:rsid w:val="003A537E"/>
    <w:rsid w:val="003A54D6"/>
    <w:rsid w:val="003A5F5A"/>
    <w:rsid w:val="003A6661"/>
    <w:rsid w:val="003A6821"/>
    <w:rsid w:val="003A6F2A"/>
    <w:rsid w:val="003A715E"/>
    <w:rsid w:val="003A71C9"/>
    <w:rsid w:val="003A7688"/>
    <w:rsid w:val="003A7928"/>
    <w:rsid w:val="003B00E0"/>
    <w:rsid w:val="003B0D25"/>
    <w:rsid w:val="003B0D8A"/>
    <w:rsid w:val="003B0D8D"/>
    <w:rsid w:val="003B0F4F"/>
    <w:rsid w:val="003B10E3"/>
    <w:rsid w:val="003B13EB"/>
    <w:rsid w:val="003B282C"/>
    <w:rsid w:val="003B2F37"/>
    <w:rsid w:val="003B38D6"/>
    <w:rsid w:val="003B3D8A"/>
    <w:rsid w:val="003B3D9C"/>
    <w:rsid w:val="003B3EF6"/>
    <w:rsid w:val="003B442C"/>
    <w:rsid w:val="003B48ED"/>
    <w:rsid w:val="003B4AE6"/>
    <w:rsid w:val="003B4F6D"/>
    <w:rsid w:val="003B55E7"/>
    <w:rsid w:val="003B5D69"/>
    <w:rsid w:val="003B60CB"/>
    <w:rsid w:val="003B6132"/>
    <w:rsid w:val="003B687C"/>
    <w:rsid w:val="003B6C21"/>
    <w:rsid w:val="003B6C5E"/>
    <w:rsid w:val="003B6FC8"/>
    <w:rsid w:val="003B7220"/>
    <w:rsid w:val="003B7E9C"/>
    <w:rsid w:val="003C07E6"/>
    <w:rsid w:val="003C09CB"/>
    <w:rsid w:val="003C1415"/>
    <w:rsid w:val="003C155E"/>
    <w:rsid w:val="003C157A"/>
    <w:rsid w:val="003C1626"/>
    <w:rsid w:val="003C16C9"/>
    <w:rsid w:val="003C1E41"/>
    <w:rsid w:val="003C1F25"/>
    <w:rsid w:val="003C229D"/>
    <w:rsid w:val="003C2553"/>
    <w:rsid w:val="003C25A8"/>
    <w:rsid w:val="003C27D2"/>
    <w:rsid w:val="003C2A51"/>
    <w:rsid w:val="003C324D"/>
    <w:rsid w:val="003C3388"/>
    <w:rsid w:val="003C4350"/>
    <w:rsid w:val="003C4B26"/>
    <w:rsid w:val="003C4BDC"/>
    <w:rsid w:val="003C4E89"/>
    <w:rsid w:val="003C4F77"/>
    <w:rsid w:val="003C538C"/>
    <w:rsid w:val="003C53A2"/>
    <w:rsid w:val="003C5502"/>
    <w:rsid w:val="003C57A5"/>
    <w:rsid w:val="003C5864"/>
    <w:rsid w:val="003C5A8A"/>
    <w:rsid w:val="003C5DBF"/>
    <w:rsid w:val="003C6870"/>
    <w:rsid w:val="003C6A1D"/>
    <w:rsid w:val="003C6A48"/>
    <w:rsid w:val="003C6CCB"/>
    <w:rsid w:val="003C6D8E"/>
    <w:rsid w:val="003C6FF7"/>
    <w:rsid w:val="003C71BA"/>
    <w:rsid w:val="003C71FE"/>
    <w:rsid w:val="003C76B7"/>
    <w:rsid w:val="003C7BB7"/>
    <w:rsid w:val="003C7F6D"/>
    <w:rsid w:val="003D0108"/>
    <w:rsid w:val="003D145F"/>
    <w:rsid w:val="003D1B00"/>
    <w:rsid w:val="003D1C98"/>
    <w:rsid w:val="003D1F50"/>
    <w:rsid w:val="003D221B"/>
    <w:rsid w:val="003D2222"/>
    <w:rsid w:val="003D22D2"/>
    <w:rsid w:val="003D2391"/>
    <w:rsid w:val="003D2620"/>
    <w:rsid w:val="003D2A01"/>
    <w:rsid w:val="003D2BF9"/>
    <w:rsid w:val="003D2C00"/>
    <w:rsid w:val="003D2DAF"/>
    <w:rsid w:val="003D2E94"/>
    <w:rsid w:val="003D3719"/>
    <w:rsid w:val="003D4193"/>
    <w:rsid w:val="003D4A65"/>
    <w:rsid w:val="003D4CB7"/>
    <w:rsid w:val="003D5363"/>
    <w:rsid w:val="003D5D3B"/>
    <w:rsid w:val="003D65DA"/>
    <w:rsid w:val="003D68CD"/>
    <w:rsid w:val="003D69E8"/>
    <w:rsid w:val="003D6D49"/>
    <w:rsid w:val="003D6EDB"/>
    <w:rsid w:val="003D6FDE"/>
    <w:rsid w:val="003D73E6"/>
    <w:rsid w:val="003D7C6D"/>
    <w:rsid w:val="003D7DE6"/>
    <w:rsid w:val="003E0038"/>
    <w:rsid w:val="003E067B"/>
    <w:rsid w:val="003E071E"/>
    <w:rsid w:val="003E08DD"/>
    <w:rsid w:val="003E0B4B"/>
    <w:rsid w:val="003E1013"/>
    <w:rsid w:val="003E13DD"/>
    <w:rsid w:val="003E14DA"/>
    <w:rsid w:val="003E1519"/>
    <w:rsid w:val="003E1668"/>
    <w:rsid w:val="003E1736"/>
    <w:rsid w:val="003E1B73"/>
    <w:rsid w:val="003E320A"/>
    <w:rsid w:val="003E36E2"/>
    <w:rsid w:val="003E3B6B"/>
    <w:rsid w:val="003E440A"/>
    <w:rsid w:val="003E47E9"/>
    <w:rsid w:val="003E4A65"/>
    <w:rsid w:val="003E4E38"/>
    <w:rsid w:val="003E51A3"/>
    <w:rsid w:val="003E5629"/>
    <w:rsid w:val="003E5783"/>
    <w:rsid w:val="003E59E3"/>
    <w:rsid w:val="003E5CA7"/>
    <w:rsid w:val="003E66D0"/>
    <w:rsid w:val="003E6A6B"/>
    <w:rsid w:val="003E7004"/>
    <w:rsid w:val="003E7746"/>
    <w:rsid w:val="003E79E0"/>
    <w:rsid w:val="003F0A43"/>
    <w:rsid w:val="003F0D4A"/>
    <w:rsid w:val="003F130B"/>
    <w:rsid w:val="003F139F"/>
    <w:rsid w:val="003F1873"/>
    <w:rsid w:val="003F1B6A"/>
    <w:rsid w:val="003F1F9A"/>
    <w:rsid w:val="003F2DF4"/>
    <w:rsid w:val="003F2F6F"/>
    <w:rsid w:val="003F3938"/>
    <w:rsid w:val="003F3946"/>
    <w:rsid w:val="003F3EFD"/>
    <w:rsid w:val="003F3F63"/>
    <w:rsid w:val="003F44A2"/>
    <w:rsid w:val="003F4D94"/>
    <w:rsid w:val="003F527B"/>
    <w:rsid w:val="003F5718"/>
    <w:rsid w:val="003F5FBC"/>
    <w:rsid w:val="003F6019"/>
    <w:rsid w:val="003F6352"/>
    <w:rsid w:val="003F64BA"/>
    <w:rsid w:val="003F66AF"/>
    <w:rsid w:val="003F69DF"/>
    <w:rsid w:val="003F759C"/>
    <w:rsid w:val="003F7647"/>
    <w:rsid w:val="003F79C1"/>
    <w:rsid w:val="003F7E1D"/>
    <w:rsid w:val="003F7ECA"/>
    <w:rsid w:val="0040014A"/>
    <w:rsid w:val="0040015A"/>
    <w:rsid w:val="00400337"/>
    <w:rsid w:val="0040046A"/>
    <w:rsid w:val="0040051A"/>
    <w:rsid w:val="00400552"/>
    <w:rsid w:val="0040070F"/>
    <w:rsid w:val="004007B5"/>
    <w:rsid w:val="00400D1C"/>
    <w:rsid w:val="00400F4D"/>
    <w:rsid w:val="004010F2"/>
    <w:rsid w:val="00401195"/>
    <w:rsid w:val="004014AD"/>
    <w:rsid w:val="00401A3F"/>
    <w:rsid w:val="00401CF1"/>
    <w:rsid w:val="00402044"/>
    <w:rsid w:val="004024F2"/>
    <w:rsid w:val="00402683"/>
    <w:rsid w:val="00402A7C"/>
    <w:rsid w:val="0040300D"/>
    <w:rsid w:val="0040324E"/>
    <w:rsid w:val="004035A5"/>
    <w:rsid w:val="00403859"/>
    <w:rsid w:val="004039D4"/>
    <w:rsid w:val="00403AE9"/>
    <w:rsid w:val="00403CEF"/>
    <w:rsid w:val="00404716"/>
    <w:rsid w:val="00404FEF"/>
    <w:rsid w:val="00405127"/>
    <w:rsid w:val="00405579"/>
    <w:rsid w:val="00405A75"/>
    <w:rsid w:val="00405BB9"/>
    <w:rsid w:val="00405E2C"/>
    <w:rsid w:val="00406293"/>
    <w:rsid w:val="004062C5"/>
    <w:rsid w:val="00406359"/>
    <w:rsid w:val="00406654"/>
    <w:rsid w:val="004066D8"/>
    <w:rsid w:val="00406AAF"/>
    <w:rsid w:val="00406B08"/>
    <w:rsid w:val="00407128"/>
    <w:rsid w:val="00407B0A"/>
    <w:rsid w:val="00407BE0"/>
    <w:rsid w:val="00407FAA"/>
    <w:rsid w:val="00407FB3"/>
    <w:rsid w:val="00410C20"/>
    <w:rsid w:val="00410D44"/>
    <w:rsid w:val="00411069"/>
    <w:rsid w:val="00411374"/>
    <w:rsid w:val="004122E9"/>
    <w:rsid w:val="004123A5"/>
    <w:rsid w:val="004123BC"/>
    <w:rsid w:val="0041336B"/>
    <w:rsid w:val="00413633"/>
    <w:rsid w:val="004139CB"/>
    <w:rsid w:val="0041455B"/>
    <w:rsid w:val="00414B2A"/>
    <w:rsid w:val="00414C22"/>
    <w:rsid w:val="00415260"/>
    <w:rsid w:val="00415263"/>
    <w:rsid w:val="00415488"/>
    <w:rsid w:val="004155D6"/>
    <w:rsid w:val="0041561B"/>
    <w:rsid w:val="00415AC0"/>
    <w:rsid w:val="0041630F"/>
    <w:rsid w:val="00416531"/>
    <w:rsid w:val="004167E1"/>
    <w:rsid w:val="004168BD"/>
    <w:rsid w:val="00416A24"/>
    <w:rsid w:val="00416E2C"/>
    <w:rsid w:val="00417115"/>
    <w:rsid w:val="00417337"/>
    <w:rsid w:val="00417565"/>
    <w:rsid w:val="004177D7"/>
    <w:rsid w:val="004178F1"/>
    <w:rsid w:val="00417C76"/>
    <w:rsid w:val="00417CA7"/>
    <w:rsid w:val="00420199"/>
    <w:rsid w:val="0042094F"/>
    <w:rsid w:val="00420F8C"/>
    <w:rsid w:val="004217B4"/>
    <w:rsid w:val="00421FDF"/>
    <w:rsid w:val="004220F1"/>
    <w:rsid w:val="00422568"/>
    <w:rsid w:val="00422977"/>
    <w:rsid w:val="0042321A"/>
    <w:rsid w:val="00423AFC"/>
    <w:rsid w:val="00423F8B"/>
    <w:rsid w:val="00423FBE"/>
    <w:rsid w:val="0042425F"/>
    <w:rsid w:val="004242B5"/>
    <w:rsid w:val="004246DC"/>
    <w:rsid w:val="00424B40"/>
    <w:rsid w:val="00424B8B"/>
    <w:rsid w:val="00424F6F"/>
    <w:rsid w:val="004251A3"/>
    <w:rsid w:val="00425812"/>
    <w:rsid w:val="00425F08"/>
    <w:rsid w:val="00425F17"/>
    <w:rsid w:val="004268CC"/>
    <w:rsid w:val="00426C78"/>
    <w:rsid w:val="00427244"/>
    <w:rsid w:val="00427391"/>
    <w:rsid w:val="0042794A"/>
    <w:rsid w:val="0043086F"/>
    <w:rsid w:val="00430BFF"/>
    <w:rsid w:val="004313D2"/>
    <w:rsid w:val="004315A9"/>
    <w:rsid w:val="00431CA0"/>
    <w:rsid w:val="00431D23"/>
    <w:rsid w:val="00431DA3"/>
    <w:rsid w:val="00431F15"/>
    <w:rsid w:val="0043222F"/>
    <w:rsid w:val="00432298"/>
    <w:rsid w:val="0043238B"/>
    <w:rsid w:val="00432580"/>
    <w:rsid w:val="004325B7"/>
    <w:rsid w:val="0043278A"/>
    <w:rsid w:val="00432856"/>
    <w:rsid w:val="00432A2E"/>
    <w:rsid w:val="00432B05"/>
    <w:rsid w:val="00432B9D"/>
    <w:rsid w:val="00432CAA"/>
    <w:rsid w:val="00432CC3"/>
    <w:rsid w:val="00433204"/>
    <w:rsid w:val="004332ED"/>
    <w:rsid w:val="004338AA"/>
    <w:rsid w:val="00433960"/>
    <w:rsid w:val="00433C34"/>
    <w:rsid w:val="00433C5D"/>
    <w:rsid w:val="00433E0B"/>
    <w:rsid w:val="00433F5B"/>
    <w:rsid w:val="00434128"/>
    <w:rsid w:val="004342C8"/>
    <w:rsid w:val="0043430A"/>
    <w:rsid w:val="00434636"/>
    <w:rsid w:val="00434B2B"/>
    <w:rsid w:val="00434BF8"/>
    <w:rsid w:val="0043511E"/>
    <w:rsid w:val="00435813"/>
    <w:rsid w:val="00435C7F"/>
    <w:rsid w:val="004361F9"/>
    <w:rsid w:val="0043659D"/>
    <w:rsid w:val="00436BF0"/>
    <w:rsid w:val="004372BF"/>
    <w:rsid w:val="004375A5"/>
    <w:rsid w:val="004375D1"/>
    <w:rsid w:val="004377B2"/>
    <w:rsid w:val="004405F4"/>
    <w:rsid w:val="004406FF"/>
    <w:rsid w:val="004408FE"/>
    <w:rsid w:val="00440F87"/>
    <w:rsid w:val="004417A0"/>
    <w:rsid w:val="004419F1"/>
    <w:rsid w:val="00442353"/>
    <w:rsid w:val="004424E1"/>
    <w:rsid w:val="004425D1"/>
    <w:rsid w:val="004426C2"/>
    <w:rsid w:val="0044321C"/>
    <w:rsid w:val="004432B8"/>
    <w:rsid w:val="00443C04"/>
    <w:rsid w:val="00443EB2"/>
    <w:rsid w:val="0044420A"/>
    <w:rsid w:val="00444568"/>
    <w:rsid w:val="00444796"/>
    <w:rsid w:val="004447BF"/>
    <w:rsid w:val="00444A6C"/>
    <w:rsid w:val="00444B32"/>
    <w:rsid w:val="00444BCB"/>
    <w:rsid w:val="00444DDE"/>
    <w:rsid w:val="004453D6"/>
    <w:rsid w:val="004457BB"/>
    <w:rsid w:val="004457C9"/>
    <w:rsid w:val="00445B12"/>
    <w:rsid w:val="00446948"/>
    <w:rsid w:val="00446C4A"/>
    <w:rsid w:val="00446DB1"/>
    <w:rsid w:val="00447554"/>
    <w:rsid w:val="00447F8B"/>
    <w:rsid w:val="00450027"/>
    <w:rsid w:val="00450554"/>
    <w:rsid w:val="00450DA2"/>
    <w:rsid w:val="00450FF4"/>
    <w:rsid w:val="00451191"/>
    <w:rsid w:val="00451518"/>
    <w:rsid w:val="0045153E"/>
    <w:rsid w:val="00451F32"/>
    <w:rsid w:val="00452A08"/>
    <w:rsid w:val="00452E5A"/>
    <w:rsid w:val="00452FFE"/>
    <w:rsid w:val="004534E9"/>
    <w:rsid w:val="0045359B"/>
    <w:rsid w:val="00453C9C"/>
    <w:rsid w:val="00453D31"/>
    <w:rsid w:val="004543B5"/>
    <w:rsid w:val="004543EA"/>
    <w:rsid w:val="004548C9"/>
    <w:rsid w:val="004549CC"/>
    <w:rsid w:val="00454B46"/>
    <w:rsid w:val="00455060"/>
    <w:rsid w:val="0045529A"/>
    <w:rsid w:val="004558A8"/>
    <w:rsid w:val="00455C47"/>
    <w:rsid w:val="00455E82"/>
    <w:rsid w:val="0045608E"/>
    <w:rsid w:val="0045622C"/>
    <w:rsid w:val="004562A2"/>
    <w:rsid w:val="00456E50"/>
    <w:rsid w:val="004573F8"/>
    <w:rsid w:val="004576C2"/>
    <w:rsid w:val="004576ED"/>
    <w:rsid w:val="004576FE"/>
    <w:rsid w:val="00457E13"/>
    <w:rsid w:val="00457F43"/>
    <w:rsid w:val="0046043E"/>
    <w:rsid w:val="00460D11"/>
    <w:rsid w:val="00461A82"/>
    <w:rsid w:val="00461B85"/>
    <w:rsid w:val="00461CAB"/>
    <w:rsid w:val="00461E4B"/>
    <w:rsid w:val="00461F99"/>
    <w:rsid w:val="00461F9F"/>
    <w:rsid w:val="00463394"/>
    <w:rsid w:val="0046339C"/>
    <w:rsid w:val="00463588"/>
    <w:rsid w:val="0046475C"/>
    <w:rsid w:val="00464D6E"/>
    <w:rsid w:val="00464DA0"/>
    <w:rsid w:val="00464E7A"/>
    <w:rsid w:val="00464F12"/>
    <w:rsid w:val="00464F88"/>
    <w:rsid w:val="004654F2"/>
    <w:rsid w:val="00466CD4"/>
    <w:rsid w:val="00467309"/>
    <w:rsid w:val="004673ED"/>
    <w:rsid w:val="004674FD"/>
    <w:rsid w:val="00467692"/>
    <w:rsid w:val="00467796"/>
    <w:rsid w:val="00467B36"/>
    <w:rsid w:val="00467FE5"/>
    <w:rsid w:val="004707CE"/>
    <w:rsid w:val="00470928"/>
    <w:rsid w:val="00470B37"/>
    <w:rsid w:val="00470CA8"/>
    <w:rsid w:val="00470FBA"/>
    <w:rsid w:val="00471255"/>
    <w:rsid w:val="0047137C"/>
    <w:rsid w:val="0047172C"/>
    <w:rsid w:val="00471802"/>
    <w:rsid w:val="00471BF2"/>
    <w:rsid w:val="00471D97"/>
    <w:rsid w:val="00471DD9"/>
    <w:rsid w:val="00472098"/>
    <w:rsid w:val="00472239"/>
    <w:rsid w:val="00472271"/>
    <w:rsid w:val="00472361"/>
    <w:rsid w:val="004728E7"/>
    <w:rsid w:val="00473882"/>
    <w:rsid w:val="004739BF"/>
    <w:rsid w:val="00473AE0"/>
    <w:rsid w:val="004742F9"/>
    <w:rsid w:val="00474338"/>
    <w:rsid w:val="004755E1"/>
    <w:rsid w:val="004756DE"/>
    <w:rsid w:val="00475A3E"/>
    <w:rsid w:val="00475BCC"/>
    <w:rsid w:val="00476350"/>
    <w:rsid w:val="004765CF"/>
    <w:rsid w:val="00476623"/>
    <w:rsid w:val="004768CE"/>
    <w:rsid w:val="00476DA4"/>
    <w:rsid w:val="00476DFD"/>
    <w:rsid w:val="004779CC"/>
    <w:rsid w:val="00477B73"/>
    <w:rsid w:val="00477BFC"/>
    <w:rsid w:val="0048018E"/>
    <w:rsid w:val="004810BD"/>
    <w:rsid w:val="004813DF"/>
    <w:rsid w:val="00481909"/>
    <w:rsid w:val="00481977"/>
    <w:rsid w:val="00481D4B"/>
    <w:rsid w:val="004821F5"/>
    <w:rsid w:val="0048252A"/>
    <w:rsid w:val="00482E48"/>
    <w:rsid w:val="00483087"/>
    <w:rsid w:val="004835D4"/>
    <w:rsid w:val="004838B6"/>
    <w:rsid w:val="00483E54"/>
    <w:rsid w:val="004843C5"/>
    <w:rsid w:val="004844AC"/>
    <w:rsid w:val="004844AE"/>
    <w:rsid w:val="004845E9"/>
    <w:rsid w:val="004846F6"/>
    <w:rsid w:val="004847E5"/>
    <w:rsid w:val="00484E4D"/>
    <w:rsid w:val="00485138"/>
    <w:rsid w:val="004852FF"/>
    <w:rsid w:val="00485895"/>
    <w:rsid w:val="004858D1"/>
    <w:rsid w:val="00485966"/>
    <w:rsid w:val="00485A94"/>
    <w:rsid w:val="00485B34"/>
    <w:rsid w:val="00485E30"/>
    <w:rsid w:val="0048608D"/>
    <w:rsid w:val="004861BD"/>
    <w:rsid w:val="0048627D"/>
    <w:rsid w:val="004862CF"/>
    <w:rsid w:val="0048690C"/>
    <w:rsid w:val="00486C11"/>
    <w:rsid w:val="00486D3D"/>
    <w:rsid w:val="00486DBB"/>
    <w:rsid w:val="00487124"/>
    <w:rsid w:val="00487888"/>
    <w:rsid w:val="00487B5A"/>
    <w:rsid w:val="00487D36"/>
    <w:rsid w:val="00487E35"/>
    <w:rsid w:val="0049000B"/>
    <w:rsid w:val="00490825"/>
    <w:rsid w:val="00490AA1"/>
    <w:rsid w:val="00491190"/>
    <w:rsid w:val="0049172B"/>
    <w:rsid w:val="004921D0"/>
    <w:rsid w:val="004926F2"/>
    <w:rsid w:val="004930B6"/>
    <w:rsid w:val="004933D9"/>
    <w:rsid w:val="00493474"/>
    <w:rsid w:val="004935F7"/>
    <w:rsid w:val="004936BE"/>
    <w:rsid w:val="004937F8"/>
    <w:rsid w:val="00493885"/>
    <w:rsid w:val="00493899"/>
    <w:rsid w:val="004944F2"/>
    <w:rsid w:val="004945FD"/>
    <w:rsid w:val="0049462E"/>
    <w:rsid w:val="00494908"/>
    <w:rsid w:val="00494C70"/>
    <w:rsid w:val="00494FEA"/>
    <w:rsid w:val="0049504F"/>
    <w:rsid w:val="0049549F"/>
    <w:rsid w:val="00495AA1"/>
    <w:rsid w:val="00495B1D"/>
    <w:rsid w:val="004965C8"/>
    <w:rsid w:val="00497091"/>
    <w:rsid w:val="004971D5"/>
    <w:rsid w:val="004972DF"/>
    <w:rsid w:val="00497806"/>
    <w:rsid w:val="00497933"/>
    <w:rsid w:val="004A00E2"/>
    <w:rsid w:val="004A0121"/>
    <w:rsid w:val="004A0794"/>
    <w:rsid w:val="004A0C91"/>
    <w:rsid w:val="004A0E56"/>
    <w:rsid w:val="004A1171"/>
    <w:rsid w:val="004A1269"/>
    <w:rsid w:val="004A1F5C"/>
    <w:rsid w:val="004A2110"/>
    <w:rsid w:val="004A2382"/>
    <w:rsid w:val="004A2755"/>
    <w:rsid w:val="004A2811"/>
    <w:rsid w:val="004A32F7"/>
    <w:rsid w:val="004A37F3"/>
    <w:rsid w:val="004A3B8A"/>
    <w:rsid w:val="004A3BD5"/>
    <w:rsid w:val="004A3BD8"/>
    <w:rsid w:val="004A3CEE"/>
    <w:rsid w:val="004A4045"/>
    <w:rsid w:val="004A4883"/>
    <w:rsid w:val="004A489F"/>
    <w:rsid w:val="004A48FE"/>
    <w:rsid w:val="004A5301"/>
    <w:rsid w:val="004A54EC"/>
    <w:rsid w:val="004A5E0C"/>
    <w:rsid w:val="004A6E16"/>
    <w:rsid w:val="004A75C9"/>
    <w:rsid w:val="004A7AA5"/>
    <w:rsid w:val="004A7C26"/>
    <w:rsid w:val="004A7F7F"/>
    <w:rsid w:val="004B0640"/>
    <w:rsid w:val="004B0937"/>
    <w:rsid w:val="004B0A1E"/>
    <w:rsid w:val="004B0DD7"/>
    <w:rsid w:val="004B10D1"/>
    <w:rsid w:val="004B122F"/>
    <w:rsid w:val="004B1289"/>
    <w:rsid w:val="004B15FA"/>
    <w:rsid w:val="004B1751"/>
    <w:rsid w:val="004B1996"/>
    <w:rsid w:val="004B1A11"/>
    <w:rsid w:val="004B1B05"/>
    <w:rsid w:val="004B1B95"/>
    <w:rsid w:val="004B1F1A"/>
    <w:rsid w:val="004B24FD"/>
    <w:rsid w:val="004B2D8B"/>
    <w:rsid w:val="004B33F0"/>
    <w:rsid w:val="004B3504"/>
    <w:rsid w:val="004B3C1B"/>
    <w:rsid w:val="004B44ED"/>
    <w:rsid w:val="004B46B9"/>
    <w:rsid w:val="004B473C"/>
    <w:rsid w:val="004B492D"/>
    <w:rsid w:val="004B4DCA"/>
    <w:rsid w:val="004B58A3"/>
    <w:rsid w:val="004B59A7"/>
    <w:rsid w:val="004B5A6B"/>
    <w:rsid w:val="004B5B97"/>
    <w:rsid w:val="004B5E37"/>
    <w:rsid w:val="004B6280"/>
    <w:rsid w:val="004B6F33"/>
    <w:rsid w:val="004B71A9"/>
    <w:rsid w:val="004B76FB"/>
    <w:rsid w:val="004B7774"/>
    <w:rsid w:val="004B7A3D"/>
    <w:rsid w:val="004B7BEA"/>
    <w:rsid w:val="004C0C73"/>
    <w:rsid w:val="004C1929"/>
    <w:rsid w:val="004C1D80"/>
    <w:rsid w:val="004C312C"/>
    <w:rsid w:val="004C3D0C"/>
    <w:rsid w:val="004C480A"/>
    <w:rsid w:val="004C493A"/>
    <w:rsid w:val="004C4A2B"/>
    <w:rsid w:val="004C4A3E"/>
    <w:rsid w:val="004C4D37"/>
    <w:rsid w:val="004C50CE"/>
    <w:rsid w:val="004C5373"/>
    <w:rsid w:val="004C5935"/>
    <w:rsid w:val="004C602D"/>
    <w:rsid w:val="004C6183"/>
    <w:rsid w:val="004C622C"/>
    <w:rsid w:val="004C64F6"/>
    <w:rsid w:val="004C678F"/>
    <w:rsid w:val="004C6B01"/>
    <w:rsid w:val="004C6D92"/>
    <w:rsid w:val="004C6E0D"/>
    <w:rsid w:val="004C6EFB"/>
    <w:rsid w:val="004C6F40"/>
    <w:rsid w:val="004C795E"/>
    <w:rsid w:val="004C7E33"/>
    <w:rsid w:val="004D0569"/>
    <w:rsid w:val="004D081B"/>
    <w:rsid w:val="004D0AA7"/>
    <w:rsid w:val="004D0FDD"/>
    <w:rsid w:val="004D153D"/>
    <w:rsid w:val="004D1D57"/>
    <w:rsid w:val="004D24CA"/>
    <w:rsid w:val="004D2791"/>
    <w:rsid w:val="004D2C9C"/>
    <w:rsid w:val="004D2EE2"/>
    <w:rsid w:val="004D31D1"/>
    <w:rsid w:val="004D3421"/>
    <w:rsid w:val="004D34C7"/>
    <w:rsid w:val="004D3602"/>
    <w:rsid w:val="004D3938"/>
    <w:rsid w:val="004D3B15"/>
    <w:rsid w:val="004D3E55"/>
    <w:rsid w:val="004D3F3B"/>
    <w:rsid w:val="004D40A2"/>
    <w:rsid w:val="004D48F4"/>
    <w:rsid w:val="004D4974"/>
    <w:rsid w:val="004D4BDA"/>
    <w:rsid w:val="004D50B7"/>
    <w:rsid w:val="004D5279"/>
    <w:rsid w:val="004D53E4"/>
    <w:rsid w:val="004D572F"/>
    <w:rsid w:val="004D59C3"/>
    <w:rsid w:val="004D5C48"/>
    <w:rsid w:val="004D5D1B"/>
    <w:rsid w:val="004D640C"/>
    <w:rsid w:val="004D6C2D"/>
    <w:rsid w:val="004D6C41"/>
    <w:rsid w:val="004D6DB6"/>
    <w:rsid w:val="004D6DFD"/>
    <w:rsid w:val="004D7092"/>
    <w:rsid w:val="004D716A"/>
    <w:rsid w:val="004D72E3"/>
    <w:rsid w:val="004D75CB"/>
    <w:rsid w:val="004E01CD"/>
    <w:rsid w:val="004E03F8"/>
    <w:rsid w:val="004E08FF"/>
    <w:rsid w:val="004E119F"/>
    <w:rsid w:val="004E135F"/>
    <w:rsid w:val="004E1684"/>
    <w:rsid w:val="004E1D0D"/>
    <w:rsid w:val="004E1D81"/>
    <w:rsid w:val="004E3331"/>
    <w:rsid w:val="004E3362"/>
    <w:rsid w:val="004E3952"/>
    <w:rsid w:val="004E3A3B"/>
    <w:rsid w:val="004E3D65"/>
    <w:rsid w:val="004E4029"/>
    <w:rsid w:val="004E403A"/>
    <w:rsid w:val="004E457F"/>
    <w:rsid w:val="004E4858"/>
    <w:rsid w:val="004E48FD"/>
    <w:rsid w:val="004E49B4"/>
    <w:rsid w:val="004E4C30"/>
    <w:rsid w:val="004E4EEA"/>
    <w:rsid w:val="004E4F7E"/>
    <w:rsid w:val="004E5121"/>
    <w:rsid w:val="004E53DE"/>
    <w:rsid w:val="004E59C2"/>
    <w:rsid w:val="004E620F"/>
    <w:rsid w:val="004E6D9E"/>
    <w:rsid w:val="004E6E29"/>
    <w:rsid w:val="004E7369"/>
    <w:rsid w:val="004E77F1"/>
    <w:rsid w:val="004E79A8"/>
    <w:rsid w:val="004F042D"/>
    <w:rsid w:val="004F0AEE"/>
    <w:rsid w:val="004F112D"/>
    <w:rsid w:val="004F1A83"/>
    <w:rsid w:val="004F1B0D"/>
    <w:rsid w:val="004F1D63"/>
    <w:rsid w:val="004F21F5"/>
    <w:rsid w:val="004F221B"/>
    <w:rsid w:val="004F2A8A"/>
    <w:rsid w:val="004F2DF2"/>
    <w:rsid w:val="004F37ED"/>
    <w:rsid w:val="004F39F3"/>
    <w:rsid w:val="004F3D32"/>
    <w:rsid w:val="004F3E65"/>
    <w:rsid w:val="004F3E96"/>
    <w:rsid w:val="004F451A"/>
    <w:rsid w:val="004F5050"/>
    <w:rsid w:val="004F517E"/>
    <w:rsid w:val="004F51A2"/>
    <w:rsid w:val="004F542A"/>
    <w:rsid w:val="004F549C"/>
    <w:rsid w:val="004F54B1"/>
    <w:rsid w:val="004F5666"/>
    <w:rsid w:val="004F568F"/>
    <w:rsid w:val="004F5775"/>
    <w:rsid w:val="004F5955"/>
    <w:rsid w:val="004F5971"/>
    <w:rsid w:val="004F5BA1"/>
    <w:rsid w:val="004F5C48"/>
    <w:rsid w:val="004F6063"/>
    <w:rsid w:val="004F6396"/>
    <w:rsid w:val="004F6764"/>
    <w:rsid w:val="004F6CEB"/>
    <w:rsid w:val="004F6EB6"/>
    <w:rsid w:val="004F7184"/>
    <w:rsid w:val="004F7477"/>
    <w:rsid w:val="004F748C"/>
    <w:rsid w:val="004F7D2C"/>
    <w:rsid w:val="004F7E48"/>
    <w:rsid w:val="005001F0"/>
    <w:rsid w:val="005002B7"/>
    <w:rsid w:val="005008E3"/>
    <w:rsid w:val="00500BCC"/>
    <w:rsid w:val="00500E3E"/>
    <w:rsid w:val="0050100E"/>
    <w:rsid w:val="0050130B"/>
    <w:rsid w:val="00501428"/>
    <w:rsid w:val="005016A6"/>
    <w:rsid w:val="005016D1"/>
    <w:rsid w:val="005017F6"/>
    <w:rsid w:val="00501B34"/>
    <w:rsid w:val="00502070"/>
    <w:rsid w:val="005025D2"/>
    <w:rsid w:val="00502868"/>
    <w:rsid w:val="00503191"/>
    <w:rsid w:val="0050337B"/>
    <w:rsid w:val="005034F6"/>
    <w:rsid w:val="00503AD0"/>
    <w:rsid w:val="00503AF2"/>
    <w:rsid w:val="00503AFB"/>
    <w:rsid w:val="00503B0F"/>
    <w:rsid w:val="00503E38"/>
    <w:rsid w:val="005044EE"/>
    <w:rsid w:val="00505426"/>
    <w:rsid w:val="0050593E"/>
    <w:rsid w:val="00505BCF"/>
    <w:rsid w:val="00505BFD"/>
    <w:rsid w:val="00505C50"/>
    <w:rsid w:val="00505D65"/>
    <w:rsid w:val="00505DF3"/>
    <w:rsid w:val="005063C5"/>
    <w:rsid w:val="00506A18"/>
    <w:rsid w:val="00507B03"/>
    <w:rsid w:val="00507B69"/>
    <w:rsid w:val="00507D4A"/>
    <w:rsid w:val="005102DB"/>
    <w:rsid w:val="005116E5"/>
    <w:rsid w:val="00512495"/>
    <w:rsid w:val="0051253A"/>
    <w:rsid w:val="00512DF8"/>
    <w:rsid w:val="005132A4"/>
    <w:rsid w:val="005136A7"/>
    <w:rsid w:val="005137DD"/>
    <w:rsid w:val="00513F2A"/>
    <w:rsid w:val="00514419"/>
    <w:rsid w:val="00514799"/>
    <w:rsid w:val="00514923"/>
    <w:rsid w:val="00514B54"/>
    <w:rsid w:val="00514FE0"/>
    <w:rsid w:val="0051518D"/>
    <w:rsid w:val="0051550C"/>
    <w:rsid w:val="0051577C"/>
    <w:rsid w:val="00515C9F"/>
    <w:rsid w:val="00516794"/>
    <w:rsid w:val="0051692C"/>
    <w:rsid w:val="00516AF0"/>
    <w:rsid w:val="00516B88"/>
    <w:rsid w:val="00516C7C"/>
    <w:rsid w:val="00516F71"/>
    <w:rsid w:val="00516FCC"/>
    <w:rsid w:val="00517146"/>
    <w:rsid w:val="00517DBB"/>
    <w:rsid w:val="005202B9"/>
    <w:rsid w:val="005205BB"/>
    <w:rsid w:val="005207EE"/>
    <w:rsid w:val="005209E3"/>
    <w:rsid w:val="00520FE4"/>
    <w:rsid w:val="005215FA"/>
    <w:rsid w:val="0052242F"/>
    <w:rsid w:val="00522B38"/>
    <w:rsid w:val="00522FCB"/>
    <w:rsid w:val="00523A7B"/>
    <w:rsid w:val="00523AFC"/>
    <w:rsid w:val="00523B79"/>
    <w:rsid w:val="00523CA1"/>
    <w:rsid w:val="0052411A"/>
    <w:rsid w:val="005246AB"/>
    <w:rsid w:val="00524704"/>
    <w:rsid w:val="00524A9F"/>
    <w:rsid w:val="00524E95"/>
    <w:rsid w:val="00525322"/>
    <w:rsid w:val="0052582C"/>
    <w:rsid w:val="00525837"/>
    <w:rsid w:val="00525848"/>
    <w:rsid w:val="0052586A"/>
    <w:rsid w:val="00525CAE"/>
    <w:rsid w:val="005265C5"/>
    <w:rsid w:val="005269BC"/>
    <w:rsid w:val="00526CE4"/>
    <w:rsid w:val="00527636"/>
    <w:rsid w:val="00527705"/>
    <w:rsid w:val="00527A4C"/>
    <w:rsid w:val="00527F08"/>
    <w:rsid w:val="005303B5"/>
    <w:rsid w:val="00531002"/>
    <w:rsid w:val="005313DE"/>
    <w:rsid w:val="00531468"/>
    <w:rsid w:val="00531B25"/>
    <w:rsid w:val="0053239A"/>
    <w:rsid w:val="0053264A"/>
    <w:rsid w:val="00532BD2"/>
    <w:rsid w:val="005333B4"/>
    <w:rsid w:val="005334E9"/>
    <w:rsid w:val="00533CCB"/>
    <w:rsid w:val="00534270"/>
    <w:rsid w:val="00534617"/>
    <w:rsid w:val="00534DE2"/>
    <w:rsid w:val="005351F9"/>
    <w:rsid w:val="0053598C"/>
    <w:rsid w:val="00535BF9"/>
    <w:rsid w:val="0053603B"/>
    <w:rsid w:val="0053608E"/>
    <w:rsid w:val="00536602"/>
    <w:rsid w:val="00536936"/>
    <w:rsid w:val="005370D8"/>
    <w:rsid w:val="005372DD"/>
    <w:rsid w:val="00537551"/>
    <w:rsid w:val="005405D8"/>
    <w:rsid w:val="00541150"/>
    <w:rsid w:val="00541266"/>
    <w:rsid w:val="00541466"/>
    <w:rsid w:val="005416A2"/>
    <w:rsid w:val="00541D76"/>
    <w:rsid w:val="005425EE"/>
    <w:rsid w:val="00542616"/>
    <w:rsid w:val="00542BC4"/>
    <w:rsid w:val="00542ED2"/>
    <w:rsid w:val="0054306A"/>
    <w:rsid w:val="00543151"/>
    <w:rsid w:val="005434FD"/>
    <w:rsid w:val="0054352B"/>
    <w:rsid w:val="00543A78"/>
    <w:rsid w:val="0054415D"/>
    <w:rsid w:val="0054416F"/>
    <w:rsid w:val="00544380"/>
    <w:rsid w:val="00544BB3"/>
    <w:rsid w:val="0054514A"/>
    <w:rsid w:val="005452A7"/>
    <w:rsid w:val="005454BB"/>
    <w:rsid w:val="00545672"/>
    <w:rsid w:val="00545716"/>
    <w:rsid w:val="00545A96"/>
    <w:rsid w:val="00545AF5"/>
    <w:rsid w:val="00545B69"/>
    <w:rsid w:val="00545C7E"/>
    <w:rsid w:val="00546278"/>
    <w:rsid w:val="005465A5"/>
    <w:rsid w:val="00546630"/>
    <w:rsid w:val="005468EA"/>
    <w:rsid w:val="00546AB0"/>
    <w:rsid w:val="00546F23"/>
    <w:rsid w:val="0054718E"/>
    <w:rsid w:val="0054766C"/>
    <w:rsid w:val="00547FDD"/>
    <w:rsid w:val="0055009A"/>
    <w:rsid w:val="005500F4"/>
    <w:rsid w:val="005507F2"/>
    <w:rsid w:val="00550A72"/>
    <w:rsid w:val="00550D53"/>
    <w:rsid w:val="00550D9A"/>
    <w:rsid w:val="005510B0"/>
    <w:rsid w:val="0055117A"/>
    <w:rsid w:val="00551360"/>
    <w:rsid w:val="0055139C"/>
    <w:rsid w:val="00551574"/>
    <w:rsid w:val="00551B3F"/>
    <w:rsid w:val="00551BBF"/>
    <w:rsid w:val="00551D95"/>
    <w:rsid w:val="00551DC7"/>
    <w:rsid w:val="0055260C"/>
    <w:rsid w:val="00552F75"/>
    <w:rsid w:val="00553004"/>
    <w:rsid w:val="005530FD"/>
    <w:rsid w:val="005533AD"/>
    <w:rsid w:val="0055372B"/>
    <w:rsid w:val="005537ED"/>
    <w:rsid w:val="0055394F"/>
    <w:rsid w:val="00553FD3"/>
    <w:rsid w:val="00554975"/>
    <w:rsid w:val="00554C71"/>
    <w:rsid w:val="00554CDB"/>
    <w:rsid w:val="00555304"/>
    <w:rsid w:val="0055569F"/>
    <w:rsid w:val="005558E5"/>
    <w:rsid w:val="00555A99"/>
    <w:rsid w:val="00555D71"/>
    <w:rsid w:val="00555DED"/>
    <w:rsid w:val="00555FD7"/>
    <w:rsid w:val="0055626F"/>
    <w:rsid w:val="00556285"/>
    <w:rsid w:val="005562B4"/>
    <w:rsid w:val="00556743"/>
    <w:rsid w:val="005567E1"/>
    <w:rsid w:val="005568E2"/>
    <w:rsid w:val="00556B58"/>
    <w:rsid w:val="00556F4A"/>
    <w:rsid w:val="00557629"/>
    <w:rsid w:val="00557772"/>
    <w:rsid w:val="0056019D"/>
    <w:rsid w:val="005603AF"/>
    <w:rsid w:val="005608B8"/>
    <w:rsid w:val="00560E1B"/>
    <w:rsid w:val="00560FFA"/>
    <w:rsid w:val="00561151"/>
    <w:rsid w:val="005615E7"/>
    <w:rsid w:val="005616D0"/>
    <w:rsid w:val="00561987"/>
    <w:rsid w:val="00561A78"/>
    <w:rsid w:val="00561AC2"/>
    <w:rsid w:val="00561B77"/>
    <w:rsid w:val="00561C55"/>
    <w:rsid w:val="00561EA1"/>
    <w:rsid w:val="00562375"/>
    <w:rsid w:val="005627DF"/>
    <w:rsid w:val="00562B49"/>
    <w:rsid w:val="00562ED2"/>
    <w:rsid w:val="0056347E"/>
    <w:rsid w:val="0056371B"/>
    <w:rsid w:val="005645E3"/>
    <w:rsid w:val="00564942"/>
    <w:rsid w:val="005649A7"/>
    <w:rsid w:val="005649BD"/>
    <w:rsid w:val="00565257"/>
    <w:rsid w:val="005652A1"/>
    <w:rsid w:val="00565422"/>
    <w:rsid w:val="0056624F"/>
    <w:rsid w:val="005662C3"/>
    <w:rsid w:val="00566406"/>
    <w:rsid w:val="0056685C"/>
    <w:rsid w:val="00566BE6"/>
    <w:rsid w:val="00567010"/>
    <w:rsid w:val="00567121"/>
    <w:rsid w:val="00567576"/>
    <w:rsid w:val="00567615"/>
    <w:rsid w:val="00567FD6"/>
    <w:rsid w:val="00570608"/>
    <w:rsid w:val="0057061F"/>
    <w:rsid w:val="0057072A"/>
    <w:rsid w:val="0057077C"/>
    <w:rsid w:val="005708AD"/>
    <w:rsid w:val="00571183"/>
    <w:rsid w:val="005714DB"/>
    <w:rsid w:val="00571639"/>
    <w:rsid w:val="0057165F"/>
    <w:rsid w:val="00571BD7"/>
    <w:rsid w:val="00571CEF"/>
    <w:rsid w:val="00571E86"/>
    <w:rsid w:val="00572061"/>
    <w:rsid w:val="005720F4"/>
    <w:rsid w:val="0057212B"/>
    <w:rsid w:val="0057262A"/>
    <w:rsid w:val="005727DF"/>
    <w:rsid w:val="005727E7"/>
    <w:rsid w:val="005728E6"/>
    <w:rsid w:val="00572BA8"/>
    <w:rsid w:val="00572EC1"/>
    <w:rsid w:val="005731AC"/>
    <w:rsid w:val="005735B1"/>
    <w:rsid w:val="00573688"/>
    <w:rsid w:val="00573847"/>
    <w:rsid w:val="00573902"/>
    <w:rsid w:val="00573D22"/>
    <w:rsid w:val="00573E20"/>
    <w:rsid w:val="0057405A"/>
    <w:rsid w:val="0057441C"/>
    <w:rsid w:val="00574945"/>
    <w:rsid w:val="00574B03"/>
    <w:rsid w:val="0057521B"/>
    <w:rsid w:val="00575C63"/>
    <w:rsid w:val="00575EBA"/>
    <w:rsid w:val="0057606C"/>
    <w:rsid w:val="00576771"/>
    <w:rsid w:val="00576A21"/>
    <w:rsid w:val="00576DE6"/>
    <w:rsid w:val="00577341"/>
    <w:rsid w:val="005803CB"/>
    <w:rsid w:val="0058078B"/>
    <w:rsid w:val="0058090D"/>
    <w:rsid w:val="00581070"/>
    <w:rsid w:val="0058132F"/>
    <w:rsid w:val="00581344"/>
    <w:rsid w:val="00581384"/>
    <w:rsid w:val="005815D7"/>
    <w:rsid w:val="0058165B"/>
    <w:rsid w:val="00581981"/>
    <w:rsid w:val="00581AD9"/>
    <w:rsid w:val="00581B9C"/>
    <w:rsid w:val="00581C99"/>
    <w:rsid w:val="00581E87"/>
    <w:rsid w:val="0058259C"/>
    <w:rsid w:val="0058278B"/>
    <w:rsid w:val="00582879"/>
    <w:rsid w:val="00582A81"/>
    <w:rsid w:val="00582ABF"/>
    <w:rsid w:val="00582C10"/>
    <w:rsid w:val="00582D83"/>
    <w:rsid w:val="005831C2"/>
    <w:rsid w:val="00583263"/>
    <w:rsid w:val="00583556"/>
    <w:rsid w:val="00584032"/>
    <w:rsid w:val="00584302"/>
    <w:rsid w:val="005847EB"/>
    <w:rsid w:val="00584BFE"/>
    <w:rsid w:val="00584CDD"/>
    <w:rsid w:val="00584CED"/>
    <w:rsid w:val="005850B1"/>
    <w:rsid w:val="005851DF"/>
    <w:rsid w:val="0058533E"/>
    <w:rsid w:val="0058606A"/>
    <w:rsid w:val="005860D6"/>
    <w:rsid w:val="00586191"/>
    <w:rsid w:val="005861A8"/>
    <w:rsid w:val="005862B8"/>
    <w:rsid w:val="00586BCA"/>
    <w:rsid w:val="0058703B"/>
    <w:rsid w:val="0058717B"/>
    <w:rsid w:val="005874C4"/>
    <w:rsid w:val="00587A7D"/>
    <w:rsid w:val="005903FA"/>
    <w:rsid w:val="0059057E"/>
    <w:rsid w:val="00590875"/>
    <w:rsid w:val="00590EC3"/>
    <w:rsid w:val="0059117B"/>
    <w:rsid w:val="00591A98"/>
    <w:rsid w:val="00591B3E"/>
    <w:rsid w:val="00591E35"/>
    <w:rsid w:val="00591FD4"/>
    <w:rsid w:val="00592561"/>
    <w:rsid w:val="00592634"/>
    <w:rsid w:val="0059321D"/>
    <w:rsid w:val="00593336"/>
    <w:rsid w:val="00593484"/>
    <w:rsid w:val="00593894"/>
    <w:rsid w:val="00593B15"/>
    <w:rsid w:val="00594267"/>
    <w:rsid w:val="00594654"/>
    <w:rsid w:val="00594807"/>
    <w:rsid w:val="005948EA"/>
    <w:rsid w:val="005949A0"/>
    <w:rsid w:val="00595952"/>
    <w:rsid w:val="005960DB"/>
    <w:rsid w:val="00596144"/>
    <w:rsid w:val="00596415"/>
    <w:rsid w:val="0059669B"/>
    <w:rsid w:val="005967DB"/>
    <w:rsid w:val="00596CA6"/>
    <w:rsid w:val="00596DED"/>
    <w:rsid w:val="005973E9"/>
    <w:rsid w:val="00597DBF"/>
    <w:rsid w:val="005A05E4"/>
    <w:rsid w:val="005A0BB3"/>
    <w:rsid w:val="005A0BCF"/>
    <w:rsid w:val="005A101C"/>
    <w:rsid w:val="005A124D"/>
    <w:rsid w:val="005A150B"/>
    <w:rsid w:val="005A1623"/>
    <w:rsid w:val="005A1E20"/>
    <w:rsid w:val="005A2128"/>
    <w:rsid w:val="005A21B7"/>
    <w:rsid w:val="005A271A"/>
    <w:rsid w:val="005A2ACC"/>
    <w:rsid w:val="005A303F"/>
    <w:rsid w:val="005A35C1"/>
    <w:rsid w:val="005A368D"/>
    <w:rsid w:val="005A38C0"/>
    <w:rsid w:val="005A3958"/>
    <w:rsid w:val="005A3DA0"/>
    <w:rsid w:val="005A41B9"/>
    <w:rsid w:val="005A45DF"/>
    <w:rsid w:val="005A47DC"/>
    <w:rsid w:val="005A493D"/>
    <w:rsid w:val="005A4A8A"/>
    <w:rsid w:val="005A4BA1"/>
    <w:rsid w:val="005A50B3"/>
    <w:rsid w:val="005A51C0"/>
    <w:rsid w:val="005A5578"/>
    <w:rsid w:val="005A5625"/>
    <w:rsid w:val="005A5857"/>
    <w:rsid w:val="005A5B31"/>
    <w:rsid w:val="005A5C2D"/>
    <w:rsid w:val="005A5FC6"/>
    <w:rsid w:val="005A639F"/>
    <w:rsid w:val="005A70E5"/>
    <w:rsid w:val="005A72EE"/>
    <w:rsid w:val="005A733B"/>
    <w:rsid w:val="005A779C"/>
    <w:rsid w:val="005A789D"/>
    <w:rsid w:val="005A79C3"/>
    <w:rsid w:val="005A7CDE"/>
    <w:rsid w:val="005B032D"/>
    <w:rsid w:val="005B0664"/>
    <w:rsid w:val="005B06E3"/>
    <w:rsid w:val="005B073A"/>
    <w:rsid w:val="005B0FE9"/>
    <w:rsid w:val="005B1041"/>
    <w:rsid w:val="005B162C"/>
    <w:rsid w:val="005B1756"/>
    <w:rsid w:val="005B1B7D"/>
    <w:rsid w:val="005B1C2D"/>
    <w:rsid w:val="005B1C38"/>
    <w:rsid w:val="005B1EA8"/>
    <w:rsid w:val="005B2542"/>
    <w:rsid w:val="005B26D3"/>
    <w:rsid w:val="005B2A43"/>
    <w:rsid w:val="005B2B58"/>
    <w:rsid w:val="005B2B77"/>
    <w:rsid w:val="005B30C7"/>
    <w:rsid w:val="005B321B"/>
    <w:rsid w:val="005B3460"/>
    <w:rsid w:val="005B3B20"/>
    <w:rsid w:val="005B3D5F"/>
    <w:rsid w:val="005B3D95"/>
    <w:rsid w:val="005B4DFA"/>
    <w:rsid w:val="005B51BA"/>
    <w:rsid w:val="005B52D3"/>
    <w:rsid w:val="005B5895"/>
    <w:rsid w:val="005B5BA4"/>
    <w:rsid w:val="005B5E20"/>
    <w:rsid w:val="005B5E52"/>
    <w:rsid w:val="005B6007"/>
    <w:rsid w:val="005B603A"/>
    <w:rsid w:val="005B629E"/>
    <w:rsid w:val="005B6496"/>
    <w:rsid w:val="005B6639"/>
    <w:rsid w:val="005B6A3E"/>
    <w:rsid w:val="005B6B90"/>
    <w:rsid w:val="005B7123"/>
    <w:rsid w:val="005B7351"/>
    <w:rsid w:val="005B744E"/>
    <w:rsid w:val="005B7906"/>
    <w:rsid w:val="005B7AA2"/>
    <w:rsid w:val="005B7E17"/>
    <w:rsid w:val="005C03CF"/>
    <w:rsid w:val="005C04B9"/>
    <w:rsid w:val="005C1072"/>
    <w:rsid w:val="005C14E5"/>
    <w:rsid w:val="005C14ED"/>
    <w:rsid w:val="005C1557"/>
    <w:rsid w:val="005C179E"/>
    <w:rsid w:val="005C17FE"/>
    <w:rsid w:val="005C19AC"/>
    <w:rsid w:val="005C1DAA"/>
    <w:rsid w:val="005C1F37"/>
    <w:rsid w:val="005C2294"/>
    <w:rsid w:val="005C29BE"/>
    <w:rsid w:val="005C2AD6"/>
    <w:rsid w:val="005C2FE5"/>
    <w:rsid w:val="005C35A0"/>
    <w:rsid w:val="005C4039"/>
    <w:rsid w:val="005C46EB"/>
    <w:rsid w:val="005C47E0"/>
    <w:rsid w:val="005C5E1D"/>
    <w:rsid w:val="005C5ED6"/>
    <w:rsid w:val="005C62BE"/>
    <w:rsid w:val="005C65FE"/>
    <w:rsid w:val="005C66B4"/>
    <w:rsid w:val="005C6F75"/>
    <w:rsid w:val="005C7061"/>
    <w:rsid w:val="005C70D0"/>
    <w:rsid w:val="005C76FC"/>
    <w:rsid w:val="005C7B46"/>
    <w:rsid w:val="005C7B66"/>
    <w:rsid w:val="005C7C50"/>
    <w:rsid w:val="005D0147"/>
    <w:rsid w:val="005D091B"/>
    <w:rsid w:val="005D0AD9"/>
    <w:rsid w:val="005D0C43"/>
    <w:rsid w:val="005D0D3B"/>
    <w:rsid w:val="005D1936"/>
    <w:rsid w:val="005D1C59"/>
    <w:rsid w:val="005D1F3D"/>
    <w:rsid w:val="005D2085"/>
    <w:rsid w:val="005D22EA"/>
    <w:rsid w:val="005D28E5"/>
    <w:rsid w:val="005D30C3"/>
    <w:rsid w:val="005D36AC"/>
    <w:rsid w:val="005D3B48"/>
    <w:rsid w:val="005D3C2B"/>
    <w:rsid w:val="005D3FC1"/>
    <w:rsid w:val="005D421C"/>
    <w:rsid w:val="005D42B5"/>
    <w:rsid w:val="005D506D"/>
    <w:rsid w:val="005D5427"/>
    <w:rsid w:val="005D59A4"/>
    <w:rsid w:val="005D5B14"/>
    <w:rsid w:val="005D5E1F"/>
    <w:rsid w:val="005D5FBA"/>
    <w:rsid w:val="005D625B"/>
    <w:rsid w:val="005D63DF"/>
    <w:rsid w:val="005D65B2"/>
    <w:rsid w:val="005D6749"/>
    <w:rsid w:val="005D76C7"/>
    <w:rsid w:val="005D7E98"/>
    <w:rsid w:val="005E016F"/>
    <w:rsid w:val="005E0693"/>
    <w:rsid w:val="005E0698"/>
    <w:rsid w:val="005E0BB3"/>
    <w:rsid w:val="005E0D9D"/>
    <w:rsid w:val="005E0F5E"/>
    <w:rsid w:val="005E101A"/>
    <w:rsid w:val="005E177A"/>
    <w:rsid w:val="005E1E06"/>
    <w:rsid w:val="005E1F8F"/>
    <w:rsid w:val="005E2210"/>
    <w:rsid w:val="005E2252"/>
    <w:rsid w:val="005E2972"/>
    <w:rsid w:val="005E2984"/>
    <w:rsid w:val="005E2E0F"/>
    <w:rsid w:val="005E37A9"/>
    <w:rsid w:val="005E3DFB"/>
    <w:rsid w:val="005E3EF6"/>
    <w:rsid w:val="005E4BEE"/>
    <w:rsid w:val="005E4CA8"/>
    <w:rsid w:val="005E4E55"/>
    <w:rsid w:val="005E503C"/>
    <w:rsid w:val="005E5216"/>
    <w:rsid w:val="005E59FF"/>
    <w:rsid w:val="005E5B5C"/>
    <w:rsid w:val="005E601E"/>
    <w:rsid w:val="005E659A"/>
    <w:rsid w:val="005E6918"/>
    <w:rsid w:val="005E6BAC"/>
    <w:rsid w:val="005E6BEF"/>
    <w:rsid w:val="005E6BFF"/>
    <w:rsid w:val="005E6CA3"/>
    <w:rsid w:val="005E7866"/>
    <w:rsid w:val="005E78C5"/>
    <w:rsid w:val="005E793E"/>
    <w:rsid w:val="005E7E1C"/>
    <w:rsid w:val="005E7F43"/>
    <w:rsid w:val="005F0070"/>
    <w:rsid w:val="005F02F8"/>
    <w:rsid w:val="005F07EA"/>
    <w:rsid w:val="005F0A0C"/>
    <w:rsid w:val="005F109F"/>
    <w:rsid w:val="005F1249"/>
    <w:rsid w:val="005F160E"/>
    <w:rsid w:val="005F1E40"/>
    <w:rsid w:val="005F2013"/>
    <w:rsid w:val="005F2AD4"/>
    <w:rsid w:val="005F2D46"/>
    <w:rsid w:val="005F31EF"/>
    <w:rsid w:val="005F3212"/>
    <w:rsid w:val="005F3273"/>
    <w:rsid w:val="005F3369"/>
    <w:rsid w:val="005F33BC"/>
    <w:rsid w:val="005F3867"/>
    <w:rsid w:val="005F3976"/>
    <w:rsid w:val="005F3D09"/>
    <w:rsid w:val="005F3D63"/>
    <w:rsid w:val="005F4437"/>
    <w:rsid w:val="005F4D9F"/>
    <w:rsid w:val="005F50C7"/>
    <w:rsid w:val="005F51D7"/>
    <w:rsid w:val="005F55A2"/>
    <w:rsid w:val="005F5723"/>
    <w:rsid w:val="005F57A3"/>
    <w:rsid w:val="005F58C5"/>
    <w:rsid w:val="005F5ED2"/>
    <w:rsid w:val="005F5ED5"/>
    <w:rsid w:val="005F6BE3"/>
    <w:rsid w:val="005F6CCD"/>
    <w:rsid w:val="005F6E1D"/>
    <w:rsid w:val="005F715F"/>
    <w:rsid w:val="005F7414"/>
    <w:rsid w:val="005F775A"/>
    <w:rsid w:val="005F785C"/>
    <w:rsid w:val="005F7E99"/>
    <w:rsid w:val="005F7F19"/>
    <w:rsid w:val="00600289"/>
    <w:rsid w:val="006008AB"/>
    <w:rsid w:val="00600A7D"/>
    <w:rsid w:val="00600B66"/>
    <w:rsid w:val="00600D53"/>
    <w:rsid w:val="00601083"/>
    <w:rsid w:val="0060133E"/>
    <w:rsid w:val="0060176D"/>
    <w:rsid w:val="00601985"/>
    <w:rsid w:val="00601FF7"/>
    <w:rsid w:val="006022B8"/>
    <w:rsid w:val="0060289D"/>
    <w:rsid w:val="00602A9E"/>
    <w:rsid w:val="00602E40"/>
    <w:rsid w:val="00603168"/>
    <w:rsid w:val="0060321D"/>
    <w:rsid w:val="00603651"/>
    <w:rsid w:val="00605205"/>
    <w:rsid w:val="00606649"/>
    <w:rsid w:val="006066A8"/>
    <w:rsid w:val="0060670E"/>
    <w:rsid w:val="006069F9"/>
    <w:rsid w:val="00606AED"/>
    <w:rsid w:val="00606DD4"/>
    <w:rsid w:val="006076DE"/>
    <w:rsid w:val="006077B9"/>
    <w:rsid w:val="006079A6"/>
    <w:rsid w:val="00607B09"/>
    <w:rsid w:val="00607D09"/>
    <w:rsid w:val="00610016"/>
    <w:rsid w:val="00610354"/>
    <w:rsid w:val="00610B6B"/>
    <w:rsid w:val="00610F82"/>
    <w:rsid w:val="006111B2"/>
    <w:rsid w:val="006114B9"/>
    <w:rsid w:val="006118ED"/>
    <w:rsid w:val="00611DCE"/>
    <w:rsid w:val="00612094"/>
    <w:rsid w:val="00612337"/>
    <w:rsid w:val="00612637"/>
    <w:rsid w:val="006126B2"/>
    <w:rsid w:val="00612AEF"/>
    <w:rsid w:val="00612C26"/>
    <w:rsid w:val="00612DB5"/>
    <w:rsid w:val="00612DDC"/>
    <w:rsid w:val="00613140"/>
    <w:rsid w:val="006131D9"/>
    <w:rsid w:val="006132AE"/>
    <w:rsid w:val="006135AA"/>
    <w:rsid w:val="00613613"/>
    <w:rsid w:val="006138FC"/>
    <w:rsid w:val="00613B95"/>
    <w:rsid w:val="00613BFC"/>
    <w:rsid w:val="00613CF9"/>
    <w:rsid w:val="00613D2B"/>
    <w:rsid w:val="0061481D"/>
    <w:rsid w:val="00614AA8"/>
    <w:rsid w:val="00614AF1"/>
    <w:rsid w:val="00614AF8"/>
    <w:rsid w:val="00614C37"/>
    <w:rsid w:val="00615110"/>
    <w:rsid w:val="006153DE"/>
    <w:rsid w:val="006154B8"/>
    <w:rsid w:val="006156D6"/>
    <w:rsid w:val="00615ADB"/>
    <w:rsid w:val="00615E24"/>
    <w:rsid w:val="00615FA5"/>
    <w:rsid w:val="00616372"/>
    <w:rsid w:val="00616C41"/>
    <w:rsid w:val="00616D97"/>
    <w:rsid w:val="00616DCC"/>
    <w:rsid w:val="00616E09"/>
    <w:rsid w:val="00616F8B"/>
    <w:rsid w:val="0061740C"/>
    <w:rsid w:val="00617A84"/>
    <w:rsid w:val="00617FFE"/>
    <w:rsid w:val="00620023"/>
    <w:rsid w:val="00620113"/>
    <w:rsid w:val="0062020F"/>
    <w:rsid w:val="006202B3"/>
    <w:rsid w:val="006204D8"/>
    <w:rsid w:val="006206E7"/>
    <w:rsid w:val="006208E1"/>
    <w:rsid w:val="006213FA"/>
    <w:rsid w:val="00621C7C"/>
    <w:rsid w:val="00621E29"/>
    <w:rsid w:val="00621F63"/>
    <w:rsid w:val="0062207B"/>
    <w:rsid w:val="00622144"/>
    <w:rsid w:val="006226BB"/>
    <w:rsid w:val="00622EC6"/>
    <w:rsid w:val="00623275"/>
    <w:rsid w:val="006234F7"/>
    <w:rsid w:val="00623712"/>
    <w:rsid w:val="006237D4"/>
    <w:rsid w:val="00623E7F"/>
    <w:rsid w:val="006243A5"/>
    <w:rsid w:val="0062458A"/>
    <w:rsid w:val="00624AEC"/>
    <w:rsid w:val="00625147"/>
    <w:rsid w:val="00625661"/>
    <w:rsid w:val="00625F10"/>
    <w:rsid w:val="006262A1"/>
    <w:rsid w:val="00626648"/>
    <w:rsid w:val="00626BB5"/>
    <w:rsid w:val="00627FA2"/>
    <w:rsid w:val="00627FBA"/>
    <w:rsid w:val="00627FE2"/>
    <w:rsid w:val="006300CE"/>
    <w:rsid w:val="006304CD"/>
    <w:rsid w:val="00630981"/>
    <w:rsid w:val="00630DA5"/>
    <w:rsid w:val="00630F73"/>
    <w:rsid w:val="0063167A"/>
    <w:rsid w:val="00631BFC"/>
    <w:rsid w:val="00631D99"/>
    <w:rsid w:val="00632736"/>
    <w:rsid w:val="00633442"/>
    <w:rsid w:val="00633FA6"/>
    <w:rsid w:val="00633FE3"/>
    <w:rsid w:val="0063452F"/>
    <w:rsid w:val="0063517F"/>
    <w:rsid w:val="006352E9"/>
    <w:rsid w:val="006353ED"/>
    <w:rsid w:val="006355AE"/>
    <w:rsid w:val="00635652"/>
    <w:rsid w:val="00635B68"/>
    <w:rsid w:val="00635ED4"/>
    <w:rsid w:val="006363FE"/>
    <w:rsid w:val="00636690"/>
    <w:rsid w:val="00636A46"/>
    <w:rsid w:val="00636C9F"/>
    <w:rsid w:val="00636E61"/>
    <w:rsid w:val="006373F6"/>
    <w:rsid w:val="0063760E"/>
    <w:rsid w:val="0063761F"/>
    <w:rsid w:val="00637B69"/>
    <w:rsid w:val="00640288"/>
    <w:rsid w:val="00640374"/>
    <w:rsid w:val="00640831"/>
    <w:rsid w:val="006408FA"/>
    <w:rsid w:val="00640D5C"/>
    <w:rsid w:val="00641102"/>
    <w:rsid w:val="0064162E"/>
    <w:rsid w:val="006416EA"/>
    <w:rsid w:val="00641CCA"/>
    <w:rsid w:val="00641D1A"/>
    <w:rsid w:val="0064210C"/>
    <w:rsid w:val="0064218F"/>
    <w:rsid w:val="006427AD"/>
    <w:rsid w:val="00642D19"/>
    <w:rsid w:val="00642D37"/>
    <w:rsid w:val="00642F5E"/>
    <w:rsid w:val="0064319F"/>
    <w:rsid w:val="00643760"/>
    <w:rsid w:val="006437E1"/>
    <w:rsid w:val="006439BB"/>
    <w:rsid w:val="00643B94"/>
    <w:rsid w:val="00643B9F"/>
    <w:rsid w:val="00644834"/>
    <w:rsid w:val="00644AAC"/>
    <w:rsid w:val="00645315"/>
    <w:rsid w:val="00645B90"/>
    <w:rsid w:val="00645C15"/>
    <w:rsid w:val="00645F2F"/>
    <w:rsid w:val="00646121"/>
    <w:rsid w:val="00646869"/>
    <w:rsid w:val="00646A14"/>
    <w:rsid w:val="00646BDB"/>
    <w:rsid w:val="00646C4B"/>
    <w:rsid w:val="00647133"/>
    <w:rsid w:val="00647356"/>
    <w:rsid w:val="006476D0"/>
    <w:rsid w:val="00647C84"/>
    <w:rsid w:val="00650A74"/>
    <w:rsid w:val="00650B68"/>
    <w:rsid w:val="00651345"/>
    <w:rsid w:val="006513F6"/>
    <w:rsid w:val="00651590"/>
    <w:rsid w:val="00651C5D"/>
    <w:rsid w:val="00651F38"/>
    <w:rsid w:val="00651F80"/>
    <w:rsid w:val="00651F8A"/>
    <w:rsid w:val="00652201"/>
    <w:rsid w:val="0065334E"/>
    <w:rsid w:val="006538C0"/>
    <w:rsid w:val="00653E85"/>
    <w:rsid w:val="006542C5"/>
    <w:rsid w:val="006544F2"/>
    <w:rsid w:val="00654571"/>
    <w:rsid w:val="006547D9"/>
    <w:rsid w:val="00654951"/>
    <w:rsid w:val="00654B76"/>
    <w:rsid w:val="00655074"/>
    <w:rsid w:val="0065534B"/>
    <w:rsid w:val="006553B0"/>
    <w:rsid w:val="00655424"/>
    <w:rsid w:val="00655753"/>
    <w:rsid w:val="00655858"/>
    <w:rsid w:val="00655F88"/>
    <w:rsid w:val="00656736"/>
    <w:rsid w:val="00656B3B"/>
    <w:rsid w:val="00656B83"/>
    <w:rsid w:val="00657322"/>
    <w:rsid w:val="0065734B"/>
    <w:rsid w:val="00657762"/>
    <w:rsid w:val="00657A7B"/>
    <w:rsid w:val="00657B4D"/>
    <w:rsid w:val="00660001"/>
    <w:rsid w:val="0066018D"/>
    <w:rsid w:val="00660239"/>
    <w:rsid w:val="006603A8"/>
    <w:rsid w:val="006604ED"/>
    <w:rsid w:val="00660ADF"/>
    <w:rsid w:val="00660C09"/>
    <w:rsid w:val="00660D69"/>
    <w:rsid w:val="00660DF8"/>
    <w:rsid w:val="00660E1F"/>
    <w:rsid w:val="00660ED9"/>
    <w:rsid w:val="0066129B"/>
    <w:rsid w:val="0066162F"/>
    <w:rsid w:val="00661D5B"/>
    <w:rsid w:val="00661D6A"/>
    <w:rsid w:val="00661FAF"/>
    <w:rsid w:val="006621CF"/>
    <w:rsid w:val="00662803"/>
    <w:rsid w:val="00662B04"/>
    <w:rsid w:val="00662B8D"/>
    <w:rsid w:val="0066312A"/>
    <w:rsid w:val="006631BD"/>
    <w:rsid w:val="006636E0"/>
    <w:rsid w:val="00663706"/>
    <w:rsid w:val="00663857"/>
    <w:rsid w:val="00663C62"/>
    <w:rsid w:val="00663FA0"/>
    <w:rsid w:val="0066424E"/>
    <w:rsid w:val="006642AD"/>
    <w:rsid w:val="00664667"/>
    <w:rsid w:val="00664982"/>
    <w:rsid w:val="0066576A"/>
    <w:rsid w:val="00665ED0"/>
    <w:rsid w:val="00666E92"/>
    <w:rsid w:val="0066760C"/>
    <w:rsid w:val="006677ED"/>
    <w:rsid w:val="00667BDB"/>
    <w:rsid w:val="00667C34"/>
    <w:rsid w:val="00667E5D"/>
    <w:rsid w:val="006710D3"/>
    <w:rsid w:val="006714E2"/>
    <w:rsid w:val="006718FA"/>
    <w:rsid w:val="00671E61"/>
    <w:rsid w:val="00671F05"/>
    <w:rsid w:val="00671F33"/>
    <w:rsid w:val="00671F8F"/>
    <w:rsid w:val="00671FAA"/>
    <w:rsid w:val="0067279A"/>
    <w:rsid w:val="00672D57"/>
    <w:rsid w:val="00672DBF"/>
    <w:rsid w:val="00673487"/>
    <w:rsid w:val="006738C0"/>
    <w:rsid w:val="00673E4C"/>
    <w:rsid w:val="00673EE3"/>
    <w:rsid w:val="006741E4"/>
    <w:rsid w:val="006742F9"/>
    <w:rsid w:val="00674A01"/>
    <w:rsid w:val="00674D2B"/>
    <w:rsid w:val="00675212"/>
    <w:rsid w:val="006752C9"/>
    <w:rsid w:val="00675403"/>
    <w:rsid w:val="006758C6"/>
    <w:rsid w:val="00675A49"/>
    <w:rsid w:val="00675B91"/>
    <w:rsid w:val="00675CC3"/>
    <w:rsid w:val="006760B0"/>
    <w:rsid w:val="006760D2"/>
    <w:rsid w:val="00676359"/>
    <w:rsid w:val="00676428"/>
    <w:rsid w:val="00676DD5"/>
    <w:rsid w:val="00676E81"/>
    <w:rsid w:val="00677123"/>
    <w:rsid w:val="00677150"/>
    <w:rsid w:val="006773E0"/>
    <w:rsid w:val="00677496"/>
    <w:rsid w:val="00677553"/>
    <w:rsid w:val="006777E6"/>
    <w:rsid w:val="00677ED5"/>
    <w:rsid w:val="00680471"/>
    <w:rsid w:val="00680C91"/>
    <w:rsid w:val="00680CE2"/>
    <w:rsid w:val="00680E55"/>
    <w:rsid w:val="00681066"/>
    <w:rsid w:val="006810B6"/>
    <w:rsid w:val="006818FE"/>
    <w:rsid w:val="00681970"/>
    <w:rsid w:val="00681EA4"/>
    <w:rsid w:val="00683002"/>
    <w:rsid w:val="00683517"/>
    <w:rsid w:val="00683C86"/>
    <w:rsid w:val="006842E6"/>
    <w:rsid w:val="00684715"/>
    <w:rsid w:val="00684E20"/>
    <w:rsid w:val="00685301"/>
    <w:rsid w:val="00685302"/>
    <w:rsid w:val="0068587A"/>
    <w:rsid w:val="00685B32"/>
    <w:rsid w:val="00685E93"/>
    <w:rsid w:val="006863ED"/>
    <w:rsid w:val="0068656F"/>
    <w:rsid w:val="00686A23"/>
    <w:rsid w:val="00686A8E"/>
    <w:rsid w:val="006871C6"/>
    <w:rsid w:val="006877A2"/>
    <w:rsid w:val="00687A73"/>
    <w:rsid w:val="00687AF6"/>
    <w:rsid w:val="00690A9D"/>
    <w:rsid w:val="00690B69"/>
    <w:rsid w:val="00690CB8"/>
    <w:rsid w:val="006910C3"/>
    <w:rsid w:val="006910C9"/>
    <w:rsid w:val="006911E8"/>
    <w:rsid w:val="006913C7"/>
    <w:rsid w:val="006914C4"/>
    <w:rsid w:val="00691821"/>
    <w:rsid w:val="006921E7"/>
    <w:rsid w:val="0069229A"/>
    <w:rsid w:val="00692323"/>
    <w:rsid w:val="0069252B"/>
    <w:rsid w:val="006925D1"/>
    <w:rsid w:val="00692D5E"/>
    <w:rsid w:val="00693685"/>
    <w:rsid w:val="0069369A"/>
    <w:rsid w:val="006936F0"/>
    <w:rsid w:val="0069386A"/>
    <w:rsid w:val="00693DD0"/>
    <w:rsid w:val="00694361"/>
    <w:rsid w:val="006949E9"/>
    <w:rsid w:val="00694B88"/>
    <w:rsid w:val="006957D2"/>
    <w:rsid w:val="00695819"/>
    <w:rsid w:val="00695A2D"/>
    <w:rsid w:val="00695CCD"/>
    <w:rsid w:val="00696178"/>
    <w:rsid w:val="006961E7"/>
    <w:rsid w:val="006967A6"/>
    <w:rsid w:val="006968F6"/>
    <w:rsid w:val="00696903"/>
    <w:rsid w:val="00696BA2"/>
    <w:rsid w:val="00696D4F"/>
    <w:rsid w:val="006971F2"/>
    <w:rsid w:val="006A02C9"/>
    <w:rsid w:val="006A0A7D"/>
    <w:rsid w:val="006A0E72"/>
    <w:rsid w:val="006A104B"/>
    <w:rsid w:val="006A11DA"/>
    <w:rsid w:val="006A1334"/>
    <w:rsid w:val="006A1EA1"/>
    <w:rsid w:val="006A1FD5"/>
    <w:rsid w:val="006A20E2"/>
    <w:rsid w:val="006A2154"/>
    <w:rsid w:val="006A2234"/>
    <w:rsid w:val="006A2D4C"/>
    <w:rsid w:val="006A2FF5"/>
    <w:rsid w:val="006A30CE"/>
    <w:rsid w:val="006A33DA"/>
    <w:rsid w:val="006A37F7"/>
    <w:rsid w:val="006A3834"/>
    <w:rsid w:val="006A398E"/>
    <w:rsid w:val="006A3A0E"/>
    <w:rsid w:val="006A40E3"/>
    <w:rsid w:val="006A4461"/>
    <w:rsid w:val="006A4CE0"/>
    <w:rsid w:val="006A4CFA"/>
    <w:rsid w:val="006A547D"/>
    <w:rsid w:val="006A5895"/>
    <w:rsid w:val="006A59D7"/>
    <w:rsid w:val="006A64EA"/>
    <w:rsid w:val="006A654E"/>
    <w:rsid w:val="006A696C"/>
    <w:rsid w:val="006A70BA"/>
    <w:rsid w:val="006A7309"/>
    <w:rsid w:val="006A7368"/>
    <w:rsid w:val="006A7BD6"/>
    <w:rsid w:val="006A7C88"/>
    <w:rsid w:val="006B0501"/>
    <w:rsid w:val="006B0827"/>
    <w:rsid w:val="006B09AA"/>
    <w:rsid w:val="006B0D5C"/>
    <w:rsid w:val="006B153D"/>
    <w:rsid w:val="006B1CE6"/>
    <w:rsid w:val="006B2732"/>
    <w:rsid w:val="006B2752"/>
    <w:rsid w:val="006B2D89"/>
    <w:rsid w:val="006B44D8"/>
    <w:rsid w:val="006B45DD"/>
    <w:rsid w:val="006B4689"/>
    <w:rsid w:val="006B4A2D"/>
    <w:rsid w:val="006B5A26"/>
    <w:rsid w:val="006B62BA"/>
    <w:rsid w:val="006B6A22"/>
    <w:rsid w:val="006B6F29"/>
    <w:rsid w:val="006B711A"/>
    <w:rsid w:val="006B743C"/>
    <w:rsid w:val="006B74FC"/>
    <w:rsid w:val="006B7DDF"/>
    <w:rsid w:val="006B7EA9"/>
    <w:rsid w:val="006B7ED4"/>
    <w:rsid w:val="006C028A"/>
    <w:rsid w:val="006C03EE"/>
    <w:rsid w:val="006C05FD"/>
    <w:rsid w:val="006C08FA"/>
    <w:rsid w:val="006C0AAD"/>
    <w:rsid w:val="006C131B"/>
    <w:rsid w:val="006C1358"/>
    <w:rsid w:val="006C1561"/>
    <w:rsid w:val="006C1809"/>
    <w:rsid w:val="006C1A1D"/>
    <w:rsid w:val="006C1A1E"/>
    <w:rsid w:val="006C1DD0"/>
    <w:rsid w:val="006C21CB"/>
    <w:rsid w:val="006C2252"/>
    <w:rsid w:val="006C2516"/>
    <w:rsid w:val="006C27D6"/>
    <w:rsid w:val="006C298E"/>
    <w:rsid w:val="006C2FBE"/>
    <w:rsid w:val="006C305B"/>
    <w:rsid w:val="006C307D"/>
    <w:rsid w:val="006C3347"/>
    <w:rsid w:val="006C3374"/>
    <w:rsid w:val="006C396C"/>
    <w:rsid w:val="006C39E2"/>
    <w:rsid w:val="006C409B"/>
    <w:rsid w:val="006C4555"/>
    <w:rsid w:val="006C4843"/>
    <w:rsid w:val="006C4B78"/>
    <w:rsid w:val="006C5090"/>
    <w:rsid w:val="006C516C"/>
    <w:rsid w:val="006C5241"/>
    <w:rsid w:val="006C5394"/>
    <w:rsid w:val="006C5628"/>
    <w:rsid w:val="006C56F2"/>
    <w:rsid w:val="006C5982"/>
    <w:rsid w:val="006C5A67"/>
    <w:rsid w:val="006C5B1C"/>
    <w:rsid w:val="006C5C5D"/>
    <w:rsid w:val="006C6117"/>
    <w:rsid w:val="006C68DD"/>
    <w:rsid w:val="006C6B0E"/>
    <w:rsid w:val="006C6DBA"/>
    <w:rsid w:val="006C6DBD"/>
    <w:rsid w:val="006C6F1C"/>
    <w:rsid w:val="006C714B"/>
    <w:rsid w:val="006C74D3"/>
    <w:rsid w:val="006C7736"/>
    <w:rsid w:val="006C78D6"/>
    <w:rsid w:val="006C7DC1"/>
    <w:rsid w:val="006C7DF2"/>
    <w:rsid w:val="006D0093"/>
    <w:rsid w:val="006D0619"/>
    <w:rsid w:val="006D07CA"/>
    <w:rsid w:val="006D0B99"/>
    <w:rsid w:val="006D0CE5"/>
    <w:rsid w:val="006D13DC"/>
    <w:rsid w:val="006D1458"/>
    <w:rsid w:val="006D1611"/>
    <w:rsid w:val="006D16E9"/>
    <w:rsid w:val="006D1814"/>
    <w:rsid w:val="006D19A5"/>
    <w:rsid w:val="006D1A33"/>
    <w:rsid w:val="006D1C44"/>
    <w:rsid w:val="006D1C4D"/>
    <w:rsid w:val="006D1CFB"/>
    <w:rsid w:val="006D1DE1"/>
    <w:rsid w:val="006D2BD2"/>
    <w:rsid w:val="006D317F"/>
    <w:rsid w:val="006D3323"/>
    <w:rsid w:val="006D3365"/>
    <w:rsid w:val="006D3C66"/>
    <w:rsid w:val="006D3DC9"/>
    <w:rsid w:val="006D3E42"/>
    <w:rsid w:val="006D42DF"/>
    <w:rsid w:val="006D458B"/>
    <w:rsid w:val="006D4739"/>
    <w:rsid w:val="006D529B"/>
    <w:rsid w:val="006D534B"/>
    <w:rsid w:val="006D543A"/>
    <w:rsid w:val="006D563F"/>
    <w:rsid w:val="006D5F10"/>
    <w:rsid w:val="006D5F88"/>
    <w:rsid w:val="006D65E4"/>
    <w:rsid w:val="006D68D1"/>
    <w:rsid w:val="006D710D"/>
    <w:rsid w:val="006D7618"/>
    <w:rsid w:val="006D79C2"/>
    <w:rsid w:val="006D79D2"/>
    <w:rsid w:val="006E02E6"/>
    <w:rsid w:val="006E0BD7"/>
    <w:rsid w:val="006E10A5"/>
    <w:rsid w:val="006E123D"/>
    <w:rsid w:val="006E13E9"/>
    <w:rsid w:val="006E195B"/>
    <w:rsid w:val="006E1E91"/>
    <w:rsid w:val="006E2B05"/>
    <w:rsid w:val="006E2F87"/>
    <w:rsid w:val="006E322F"/>
    <w:rsid w:val="006E36B5"/>
    <w:rsid w:val="006E3F2E"/>
    <w:rsid w:val="006E41B5"/>
    <w:rsid w:val="006E435B"/>
    <w:rsid w:val="006E47A2"/>
    <w:rsid w:val="006E4953"/>
    <w:rsid w:val="006E576E"/>
    <w:rsid w:val="006E59C1"/>
    <w:rsid w:val="006E5B80"/>
    <w:rsid w:val="006E66CB"/>
    <w:rsid w:val="006E6798"/>
    <w:rsid w:val="006E7045"/>
    <w:rsid w:val="006E7300"/>
    <w:rsid w:val="006E7370"/>
    <w:rsid w:val="006E7450"/>
    <w:rsid w:val="006E77D0"/>
    <w:rsid w:val="006E77E8"/>
    <w:rsid w:val="006E7934"/>
    <w:rsid w:val="006E7992"/>
    <w:rsid w:val="006E79DE"/>
    <w:rsid w:val="006E7BA9"/>
    <w:rsid w:val="006F11F7"/>
    <w:rsid w:val="006F19C5"/>
    <w:rsid w:val="006F1EFB"/>
    <w:rsid w:val="006F25B3"/>
    <w:rsid w:val="006F2635"/>
    <w:rsid w:val="006F2A18"/>
    <w:rsid w:val="006F33AA"/>
    <w:rsid w:val="006F35A3"/>
    <w:rsid w:val="006F38FB"/>
    <w:rsid w:val="006F3EC7"/>
    <w:rsid w:val="006F3EFC"/>
    <w:rsid w:val="006F4124"/>
    <w:rsid w:val="006F45DE"/>
    <w:rsid w:val="006F47CE"/>
    <w:rsid w:val="006F493B"/>
    <w:rsid w:val="006F4DA6"/>
    <w:rsid w:val="006F4EEE"/>
    <w:rsid w:val="006F4F26"/>
    <w:rsid w:val="006F5759"/>
    <w:rsid w:val="006F5FE0"/>
    <w:rsid w:val="006F677E"/>
    <w:rsid w:val="006F67C2"/>
    <w:rsid w:val="006F6D0C"/>
    <w:rsid w:val="006F77A7"/>
    <w:rsid w:val="006F77DE"/>
    <w:rsid w:val="006F79DA"/>
    <w:rsid w:val="006F7CC1"/>
    <w:rsid w:val="006F7D3B"/>
    <w:rsid w:val="006F7F79"/>
    <w:rsid w:val="0070035B"/>
    <w:rsid w:val="00700A8D"/>
    <w:rsid w:val="00700B32"/>
    <w:rsid w:val="00700E31"/>
    <w:rsid w:val="00700F45"/>
    <w:rsid w:val="00700FD1"/>
    <w:rsid w:val="0070102B"/>
    <w:rsid w:val="00701053"/>
    <w:rsid w:val="0070171C"/>
    <w:rsid w:val="00701948"/>
    <w:rsid w:val="00701CAC"/>
    <w:rsid w:val="007023AC"/>
    <w:rsid w:val="00702559"/>
    <w:rsid w:val="00702639"/>
    <w:rsid w:val="007026F7"/>
    <w:rsid w:val="00702756"/>
    <w:rsid w:val="00702B41"/>
    <w:rsid w:val="00703685"/>
    <w:rsid w:val="00703A89"/>
    <w:rsid w:val="00703CAC"/>
    <w:rsid w:val="00704489"/>
    <w:rsid w:val="00704BAD"/>
    <w:rsid w:val="00704C32"/>
    <w:rsid w:val="00704CEC"/>
    <w:rsid w:val="0070510C"/>
    <w:rsid w:val="00705CA5"/>
    <w:rsid w:val="00705CE0"/>
    <w:rsid w:val="00706149"/>
    <w:rsid w:val="00706290"/>
    <w:rsid w:val="0070681A"/>
    <w:rsid w:val="0070687A"/>
    <w:rsid w:val="00706C73"/>
    <w:rsid w:val="00706DD1"/>
    <w:rsid w:val="00706F42"/>
    <w:rsid w:val="00706FE1"/>
    <w:rsid w:val="00707492"/>
    <w:rsid w:val="00707E85"/>
    <w:rsid w:val="00707F0D"/>
    <w:rsid w:val="007105B1"/>
    <w:rsid w:val="007106EE"/>
    <w:rsid w:val="00710704"/>
    <w:rsid w:val="00710A85"/>
    <w:rsid w:val="0071112E"/>
    <w:rsid w:val="00711299"/>
    <w:rsid w:val="0071198A"/>
    <w:rsid w:val="00711A09"/>
    <w:rsid w:val="00711A5F"/>
    <w:rsid w:val="00711A74"/>
    <w:rsid w:val="00711B75"/>
    <w:rsid w:val="00711BF6"/>
    <w:rsid w:val="00711C66"/>
    <w:rsid w:val="00712059"/>
    <w:rsid w:val="00712A1F"/>
    <w:rsid w:val="00712D4D"/>
    <w:rsid w:val="00712FA0"/>
    <w:rsid w:val="00713236"/>
    <w:rsid w:val="007132CF"/>
    <w:rsid w:val="00713302"/>
    <w:rsid w:val="00713C3D"/>
    <w:rsid w:val="007140CF"/>
    <w:rsid w:val="007149A7"/>
    <w:rsid w:val="007150EC"/>
    <w:rsid w:val="0071514A"/>
    <w:rsid w:val="00715C0C"/>
    <w:rsid w:val="00715C9B"/>
    <w:rsid w:val="0071604B"/>
    <w:rsid w:val="007163B9"/>
    <w:rsid w:val="00716547"/>
    <w:rsid w:val="00716721"/>
    <w:rsid w:val="007168CB"/>
    <w:rsid w:val="007168EA"/>
    <w:rsid w:val="00716CC5"/>
    <w:rsid w:val="00716F24"/>
    <w:rsid w:val="007170A6"/>
    <w:rsid w:val="007170C4"/>
    <w:rsid w:val="0071739D"/>
    <w:rsid w:val="007173D5"/>
    <w:rsid w:val="00717606"/>
    <w:rsid w:val="0071763C"/>
    <w:rsid w:val="00717B32"/>
    <w:rsid w:val="00720695"/>
    <w:rsid w:val="00720CA4"/>
    <w:rsid w:val="00720EDD"/>
    <w:rsid w:val="00720EF7"/>
    <w:rsid w:val="00720F51"/>
    <w:rsid w:val="00720F5E"/>
    <w:rsid w:val="007211D2"/>
    <w:rsid w:val="0072147E"/>
    <w:rsid w:val="0072157B"/>
    <w:rsid w:val="00721622"/>
    <w:rsid w:val="0072169B"/>
    <w:rsid w:val="007216E9"/>
    <w:rsid w:val="00721E01"/>
    <w:rsid w:val="007227F8"/>
    <w:rsid w:val="00722CE1"/>
    <w:rsid w:val="0072320E"/>
    <w:rsid w:val="007232D7"/>
    <w:rsid w:val="00723C4C"/>
    <w:rsid w:val="00723C70"/>
    <w:rsid w:val="00723EF2"/>
    <w:rsid w:val="00723FD0"/>
    <w:rsid w:val="00724243"/>
    <w:rsid w:val="007242CD"/>
    <w:rsid w:val="00724365"/>
    <w:rsid w:val="0072440C"/>
    <w:rsid w:val="00724505"/>
    <w:rsid w:val="00724721"/>
    <w:rsid w:val="00724D94"/>
    <w:rsid w:val="00724DB6"/>
    <w:rsid w:val="007255B0"/>
    <w:rsid w:val="007255E3"/>
    <w:rsid w:val="0072577A"/>
    <w:rsid w:val="00725B74"/>
    <w:rsid w:val="00725B9F"/>
    <w:rsid w:val="00725C3C"/>
    <w:rsid w:val="00725D3D"/>
    <w:rsid w:val="00726070"/>
    <w:rsid w:val="00726289"/>
    <w:rsid w:val="007263A8"/>
    <w:rsid w:val="007264A3"/>
    <w:rsid w:val="007266FB"/>
    <w:rsid w:val="0072670F"/>
    <w:rsid w:val="00726941"/>
    <w:rsid w:val="00726B6C"/>
    <w:rsid w:val="00726C96"/>
    <w:rsid w:val="00726E57"/>
    <w:rsid w:val="00727064"/>
    <w:rsid w:val="007274B9"/>
    <w:rsid w:val="007277FE"/>
    <w:rsid w:val="00727BEE"/>
    <w:rsid w:val="00730015"/>
    <w:rsid w:val="007300F9"/>
    <w:rsid w:val="00730353"/>
    <w:rsid w:val="007303D7"/>
    <w:rsid w:val="00730526"/>
    <w:rsid w:val="007306E0"/>
    <w:rsid w:val="00730A2A"/>
    <w:rsid w:val="00730B26"/>
    <w:rsid w:val="00730E3D"/>
    <w:rsid w:val="007313AB"/>
    <w:rsid w:val="00731919"/>
    <w:rsid w:val="00731C92"/>
    <w:rsid w:val="00732BE2"/>
    <w:rsid w:val="007331C6"/>
    <w:rsid w:val="0073333E"/>
    <w:rsid w:val="007333D3"/>
    <w:rsid w:val="007344F6"/>
    <w:rsid w:val="007352E5"/>
    <w:rsid w:val="00735328"/>
    <w:rsid w:val="007353F8"/>
    <w:rsid w:val="00735833"/>
    <w:rsid w:val="00735CED"/>
    <w:rsid w:val="00735E52"/>
    <w:rsid w:val="0073608B"/>
    <w:rsid w:val="00736A02"/>
    <w:rsid w:val="00736B7F"/>
    <w:rsid w:val="00736E93"/>
    <w:rsid w:val="0073716A"/>
    <w:rsid w:val="0073789D"/>
    <w:rsid w:val="0074025F"/>
    <w:rsid w:val="007406A9"/>
    <w:rsid w:val="00740703"/>
    <w:rsid w:val="00740A85"/>
    <w:rsid w:val="00740B4D"/>
    <w:rsid w:val="00740D04"/>
    <w:rsid w:val="00741150"/>
    <w:rsid w:val="00741415"/>
    <w:rsid w:val="007417F2"/>
    <w:rsid w:val="00741F78"/>
    <w:rsid w:val="00741FEE"/>
    <w:rsid w:val="0074203D"/>
    <w:rsid w:val="00742952"/>
    <w:rsid w:val="00742B62"/>
    <w:rsid w:val="00742B88"/>
    <w:rsid w:val="00742E5B"/>
    <w:rsid w:val="00742E5C"/>
    <w:rsid w:val="007431DB"/>
    <w:rsid w:val="00743460"/>
    <w:rsid w:val="00743618"/>
    <w:rsid w:val="00743754"/>
    <w:rsid w:val="007437F3"/>
    <w:rsid w:val="00743E66"/>
    <w:rsid w:val="00743EF5"/>
    <w:rsid w:val="00744DB6"/>
    <w:rsid w:val="00744E92"/>
    <w:rsid w:val="00745483"/>
    <w:rsid w:val="00745757"/>
    <w:rsid w:val="0074617A"/>
    <w:rsid w:val="007461E1"/>
    <w:rsid w:val="00746719"/>
    <w:rsid w:val="0074675E"/>
    <w:rsid w:val="007469C6"/>
    <w:rsid w:val="00746FD6"/>
    <w:rsid w:val="00747216"/>
    <w:rsid w:val="0074789E"/>
    <w:rsid w:val="0075056D"/>
    <w:rsid w:val="007505A8"/>
    <w:rsid w:val="007508DD"/>
    <w:rsid w:val="0075105A"/>
    <w:rsid w:val="007513C1"/>
    <w:rsid w:val="00751537"/>
    <w:rsid w:val="00751820"/>
    <w:rsid w:val="00751A61"/>
    <w:rsid w:val="00751AC0"/>
    <w:rsid w:val="00751C88"/>
    <w:rsid w:val="00751CD4"/>
    <w:rsid w:val="00752507"/>
    <w:rsid w:val="00752589"/>
    <w:rsid w:val="00752B35"/>
    <w:rsid w:val="00753D0F"/>
    <w:rsid w:val="00754091"/>
    <w:rsid w:val="0075437B"/>
    <w:rsid w:val="00754739"/>
    <w:rsid w:val="00754AD9"/>
    <w:rsid w:val="00754BBD"/>
    <w:rsid w:val="00754D9A"/>
    <w:rsid w:val="00754F3D"/>
    <w:rsid w:val="00755343"/>
    <w:rsid w:val="007560EB"/>
    <w:rsid w:val="007563C1"/>
    <w:rsid w:val="007565F7"/>
    <w:rsid w:val="0075660D"/>
    <w:rsid w:val="007566F2"/>
    <w:rsid w:val="00756B3F"/>
    <w:rsid w:val="00756EEC"/>
    <w:rsid w:val="00757036"/>
    <w:rsid w:val="007572C3"/>
    <w:rsid w:val="007573B2"/>
    <w:rsid w:val="00757426"/>
    <w:rsid w:val="00757690"/>
    <w:rsid w:val="007577EA"/>
    <w:rsid w:val="00757D22"/>
    <w:rsid w:val="00757FB3"/>
    <w:rsid w:val="0076008D"/>
    <w:rsid w:val="00760157"/>
    <w:rsid w:val="00760462"/>
    <w:rsid w:val="00760EC9"/>
    <w:rsid w:val="00761202"/>
    <w:rsid w:val="007617A7"/>
    <w:rsid w:val="0076202C"/>
    <w:rsid w:val="00762112"/>
    <w:rsid w:val="007622F6"/>
    <w:rsid w:val="00762565"/>
    <w:rsid w:val="00762B2E"/>
    <w:rsid w:val="00762F53"/>
    <w:rsid w:val="00763084"/>
    <w:rsid w:val="007632D9"/>
    <w:rsid w:val="0076338C"/>
    <w:rsid w:val="00763667"/>
    <w:rsid w:val="00763B34"/>
    <w:rsid w:val="00763C6E"/>
    <w:rsid w:val="00763DE4"/>
    <w:rsid w:val="00764533"/>
    <w:rsid w:val="00764825"/>
    <w:rsid w:val="00765053"/>
    <w:rsid w:val="007651AE"/>
    <w:rsid w:val="00765348"/>
    <w:rsid w:val="007653BF"/>
    <w:rsid w:val="007654D6"/>
    <w:rsid w:val="00765579"/>
    <w:rsid w:val="00765FE9"/>
    <w:rsid w:val="0076603F"/>
    <w:rsid w:val="007662F9"/>
    <w:rsid w:val="00766862"/>
    <w:rsid w:val="0076687F"/>
    <w:rsid w:val="00766C34"/>
    <w:rsid w:val="00766E07"/>
    <w:rsid w:val="00766E38"/>
    <w:rsid w:val="00767D79"/>
    <w:rsid w:val="00770928"/>
    <w:rsid w:val="00770976"/>
    <w:rsid w:val="00771129"/>
    <w:rsid w:val="0077169C"/>
    <w:rsid w:val="007720B9"/>
    <w:rsid w:val="0077235A"/>
    <w:rsid w:val="00772805"/>
    <w:rsid w:val="00772A1E"/>
    <w:rsid w:val="007730C7"/>
    <w:rsid w:val="007730FC"/>
    <w:rsid w:val="007735FD"/>
    <w:rsid w:val="00773803"/>
    <w:rsid w:val="00773C23"/>
    <w:rsid w:val="00773E8D"/>
    <w:rsid w:val="007742C4"/>
    <w:rsid w:val="00774711"/>
    <w:rsid w:val="00774AEE"/>
    <w:rsid w:val="00774E6B"/>
    <w:rsid w:val="00774E99"/>
    <w:rsid w:val="0077500F"/>
    <w:rsid w:val="00775375"/>
    <w:rsid w:val="00775832"/>
    <w:rsid w:val="00775ABE"/>
    <w:rsid w:val="00775E44"/>
    <w:rsid w:val="00775F98"/>
    <w:rsid w:val="00776234"/>
    <w:rsid w:val="00776546"/>
    <w:rsid w:val="007769D7"/>
    <w:rsid w:val="00776F81"/>
    <w:rsid w:val="0077718D"/>
    <w:rsid w:val="00777359"/>
    <w:rsid w:val="007776B8"/>
    <w:rsid w:val="00777A60"/>
    <w:rsid w:val="00777D33"/>
    <w:rsid w:val="00780713"/>
    <w:rsid w:val="00780789"/>
    <w:rsid w:val="007807B0"/>
    <w:rsid w:val="00780887"/>
    <w:rsid w:val="007814FA"/>
    <w:rsid w:val="0078267A"/>
    <w:rsid w:val="0078273E"/>
    <w:rsid w:val="00782D20"/>
    <w:rsid w:val="00782E54"/>
    <w:rsid w:val="00783020"/>
    <w:rsid w:val="0078324B"/>
    <w:rsid w:val="007835E9"/>
    <w:rsid w:val="007838DB"/>
    <w:rsid w:val="007839F7"/>
    <w:rsid w:val="00784202"/>
    <w:rsid w:val="00784F7F"/>
    <w:rsid w:val="00785548"/>
    <w:rsid w:val="007857BF"/>
    <w:rsid w:val="00785871"/>
    <w:rsid w:val="00785DD5"/>
    <w:rsid w:val="00785ED8"/>
    <w:rsid w:val="00786102"/>
    <w:rsid w:val="00786395"/>
    <w:rsid w:val="007866D5"/>
    <w:rsid w:val="00786F04"/>
    <w:rsid w:val="00787985"/>
    <w:rsid w:val="00787A1F"/>
    <w:rsid w:val="00787B78"/>
    <w:rsid w:val="00787C77"/>
    <w:rsid w:val="00787DEF"/>
    <w:rsid w:val="00787F85"/>
    <w:rsid w:val="00787F99"/>
    <w:rsid w:val="00790542"/>
    <w:rsid w:val="00790EC8"/>
    <w:rsid w:val="00791101"/>
    <w:rsid w:val="0079118B"/>
    <w:rsid w:val="0079125A"/>
    <w:rsid w:val="00791637"/>
    <w:rsid w:val="00791B56"/>
    <w:rsid w:val="007928F9"/>
    <w:rsid w:val="00792907"/>
    <w:rsid w:val="00792A21"/>
    <w:rsid w:val="00792D6E"/>
    <w:rsid w:val="00792E9A"/>
    <w:rsid w:val="0079303E"/>
    <w:rsid w:val="00793422"/>
    <w:rsid w:val="00793724"/>
    <w:rsid w:val="0079378A"/>
    <w:rsid w:val="0079392B"/>
    <w:rsid w:val="00793E4A"/>
    <w:rsid w:val="00794098"/>
    <w:rsid w:val="0079420B"/>
    <w:rsid w:val="007943A8"/>
    <w:rsid w:val="007943CC"/>
    <w:rsid w:val="00794B30"/>
    <w:rsid w:val="00794CE1"/>
    <w:rsid w:val="00794E0B"/>
    <w:rsid w:val="007951BC"/>
    <w:rsid w:val="007952A2"/>
    <w:rsid w:val="00795352"/>
    <w:rsid w:val="00796336"/>
    <w:rsid w:val="0079646A"/>
    <w:rsid w:val="0079728F"/>
    <w:rsid w:val="007973CF"/>
    <w:rsid w:val="007A042E"/>
    <w:rsid w:val="007A0575"/>
    <w:rsid w:val="007A0B33"/>
    <w:rsid w:val="007A10FE"/>
    <w:rsid w:val="007A1166"/>
    <w:rsid w:val="007A1CE5"/>
    <w:rsid w:val="007A1E41"/>
    <w:rsid w:val="007A207E"/>
    <w:rsid w:val="007A2207"/>
    <w:rsid w:val="007A2309"/>
    <w:rsid w:val="007A2519"/>
    <w:rsid w:val="007A25E0"/>
    <w:rsid w:val="007A2B25"/>
    <w:rsid w:val="007A2D34"/>
    <w:rsid w:val="007A3624"/>
    <w:rsid w:val="007A3804"/>
    <w:rsid w:val="007A3904"/>
    <w:rsid w:val="007A426E"/>
    <w:rsid w:val="007A4DDA"/>
    <w:rsid w:val="007A4ECA"/>
    <w:rsid w:val="007A5208"/>
    <w:rsid w:val="007A52B0"/>
    <w:rsid w:val="007A53AD"/>
    <w:rsid w:val="007A5931"/>
    <w:rsid w:val="007A63DA"/>
    <w:rsid w:val="007A6C90"/>
    <w:rsid w:val="007A6F6E"/>
    <w:rsid w:val="007A7317"/>
    <w:rsid w:val="007A7462"/>
    <w:rsid w:val="007A7889"/>
    <w:rsid w:val="007A78D8"/>
    <w:rsid w:val="007B05DB"/>
    <w:rsid w:val="007B0732"/>
    <w:rsid w:val="007B0798"/>
    <w:rsid w:val="007B088F"/>
    <w:rsid w:val="007B0C45"/>
    <w:rsid w:val="007B1B79"/>
    <w:rsid w:val="007B1C4B"/>
    <w:rsid w:val="007B1D0F"/>
    <w:rsid w:val="007B1F16"/>
    <w:rsid w:val="007B216B"/>
    <w:rsid w:val="007B2456"/>
    <w:rsid w:val="007B274A"/>
    <w:rsid w:val="007B2DEC"/>
    <w:rsid w:val="007B30F0"/>
    <w:rsid w:val="007B3399"/>
    <w:rsid w:val="007B39E6"/>
    <w:rsid w:val="007B3A1E"/>
    <w:rsid w:val="007B3E8C"/>
    <w:rsid w:val="007B4224"/>
    <w:rsid w:val="007B45D4"/>
    <w:rsid w:val="007B5A91"/>
    <w:rsid w:val="007B5B3F"/>
    <w:rsid w:val="007B621C"/>
    <w:rsid w:val="007B627E"/>
    <w:rsid w:val="007B6597"/>
    <w:rsid w:val="007B670A"/>
    <w:rsid w:val="007B6F12"/>
    <w:rsid w:val="007B7020"/>
    <w:rsid w:val="007B7041"/>
    <w:rsid w:val="007B711A"/>
    <w:rsid w:val="007B7275"/>
    <w:rsid w:val="007B7306"/>
    <w:rsid w:val="007B757B"/>
    <w:rsid w:val="007B7580"/>
    <w:rsid w:val="007B75B7"/>
    <w:rsid w:val="007B766D"/>
    <w:rsid w:val="007B7743"/>
    <w:rsid w:val="007B7972"/>
    <w:rsid w:val="007B7C49"/>
    <w:rsid w:val="007C0051"/>
    <w:rsid w:val="007C04CF"/>
    <w:rsid w:val="007C051E"/>
    <w:rsid w:val="007C0DC7"/>
    <w:rsid w:val="007C1121"/>
    <w:rsid w:val="007C11CA"/>
    <w:rsid w:val="007C15AF"/>
    <w:rsid w:val="007C1969"/>
    <w:rsid w:val="007C1D13"/>
    <w:rsid w:val="007C1DED"/>
    <w:rsid w:val="007C2022"/>
    <w:rsid w:val="007C2362"/>
    <w:rsid w:val="007C2377"/>
    <w:rsid w:val="007C2730"/>
    <w:rsid w:val="007C29B7"/>
    <w:rsid w:val="007C2E25"/>
    <w:rsid w:val="007C2ECE"/>
    <w:rsid w:val="007C31C3"/>
    <w:rsid w:val="007C32EC"/>
    <w:rsid w:val="007C34E3"/>
    <w:rsid w:val="007C372F"/>
    <w:rsid w:val="007C3937"/>
    <w:rsid w:val="007C41BF"/>
    <w:rsid w:val="007C474C"/>
    <w:rsid w:val="007C48B5"/>
    <w:rsid w:val="007C4D18"/>
    <w:rsid w:val="007C4DE9"/>
    <w:rsid w:val="007C4F0A"/>
    <w:rsid w:val="007C5153"/>
    <w:rsid w:val="007C54F0"/>
    <w:rsid w:val="007C5567"/>
    <w:rsid w:val="007C55DC"/>
    <w:rsid w:val="007C5E91"/>
    <w:rsid w:val="007C61AB"/>
    <w:rsid w:val="007C626D"/>
    <w:rsid w:val="007C6771"/>
    <w:rsid w:val="007C6C24"/>
    <w:rsid w:val="007C6DF6"/>
    <w:rsid w:val="007C7122"/>
    <w:rsid w:val="007C726B"/>
    <w:rsid w:val="007D02D8"/>
    <w:rsid w:val="007D09E2"/>
    <w:rsid w:val="007D0C85"/>
    <w:rsid w:val="007D0D0B"/>
    <w:rsid w:val="007D11C8"/>
    <w:rsid w:val="007D1686"/>
    <w:rsid w:val="007D2092"/>
    <w:rsid w:val="007D2173"/>
    <w:rsid w:val="007D2289"/>
    <w:rsid w:val="007D22A2"/>
    <w:rsid w:val="007D2AA4"/>
    <w:rsid w:val="007D2BB6"/>
    <w:rsid w:val="007D2C3D"/>
    <w:rsid w:val="007D2EF6"/>
    <w:rsid w:val="007D32A7"/>
    <w:rsid w:val="007D3696"/>
    <w:rsid w:val="007D3827"/>
    <w:rsid w:val="007D4679"/>
    <w:rsid w:val="007D4A77"/>
    <w:rsid w:val="007D4EC3"/>
    <w:rsid w:val="007D58E2"/>
    <w:rsid w:val="007D5E1B"/>
    <w:rsid w:val="007D60E0"/>
    <w:rsid w:val="007D6111"/>
    <w:rsid w:val="007D6F7F"/>
    <w:rsid w:val="007D708D"/>
    <w:rsid w:val="007D7574"/>
    <w:rsid w:val="007D7A46"/>
    <w:rsid w:val="007D7FF6"/>
    <w:rsid w:val="007E0C03"/>
    <w:rsid w:val="007E10D7"/>
    <w:rsid w:val="007E166F"/>
    <w:rsid w:val="007E1B31"/>
    <w:rsid w:val="007E1E49"/>
    <w:rsid w:val="007E20C5"/>
    <w:rsid w:val="007E2651"/>
    <w:rsid w:val="007E284F"/>
    <w:rsid w:val="007E2A9D"/>
    <w:rsid w:val="007E31CE"/>
    <w:rsid w:val="007E347A"/>
    <w:rsid w:val="007E34DC"/>
    <w:rsid w:val="007E3882"/>
    <w:rsid w:val="007E3961"/>
    <w:rsid w:val="007E4DC0"/>
    <w:rsid w:val="007E546E"/>
    <w:rsid w:val="007E554E"/>
    <w:rsid w:val="007E5680"/>
    <w:rsid w:val="007E57FD"/>
    <w:rsid w:val="007E58FB"/>
    <w:rsid w:val="007E5E90"/>
    <w:rsid w:val="007E5EB8"/>
    <w:rsid w:val="007E5FE8"/>
    <w:rsid w:val="007E61F9"/>
    <w:rsid w:val="007E6230"/>
    <w:rsid w:val="007E64E7"/>
    <w:rsid w:val="007E6662"/>
    <w:rsid w:val="007E66A7"/>
    <w:rsid w:val="007E67A6"/>
    <w:rsid w:val="007E6A57"/>
    <w:rsid w:val="007E6BFF"/>
    <w:rsid w:val="007E6D92"/>
    <w:rsid w:val="007E74B2"/>
    <w:rsid w:val="007E7538"/>
    <w:rsid w:val="007E7688"/>
    <w:rsid w:val="007E76EC"/>
    <w:rsid w:val="007E799C"/>
    <w:rsid w:val="007F0244"/>
    <w:rsid w:val="007F0277"/>
    <w:rsid w:val="007F0284"/>
    <w:rsid w:val="007F0710"/>
    <w:rsid w:val="007F08B9"/>
    <w:rsid w:val="007F096B"/>
    <w:rsid w:val="007F0F48"/>
    <w:rsid w:val="007F102C"/>
    <w:rsid w:val="007F103A"/>
    <w:rsid w:val="007F1090"/>
    <w:rsid w:val="007F1390"/>
    <w:rsid w:val="007F145C"/>
    <w:rsid w:val="007F16FB"/>
    <w:rsid w:val="007F205D"/>
    <w:rsid w:val="007F2124"/>
    <w:rsid w:val="007F2321"/>
    <w:rsid w:val="007F2356"/>
    <w:rsid w:val="007F2542"/>
    <w:rsid w:val="007F2C0C"/>
    <w:rsid w:val="007F2E74"/>
    <w:rsid w:val="007F2FA8"/>
    <w:rsid w:val="007F316A"/>
    <w:rsid w:val="007F32B9"/>
    <w:rsid w:val="007F409C"/>
    <w:rsid w:val="007F49E8"/>
    <w:rsid w:val="007F4F4A"/>
    <w:rsid w:val="007F5166"/>
    <w:rsid w:val="007F5BAF"/>
    <w:rsid w:val="007F5D52"/>
    <w:rsid w:val="007F5D68"/>
    <w:rsid w:val="007F5D9F"/>
    <w:rsid w:val="007F5EB3"/>
    <w:rsid w:val="007F6023"/>
    <w:rsid w:val="007F6085"/>
    <w:rsid w:val="007F60B9"/>
    <w:rsid w:val="007F635D"/>
    <w:rsid w:val="007F64BC"/>
    <w:rsid w:val="007F6692"/>
    <w:rsid w:val="007F725F"/>
    <w:rsid w:val="007F72F5"/>
    <w:rsid w:val="007F777D"/>
    <w:rsid w:val="007F7E51"/>
    <w:rsid w:val="007F7E8A"/>
    <w:rsid w:val="007F7ED1"/>
    <w:rsid w:val="007F7FE7"/>
    <w:rsid w:val="00800032"/>
    <w:rsid w:val="008002BB"/>
    <w:rsid w:val="008008DD"/>
    <w:rsid w:val="008009E0"/>
    <w:rsid w:val="00800B6C"/>
    <w:rsid w:val="00800BD3"/>
    <w:rsid w:val="00800E12"/>
    <w:rsid w:val="00801118"/>
    <w:rsid w:val="0080155E"/>
    <w:rsid w:val="00801AC3"/>
    <w:rsid w:val="008023B0"/>
    <w:rsid w:val="00802862"/>
    <w:rsid w:val="00802D9A"/>
    <w:rsid w:val="0080309D"/>
    <w:rsid w:val="00803242"/>
    <w:rsid w:val="00803314"/>
    <w:rsid w:val="008033F6"/>
    <w:rsid w:val="008037E1"/>
    <w:rsid w:val="00803C5B"/>
    <w:rsid w:val="00803D71"/>
    <w:rsid w:val="00804258"/>
    <w:rsid w:val="008047F1"/>
    <w:rsid w:val="008049A4"/>
    <w:rsid w:val="00804B82"/>
    <w:rsid w:val="00804BE4"/>
    <w:rsid w:val="0080517A"/>
    <w:rsid w:val="00805982"/>
    <w:rsid w:val="00805DA7"/>
    <w:rsid w:val="0080667E"/>
    <w:rsid w:val="00806701"/>
    <w:rsid w:val="00806D17"/>
    <w:rsid w:val="00806D6A"/>
    <w:rsid w:val="00807A57"/>
    <w:rsid w:val="00810149"/>
    <w:rsid w:val="00810D75"/>
    <w:rsid w:val="00811437"/>
    <w:rsid w:val="00811AFE"/>
    <w:rsid w:val="00811B20"/>
    <w:rsid w:val="00811BCA"/>
    <w:rsid w:val="00812043"/>
    <w:rsid w:val="008121C7"/>
    <w:rsid w:val="0081230B"/>
    <w:rsid w:val="00812853"/>
    <w:rsid w:val="00812887"/>
    <w:rsid w:val="00812A60"/>
    <w:rsid w:val="00812D0F"/>
    <w:rsid w:val="00813521"/>
    <w:rsid w:val="00813B98"/>
    <w:rsid w:val="00813BE3"/>
    <w:rsid w:val="00813EB4"/>
    <w:rsid w:val="00814D52"/>
    <w:rsid w:val="00814D9A"/>
    <w:rsid w:val="00814DFD"/>
    <w:rsid w:val="00814EBF"/>
    <w:rsid w:val="00815093"/>
    <w:rsid w:val="008167BA"/>
    <w:rsid w:val="008169A0"/>
    <w:rsid w:val="00817060"/>
    <w:rsid w:val="0081763B"/>
    <w:rsid w:val="00817654"/>
    <w:rsid w:val="00817882"/>
    <w:rsid w:val="00817900"/>
    <w:rsid w:val="00817AF3"/>
    <w:rsid w:val="00817B56"/>
    <w:rsid w:val="00817D58"/>
    <w:rsid w:val="00817E33"/>
    <w:rsid w:val="0082046D"/>
    <w:rsid w:val="00820708"/>
    <w:rsid w:val="00820996"/>
    <w:rsid w:val="00820AD3"/>
    <w:rsid w:val="00820CE6"/>
    <w:rsid w:val="008211EA"/>
    <w:rsid w:val="00821254"/>
    <w:rsid w:val="00821274"/>
    <w:rsid w:val="00821422"/>
    <w:rsid w:val="00821451"/>
    <w:rsid w:val="00821911"/>
    <w:rsid w:val="00821C69"/>
    <w:rsid w:val="00822013"/>
    <w:rsid w:val="008222EE"/>
    <w:rsid w:val="00822547"/>
    <w:rsid w:val="00822E4A"/>
    <w:rsid w:val="0082327C"/>
    <w:rsid w:val="00823E3C"/>
    <w:rsid w:val="0082483D"/>
    <w:rsid w:val="008254F6"/>
    <w:rsid w:val="00825595"/>
    <w:rsid w:val="008256D8"/>
    <w:rsid w:val="008257FF"/>
    <w:rsid w:val="00825D00"/>
    <w:rsid w:val="00826239"/>
    <w:rsid w:val="00826241"/>
    <w:rsid w:val="008266D0"/>
    <w:rsid w:val="008267BE"/>
    <w:rsid w:val="008270BC"/>
    <w:rsid w:val="008276AA"/>
    <w:rsid w:val="00827854"/>
    <w:rsid w:val="00827BE7"/>
    <w:rsid w:val="00827CC2"/>
    <w:rsid w:val="00827E42"/>
    <w:rsid w:val="008304CE"/>
    <w:rsid w:val="008306E3"/>
    <w:rsid w:val="00830B39"/>
    <w:rsid w:val="00830B90"/>
    <w:rsid w:val="00830FA4"/>
    <w:rsid w:val="008313B8"/>
    <w:rsid w:val="008316D2"/>
    <w:rsid w:val="00831877"/>
    <w:rsid w:val="00831AA0"/>
    <w:rsid w:val="00831AEB"/>
    <w:rsid w:val="00831B62"/>
    <w:rsid w:val="00831C1C"/>
    <w:rsid w:val="00831F15"/>
    <w:rsid w:val="00832190"/>
    <w:rsid w:val="008326A5"/>
    <w:rsid w:val="008329B4"/>
    <w:rsid w:val="00832F12"/>
    <w:rsid w:val="008331DA"/>
    <w:rsid w:val="008334E6"/>
    <w:rsid w:val="00834BBA"/>
    <w:rsid w:val="008350E5"/>
    <w:rsid w:val="00835386"/>
    <w:rsid w:val="00835554"/>
    <w:rsid w:val="008361DA"/>
    <w:rsid w:val="00836783"/>
    <w:rsid w:val="00836A24"/>
    <w:rsid w:val="00836B8A"/>
    <w:rsid w:val="00836F4A"/>
    <w:rsid w:val="008374E6"/>
    <w:rsid w:val="0083770B"/>
    <w:rsid w:val="008377C2"/>
    <w:rsid w:val="0083782C"/>
    <w:rsid w:val="0083786B"/>
    <w:rsid w:val="00837E01"/>
    <w:rsid w:val="00837EBF"/>
    <w:rsid w:val="008402D9"/>
    <w:rsid w:val="00840593"/>
    <w:rsid w:val="00841055"/>
    <w:rsid w:val="00841157"/>
    <w:rsid w:val="008415F3"/>
    <w:rsid w:val="00841D12"/>
    <w:rsid w:val="008432E5"/>
    <w:rsid w:val="0084335A"/>
    <w:rsid w:val="00843634"/>
    <w:rsid w:val="008437BB"/>
    <w:rsid w:val="008442A0"/>
    <w:rsid w:val="0084504C"/>
    <w:rsid w:val="0084509B"/>
    <w:rsid w:val="00845367"/>
    <w:rsid w:val="0084539E"/>
    <w:rsid w:val="00845521"/>
    <w:rsid w:val="00845819"/>
    <w:rsid w:val="008459D6"/>
    <w:rsid w:val="008459EF"/>
    <w:rsid w:val="00845C54"/>
    <w:rsid w:val="008466B1"/>
    <w:rsid w:val="00846C0D"/>
    <w:rsid w:val="00846D88"/>
    <w:rsid w:val="00846ED5"/>
    <w:rsid w:val="008474D0"/>
    <w:rsid w:val="0084760B"/>
    <w:rsid w:val="00847822"/>
    <w:rsid w:val="00847CCD"/>
    <w:rsid w:val="00850191"/>
    <w:rsid w:val="0085021D"/>
    <w:rsid w:val="008508DE"/>
    <w:rsid w:val="00850D1B"/>
    <w:rsid w:val="00850DD0"/>
    <w:rsid w:val="0085162A"/>
    <w:rsid w:val="008516CD"/>
    <w:rsid w:val="008517B8"/>
    <w:rsid w:val="00851948"/>
    <w:rsid w:val="00851A05"/>
    <w:rsid w:val="00852E9C"/>
    <w:rsid w:val="00853150"/>
    <w:rsid w:val="00853366"/>
    <w:rsid w:val="008533AC"/>
    <w:rsid w:val="008533AE"/>
    <w:rsid w:val="008533DB"/>
    <w:rsid w:val="00853817"/>
    <w:rsid w:val="00853BE4"/>
    <w:rsid w:val="008542A6"/>
    <w:rsid w:val="008544AE"/>
    <w:rsid w:val="00854593"/>
    <w:rsid w:val="008545CE"/>
    <w:rsid w:val="00854E21"/>
    <w:rsid w:val="00854FA8"/>
    <w:rsid w:val="008550C0"/>
    <w:rsid w:val="0085545D"/>
    <w:rsid w:val="00855477"/>
    <w:rsid w:val="00855D99"/>
    <w:rsid w:val="00855DCE"/>
    <w:rsid w:val="008560CE"/>
    <w:rsid w:val="00856156"/>
    <w:rsid w:val="00856958"/>
    <w:rsid w:val="00856D96"/>
    <w:rsid w:val="00856F4D"/>
    <w:rsid w:val="0085718E"/>
    <w:rsid w:val="008575FE"/>
    <w:rsid w:val="00857688"/>
    <w:rsid w:val="00857709"/>
    <w:rsid w:val="00857E78"/>
    <w:rsid w:val="00860634"/>
    <w:rsid w:val="00860638"/>
    <w:rsid w:val="00860865"/>
    <w:rsid w:val="00860926"/>
    <w:rsid w:val="00860999"/>
    <w:rsid w:val="00861274"/>
    <w:rsid w:val="0086167C"/>
    <w:rsid w:val="008619CB"/>
    <w:rsid w:val="008619DD"/>
    <w:rsid w:val="00861F07"/>
    <w:rsid w:val="00862227"/>
    <w:rsid w:val="008622F2"/>
    <w:rsid w:val="00862718"/>
    <w:rsid w:val="00862E90"/>
    <w:rsid w:val="00862F7D"/>
    <w:rsid w:val="00863365"/>
    <w:rsid w:val="008634F5"/>
    <w:rsid w:val="00863715"/>
    <w:rsid w:val="00863F20"/>
    <w:rsid w:val="0086417D"/>
    <w:rsid w:val="008641C4"/>
    <w:rsid w:val="008643E4"/>
    <w:rsid w:val="00864783"/>
    <w:rsid w:val="00865041"/>
    <w:rsid w:val="008655FC"/>
    <w:rsid w:val="00865BE1"/>
    <w:rsid w:val="0086653F"/>
    <w:rsid w:val="00866608"/>
    <w:rsid w:val="00866873"/>
    <w:rsid w:val="00866CC7"/>
    <w:rsid w:val="0086730E"/>
    <w:rsid w:val="008675F3"/>
    <w:rsid w:val="008679D1"/>
    <w:rsid w:val="00867B4F"/>
    <w:rsid w:val="0087028D"/>
    <w:rsid w:val="0087073A"/>
    <w:rsid w:val="008707B4"/>
    <w:rsid w:val="00870848"/>
    <w:rsid w:val="00870953"/>
    <w:rsid w:val="00870C58"/>
    <w:rsid w:val="00870FD9"/>
    <w:rsid w:val="00871A0F"/>
    <w:rsid w:val="00871D6A"/>
    <w:rsid w:val="0087229A"/>
    <w:rsid w:val="008724E9"/>
    <w:rsid w:val="00872514"/>
    <w:rsid w:val="008726CC"/>
    <w:rsid w:val="008729BA"/>
    <w:rsid w:val="00872B1E"/>
    <w:rsid w:val="00872D7A"/>
    <w:rsid w:val="00872E13"/>
    <w:rsid w:val="008730F0"/>
    <w:rsid w:val="008731A4"/>
    <w:rsid w:val="008731E8"/>
    <w:rsid w:val="0087360B"/>
    <w:rsid w:val="00873903"/>
    <w:rsid w:val="0087390B"/>
    <w:rsid w:val="0087395C"/>
    <w:rsid w:val="00873DFB"/>
    <w:rsid w:val="0087420D"/>
    <w:rsid w:val="008745F7"/>
    <w:rsid w:val="0087472B"/>
    <w:rsid w:val="00874BDF"/>
    <w:rsid w:val="00874D80"/>
    <w:rsid w:val="00874EC4"/>
    <w:rsid w:val="00874EDA"/>
    <w:rsid w:val="0087517B"/>
    <w:rsid w:val="0087542E"/>
    <w:rsid w:val="008756FC"/>
    <w:rsid w:val="008768C7"/>
    <w:rsid w:val="00876D7D"/>
    <w:rsid w:val="008770D9"/>
    <w:rsid w:val="008774E7"/>
    <w:rsid w:val="0087768B"/>
    <w:rsid w:val="0087791E"/>
    <w:rsid w:val="0087795D"/>
    <w:rsid w:val="008800DD"/>
    <w:rsid w:val="0088047D"/>
    <w:rsid w:val="008807E8"/>
    <w:rsid w:val="00880D20"/>
    <w:rsid w:val="008815B2"/>
    <w:rsid w:val="008815B3"/>
    <w:rsid w:val="0088193C"/>
    <w:rsid w:val="008819CF"/>
    <w:rsid w:val="00881E31"/>
    <w:rsid w:val="00882011"/>
    <w:rsid w:val="0088227B"/>
    <w:rsid w:val="00882ACB"/>
    <w:rsid w:val="00882B80"/>
    <w:rsid w:val="00883B5A"/>
    <w:rsid w:val="00884483"/>
    <w:rsid w:val="00884672"/>
    <w:rsid w:val="00884C3D"/>
    <w:rsid w:val="00884FD9"/>
    <w:rsid w:val="00885144"/>
    <w:rsid w:val="008852A3"/>
    <w:rsid w:val="008856FA"/>
    <w:rsid w:val="008858F9"/>
    <w:rsid w:val="00885AB7"/>
    <w:rsid w:val="00885BBC"/>
    <w:rsid w:val="00885BD0"/>
    <w:rsid w:val="00885C1B"/>
    <w:rsid w:val="0088635C"/>
    <w:rsid w:val="00886928"/>
    <w:rsid w:val="00886AD7"/>
    <w:rsid w:val="00886E1F"/>
    <w:rsid w:val="00886EA2"/>
    <w:rsid w:val="00887D5D"/>
    <w:rsid w:val="00887FB6"/>
    <w:rsid w:val="00887FEE"/>
    <w:rsid w:val="0089058C"/>
    <w:rsid w:val="00890608"/>
    <w:rsid w:val="0089080D"/>
    <w:rsid w:val="00890883"/>
    <w:rsid w:val="00890A78"/>
    <w:rsid w:val="00890B7D"/>
    <w:rsid w:val="008910FE"/>
    <w:rsid w:val="0089137B"/>
    <w:rsid w:val="008914D4"/>
    <w:rsid w:val="008916AD"/>
    <w:rsid w:val="00891C91"/>
    <w:rsid w:val="008921F2"/>
    <w:rsid w:val="00892445"/>
    <w:rsid w:val="00892561"/>
    <w:rsid w:val="00892F07"/>
    <w:rsid w:val="00893134"/>
    <w:rsid w:val="00893349"/>
    <w:rsid w:val="00893833"/>
    <w:rsid w:val="008941ED"/>
    <w:rsid w:val="00894452"/>
    <w:rsid w:val="008947D2"/>
    <w:rsid w:val="008947D8"/>
    <w:rsid w:val="0089554C"/>
    <w:rsid w:val="00895E9A"/>
    <w:rsid w:val="00895F38"/>
    <w:rsid w:val="008960A5"/>
    <w:rsid w:val="008960C7"/>
    <w:rsid w:val="008963CF"/>
    <w:rsid w:val="00896536"/>
    <w:rsid w:val="00896A9B"/>
    <w:rsid w:val="00896CB0"/>
    <w:rsid w:val="00896EE7"/>
    <w:rsid w:val="008970A7"/>
    <w:rsid w:val="00897409"/>
    <w:rsid w:val="0089784E"/>
    <w:rsid w:val="00897BF4"/>
    <w:rsid w:val="00897C42"/>
    <w:rsid w:val="00897EA7"/>
    <w:rsid w:val="008A02FB"/>
    <w:rsid w:val="008A03B6"/>
    <w:rsid w:val="008A03C4"/>
    <w:rsid w:val="008A0818"/>
    <w:rsid w:val="008A0BD1"/>
    <w:rsid w:val="008A0CE6"/>
    <w:rsid w:val="008A0D11"/>
    <w:rsid w:val="008A168A"/>
    <w:rsid w:val="008A182D"/>
    <w:rsid w:val="008A1DC5"/>
    <w:rsid w:val="008A23F1"/>
    <w:rsid w:val="008A255E"/>
    <w:rsid w:val="008A2626"/>
    <w:rsid w:val="008A27AB"/>
    <w:rsid w:val="008A29C6"/>
    <w:rsid w:val="008A3EE8"/>
    <w:rsid w:val="008A3FBC"/>
    <w:rsid w:val="008A3FE2"/>
    <w:rsid w:val="008A4730"/>
    <w:rsid w:val="008A4795"/>
    <w:rsid w:val="008A4F23"/>
    <w:rsid w:val="008A52D5"/>
    <w:rsid w:val="008A56A1"/>
    <w:rsid w:val="008A5BEB"/>
    <w:rsid w:val="008A5D35"/>
    <w:rsid w:val="008A5FDB"/>
    <w:rsid w:val="008A604B"/>
    <w:rsid w:val="008A6457"/>
    <w:rsid w:val="008A65B1"/>
    <w:rsid w:val="008A6B5C"/>
    <w:rsid w:val="008A6B5F"/>
    <w:rsid w:val="008A711C"/>
    <w:rsid w:val="008A7B0A"/>
    <w:rsid w:val="008B00D2"/>
    <w:rsid w:val="008B0161"/>
    <w:rsid w:val="008B0332"/>
    <w:rsid w:val="008B071E"/>
    <w:rsid w:val="008B0812"/>
    <w:rsid w:val="008B0891"/>
    <w:rsid w:val="008B0C50"/>
    <w:rsid w:val="008B0DD7"/>
    <w:rsid w:val="008B1214"/>
    <w:rsid w:val="008B13F6"/>
    <w:rsid w:val="008B1AE7"/>
    <w:rsid w:val="008B1DDC"/>
    <w:rsid w:val="008B1E08"/>
    <w:rsid w:val="008B22DD"/>
    <w:rsid w:val="008B2500"/>
    <w:rsid w:val="008B279A"/>
    <w:rsid w:val="008B29AE"/>
    <w:rsid w:val="008B307A"/>
    <w:rsid w:val="008B3670"/>
    <w:rsid w:val="008B37CE"/>
    <w:rsid w:val="008B4098"/>
    <w:rsid w:val="008B417A"/>
    <w:rsid w:val="008B4386"/>
    <w:rsid w:val="008B4527"/>
    <w:rsid w:val="008B48CC"/>
    <w:rsid w:val="008B4DE8"/>
    <w:rsid w:val="008B4EDE"/>
    <w:rsid w:val="008B4F02"/>
    <w:rsid w:val="008B52DD"/>
    <w:rsid w:val="008B574E"/>
    <w:rsid w:val="008B590C"/>
    <w:rsid w:val="008B5AC4"/>
    <w:rsid w:val="008B5E54"/>
    <w:rsid w:val="008B73BE"/>
    <w:rsid w:val="008B7B7C"/>
    <w:rsid w:val="008C0058"/>
    <w:rsid w:val="008C00E6"/>
    <w:rsid w:val="008C0170"/>
    <w:rsid w:val="008C049B"/>
    <w:rsid w:val="008C04AA"/>
    <w:rsid w:val="008C0A88"/>
    <w:rsid w:val="008C0D28"/>
    <w:rsid w:val="008C15CE"/>
    <w:rsid w:val="008C1F3F"/>
    <w:rsid w:val="008C26D7"/>
    <w:rsid w:val="008C29AE"/>
    <w:rsid w:val="008C365C"/>
    <w:rsid w:val="008C3C19"/>
    <w:rsid w:val="008C3C82"/>
    <w:rsid w:val="008C3D86"/>
    <w:rsid w:val="008C3FB2"/>
    <w:rsid w:val="008C454B"/>
    <w:rsid w:val="008C4797"/>
    <w:rsid w:val="008C4F65"/>
    <w:rsid w:val="008C53DE"/>
    <w:rsid w:val="008C5A94"/>
    <w:rsid w:val="008C5EB1"/>
    <w:rsid w:val="008C63BC"/>
    <w:rsid w:val="008C73A5"/>
    <w:rsid w:val="008C73FC"/>
    <w:rsid w:val="008C756E"/>
    <w:rsid w:val="008C7933"/>
    <w:rsid w:val="008C7AC4"/>
    <w:rsid w:val="008C7B99"/>
    <w:rsid w:val="008C7FA8"/>
    <w:rsid w:val="008D0149"/>
    <w:rsid w:val="008D0351"/>
    <w:rsid w:val="008D0FF9"/>
    <w:rsid w:val="008D127D"/>
    <w:rsid w:val="008D12C8"/>
    <w:rsid w:val="008D1476"/>
    <w:rsid w:val="008D172A"/>
    <w:rsid w:val="008D1A90"/>
    <w:rsid w:val="008D36F3"/>
    <w:rsid w:val="008D3BE8"/>
    <w:rsid w:val="008D3E7A"/>
    <w:rsid w:val="008D42ED"/>
    <w:rsid w:val="008D4482"/>
    <w:rsid w:val="008D4754"/>
    <w:rsid w:val="008D4C97"/>
    <w:rsid w:val="008D4D7C"/>
    <w:rsid w:val="008D5897"/>
    <w:rsid w:val="008D5B3F"/>
    <w:rsid w:val="008D5C80"/>
    <w:rsid w:val="008D60C6"/>
    <w:rsid w:val="008D74A7"/>
    <w:rsid w:val="008D753F"/>
    <w:rsid w:val="008D783B"/>
    <w:rsid w:val="008D79B3"/>
    <w:rsid w:val="008D7CEB"/>
    <w:rsid w:val="008D7D4A"/>
    <w:rsid w:val="008E0A59"/>
    <w:rsid w:val="008E180F"/>
    <w:rsid w:val="008E1E88"/>
    <w:rsid w:val="008E20FA"/>
    <w:rsid w:val="008E262E"/>
    <w:rsid w:val="008E276C"/>
    <w:rsid w:val="008E29D3"/>
    <w:rsid w:val="008E2F3F"/>
    <w:rsid w:val="008E35BC"/>
    <w:rsid w:val="008E3BF4"/>
    <w:rsid w:val="008E4086"/>
    <w:rsid w:val="008E45BD"/>
    <w:rsid w:val="008E472D"/>
    <w:rsid w:val="008E4FC7"/>
    <w:rsid w:val="008E503A"/>
    <w:rsid w:val="008E5130"/>
    <w:rsid w:val="008E51A3"/>
    <w:rsid w:val="008E52C2"/>
    <w:rsid w:val="008E53E8"/>
    <w:rsid w:val="008E569E"/>
    <w:rsid w:val="008E5A64"/>
    <w:rsid w:val="008E5E9B"/>
    <w:rsid w:val="008E5EB3"/>
    <w:rsid w:val="008E5F54"/>
    <w:rsid w:val="008E60A7"/>
    <w:rsid w:val="008E6385"/>
    <w:rsid w:val="008E6781"/>
    <w:rsid w:val="008E6D02"/>
    <w:rsid w:val="008E6E02"/>
    <w:rsid w:val="008E6E64"/>
    <w:rsid w:val="008E704C"/>
    <w:rsid w:val="008E718B"/>
    <w:rsid w:val="008E75CB"/>
    <w:rsid w:val="008E7656"/>
    <w:rsid w:val="008E7DCB"/>
    <w:rsid w:val="008E7F14"/>
    <w:rsid w:val="008F0624"/>
    <w:rsid w:val="008F07A4"/>
    <w:rsid w:val="008F099D"/>
    <w:rsid w:val="008F0E58"/>
    <w:rsid w:val="008F15D1"/>
    <w:rsid w:val="008F191A"/>
    <w:rsid w:val="008F19D3"/>
    <w:rsid w:val="008F207B"/>
    <w:rsid w:val="008F289F"/>
    <w:rsid w:val="008F28E2"/>
    <w:rsid w:val="008F2B8F"/>
    <w:rsid w:val="008F2E26"/>
    <w:rsid w:val="008F33CD"/>
    <w:rsid w:val="008F33FD"/>
    <w:rsid w:val="008F3665"/>
    <w:rsid w:val="008F3B56"/>
    <w:rsid w:val="008F3BD2"/>
    <w:rsid w:val="008F400E"/>
    <w:rsid w:val="008F5078"/>
    <w:rsid w:val="008F5455"/>
    <w:rsid w:val="008F5BC1"/>
    <w:rsid w:val="008F5DC8"/>
    <w:rsid w:val="008F5E4C"/>
    <w:rsid w:val="008F656D"/>
    <w:rsid w:val="008F6919"/>
    <w:rsid w:val="008F6BC7"/>
    <w:rsid w:val="008F6C82"/>
    <w:rsid w:val="008F6EE0"/>
    <w:rsid w:val="008F6F93"/>
    <w:rsid w:val="008F700D"/>
    <w:rsid w:val="008F707C"/>
    <w:rsid w:val="008F7134"/>
    <w:rsid w:val="008F731A"/>
    <w:rsid w:val="008F7344"/>
    <w:rsid w:val="008F7668"/>
    <w:rsid w:val="008F7AC6"/>
    <w:rsid w:val="008F7D2C"/>
    <w:rsid w:val="008F7EA2"/>
    <w:rsid w:val="00901259"/>
    <w:rsid w:val="00901315"/>
    <w:rsid w:val="00901430"/>
    <w:rsid w:val="0090156D"/>
    <w:rsid w:val="00901733"/>
    <w:rsid w:val="00901740"/>
    <w:rsid w:val="00901B66"/>
    <w:rsid w:val="00901BFD"/>
    <w:rsid w:val="00901D3A"/>
    <w:rsid w:val="0090201D"/>
    <w:rsid w:val="0090202D"/>
    <w:rsid w:val="009020D4"/>
    <w:rsid w:val="009024DB"/>
    <w:rsid w:val="009028BB"/>
    <w:rsid w:val="00902955"/>
    <w:rsid w:val="00902C4D"/>
    <w:rsid w:val="00903136"/>
    <w:rsid w:val="00903423"/>
    <w:rsid w:val="00903551"/>
    <w:rsid w:val="00903BC8"/>
    <w:rsid w:val="00903C0F"/>
    <w:rsid w:val="00903CBC"/>
    <w:rsid w:val="009042BE"/>
    <w:rsid w:val="0090453E"/>
    <w:rsid w:val="00904934"/>
    <w:rsid w:val="009049C0"/>
    <w:rsid w:val="00904CCB"/>
    <w:rsid w:val="009055BC"/>
    <w:rsid w:val="009055EF"/>
    <w:rsid w:val="00905614"/>
    <w:rsid w:val="0090586C"/>
    <w:rsid w:val="0090648E"/>
    <w:rsid w:val="0090676B"/>
    <w:rsid w:val="009068D1"/>
    <w:rsid w:val="009069D5"/>
    <w:rsid w:val="00906A1B"/>
    <w:rsid w:val="00906A95"/>
    <w:rsid w:val="00906D3A"/>
    <w:rsid w:val="00907075"/>
    <w:rsid w:val="00907667"/>
    <w:rsid w:val="00907853"/>
    <w:rsid w:val="00910673"/>
    <w:rsid w:val="009108C5"/>
    <w:rsid w:val="009114B7"/>
    <w:rsid w:val="00911CDA"/>
    <w:rsid w:val="009124B3"/>
    <w:rsid w:val="00912651"/>
    <w:rsid w:val="00912A0B"/>
    <w:rsid w:val="00912C43"/>
    <w:rsid w:val="00912D61"/>
    <w:rsid w:val="00912DC9"/>
    <w:rsid w:val="00913311"/>
    <w:rsid w:val="009135AB"/>
    <w:rsid w:val="0091449E"/>
    <w:rsid w:val="009145C7"/>
    <w:rsid w:val="00914A57"/>
    <w:rsid w:val="00914DFD"/>
    <w:rsid w:val="00914EB4"/>
    <w:rsid w:val="00914FE9"/>
    <w:rsid w:val="009150E0"/>
    <w:rsid w:val="00915135"/>
    <w:rsid w:val="0091529B"/>
    <w:rsid w:val="009159B3"/>
    <w:rsid w:val="00915F52"/>
    <w:rsid w:val="00916591"/>
    <w:rsid w:val="009167C6"/>
    <w:rsid w:val="00916CAD"/>
    <w:rsid w:val="00916EBA"/>
    <w:rsid w:val="00917617"/>
    <w:rsid w:val="00917668"/>
    <w:rsid w:val="00917827"/>
    <w:rsid w:val="00917C16"/>
    <w:rsid w:val="00917DF9"/>
    <w:rsid w:val="00917F3D"/>
    <w:rsid w:val="0092085E"/>
    <w:rsid w:val="0092095B"/>
    <w:rsid w:val="00920E4F"/>
    <w:rsid w:val="00920E92"/>
    <w:rsid w:val="00921142"/>
    <w:rsid w:val="00921457"/>
    <w:rsid w:val="00921478"/>
    <w:rsid w:val="009215B3"/>
    <w:rsid w:val="009216D3"/>
    <w:rsid w:val="00921759"/>
    <w:rsid w:val="00921DA5"/>
    <w:rsid w:val="00921EC6"/>
    <w:rsid w:val="00922095"/>
    <w:rsid w:val="0092240B"/>
    <w:rsid w:val="0092297B"/>
    <w:rsid w:val="009231F2"/>
    <w:rsid w:val="009239F6"/>
    <w:rsid w:val="00924192"/>
    <w:rsid w:val="009247FF"/>
    <w:rsid w:val="009248EE"/>
    <w:rsid w:val="00925366"/>
    <w:rsid w:val="009254C1"/>
    <w:rsid w:val="00925D0D"/>
    <w:rsid w:val="00925F08"/>
    <w:rsid w:val="00926133"/>
    <w:rsid w:val="00926654"/>
    <w:rsid w:val="0092671E"/>
    <w:rsid w:val="00926726"/>
    <w:rsid w:val="00926B83"/>
    <w:rsid w:val="009276CF"/>
    <w:rsid w:val="00927A4C"/>
    <w:rsid w:val="00927C54"/>
    <w:rsid w:val="0093071C"/>
    <w:rsid w:val="00930A4C"/>
    <w:rsid w:val="00930B97"/>
    <w:rsid w:val="00931089"/>
    <w:rsid w:val="009313FD"/>
    <w:rsid w:val="00931457"/>
    <w:rsid w:val="0093145F"/>
    <w:rsid w:val="00931707"/>
    <w:rsid w:val="00931842"/>
    <w:rsid w:val="00931E21"/>
    <w:rsid w:val="0093272F"/>
    <w:rsid w:val="00932CD2"/>
    <w:rsid w:val="00932D16"/>
    <w:rsid w:val="00932D60"/>
    <w:rsid w:val="009331E3"/>
    <w:rsid w:val="00933813"/>
    <w:rsid w:val="00933A58"/>
    <w:rsid w:val="00933CC2"/>
    <w:rsid w:val="009341A3"/>
    <w:rsid w:val="00934483"/>
    <w:rsid w:val="00934CFB"/>
    <w:rsid w:val="00934D17"/>
    <w:rsid w:val="009354B0"/>
    <w:rsid w:val="00935C48"/>
    <w:rsid w:val="00935DFD"/>
    <w:rsid w:val="00935E52"/>
    <w:rsid w:val="009362B7"/>
    <w:rsid w:val="0093671A"/>
    <w:rsid w:val="00936EAA"/>
    <w:rsid w:val="00937061"/>
    <w:rsid w:val="0093719D"/>
    <w:rsid w:val="0093721F"/>
    <w:rsid w:val="00937246"/>
    <w:rsid w:val="0093747E"/>
    <w:rsid w:val="00937934"/>
    <w:rsid w:val="00937BC3"/>
    <w:rsid w:val="00937CB5"/>
    <w:rsid w:val="0094012C"/>
    <w:rsid w:val="0094084B"/>
    <w:rsid w:val="009411C2"/>
    <w:rsid w:val="0094121B"/>
    <w:rsid w:val="0094160D"/>
    <w:rsid w:val="009417E2"/>
    <w:rsid w:val="00941935"/>
    <w:rsid w:val="009419A7"/>
    <w:rsid w:val="00941A4C"/>
    <w:rsid w:val="00941EFA"/>
    <w:rsid w:val="009421FF"/>
    <w:rsid w:val="009424A5"/>
    <w:rsid w:val="00942682"/>
    <w:rsid w:val="00942837"/>
    <w:rsid w:val="0094288E"/>
    <w:rsid w:val="009429FA"/>
    <w:rsid w:val="00942B34"/>
    <w:rsid w:val="00942B82"/>
    <w:rsid w:val="009430DC"/>
    <w:rsid w:val="0094353F"/>
    <w:rsid w:val="0094364B"/>
    <w:rsid w:val="00943AFA"/>
    <w:rsid w:val="00943C73"/>
    <w:rsid w:val="00943E71"/>
    <w:rsid w:val="00944056"/>
    <w:rsid w:val="009440FB"/>
    <w:rsid w:val="0094465E"/>
    <w:rsid w:val="009448F6"/>
    <w:rsid w:val="0094494C"/>
    <w:rsid w:val="00944AB7"/>
    <w:rsid w:val="00944E27"/>
    <w:rsid w:val="00945243"/>
    <w:rsid w:val="00945284"/>
    <w:rsid w:val="00945571"/>
    <w:rsid w:val="0094565D"/>
    <w:rsid w:val="00946AAB"/>
    <w:rsid w:val="00946B05"/>
    <w:rsid w:val="00946D63"/>
    <w:rsid w:val="00946E39"/>
    <w:rsid w:val="00947427"/>
    <w:rsid w:val="0094762C"/>
    <w:rsid w:val="009503CA"/>
    <w:rsid w:val="009508A9"/>
    <w:rsid w:val="00950A60"/>
    <w:rsid w:val="009511C9"/>
    <w:rsid w:val="00951384"/>
    <w:rsid w:val="009513E4"/>
    <w:rsid w:val="0095152D"/>
    <w:rsid w:val="009517D6"/>
    <w:rsid w:val="009517DA"/>
    <w:rsid w:val="00952132"/>
    <w:rsid w:val="009528CD"/>
    <w:rsid w:val="00952956"/>
    <w:rsid w:val="00952FC5"/>
    <w:rsid w:val="0095302A"/>
    <w:rsid w:val="00954072"/>
    <w:rsid w:val="00954105"/>
    <w:rsid w:val="009543D6"/>
    <w:rsid w:val="00954A47"/>
    <w:rsid w:val="00954BC2"/>
    <w:rsid w:val="00954DCC"/>
    <w:rsid w:val="00954E14"/>
    <w:rsid w:val="00954EE4"/>
    <w:rsid w:val="009552B5"/>
    <w:rsid w:val="009554A2"/>
    <w:rsid w:val="0095591D"/>
    <w:rsid w:val="00955A91"/>
    <w:rsid w:val="00955E4B"/>
    <w:rsid w:val="00955F9B"/>
    <w:rsid w:val="00956464"/>
    <w:rsid w:val="00956B32"/>
    <w:rsid w:val="00956C84"/>
    <w:rsid w:val="00956D30"/>
    <w:rsid w:val="00957363"/>
    <w:rsid w:val="00957AD4"/>
    <w:rsid w:val="00957B89"/>
    <w:rsid w:val="00957BB6"/>
    <w:rsid w:val="00957C44"/>
    <w:rsid w:val="00957C46"/>
    <w:rsid w:val="00957CB2"/>
    <w:rsid w:val="00957E64"/>
    <w:rsid w:val="00957E9C"/>
    <w:rsid w:val="00957ECB"/>
    <w:rsid w:val="0096010D"/>
    <w:rsid w:val="009607B9"/>
    <w:rsid w:val="00960BBD"/>
    <w:rsid w:val="00960E72"/>
    <w:rsid w:val="00961369"/>
    <w:rsid w:val="00962134"/>
    <w:rsid w:val="00962658"/>
    <w:rsid w:val="0096282A"/>
    <w:rsid w:val="009628E7"/>
    <w:rsid w:val="00962E3B"/>
    <w:rsid w:val="00963275"/>
    <w:rsid w:val="00963487"/>
    <w:rsid w:val="00963610"/>
    <w:rsid w:val="00963653"/>
    <w:rsid w:val="0096394B"/>
    <w:rsid w:val="00964AF8"/>
    <w:rsid w:val="009659E8"/>
    <w:rsid w:val="00965BE7"/>
    <w:rsid w:val="00965F76"/>
    <w:rsid w:val="00966020"/>
    <w:rsid w:val="009660A2"/>
    <w:rsid w:val="0096685E"/>
    <w:rsid w:val="0096686D"/>
    <w:rsid w:val="00966A74"/>
    <w:rsid w:val="00966B85"/>
    <w:rsid w:val="0096714F"/>
    <w:rsid w:val="009671DD"/>
    <w:rsid w:val="009675FA"/>
    <w:rsid w:val="00967637"/>
    <w:rsid w:val="009676A3"/>
    <w:rsid w:val="00967954"/>
    <w:rsid w:val="00967BBE"/>
    <w:rsid w:val="00970A8D"/>
    <w:rsid w:val="00970C9E"/>
    <w:rsid w:val="00970DBE"/>
    <w:rsid w:val="00971386"/>
    <w:rsid w:val="009716D3"/>
    <w:rsid w:val="00971890"/>
    <w:rsid w:val="00971956"/>
    <w:rsid w:val="0097222A"/>
    <w:rsid w:val="009727CE"/>
    <w:rsid w:val="00972A82"/>
    <w:rsid w:val="00972B6F"/>
    <w:rsid w:val="00972B7B"/>
    <w:rsid w:val="00972E6C"/>
    <w:rsid w:val="00973362"/>
    <w:rsid w:val="00973465"/>
    <w:rsid w:val="00973ACC"/>
    <w:rsid w:val="00973DAA"/>
    <w:rsid w:val="00974187"/>
    <w:rsid w:val="009741A9"/>
    <w:rsid w:val="009742AD"/>
    <w:rsid w:val="00974417"/>
    <w:rsid w:val="00974C7B"/>
    <w:rsid w:val="00974D13"/>
    <w:rsid w:val="00974D1B"/>
    <w:rsid w:val="00974F98"/>
    <w:rsid w:val="00975050"/>
    <w:rsid w:val="00975222"/>
    <w:rsid w:val="0097525F"/>
    <w:rsid w:val="009754F1"/>
    <w:rsid w:val="009759E1"/>
    <w:rsid w:val="00975A29"/>
    <w:rsid w:val="00975BCE"/>
    <w:rsid w:val="00976152"/>
    <w:rsid w:val="00976254"/>
    <w:rsid w:val="00976B9D"/>
    <w:rsid w:val="00976BCE"/>
    <w:rsid w:val="00977353"/>
    <w:rsid w:val="00977366"/>
    <w:rsid w:val="009774CE"/>
    <w:rsid w:val="00977906"/>
    <w:rsid w:val="00977B0C"/>
    <w:rsid w:val="00980433"/>
    <w:rsid w:val="00980457"/>
    <w:rsid w:val="009804F1"/>
    <w:rsid w:val="00980563"/>
    <w:rsid w:val="00980FF5"/>
    <w:rsid w:val="009810EA"/>
    <w:rsid w:val="00981606"/>
    <w:rsid w:val="00981806"/>
    <w:rsid w:val="009827DD"/>
    <w:rsid w:val="00982D88"/>
    <w:rsid w:val="009831FE"/>
    <w:rsid w:val="00983253"/>
    <w:rsid w:val="009838DA"/>
    <w:rsid w:val="0098429F"/>
    <w:rsid w:val="00984435"/>
    <w:rsid w:val="009845B3"/>
    <w:rsid w:val="009846A2"/>
    <w:rsid w:val="0098516D"/>
    <w:rsid w:val="009854DE"/>
    <w:rsid w:val="0098563A"/>
    <w:rsid w:val="00985F64"/>
    <w:rsid w:val="00986249"/>
    <w:rsid w:val="0098655C"/>
    <w:rsid w:val="00986791"/>
    <w:rsid w:val="00986923"/>
    <w:rsid w:val="0098699C"/>
    <w:rsid w:val="00986CCC"/>
    <w:rsid w:val="00987003"/>
    <w:rsid w:val="009873A4"/>
    <w:rsid w:val="00987C73"/>
    <w:rsid w:val="00990490"/>
    <w:rsid w:val="00990692"/>
    <w:rsid w:val="00990D36"/>
    <w:rsid w:val="00990E21"/>
    <w:rsid w:val="00991C21"/>
    <w:rsid w:val="00992348"/>
    <w:rsid w:val="009923AD"/>
    <w:rsid w:val="00992413"/>
    <w:rsid w:val="009929B4"/>
    <w:rsid w:val="00992A54"/>
    <w:rsid w:val="00992CB2"/>
    <w:rsid w:val="00992D6A"/>
    <w:rsid w:val="00993247"/>
    <w:rsid w:val="0099346B"/>
    <w:rsid w:val="009935AE"/>
    <w:rsid w:val="009935E5"/>
    <w:rsid w:val="00993A67"/>
    <w:rsid w:val="00993AD9"/>
    <w:rsid w:val="0099406F"/>
    <w:rsid w:val="009940D9"/>
    <w:rsid w:val="0099415A"/>
    <w:rsid w:val="00994519"/>
    <w:rsid w:val="009945ED"/>
    <w:rsid w:val="009948E2"/>
    <w:rsid w:val="00994E7C"/>
    <w:rsid w:val="00995468"/>
    <w:rsid w:val="009954C6"/>
    <w:rsid w:val="00995549"/>
    <w:rsid w:val="009955B9"/>
    <w:rsid w:val="00995692"/>
    <w:rsid w:val="009962BF"/>
    <w:rsid w:val="009967C6"/>
    <w:rsid w:val="009974D5"/>
    <w:rsid w:val="0099751D"/>
    <w:rsid w:val="009975CE"/>
    <w:rsid w:val="00997971"/>
    <w:rsid w:val="00997E1B"/>
    <w:rsid w:val="00997E44"/>
    <w:rsid w:val="009A07CC"/>
    <w:rsid w:val="009A0994"/>
    <w:rsid w:val="009A0CEC"/>
    <w:rsid w:val="009A0F62"/>
    <w:rsid w:val="009A158E"/>
    <w:rsid w:val="009A1603"/>
    <w:rsid w:val="009A18FE"/>
    <w:rsid w:val="009A2460"/>
    <w:rsid w:val="009A25B4"/>
    <w:rsid w:val="009A26EA"/>
    <w:rsid w:val="009A2997"/>
    <w:rsid w:val="009A2BA0"/>
    <w:rsid w:val="009A2C74"/>
    <w:rsid w:val="009A2EFA"/>
    <w:rsid w:val="009A2F9A"/>
    <w:rsid w:val="009A3063"/>
    <w:rsid w:val="009A345F"/>
    <w:rsid w:val="009A357C"/>
    <w:rsid w:val="009A368D"/>
    <w:rsid w:val="009A3B5E"/>
    <w:rsid w:val="009A3DF5"/>
    <w:rsid w:val="009A3F53"/>
    <w:rsid w:val="009A420C"/>
    <w:rsid w:val="009A44A1"/>
    <w:rsid w:val="009A46E6"/>
    <w:rsid w:val="009A4C9E"/>
    <w:rsid w:val="009A4F20"/>
    <w:rsid w:val="009A4F8C"/>
    <w:rsid w:val="009A58DD"/>
    <w:rsid w:val="009A5A65"/>
    <w:rsid w:val="009A5ABC"/>
    <w:rsid w:val="009A5C59"/>
    <w:rsid w:val="009A5D68"/>
    <w:rsid w:val="009A6A34"/>
    <w:rsid w:val="009A6F5E"/>
    <w:rsid w:val="009A6F64"/>
    <w:rsid w:val="009A6FA6"/>
    <w:rsid w:val="009A735B"/>
    <w:rsid w:val="009A78C3"/>
    <w:rsid w:val="009A7D17"/>
    <w:rsid w:val="009A7D1B"/>
    <w:rsid w:val="009A7E13"/>
    <w:rsid w:val="009B0635"/>
    <w:rsid w:val="009B0770"/>
    <w:rsid w:val="009B0875"/>
    <w:rsid w:val="009B10BC"/>
    <w:rsid w:val="009B1169"/>
    <w:rsid w:val="009B11C7"/>
    <w:rsid w:val="009B121C"/>
    <w:rsid w:val="009B19C3"/>
    <w:rsid w:val="009B1BD2"/>
    <w:rsid w:val="009B1CF0"/>
    <w:rsid w:val="009B33E9"/>
    <w:rsid w:val="009B422E"/>
    <w:rsid w:val="009B4273"/>
    <w:rsid w:val="009B437A"/>
    <w:rsid w:val="009B444D"/>
    <w:rsid w:val="009B4778"/>
    <w:rsid w:val="009B4A1F"/>
    <w:rsid w:val="009B4D00"/>
    <w:rsid w:val="009B5160"/>
    <w:rsid w:val="009B5344"/>
    <w:rsid w:val="009B58E3"/>
    <w:rsid w:val="009B599D"/>
    <w:rsid w:val="009B59FB"/>
    <w:rsid w:val="009B6535"/>
    <w:rsid w:val="009B65C9"/>
    <w:rsid w:val="009B6B50"/>
    <w:rsid w:val="009B6CE5"/>
    <w:rsid w:val="009B6E97"/>
    <w:rsid w:val="009B7126"/>
    <w:rsid w:val="009B7217"/>
    <w:rsid w:val="009B722F"/>
    <w:rsid w:val="009B7AC4"/>
    <w:rsid w:val="009B7E4E"/>
    <w:rsid w:val="009C07ED"/>
    <w:rsid w:val="009C0AC1"/>
    <w:rsid w:val="009C0D56"/>
    <w:rsid w:val="009C1362"/>
    <w:rsid w:val="009C1BBC"/>
    <w:rsid w:val="009C2031"/>
    <w:rsid w:val="009C21C1"/>
    <w:rsid w:val="009C24AB"/>
    <w:rsid w:val="009C2815"/>
    <w:rsid w:val="009C2D3B"/>
    <w:rsid w:val="009C2EA3"/>
    <w:rsid w:val="009C2F41"/>
    <w:rsid w:val="009C3151"/>
    <w:rsid w:val="009C3E8E"/>
    <w:rsid w:val="009C4306"/>
    <w:rsid w:val="009C4C1B"/>
    <w:rsid w:val="009C4C4C"/>
    <w:rsid w:val="009C4F5E"/>
    <w:rsid w:val="009C5088"/>
    <w:rsid w:val="009C5138"/>
    <w:rsid w:val="009C6017"/>
    <w:rsid w:val="009C6AB9"/>
    <w:rsid w:val="009C6D3E"/>
    <w:rsid w:val="009C6D9C"/>
    <w:rsid w:val="009C6F80"/>
    <w:rsid w:val="009C7245"/>
    <w:rsid w:val="009C78E7"/>
    <w:rsid w:val="009D0065"/>
    <w:rsid w:val="009D0499"/>
    <w:rsid w:val="009D0B13"/>
    <w:rsid w:val="009D0B26"/>
    <w:rsid w:val="009D11AA"/>
    <w:rsid w:val="009D11E4"/>
    <w:rsid w:val="009D11FE"/>
    <w:rsid w:val="009D1803"/>
    <w:rsid w:val="009D2031"/>
    <w:rsid w:val="009D2130"/>
    <w:rsid w:val="009D2490"/>
    <w:rsid w:val="009D28DA"/>
    <w:rsid w:val="009D2E34"/>
    <w:rsid w:val="009D38BE"/>
    <w:rsid w:val="009D43FC"/>
    <w:rsid w:val="009D4AAD"/>
    <w:rsid w:val="009D54C5"/>
    <w:rsid w:val="009D580B"/>
    <w:rsid w:val="009D5CC8"/>
    <w:rsid w:val="009D610B"/>
    <w:rsid w:val="009D63C2"/>
    <w:rsid w:val="009D64FC"/>
    <w:rsid w:val="009D66A0"/>
    <w:rsid w:val="009D6A9B"/>
    <w:rsid w:val="009D6E81"/>
    <w:rsid w:val="009D6E9B"/>
    <w:rsid w:val="009D78C9"/>
    <w:rsid w:val="009D7947"/>
    <w:rsid w:val="009D7ACE"/>
    <w:rsid w:val="009E00A9"/>
    <w:rsid w:val="009E0147"/>
    <w:rsid w:val="009E0222"/>
    <w:rsid w:val="009E02AB"/>
    <w:rsid w:val="009E0403"/>
    <w:rsid w:val="009E082B"/>
    <w:rsid w:val="009E0989"/>
    <w:rsid w:val="009E0B47"/>
    <w:rsid w:val="009E0BC2"/>
    <w:rsid w:val="009E1420"/>
    <w:rsid w:val="009E1B90"/>
    <w:rsid w:val="009E1E56"/>
    <w:rsid w:val="009E26CB"/>
    <w:rsid w:val="009E296C"/>
    <w:rsid w:val="009E2BAB"/>
    <w:rsid w:val="009E2D78"/>
    <w:rsid w:val="009E3049"/>
    <w:rsid w:val="009E30C5"/>
    <w:rsid w:val="009E30DD"/>
    <w:rsid w:val="009E315B"/>
    <w:rsid w:val="009E3710"/>
    <w:rsid w:val="009E37B8"/>
    <w:rsid w:val="009E3D6E"/>
    <w:rsid w:val="009E3E28"/>
    <w:rsid w:val="009E447B"/>
    <w:rsid w:val="009E4A40"/>
    <w:rsid w:val="009E4DE9"/>
    <w:rsid w:val="009E588B"/>
    <w:rsid w:val="009E5A66"/>
    <w:rsid w:val="009E5AC2"/>
    <w:rsid w:val="009E5E07"/>
    <w:rsid w:val="009E5F17"/>
    <w:rsid w:val="009E6616"/>
    <w:rsid w:val="009E6EA1"/>
    <w:rsid w:val="009E716F"/>
    <w:rsid w:val="009E7B91"/>
    <w:rsid w:val="009E7C3D"/>
    <w:rsid w:val="009F01A3"/>
    <w:rsid w:val="009F05F9"/>
    <w:rsid w:val="009F07C9"/>
    <w:rsid w:val="009F091B"/>
    <w:rsid w:val="009F0C07"/>
    <w:rsid w:val="009F0E8B"/>
    <w:rsid w:val="009F1330"/>
    <w:rsid w:val="009F217B"/>
    <w:rsid w:val="009F217D"/>
    <w:rsid w:val="009F2663"/>
    <w:rsid w:val="009F273C"/>
    <w:rsid w:val="009F2970"/>
    <w:rsid w:val="009F2ACA"/>
    <w:rsid w:val="009F2CAE"/>
    <w:rsid w:val="009F329E"/>
    <w:rsid w:val="009F3597"/>
    <w:rsid w:val="009F35A8"/>
    <w:rsid w:val="009F3613"/>
    <w:rsid w:val="009F38B7"/>
    <w:rsid w:val="009F3EDD"/>
    <w:rsid w:val="009F3EF7"/>
    <w:rsid w:val="009F4A55"/>
    <w:rsid w:val="009F4C3F"/>
    <w:rsid w:val="009F5314"/>
    <w:rsid w:val="009F5374"/>
    <w:rsid w:val="009F556B"/>
    <w:rsid w:val="009F55D4"/>
    <w:rsid w:val="009F55D7"/>
    <w:rsid w:val="009F5A78"/>
    <w:rsid w:val="009F5AED"/>
    <w:rsid w:val="009F5D3E"/>
    <w:rsid w:val="009F6249"/>
    <w:rsid w:val="009F6771"/>
    <w:rsid w:val="009F6A26"/>
    <w:rsid w:val="009F6A3D"/>
    <w:rsid w:val="009F6D33"/>
    <w:rsid w:val="009F6DB0"/>
    <w:rsid w:val="009F6E83"/>
    <w:rsid w:val="009F6EFB"/>
    <w:rsid w:val="009F70BE"/>
    <w:rsid w:val="009F748F"/>
    <w:rsid w:val="009F7E05"/>
    <w:rsid w:val="009F7F81"/>
    <w:rsid w:val="00A00398"/>
    <w:rsid w:val="00A00442"/>
    <w:rsid w:val="00A00456"/>
    <w:rsid w:val="00A00CD0"/>
    <w:rsid w:val="00A00D12"/>
    <w:rsid w:val="00A00D52"/>
    <w:rsid w:val="00A01F50"/>
    <w:rsid w:val="00A020A3"/>
    <w:rsid w:val="00A0212A"/>
    <w:rsid w:val="00A021A1"/>
    <w:rsid w:val="00A024A6"/>
    <w:rsid w:val="00A02BA4"/>
    <w:rsid w:val="00A03081"/>
    <w:rsid w:val="00A032CF"/>
    <w:rsid w:val="00A03302"/>
    <w:rsid w:val="00A035AE"/>
    <w:rsid w:val="00A038B2"/>
    <w:rsid w:val="00A03A63"/>
    <w:rsid w:val="00A03BE6"/>
    <w:rsid w:val="00A03C55"/>
    <w:rsid w:val="00A0424A"/>
    <w:rsid w:val="00A04278"/>
    <w:rsid w:val="00A049DA"/>
    <w:rsid w:val="00A04A66"/>
    <w:rsid w:val="00A04C19"/>
    <w:rsid w:val="00A0561B"/>
    <w:rsid w:val="00A056A3"/>
    <w:rsid w:val="00A05748"/>
    <w:rsid w:val="00A057AF"/>
    <w:rsid w:val="00A058C3"/>
    <w:rsid w:val="00A05BCC"/>
    <w:rsid w:val="00A05BE2"/>
    <w:rsid w:val="00A05C66"/>
    <w:rsid w:val="00A06069"/>
    <w:rsid w:val="00A06369"/>
    <w:rsid w:val="00A06AAA"/>
    <w:rsid w:val="00A06AE6"/>
    <w:rsid w:val="00A070F8"/>
    <w:rsid w:val="00A0727B"/>
    <w:rsid w:val="00A1005C"/>
    <w:rsid w:val="00A10777"/>
    <w:rsid w:val="00A10E0F"/>
    <w:rsid w:val="00A110E8"/>
    <w:rsid w:val="00A111C9"/>
    <w:rsid w:val="00A11382"/>
    <w:rsid w:val="00A11DCB"/>
    <w:rsid w:val="00A1217A"/>
    <w:rsid w:val="00A127BB"/>
    <w:rsid w:val="00A12DB3"/>
    <w:rsid w:val="00A130DD"/>
    <w:rsid w:val="00A1348B"/>
    <w:rsid w:val="00A13C52"/>
    <w:rsid w:val="00A144C0"/>
    <w:rsid w:val="00A145C9"/>
    <w:rsid w:val="00A14782"/>
    <w:rsid w:val="00A14903"/>
    <w:rsid w:val="00A14A6E"/>
    <w:rsid w:val="00A14B3C"/>
    <w:rsid w:val="00A14D78"/>
    <w:rsid w:val="00A15301"/>
    <w:rsid w:val="00A15946"/>
    <w:rsid w:val="00A15FFF"/>
    <w:rsid w:val="00A16228"/>
    <w:rsid w:val="00A16280"/>
    <w:rsid w:val="00A16681"/>
    <w:rsid w:val="00A16DB8"/>
    <w:rsid w:val="00A16FB9"/>
    <w:rsid w:val="00A171E5"/>
    <w:rsid w:val="00A173F2"/>
    <w:rsid w:val="00A17655"/>
    <w:rsid w:val="00A17739"/>
    <w:rsid w:val="00A17A09"/>
    <w:rsid w:val="00A20118"/>
    <w:rsid w:val="00A201EB"/>
    <w:rsid w:val="00A20669"/>
    <w:rsid w:val="00A208B5"/>
    <w:rsid w:val="00A20CE6"/>
    <w:rsid w:val="00A20FE4"/>
    <w:rsid w:val="00A21645"/>
    <w:rsid w:val="00A21666"/>
    <w:rsid w:val="00A216D5"/>
    <w:rsid w:val="00A218DA"/>
    <w:rsid w:val="00A21A31"/>
    <w:rsid w:val="00A2265E"/>
    <w:rsid w:val="00A22904"/>
    <w:rsid w:val="00A22A83"/>
    <w:rsid w:val="00A230AF"/>
    <w:rsid w:val="00A23976"/>
    <w:rsid w:val="00A239D1"/>
    <w:rsid w:val="00A23CA2"/>
    <w:rsid w:val="00A23DCA"/>
    <w:rsid w:val="00A24736"/>
    <w:rsid w:val="00A247D5"/>
    <w:rsid w:val="00A24950"/>
    <w:rsid w:val="00A24B64"/>
    <w:rsid w:val="00A24E33"/>
    <w:rsid w:val="00A2507F"/>
    <w:rsid w:val="00A25A13"/>
    <w:rsid w:val="00A25BCB"/>
    <w:rsid w:val="00A2609A"/>
    <w:rsid w:val="00A2653A"/>
    <w:rsid w:val="00A26A1D"/>
    <w:rsid w:val="00A26B5A"/>
    <w:rsid w:val="00A26B89"/>
    <w:rsid w:val="00A27328"/>
    <w:rsid w:val="00A27499"/>
    <w:rsid w:val="00A275AE"/>
    <w:rsid w:val="00A27738"/>
    <w:rsid w:val="00A27741"/>
    <w:rsid w:val="00A27BBB"/>
    <w:rsid w:val="00A30464"/>
    <w:rsid w:val="00A3090D"/>
    <w:rsid w:val="00A30D0B"/>
    <w:rsid w:val="00A314D7"/>
    <w:rsid w:val="00A31751"/>
    <w:rsid w:val="00A3181D"/>
    <w:rsid w:val="00A31963"/>
    <w:rsid w:val="00A3196A"/>
    <w:rsid w:val="00A319F7"/>
    <w:rsid w:val="00A31B17"/>
    <w:rsid w:val="00A31EBB"/>
    <w:rsid w:val="00A32169"/>
    <w:rsid w:val="00A32294"/>
    <w:rsid w:val="00A32365"/>
    <w:rsid w:val="00A327B9"/>
    <w:rsid w:val="00A331B2"/>
    <w:rsid w:val="00A33B4C"/>
    <w:rsid w:val="00A33C3B"/>
    <w:rsid w:val="00A33FD1"/>
    <w:rsid w:val="00A3422D"/>
    <w:rsid w:val="00A34681"/>
    <w:rsid w:val="00A3477A"/>
    <w:rsid w:val="00A347D6"/>
    <w:rsid w:val="00A34BD9"/>
    <w:rsid w:val="00A34E21"/>
    <w:rsid w:val="00A34F87"/>
    <w:rsid w:val="00A34FAB"/>
    <w:rsid w:val="00A34FC1"/>
    <w:rsid w:val="00A3511E"/>
    <w:rsid w:val="00A35619"/>
    <w:rsid w:val="00A36156"/>
    <w:rsid w:val="00A362AD"/>
    <w:rsid w:val="00A378EF"/>
    <w:rsid w:val="00A37A6B"/>
    <w:rsid w:val="00A37CB4"/>
    <w:rsid w:val="00A40186"/>
    <w:rsid w:val="00A40C69"/>
    <w:rsid w:val="00A40DB2"/>
    <w:rsid w:val="00A40F3B"/>
    <w:rsid w:val="00A41682"/>
    <w:rsid w:val="00A4174A"/>
    <w:rsid w:val="00A418B5"/>
    <w:rsid w:val="00A41B11"/>
    <w:rsid w:val="00A41F3B"/>
    <w:rsid w:val="00A42781"/>
    <w:rsid w:val="00A43D70"/>
    <w:rsid w:val="00A43DB8"/>
    <w:rsid w:val="00A4440C"/>
    <w:rsid w:val="00A446BB"/>
    <w:rsid w:val="00A448AF"/>
    <w:rsid w:val="00A45067"/>
    <w:rsid w:val="00A450E2"/>
    <w:rsid w:val="00A45446"/>
    <w:rsid w:val="00A45725"/>
    <w:rsid w:val="00A4575B"/>
    <w:rsid w:val="00A459BB"/>
    <w:rsid w:val="00A45B39"/>
    <w:rsid w:val="00A45BDB"/>
    <w:rsid w:val="00A461D3"/>
    <w:rsid w:val="00A464F0"/>
    <w:rsid w:val="00A4655C"/>
    <w:rsid w:val="00A466F2"/>
    <w:rsid w:val="00A469B9"/>
    <w:rsid w:val="00A4725F"/>
    <w:rsid w:val="00A4733E"/>
    <w:rsid w:val="00A47583"/>
    <w:rsid w:val="00A4759C"/>
    <w:rsid w:val="00A47A95"/>
    <w:rsid w:val="00A47FCC"/>
    <w:rsid w:val="00A501BC"/>
    <w:rsid w:val="00A50433"/>
    <w:rsid w:val="00A5045F"/>
    <w:rsid w:val="00A50576"/>
    <w:rsid w:val="00A50E3E"/>
    <w:rsid w:val="00A5100D"/>
    <w:rsid w:val="00A510A0"/>
    <w:rsid w:val="00A517E2"/>
    <w:rsid w:val="00A52EF2"/>
    <w:rsid w:val="00A535DA"/>
    <w:rsid w:val="00A53A59"/>
    <w:rsid w:val="00A53F3E"/>
    <w:rsid w:val="00A542CB"/>
    <w:rsid w:val="00A547E6"/>
    <w:rsid w:val="00A54998"/>
    <w:rsid w:val="00A54CE8"/>
    <w:rsid w:val="00A5565E"/>
    <w:rsid w:val="00A55C6A"/>
    <w:rsid w:val="00A560A5"/>
    <w:rsid w:val="00A563A6"/>
    <w:rsid w:val="00A56499"/>
    <w:rsid w:val="00A56849"/>
    <w:rsid w:val="00A568AE"/>
    <w:rsid w:val="00A56D48"/>
    <w:rsid w:val="00A56D78"/>
    <w:rsid w:val="00A56E2E"/>
    <w:rsid w:val="00A57816"/>
    <w:rsid w:val="00A57828"/>
    <w:rsid w:val="00A57EE1"/>
    <w:rsid w:val="00A6027E"/>
    <w:rsid w:val="00A604C2"/>
    <w:rsid w:val="00A6056B"/>
    <w:rsid w:val="00A6072B"/>
    <w:rsid w:val="00A60771"/>
    <w:rsid w:val="00A60A53"/>
    <w:rsid w:val="00A60A5E"/>
    <w:rsid w:val="00A60ACD"/>
    <w:rsid w:val="00A61655"/>
    <w:rsid w:val="00A61958"/>
    <w:rsid w:val="00A61DCC"/>
    <w:rsid w:val="00A61DDB"/>
    <w:rsid w:val="00A620C2"/>
    <w:rsid w:val="00A6251B"/>
    <w:rsid w:val="00A62522"/>
    <w:rsid w:val="00A6284B"/>
    <w:rsid w:val="00A62A07"/>
    <w:rsid w:val="00A62B0C"/>
    <w:rsid w:val="00A62D3E"/>
    <w:rsid w:val="00A62E76"/>
    <w:rsid w:val="00A630EB"/>
    <w:rsid w:val="00A63494"/>
    <w:rsid w:val="00A63712"/>
    <w:rsid w:val="00A63FFC"/>
    <w:rsid w:val="00A6410D"/>
    <w:rsid w:val="00A643F2"/>
    <w:rsid w:val="00A64719"/>
    <w:rsid w:val="00A648DF"/>
    <w:rsid w:val="00A64900"/>
    <w:rsid w:val="00A64DEE"/>
    <w:rsid w:val="00A65498"/>
    <w:rsid w:val="00A658BA"/>
    <w:rsid w:val="00A65A31"/>
    <w:rsid w:val="00A65A4A"/>
    <w:rsid w:val="00A65B95"/>
    <w:rsid w:val="00A65C28"/>
    <w:rsid w:val="00A66024"/>
    <w:rsid w:val="00A66299"/>
    <w:rsid w:val="00A6662C"/>
    <w:rsid w:val="00A66F76"/>
    <w:rsid w:val="00A66FD6"/>
    <w:rsid w:val="00A673D4"/>
    <w:rsid w:val="00A6754C"/>
    <w:rsid w:val="00A67BF0"/>
    <w:rsid w:val="00A67C0B"/>
    <w:rsid w:val="00A67F23"/>
    <w:rsid w:val="00A7049E"/>
    <w:rsid w:val="00A705CF"/>
    <w:rsid w:val="00A70725"/>
    <w:rsid w:val="00A70E60"/>
    <w:rsid w:val="00A71543"/>
    <w:rsid w:val="00A717D8"/>
    <w:rsid w:val="00A71B1C"/>
    <w:rsid w:val="00A71C01"/>
    <w:rsid w:val="00A71CC2"/>
    <w:rsid w:val="00A725A8"/>
    <w:rsid w:val="00A72E96"/>
    <w:rsid w:val="00A73A8E"/>
    <w:rsid w:val="00A73AD4"/>
    <w:rsid w:val="00A74DB7"/>
    <w:rsid w:val="00A74F79"/>
    <w:rsid w:val="00A75046"/>
    <w:rsid w:val="00A7516D"/>
    <w:rsid w:val="00A75361"/>
    <w:rsid w:val="00A753FF"/>
    <w:rsid w:val="00A757B0"/>
    <w:rsid w:val="00A761F9"/>
    <w:rsid w:val="00A76230"/>
    <w:rsid w:val="00A7636A"/>
    <w:rsid w:val="00A7636D"/>
    <w:rsid w:val="00A76551"/>
    <w:rsid w:val="00A765FE"/>
    <w:rsid w:val="00A76C8E"/>
    <w:rsid w:val="00A76FEC"/>
    <w:rsid w:val="00A77678"/>
    <w:rsid w:val="00A77B25"/>
    <w:rsid w:val="00A77DB8"/>
    <w:rsid w:val="00A77F22"/>
    <w:rsid w:val="00A80078"/>
    <w:rsid w:val="00A80BD3"/>
    <w:rsid w:val="00A81148"/>
    <w:rsid w:val="00A815AA"/>
    <w:rsid w:val="00A815ED"/>
    <w:rsid w:val="00A81772"/>
    <w:rsid w:val="00A81A98"/>
    <w:rsid w:val="00A81CD9"/>
    <w:rsid w:val="00A81EAC"/>
    <w:rsid w:val="00A820AB"/>
    <w:rsid w:val="00A83048"/>
    <w:rsid w:val="00A8318A"/>
    <w:rsid w:val="00A834DC"/>
    <w:rsid w:val="00A83721"/>
    <w:rsid w:val="00A8384E"/>
    <w:rsid w:val="00A83875"/>
    <w:rsid w:val="00A83EA2"/>
    <w:rsid w:val="00A83FC4"/>
    <w:rsid w:val="00A843A1"/>
    <w:rsid w:val="00A843AF"/>
    <w:rsid w:val="00A84C93"/>
    <w:rsid w:val="00A851A3"/>
    <w:rsid w:val="00A85661"/>
    <w:rsid w:val="00A85BDB"/>
    <w:rsid w:val="00A85EBF"/>
    <w:rsid w:val="00A85F61"/>
    <w:rsid w:val="00A86379"/>
    <w:rsid w:val="00A86733"/>
    <w:rsid w:val="00A869AD"/>
    <w:rsid w:val="00A86DDA"/>
    <w:rsid w:val="00A86E13"/>
    <w:rsid w:val="00A871F5"/>
    <w:rsid w:val="00A87FB4"/>
    <w:rsid w:val="00A90442"/>
    <w:rsid w:val="00A91554"/>
    <w:rsid w:val="00A917C9"/>
    <w:rsid w:val="00A918E4"/>
    <w:rsid w:val="00A91B8C"/>
    <w:rsid w:val="00A91C3D"/>
    <w:rsid w:val="00A91DC7"/>
    <w:rsid w:val="00A91FCF"/>
    <w:rsid w:val="00A92131"/>
    <w:rsid w:val="00A92A58"/>
    <w:rsid w:val="00A92B30"/>
    <w:rsid w:val="00A92B9E"/>
    <w:rsid w:val="00A93155"/>
    <w:rsid w:val="00A936CC"/>
    <w:rsid w:val="00A9394A"/>
    <w:rsid w:val="00A93A04"/>
    <w:rsid w:val="00A93B06"/>
    <w:rsid w:val="00A940C1"/>
    <w:rsid w:val="00A945EC"/>
    <w:rsid w:val="00A948FB"/>
    <w:rsid w:val="00A95636"/>
    <w:rsid w:val="00A95A61"/>
    <w:rsid w:val="00A964D0"/>
    <w:rsid w:val="00A96692"/>
    <w:rsid w:val="00A96C14"/>
    <w:rsid w:val="00A96C9D"/>
    <w:rsid w:val="00A97B7F"/>
    <w:rsid w:val="00A97DFA"/>
    <w:rsid w:val="00AA0265"/>
    <w:rsid w:val="00AA0BAE"/>
    <w:rsid w:val="00AA0F36"/>
    <w:rsid w:val="00AA1558"/>
    <w:rsid w:val="00AA160F"/>
    <w:rsid w:val="00AA16A9"/>
    <w:rsid w:val="00AA1CF2"/>
    <w:rsid w:val="00AA21DD"/>
    <w:rsid w:val="00AA256E"/>
    <w:rsid w:val="00AA2A9C"/>
    <w:rsid w:val="00AA2C4C"/>
    <w:rsid w:val="00AA2E5B"/>
    <w:rsid w:val="00AA3013"/>
    <w:rsid w:val="00AA3088"/>
    <w:rsid w:val="00AA3A40"/>
    <w:rsid w:val="00AA43FA"/>
    <w:rsid w:val="00AA48CF"/>
    <w:rsid w:val="00AA495D"/>
    <w:rsid w:val="00AA52C3"/>
    <w:rsid w:val="00AA5B98"/>
    <w:rsid w:val="00AA5C4D"/>
    <w:rsid w:val="00AA5E43"/>
    <w:rsid w:val="00AA65B5"/>
    <w:rsid w:val="00AA6FBB"/>
    <w:rsid w:val="00AA7222"/>
    <w:rsid w:val="00AA77DF"/>
    <w:rsid w:val="00AA796D"/>
    <w:rsid w:val="00AA7BC4"/>
    <w:rsid w:val="00AA7F99"/>
    <w:rsid w:val="00AB15D8"/>
    <w:rsid w:val="00AB1A98"/>
    <w:rsid w:val="00AB1C79"/>
    <w:rsid w:val="00AB1F9F"/>
    <w:rsid w:val="00AB2023"/>
    <w:rsid w:val="00AB22EA"/>
    <w:rsid w:val="00AB239C"/>
    <w:rsid w:val="00AB2B7F"/>
    <w:rsid w:val="00AB2C8D"/>
    <w:rsid w:val="00AB2D0A"/>
    <w:rsid w:val="00AB339E"/>
    <w:rsid w:val="00AB3982"/>
    <w:rsid w:val="00AB3F36"/>
    <w:rsid w:val="00AB3F99"/>
    <w:rsid w:val="00AB4244"/>
    <w:rsid w:val="00AB445D"/>
    <w:rsid w:val="00AB4B7E"/>
    <w:rsid w:val="00AB4FA9"/>
    <w:rsid w:val="00AB5480"/>
    <w:rsid w:val="00AB54A1"/>
    <w:rsid w:val="00AB59CF"/>
    <w:rsid w:val="00AB5E53"/>
    <w:rsid w:val="00AB6303"/>
    <w:rsid w:val="00AB6402"/>
    <w:rsid w:val="00AB69E8"/>
    <w:rsid w:val="00AB6CC0"/>
    <w:rsid w:val="00AB7068"/>
    <w:rsid w:val="00AB7C98"/>
    <w:rsid w:val="00AC01D7"/>
    <w:rsid w:val="00AC05F6"/>
    <w:rsid w:val="00AC10C2"/>
    <w:rsid w:val="00AC125A"/>
    <w:rsid w:val="00AC1285"/>
    <w:rsid w:val="00AC1324"/>
    <w:rsid w:val="00AC13F6"/>
    <w:rsid w:val="00AC1612"/>
    <w:rsid w:val="00AC1943"/>
    <w:rsid w:val="00AC1A95"/>
    <w:rsid w:val="00AC1AEB"/>
    <w:rsid w:val="00AC20FD"/>
    <w:rsid w:val="00AC21F3"/>
    <w:rsid w:val="00AC244C"/>
    <w:rsid w:val="00AC2C74"/>
    <w:rsid w:val="00AC3262"/>
    <w:rsid w:val="00AC3505"/>
    <w:rsid w:val="00AC3995"/>
    <w:rsid w:val="00AC3D63"/>
    <w:rsid w:val="00AC3DDE"/>
    <w:rsid w:val="00AC42B2"/>
    <w:rsid w:val="00AC4A0B"/>
    <w:rsid w:val="00AC4D1B"/>
    <w:rsid w:val="00AC4EC2"/>
    <w:rsid w:val="00AC5371"/>
    <w:rsid w:val="00AC585C"/>
    <w:rsid w:val="00AC5F73"/>
    <w:rsid w:val="00AC6646"/>
    <w:rsid w:val="00AC6698"/>
    <w:rsid w:val="00AC67DD"/>
    <w:rsid w:val="00AC6804"/>
    <w:rsid w:val="00AC69FC"/>
    <w:rsid w:val="00AC6D20"/>
    <w:rsid w:val="00AC7215"/>
    <w:rsid w:val="00AC7335"/>
    <w:rsid w:val="00AC73D0"/>
    <w:rsid w:val="00AC76DD"/>
    <w:rsid w:val="00AC7839"/>
    <w:rsid w:val="00AD0021"/>
    <w:rsid w:val="00AD0111"/>
    <w:rsid w:val="00AD0444"/>
    <w:rsid w:val="00AD0BC4"/>
    <w:rsid w:val="00AD0FBF"/>
    <w:rsid w:val="00AD1334"/>
    <w:rsid w:val="00AD1391"/>
    <w:rsid w:val="00AD1396"/>
    <w:rsid w:val="00AD15F5"/>
    <w:rsid w:val="00AD1FDB"/>
    <w:rsid w:val="00AD22EB"/>
    <w:rsid w:val="00AD23EE"/>
    <w:rsid w:val="00AD2E11"/>
    <w:rsid w:val="00AD3187"/>
    <w:rsid w:val="00AD3548"/>
    <w:rsid w:val="00AD356B"/>
    <w:rsid w:val="00AD3655"/>
    <w:rsid w:val="00AD3717"/>
    <w:rsid w:val="00AD379E"/>
    <w:rsid w:val="00AD37AA"/>
    <w:rsid w:val="00AD3AD4"/>
    <w:rsid w:val="00AD3D1C"/>
    <w:rsid w:val="00AD3DD1"/>
    <w:rsid w:val="00AD40E7"/>
    <w:rsid w:val="00AD41BE"/>
    <w:rsid w:val="00AD435E"/>
    <w:rsid w:val="00AD46EE"/>
    <w:rsid w:val="00AD49C0"/>
    <w:rsid w:val="00AD4AD2"/>
    <w:rsid w:val="00AD511D"/>
    <w:rsid w:val="00AD51A5"/>
    <w:rsid w:val="00AD541B"/>
    <w:rsid w:val="00AD563A"/>
    <w:rsid w:val="00AD56D7"/>
    <w:rsid w:val="00AD5C85"/>
    <w:rsid w:val="00AD6141"/>
    <w:rsid w:val="00AD634C"/>
    <w:rsid w:val="00AD6350"/>
    <w:rsid w:val="00AD658B"/>
    <w:rsid w:val="00AD6FDD"/>
    <w:rsid w:val="00AD71FB"/>
    <w:rsid w:val="00AE06C4"/>
    <w:rsid w:val="00AE0AC6"/>
    <w:rsid w:val="00AE0BF5"/>
    <w:rsid w:val="00AE1B7D"/>
    <w:rsid w:val="00AE1F73"/>
    <w:rsid w:val="00AE2A49"/>
    <w:rsid w:val="00AE2AAB"/>
    <w:rsid w:val="00AE2BF5"/>
    <w:rsid w:val="00AE32FE"/>
    <w:rsid w:val="00AE3531"/>
    <w:rsid w:val="00AE3573"/>
    <w:rsid w:val="00AE37DF"/>
    <w:rsid w:val="00AE3922"/>
    <w:rsid w:val="00AE3939"/>
    <w:rsid w:val="00AE3F33"/>
    <w:rsid w:val="00AE4401"/>
    <w:rsid w:val="00AE4470"/>
    <w:rsid w:val="00AE47FE"/>
    <w:rsid w:val="00AE4826"/>
    <w:rsid w:val="00AE4845"/>
    <w:rsid w:val="00AE4BA4"/>
    <w:rsid w:val="00AE4FB4"/>
    <w:rsid w:val="00AE5252"/>
    <w:rsid w:val="00AE5259"/>
    <w:rsid w:val="00AE54C1"/>
    <w:rsid w:val="00AE5E71"/>
    <w:rsid w:val="00AE65D5"/>
    <w:rsid w:val="00AE6783"/>
    <w:rsid w:val="00AE67D4"/>
    <w:rsid w:val="00AE6EBA"/>
    <w:rsid w:val="00AE6F14"/>
    <w:rsid w:val="00AE7096"/>
    <w:rsid w:val="00AE72DD"/>
    <w:rsid w:val="00AE76C8"/>
    <w:rsid w:val="00AE7AEE"/>
    <w:rsid w:val="00AE7F0F"/>
    <w:rsid w:val="00AF04DB"/>
    <w:rsid w:val="00AF09BA"/>
    <w:rsid w:val="00AF0E90"/>
    <w:rsid w:val="00AF10F4"/>
    <w:rsid w:val="00AF11CE"/>
    <w:rsid w:val="00AF121D"/>
    <w:rsid w:val="00AF12EE"/>
    <w:rsid w:val="00AF1A07"/>
    <w:rsid w:val="00AF1CA5"/>
    <w:rsid w:val="00AF2254"/>
    <w:rsid w:val="00AF233E"/>
    <w:rsid w:val="00AF236F"/>
    <w:rsid w:val="00AF26C1"/>
    <w:rsid w:val="00AF2A1F"/>
    <w:rsid w:val="00AF2CC0"/>
    <w:rsid w:val="00AF2EB7"/>
    <w:rsid w:val="00AF3003"/>
    <w:rsid w:val="00AF3262"/>
    <w:rsid w:val="00AF3347"/>
    <w:rsid w:val="00AF35FE"/>
    <w:rsid w:val="00AF3640"/>
    <w:rsid w:val="00AF36A2"/>
    <w:rsid w:val="00AF3772"/>
    <w:rsid w:val="00AF394C"/>
    <w:rsid w:val="00AF3E18"/>
    <w:rsid w:val="00AF4334"/>
    <w:rsid w:val="00AF46DC"/>
    <w:rsid w:val="00AF4A7F"/>
    <w:rsid w:val="00AF4B8A"/>
    <w:rsid w:val="00AF4CB7"/>
    <w:rsid w:val="00AF5218"/>
    <w:rsid w:val="00AF537D"/>
    <w:rsid w:val="00AF5B7A"/>
    <w:rsid w:val="00AF5C00"/>
    <w:rsid w:val="00AF5C67"/>
    <w:rsid w:val="00AF5CCB"/>
    <w:rsid w:val="00AF60B7"/>
    <w:rsid w:val="00AF6238"/>
    <w:rsid w:val="00AF631C"/>
    <w:rsid w:val="00AF6602"/>
    <w:rsid w:val="00AF665A"/>
    <w:rsid w:val="00AF69E0"/>
    <w:rsid w:val="00AF6A33"/>
    <w:rsid w:val="00AF7189"/>
    <w:rsid w:val="00AF7862"/>
    <w:rsid w:val="00AF79D1"/>
    <w:rsid w:val="00AF7A81"/>
    <w:rsid w:val="00AF7B54"/>
    <w:rsid w:val="00AF7C74"/>
    <w:rsid w:val="00B00131"/>
    <w:rsid w:val="00B008F7"/>
    <w:rsid w:val="00B0162E"/>
    <w:rsid w:val="00B016D7"/>
    <w:rsid w:val="00B019A8"/>
    <w:rsid w:val="00B01AF8"/>
    <w:rsid w:val="00B01DB4"/>
    <w:rsid w:val="00B0233B"/>
    <w:rsid w:val="00B0240D"/>
    <w:rsid w:val="00B02829"/>
    <w:rsid w:val="00B028BC"/>
    <w:rsid w:val="00B02A51"/>
    <w:rsid w:val="00B03030"/>
    <w:rsid w:val="00B03230"/>
    <w:rsid w:val="00B035F5"/>
    <w:rsid w:val="00B03862"/>
    <w:rsid w:val="00B04655"/>
    <w:rsid w:val="00B04999"/>
    <w:rsid w:val="00B04D71"/>
    <w:rsid w:val="00B04F33"/>
    <w:rsid w:val="00B0509C"/>
    <w:rsid w:val="00B0531B"/>
    <w:rsid w:val="00B053F3"/>
    <w:rsid w:val="00B0561A"/>
    <w:rsid w:val="00B0580A"/>
    <w:rsid w:val="00B058F2"/>
    <w:rsid w:val="00B05BAB"/>
    <w:rsid w:val="00B05C15"/>
    <w:rsid w:val="00B05C7B"/>
    <w:rsid w:val="00B05CE5"/>
    <w:rsid w:val="00B06737"/>
    <w:rsid w:val="00B067E5"/>
    <w:rsid w:val="00B06931"/>
    <w:rsid w:val="00B06DC8"/>
    <w:rsid w:val="00B06FAE"/>
    <w:rsid w:val="00B07199"/>
    <w:rsid w:val="00B071E6"/>
    <w:rsid w:val="00B073FD"/>
    <w:rsid w:val="00B0792B"/>
    <w:rsid w:val="00B079FC"/>
    <w:rsid w:val="00B07E49"/>
    <w:rsid w:val="00B1000C"/>
    <w:rsid w:val="00B10323"/>
    <w:rsid w:val="00B1044F"/>
    <w:rsid w:val="00B1074C"/>
    <w:rsid w:val="00B10BAF"/>
    <w:rsid w:val="00B10BC7"/>
    <w:rsid w:val="00B10CA6"/>
    <w:rsid w:val="00B11009"/>
    <w:rsid w:val="00B113BC"/>
    <w:rsid w:val="00B11649"/>
    <w:rsid w:val="00B11C16"/>
    <w:rsid w:val="00B121BF"/>
    <w:rsid w:val="00B12358"/>
    <w:rsid w:val="00B1265E"/>
    <w:rsid w:val="00B12AA4"/>
    <w:rsid w:val="00B12D8D"/>
    <w:rsid w:val="00B13269"/>
    <w:rsid w:val="00B1363F"/>
    <w:rsid w:val="00B13677"/>
    <w:rsid w:val="00B13723"/>
    <w:rsid w:val="00B14023"/>
    <w:rsid w:val="00B14B53"/>
    <w:rsid w:val="00B15E58"/>
    <w:rsid w:val="00B1609C"/>
    <w:rsid w:val="00B162B7"/>
    <w:rsid w:val="00B16486"/>
    <w:rsid w:val="00B1656D"/>
    <w:rsid w:val="00B16B6E"/>
    <w:rsid w:val="00B17299"/>
    <w:rsid w:val="00B172FD"/>
    <w:rsid w:val="00B17329"/>
    <w:rsid w:val="00B17D1E"/>
    <w:rsid w:val="00B200B2"/>
    <w:rsid w:val="00B20A8B"/>
    <w:rsid w:val="00B21746"/>
    <w:rsid w:val="00B2231F"/>
    <w:rsid w:val="00B22E0E"/>
    <w:rsid w:val="00B2303F"/>
    <w:rsid w:val="00B2379C"/>
    <w:rsid w:val="00B239A3"/>
    <w:rsid w:val="00B23B87"/>
    <w:rsid w:val="00B23EDC"/>
    <w:rsid w:val="00B2406F"/>
    <w:rsid w:val="00B242F1"/>
    <w:rsid w:val="00B24582"/>
    <w:rsid w:val="00B248BB"/>
    <w:rsid w:val="00B24ADA"/>
    <w:rsid w:val="00B24B4E"/>
    <w:rsid w:val="00B25770"/>
    <w:rsid w:val="00B259B1"/>
    <w:rsid w:val="00B25BC2"/>
    <w:rsid w:val="00B25BD9"/>
    <w:rsid w:val="00B2615B"/>
    <w:rsid w:val="00B268C6"/>
    <w:rsid w:val="00B2694D"/>
    <w:rsid w:val="00B26BEF"/>
    <w:rsid w:val="00B26D3F"/>
    <w:rsid w:val="00B26D97"/>
    <w:rsid w:val="00B26E1A"/>
    <w:rsid w:val="00B26E2A"/>
    <w:rsid w:val="00B26E47"/>
    <w:rsid w:val="00B26EF7"/>
    <w:rsid w:val="00B27014"/>
    <w:rsid w:val="00B27274"/>
    <w:rsid w:val="00B272A9"/>
    <w:rsid w:val="00B272AE"/>
    <w:rsid w:val="00B27579"/>
    <w:rsid w:val="00B277D1"/>
    <w:rsid w:val="00B30020"/>
    <w:rsid w:val="00B300EA"/>
    <w:rsid w:val="00B30240"/>
    <w:rsid w:val="00B306B6"/>
    <w:rsid w:val="00B30DBF"/>
    <w:rsid w:val="00B31E3F"/>
    <w:rsid w:val="00B31ED5"/>
    <w:rsid w:val="00B32164"/>
    <w:rsid w:val="00B329F1"/>
    <w:rsid w:val="00B334F0"/>
    <w:rsid w:val="00B33596"/>
    <w:rsid w:val="00B33ACF"/>
    <w:rsid w:val="00B33EE7"/>
    <w:rsid w:val="00B33FBB"/>
    <w:rsid w:val="00B33FC1"/>
    <w:rsid w:val="00B3450B"/>
    <w:rsid w:val="00B34512"/>
    <w:rsid w:val="00B34766"/>
    <w:rsid w:val="00B34B07"/>
    <w:rsid w:val="00B35600"/>
    <w:rsid w:val="00B35732"/>
    <w:rsid w:val="00B35E35"/>
    <w:rsid w:val="00B3671F"/>
    <w:rsid w:val="00B3674B"/>
    <w:rsid w:val="00B36B1C"/>
    <w:rsid w:val="00B372CB"/>
    <w:rsid w:val="00B37B80"/>
    <w:rsid w:val="00B37B8D"/>
    <w:rsid w:val="00B4163C"/>
    <w:rsid w:val="00B41F1C"/>
    <w:rsid w:val="00B42055"/>
    <w:rsid w:val="00B420AC"/>
    <w:rsid w:val="00B4215B"/>
    <w:rsid w:val="00B4219E"/>
    <w:rsid w:val="00B4225A"/>
    <w:rsid w:val="00B425E8"/>
    <w:rsid w:val="00B42687"/>
    <w:rsid w:val="00B43057"/>
    <w:rsid w:val="00B432CF"/>
    <w:rsid w:val="00B4345F"/>
    <w:rsid w:val="00B436A6"/>
    <w:rsid w:val="00B4388C"/>
    <w:rsid w:val="00B438FA"/>
    <w:rsid w:val="00B43B8D"/>
    <w:rsid w:val="00B43D5C"/>
    <w:rsid w:val="00B43E75"/>
    <w:rsid w:val="00B4410E"/>
    <w:rsid w:val="00B441A9"/>
    <w:rsid w:val="00B4480F"/>
    <w:rsid w:val="00B44C01"/>
    <w:rsid w:val="00B44C06"/>
    <w:rsid w:val="00B44F64"/>
    <w:rsid w:val="00B45193"/>
    <w:rsid w:val="00B45262"/>
    <w:rsid w:val="00B452C9"/>
    <w:rsid w:val="00B45847"/>
    <w:rsid w:val="00B4589E"/>
    <w:rsid w:val="00B45E08"/>
    <w:rsid w:val="00B45E2F"/>
    <w:rsid w:val="00B45EBC"/>
    <w:rsid w:val="00B46190"/>
    <w:rsid w:val="00B46428"/>
    <w:rsid w:val="00B464BE"/>
    <w:rsid w:val="00B46B2E"/>
    <w:rsid w:val="00B46C53"/>
    <w:rsid w:val="00B4714D"/>
    <w:rsid w:val="00B4795D"/>
    <w:rsid w:val="00B479FE"/>
    <w:rsid w:val="00B47A12"/>
    <w:rsid w:val="00B47E60"/>
    <w:rsid w:val="00B5007A"/>
    <w:rsid w:val="00B505C3"/>
    <w:rsid w:val="00B50FEC"/>
    <w:rsid w:val="00B511EB"/>
    <w:rsid w:val="00B51605"/>
    <w:rsid w:val="00B5176A"/>
    <w:rsid w:val="00B51818"/>
    <w:rsid w:val="00B5181B"/>
    <w:rsid w:val="00B51C4D"/>
    <w:rsid w:val="00B51F00"/>
    <w:rsid w:val="00B5255C"/>
    <w:rsid w:val="00B52647"/>
    <w:rsid w:val="00B528BC"/>
    <w:rsid w:val="00B52CBA"/>
    <w:rsid w:val="00B53071"/>
    <w:rsid w:val="00B536CB"/>
    <w:rsid w:val="00B53F93"/>
    <w:rsid w:val="00B54422"/>
    <w:rsid w:val="00B54BE1"/>
    <w:rsid w:val="00B54DC3"/>
    <w:rsid w:val="00B551B2"/>
    <w:rsid w:val="00B5521B"/>
    <w:rsid w:val="00B55664"/>
    <w:rsid w:val="00B566D4"/>
    <w:rsid w:val="00B567E5"/>
    <w:rsid w:val="00B568C9"/>
    <w:rsid w:val="00B56B4D"/>
    <w:rsid w:val="00B56EDE"/>
    <w:rsid w:val="00B570D3"/>
    <w:rsid w:val="00B576CA"/>
    <w:rsid w:val="00B57839"/>
    <w:rsid w:val="00B57A80"/>
    <w:rsid w:val="00B60164"/>
    <w:rsid w:val="00B602C7"/>
    <w:rsid w:val="00B602F5"/>
    <w:rsid w:val="00B6030A"/>
    <w:rsid w:val="00B6039F"/>
    <w:rsid w:val="00B60CE5"/>
    <w:rsid w:val="00B61344"/>
    <w:rsid w:val="00B61974"/>
    <w:rsid w:val="00B61FC9"/>
    <w:rsid w:val="00B624A2"/>
    <w:rsid w:val="00B6252E"/>
    <w:rsid w:val="00B62E05"/>
    <w:rsid w:val="00B62FBD"/>
    <w:rsid w:val="00B63840"/>
    <w:rsid w:val="00B639FC"/>
    <w:rsid w:val="00B63B5E"/>
    <w:rsid w:val="00B63F69"/>
    <w:rsid w:val="00B6420D"/>
    <w:rsid w:val="00B6485A"/>
    <w:rsid w:val="00B64896"/>
    <w:rsid w:val="00B64E7C"/>
    <w:rsid w:val="00B64E93"/>
    <w:rsid w:val="00B6564D"/>
    <w:rsid w:val="00B6605C"/>
    <w:rsid w:val="00B6623F"/>
    <w:rsid w:val="00B66692"/>
    <w:rsid w:val="00B6697B"/>
    <w:rsid w:val="00B66C2F"/>
    <w:rsid w:val="00B66DE1"/>
    <w:rsid w:val="00B66E35"/>
    <w:rsid w:val="00B673FC"/>
    <w:rsid w:val="00B67411"/>
    <w:rsid w:val="00B70451"/>
    <w:rsid w:val="00B7058D"/>
    <w:rsid w:val="00B70C4D"/>
    <w:rsid w:val="00B7107E"/>
    <w:rsid w:val="00B711D0"/>
    <w:rsid w:val="00B714D1"/>
    <w:rsid w:val="00B71943"/>
    <w:rsid w:val="00B726E2"/>
    <w:rsid w:val="00B72AE4"/>
    <w:rsid w:val="00B72CAE"/>
    <w:rsid w:val="00B72FDF"/>
    <w:rsid w:val="00B7305E"/>
    <w:rsid w:val="00B73ACF"/>
    <w:rsid w:val="00B74A23"/>
    <w:rsid w:val="00B74D5B"/>
    <w:rsid w:val="00B74D88"/>
    <w:rsid w:val="00B75082"/>
    <w:rsid w:val="00B75D69"/>
    <w:rsid w:val="00B75DD4"/>
    <w:rsid w:val="00B76045"/>
    <w:rsid w:val="00B76667"/>
    <w:rsid w:val="00B766CE"/>
    <w:rsid w:val="00B7681C"/>
    <w:rsid w:val="00B76F89"/>
    <w:rsid w:val="00B7740E"/>
    <w:rsid w:val="00B77814"/>
    <w:rsid w:val="00B779BF"/>
    <w:rsid w:val="00B77A63"/>
    <w:rsid w:val="00B8018C"/>
    <w:rsid w:val="00B80A11"/>
    <w:rsid w:val="00B80AFD"/>
    <w:rsid w:val="00B80EFF"/>
    <w:rsid w:val="00B81752"/>
    <w:rsid w:val="00B81CA2"/>
    <w:rsid w:val="00B81CF7"/>
    <w:rsid w:val="00B81DEA"/>
    <w:rsid w:val="00B82229"/>
    <w:rsid w:val="00B82296"/>
    <w:rsid w:val="00B824E1"/>
    <w:rsid w:val="00B82564"/>
    <w:rsid w:val="00B826F4"/>
    <w:rsid w:val="00B827D7"/>
    <w:rsid w:val="00B82954"/>
    <w:rsid w:val="00B82A46"/>
    <w:rsid w:val="00B82D0C"/>
    <w:rsid w:val="00B83442"/>
    <w:rsid w:val="00B83ABE"/>
    <w:rsid w:val="00B83AD6"/>
    <w:rsid w:val="00B83BC9"/>
    <w:rsid w:val="00B8404A"/>
    <w:rsid w:val="00B844F7"/>
    <w:rsid w:val="00B84EB1"/>
    <w:rsid w:val="00B85247"/>
    <w:rsid w:val="00B85AE2"/>
    <w:rsid w:val="00B864A3"/>
    <w:rsid w:val="00B865A5"/>
    <w:rsid w:val="00B86679"/>
    <w:rsid w:val="00B87300"/>
    <w:rsid w:val="00B87938"/>
    <w:rsid w:val="00B87981"/>
    <w:rsid w:val="00B901CF"/>
    <w:rsid w:val="00B904D6"/>
    <w:rsid w:val="00B907BD"/>
    <w:rsid w:val="00B90917"/>
    <w:rsid w:val="00B91089"/>
    <w:rsid w:val="00B91530"/>
    <w:rsid w:val="00B91C22"/>
    <w:rsid w:val="00B91D8F"/>
    <w:rsid w:val="00B92970"/>
    <w:rsid w:val="00B92F4B"/>
    <w:rsid w:val="00B936CA"/>
    <w:rsid w:val="00B93AF6"/>
    <w:rsid w:val="00B93DE2"/>
    <w:rsid w:val="00B93DEC"/>
    <w:rsid w:val="00B93F3F"/>
    <w:rsid w:val="00B9434D"/>
    <w:rsid w:val="00B9480D"/>
    <w:rsid w:val="00B949D2"/>
    <w:rsid w:val="00B94B05"/>
    <w:rsid w:val="00B94C0D"/>
    <w:rsid w:val="00B95A7D"/>
    <w:rsid w:val="00B95D18"/>
    <w:rsid w:val="00B960F1"/>
    <w:rsid w:val="00B9617C"/>
    <w:rsid w:val="00B96353"/>
    <w:rsid w:val="00B96DA2"/>
    <w:rsid w:val="00B97453"/>
    <w:rsid w:val="00B974DF"/>
    <w:rsid w:val="00B97779"/>
    <w:rsid w:val="00B97816"/>
    <w:rsid w:val="00B97883"/>
    <w:rsid w:val="00B97ACC"/>
    <w:rsid w:val="00B97AF0"/>
    <w:rsid w:val="00BA02A9"/>
    <w:rsid w:val="00BA0447"/>
    <w:rsid w:val="00BA05BF"/>
    <w:rsid w:val="00BA069E"/>
    <w:rsid w:val="00BA0968"/>
    <w:rsid w:val="00BA0A6C"/>
    <w:rsid w:val="00BA0B81"/>
    <w:rsid w:val="00BA1417"/>
    <w:rsid w:val="00BA1682"/>
    <w:rsid w:val="00BA1B5E"/>
    <w:rsid w:val="00BA1B75"/>
    <w:rsid w:val="00BA1BA5"/>
    <w:rsid w:val="00BA2127"/>
    <w:rsid w:val="00BA2230"/>
    <w:rsid w:val="00BA234F"/>
    <w:rsid w:val="00BA2515"/>
    <w:rsid w:val="00BA275D"/>
    <w:rsid w:val="00BA29A9"/>
    <w:rsid w:val="00BA2AFF"/>
    <w:rsid w:val="00BA2C04"/>
    <w:rsid w:val="00BA2C1F"/>
    <w:rsid w:val="00BA2EC3"/>
    <w:rsid w:val="00BA33B4"/>
    <w:rsid w:val="00BA3474"/>
    <w:rsid w:val="00BA37D2"/>
    <w:rsid w:val="00BA39A1"/>
    <w:rsid w:val="00BA3BBD"/>
    <w:rsid w:val="00BA40EC"/>
    <w:rsid w:val="00BA417D"/>
    <w:rsid w:val="00BA4369"/>
    <w:rsid w:val="00BA4C34"/>
    <w:rsid w:val="00BA57DE"/>
    <w:rsid w:val="00BA58E6"/>
    <w:rsid w:val="00BA5E73"/>
    <w:rsid w:val="00BA69F7"/>
    <w:rsid w:val="00BA6B88"/>
    <w:rsid w:val="00BA6D9A"/>
    <w:rsid w:val="00BA6DA1"/>
    <w:rsid w:val="00BA6E37"/>
    <w:rsid w:val="00BA6FF9"/>
    <w:rsid w:val="00BA72E8"/>
    <w:rsid w:val="00BA733D"/>
    <w:rsid w:val="00BA75AB"/>
    <w:rsid w:val="00BA77DD"/>
    <w:rsid w:val="00BA7CA9"/>
    <w:rsid w:val="00BB04BC"/>
    <w:rsid w:val="00BB0530"/>
    <w:rsid w:val="00BB0A74"/>
    <w:rsid w:val="00BB0C22"/>
    <w:rsid w:val="00BB15EE"/>
    <w:rsid w:val="00BB201D"/>
    <w:rsid w:val="00BB2328"/>
    <w:rsid w:val="00BB27E1"/>
    <w:rsid w:val="00BB28B8"/>
    <w:rsid w:val="00BB28F0"/>
    <w:rsid w:val="00BB2E1E"/>
    <w:rsid w:val="00BB3905"/>
    <w:rsid w:val="00BB39B6"/>
    <w:rsid w:val="00BB3D76"/>
    <w:rsid w:val="00BB414C"/>
    <w:rsid w:val="00BB41B9"/>
    <w:rsid w:val="00BB4396"/>
    <w:rsid w:val="00BB4524"/>
    <w:rsid w:val="00BB4543"/>
    <w:rsid w:val="00BB467C"/>
    <w:rsid w:val="00BB48E1"/>
    <w:rsid w:val="00BB48E4"/>
    <w:rsid w:val="00BB4B67"/>
    <w:rsid w:val="00BB56C6"/>
    <w:rsid w:val="00BB5A6F"/>
    <w:rsid w:val="00BB5F0A"/>
    <w:rsid w:val="00BB6020"/>
    <w:rsid w:val="00BB66F8"/>
    <w:rsid w:val="00BB6ED7"/>
    <w:rsid w:val="00BB7382"/>
    <w:rsid w:val="00BB75E9"/>
    <w:rsid w:val="00BB76A0"/>
    <w:rsid w:val="00BB7BBE"/>
    <w:rsid w:val="00BC057C"/>
    <w:rsid w:val="00BC07BC"/>
    <w:rsid w:val="00BC1596"/>
    <w:rsid w:val="00BC15D1"/>
    <w:rsid w:val="00BC1677"/>
    <w:rsid w:val="00BC19E2"/>
    <w:rsid w:val="00BC2113"/>
    <w:rsid w:val="00BC2751"/>
    <w:rsid w:val="00BC2FAC"/>
    <w:rsid w:val="00BC35D5"/>
    <w:rsid w:val="00BC378C"/>
    <w:rsid w:val="00BC39E2"/>
    <w:rsid w:val="00BC3E61"/>
    <w:rsid w:val="00BC4297"/>
    <w:rsid w:val="00BC42CA"/>
    <w:rsid w:val="00BC4DC2"/>
    <w:rsid w:val="00BC530E"/>
    <w:rsid w:val="00BC5D49"/>
    <w:rsid w:val="00BC5D51"/>
    <w:rsid w:val="00BC5E32"/>
    <w:rsid w:val="00BC62E2"/>
    <w:rsid w:val="00BC660D"/>
    <w:rsid w:val="00BC67F4"/>
    <w:rsid w:val="00BC6D3F"/>
    <w:rsid w:val="00BC6E87"/>
    <w:rsid w:val="00BC7141"/>
    <w:rsid w:val="00BC7898"/>
    <w:rsid w:val="00BC79C3"/>
    <w:rsid w:val="00BC7D53"/>
    <w:rsid w:val="00BC7F3F"/>
    <w:rsid w:val="00BD01B0"/>
    <w:rsid w:val="00BD04FC"/>
    <w:rsid w:val="00BD0944"/>
    <w:rsid w:val="00BD0B2F"/>
    <w:rsid w:val="00BD11EB"/>
    <w:rsid w:val="00BD133C"/>
    <w:rsid w:val="00BD1592"/>
    <w:rsid w:val="00BD16C2"/>
    <w:rsid w:val="00BD16CA"/>
    <w:rsid w:val="00BD1B8F"/>
    <w:rsid w:val="00BD1CC0"/>
    <w:rsid w:val="00BD1F24"/>
    <w:rsid w:val="00BD1F37"/>
    <w:rsid w:val="00BD28E7"/>
    <w:rsid w:val="00BD2B0D"/>
    <w:rsid w:val="00BD2BB7"/>
    <w:rsid w:val="00BD34B9"/>
    <w:rsid w:val="00BD38D7"/>
    <w:rsid w:val="00BD3923"/>
    <w:rsid w:val="00BD47EB"/>
    <w:rsid w:val="00BD493D"/>
    <w:rsid w:val="00BD4D3F"/>
    <w:rsid w:val="00BD4E62"/>
    <w:rsid w:val="00BD4FA2"/>
    <w:rsid w:val="00BD528B"/>
    <w:rsid w:val="00BD52BB"/>
    <w:rsid w:val="00BD5630"/>
    <w:rsid w:val="00BD592C"/>
    <w:rsid w:val="00BD66AB"/>
    <w:rsid w:val="00BD6A06"/>
    <w:rsid w:val="00BD6BA2"/>
    <w:rsid w:val="00BD736B"/>
    <w:rsid w:val="00BD7BC3"/>
    <w:rsid w:val="00BE0068"/>
    <w:rsid w:val="00BE043D"/>
    <w:rsid w:val="00BE044A"/>
    <w:rsid w:val="00BE0D86"/>
    <w:rsid w:val="00BE121F"/>
    <w:rsid w:val="00BE1515"/>
    <w:rsid w:val="00BE1ACF"/>
    <w:rsid w:val="00BE1B19"/>
    <w:rsid w:val="00BE1D99"/>
    <w:rsid w:val="00BE22D7"/>
    <w:rsid w:val="00BE4F68"/>
    <w:rsid w:val="00BE5138"/>
    <w:rsid w:val="00BE5189"/>
    <w:rsid w:val="00BE538C"/>
    <w:rsid w:val="00BE53A4"/>
    <w:rsid w:val="00BE5BF5"/>
    <w:rsid w:val="00BE6225"/>
    <w:rsid w:val="00BE6676"/>
    <w:rsid w:val="00BE6DC4"/>
    <w:rsid w:val="00BE6E86"/>
    <w:rsid w:val="00BE6F1F"/>
    <w:rsid w:val="00BE769F"/>
    <w:rsid w:val="00BE78A2"/>
    <w:rsid w:val="00BF0088"/>
    <w:rsid w:val="00BF0882"/>
    <w:rsid w:val="00BF09E8"/>
    <w:rsid w:val="00BF0E6F"/>
    <w:rsid w:val="00BF14FB"/>
    <w:rsid w:val="00BF1A51"/>
    <w:rsid w:val="00BF24F4"/>
    <w:rsid w:val="00BF2C14"/>
    <w:rsid w:val="00BF308F"/>
    <w:rsid w:val="00BF32FA"/>
    <w:rsid w:val="00BF3A7B"/>
    <w:rsid w:val="00BF4809"/>
    <w:rsid w:val="00BF4F3A"/>
    <w:rsid w:val="00BF4F7B"/>
    <w:rsid w:val="00BF5925"/>
    <w:rsid w:val="00BF60BC"/>
    <w:rsid w:val="00BF6179"/>
    <w:rsid w:val="00BF6788"/>
    <w:rsid w:val="00BF693D"/>
    <w:rsid w:val="00BF6DFA"/>
    <w:rsid w:val="00BF6EAF"/>
    <w:rsid w:val="00BF71F9"/>
    <w:rsid w:val="00BF78B4"/>
    <w:rsid w:val="00BF7D69"/>
    <w:rsid w:val="00BF7D82"/>
    <w:rsid w:val="00C003F1"/>
    <w:rsid w:val="00C006B9"/>
    <w:rsid w:val="00C00728"/>
    <w:rsid w:val="00C00A5F"/>
    <w:rsid w:val="00C00B5C"/>
    <w:rsid w:val="00C00D6E"/>
    <w:rsid w:val="00C00DE1"/>
    <w:rsid w:val="00C00E1C"/>
    <w:rsid w:val="00C01314"/>
    <w:rsid w:val="00C01506"/>
    <w:rsid w:val="00C015AB"/>
    <w:rsid w:val="00C01B02"/>
    <w:rsid w:val="00C01F38"/>
    <w:rsid w:val="00C020F0"/>
    <w:rsid w:val="00C0217A"/>
    <w:rsid w:val="00C024DF"/>
    <w:rsid w:val="00C027A0"/>
    <w:rsid w:val="00C0291B"/>
    <w:rsid w:val="00C02943"/>
    <w:rsid w:val="00C029DF"/>
    <w:rsid w:val="00C03106"/>
    <w:rsid w:val="00C033A8"/>
    <w:rsid w:val="00C03973"/>
    <w:rsid w:val="00C03C00"/>
    <w:rsid w:val="00C03EB1"/>
    <w:rsid w:val="00C0424B"/>
    <w:rsid w:val="00C04939"/>
    <w:rsid w:val="00C04CA5"/>
    <w:rsid w:val="00C04DEB"/>
    <w:rsid w:val="00C052A5"/>
    <w:rsid w:val="00C054B0"/>
    <w:rsid w:val="00C056F6"/>
    <w:rsid w:val="00C05FA8"/>
    <w:rsid w:val="00C05FD9"/>
    <w:rsid w:val="00C060AE"/>
    <w:rsid w:val="00C06204"/>
    <w:rsid w:val="00C067A0"/>
    <w:rsid w:val="00C0698F"/>
    <w:rsid w:val="00C06B61"/>
    <w:rsid w:val="00C07186"/>
    <w:rsid w:val="00C07950"/>
    <w:rsid w:val="00C07C67"/>
    <w:rsid w:val="00C07DDA"/>
    <w:rsid w:val="00C10188"/>
    <w:rsid w:val="00C10333"/>
    <w:rsid w:val="00C10422"/>
    <w:rsid w:val="00C10D19"/>
    <w:rsid w:val="00C1145C"/>
    <w:rsid w:val="00C115BC"/>
    <w:rsid w:val="00C11851"/>
    <w:rsid w:val="00C11B1F"/>
    <w:rsid w:val="00C11F56"/>
    <w:rsid w:val="00C123B5"/>
    <w:rsid w:val="00C1265A"/>
    <w:rsid w:val="00C1275A"/>
    <w:rsid w:val="00C129FC"/>
    <w:rsid w:val="00C12A08"/>
    <w:rsid w:val="00C13A65"/>
    <w:rsid w:val="00C13C05"/>
    <w:rsid w:val="00C13E7C"/>
    <w:rsid w:val="00C14197"/>
    <w:rsid w:val="00C14985"/>
    <w:rsid w:val="00C149AB"/>
    <w:rsid w:val="00C14FA2"/>
    <w:rsid w:val="00C1509F"/>
    <w:rsid w:val="00C160CB"/>
    <w:rsid w:val="00C165DB"/>
    <w:rsid w:val="00C17336"/>
    <w:rsid w:val="00C17768"/>
    <w:rsid w:val="00C17C25"/>
    <w:rsid w:val="00C17D24"/>
    <w:rsid w:val="00C20110"/>
    <w:rsid w:val="00C20498"/>
    <w:rsid w:val="00C2085F"/>
    <w:rsid w:val="00C20E5A"/>
    <w:rsid w:val="00C2105E"/>
    <w:rsid w:val="00C2123F"/>
    <w:rsid w:val="00C212DB"/>
    <w:rsid w:val="00C215B7"/>
    <w:rsid w:val="00C2204E"/>
    <w:rsid w:val="00C220C3"/>
    <w:rsid w:val="00C223C1"/>
    <w:rsid w:val="00C2268D"/>
    <w:rsid w:val="00C2280D"/>
    <w:rsid w:val="00C228DA"/>
    <w:rsid w:val="00C2291B"/>
    <w:rsid w:val="00C22DDF"/>
    <w:rsid w:val="00C23033"/>
    <w:rsid w:val="00C23078"/>
    <w:rsid w:val="00C234C3"/>
    <w:rsid w:val="00C2376B"/>
    <w:rsid w:val="00C23DBC"/>
    <w:rsid w:val="00C23F44"/>
    <w:rsid w:val="00C24070"/>
    <w:rsid w:val="00C244B6"/>
    <w:rsid w:val="00C248A1"/>
    <w:rsid w:val="00C24B10"/>
    <w:rsid w:val="00C24B70"/>
    <w:rsid w:val="00C24B94"/>
    <w:rsid w:val="00C24F62"/>
    <w:rsid w:val="00C25218"/>
    <w:rsid w:val="00C25229"/>
    <w:rsid w:val="00C2528D"/>
    <w:rsid w:val="00C2547F"/>
    <w:rsid w:val="00C258D6"/>
    <w:rsid w:val="00C25E34"/>
    <w:rsid w:val="00C25EEA"/>
    <w:rsid w:val="00C26187"/>
    <w:rsid w:val="00C261B3"/>
    <w:rsid w:val="00C26847"/>
    <w:rsid w:val="00C2698A"/>
    <w:rsid w:val="00C2757F"/>
    <w:rsid w:val="00C279DE"/>
    <w:rsid w:val="00C27F07"/>
    <w:rsid w:val="00C302AD"/>
    <w:rsid w:val="00C304FB"/>
    <w:rsid w:val="00C30512"/>
    <w:rsid w:val="00C30756"/>
    <w:rsid w:val="00C30A21"/>
    <w:rsid w:val="00C30A6A"/>
    <w:rsid w:val="00C30D42"/>
    <w:rsid w:val="00C30F35"/>
    <w:rsid w:val="00C30FE6"/>
    <w:rsid w:val="00C310FF"/>
    <w:rsid w:val="00C31869"/>
    <w:rsid w:val="00C31D5E"/>
    <w:rsid w:val="00C31D9D"/>
    <w:rsid w:val="00C31EC0"/>
    <w:rsid w:val="00C322DB"/>
    <w:rsid w:val="00C32440"/>
    <w:rsid w:val="00C324A3"/>
    <w:rsid w:val="00C32C8D"/>
    <w:rsid w:val="00C337DF"/>
    <w:rsid w:val="00C33D00"/>
    <w:rsid w:val="00C33D03"/>
    <w:rsid w:val="00C33E51"/>
    <w:rsid w:val="00C34EF8"/>
    <w:rsid w:val="00C350E1"/>
    <w:rsid w:val="00C351DA"/>
    <w:rsid w:val="00C354D2"/>
    <w:rsid w:val="00C35DA6"/>
    <w:rsid w:val="00C35DC7"/>
    <w:rsid w:val="00C36159"/>
    <w:rsid w:val="00C36421"/>
    <w:rsid w:val="00C364AF"/>
    <w:rsid w:val="00C36549"/>
    <w:rsid w:val="00C367EB"/>
    <w:rsid w:val="00C370EA"/>
    <w:rsid w:val="00C37189"/>
    <w:rsid w:val="00C37272"/>
    <w:rsid w:val="00C3785A"/>
    <w:rsid w:val="00C37B25"/>
    <w:rsid w:val="00C37EB2"/>
    <w:rsid w:val="00C40117"/>
    <w:rsid w:val="00C40170"/>
    <w:rsid w:val="00C402A7"/>
    <w:rsid w:val="00C40CD9"/>
    <w:rsid w:val="00C40F1E"/>
    <w:rsid w:val="00C414EC"/>
    <w:rsid w:val="00C41565"/>
    <w:rsid w:val="00C41AD8"/>
    <w:rsid w:val="00C41C31"/>
    <w:rsid w:val="00C42179"/>
    <w:rsid w:val="00C42314"/>
    <w:rsid w:val="00C42433"/>
    <w:rsid w:val="00C425D6"/>
    <w:rsid w:val="00C42BEE"/>
    <w:rsid w:val="00C43337"/>
    <w:rsid w:val="00C43788"/>
    <w:rsid w:val="00C438C4"/>
    <w:rsid w:val="00C43BFF"/>
    <w:rsid w:val="00C43CA2"/>
    <w:rsid w:val="00C44328"/>
    <w:rsid w:val="00C44CB6"/>
    <w:rsid w:val="00C44E74"/>
    <w:rsid w:val="00C45238"/>
    <w:rsid w:val="00C46163"/>
    <w:rsid w:val="00C46299"/>
    <w:rsid w:val="00C468DD"/>
    <w:rsid w:val="00C46E12"/>
    <w:rsid w:val="00C47118"/>
    <w:rsid w:val="00C47808"/>
    <w:rsid w:val="00C47931"/>
    <w:rsid w:val="00C47A1E"/>
    <w:rsid w:val="00C505AB"/>
    <w:rsid w:val="00C50900"/>
    <w:rsid w:val="00C50AB2"/>
    <w:rsid w:val="00C50DAC"/>
    <w:rsid w:val="00C52339"/>
    <w:rsid w:val="00C526C7"/>
    <w:rsid w:val="00C52D69"/>
    <w:rsid w:val="00C53D0B"/>
    <w:rsid w:val="00C53EAC"/>
    <w:rsid w:val="00C53EB7"/>
    <w:rsid w:val="00C5482B"/>
    <w:rsid w:val="00C5488C"/>
    <w:rsid w:val="00C54EE6"/>
    <w:rsid w:val="00C54F53"/>
    <w:rsid w:val="00C55109"/>
    <w:rsid w:val="00C5523D"/>
    <w:rsid w:val="00C553A6"/>
    <w:rsid w:val="00C5560C"/>
    <w:rsid w:val="00C5610D"/>
    <w:rsid w:val="00C56542"/>
    <w:rsid w:val="00C568B9"/>
    <w:rsid w:val="00C56C43"/>
    <w:rsid w:val="00C56EBB"/>
    <w:rsid w:val="00C57A27"/>
    <w:rsid w:val="00C57F34"/>
    <w:rsid w:val="00C57FA2"/>
    <w:rsid w:val="00C60114"/>
    <w:rsid w:val="00C601CC"/>
    <w:rsid w:val="00C605FE"/>
    <w:rsid w:val="00C60D54"/>
    <w:rsid w:val="00C614A2"/>
    <w:rsid w:val="00C615E1"/>
    <w:rsid w:val="00C617D0"/>
    <w:rsid w:val="00C618C1"/>
    <w:rsid w:val="00C61B1F"/>
    <w:rsid w:val="00C61C9D"/>
    <w:rsid w:val="00C61F9E"/>
    <w:rsid w:val="00C62899"/>
    <w:rsid w:val="00C62ACE"/>
    <w:rsid w:val="00C62AE8"/>
    <w:rsid w:val="00C62B6C"/>
    <w:rsid w:val="00C6304D"/>
    <w:rsid w:val="00C63213"/>
    <w:rsid w:val="00C63D5E"/>
    <w:rsid w:val="00C64FB1"/>
    <w:rsid w:val="00C65078"/>
    <w:rsid w:val="00C6540C"/>
    <w:rsid w:val="00C65947"/>
    <w:rsid w:val="00C659C7"/>
    <w:rsid w:val="00C659FF"/>
    <w:rsid w:val="00C65DE0"/>
    <w:rsid w:val="00C65F83"/>
    <w:rsid w:val="00C65FF5"/>
    <w:rsid w:val="00C6605D"/>
    <w:rsid w:val="00C662D4"/>
    <w:rsid w:val="00C6681E"/>
    <w:rsid w:val="00C6693A"/>
    <w:rsid w:val="00C669B7"/>
    <w:rsid w:val="00C66F5B"/>
    <w:rsid w:val="00C67087"/>
    <w:rsid w:val="00C672D0"/>
    <w:rsid w:val="00C67386"/>
    <w:rsid w:val="00C67675"/>
    <w:rsid w:val="00C678E4"/>
    <w:rsid w:val="00C67AC6"/>
    <w:rsid w:val="00C67E47"/>
    <w:rsid w:val="00C67EF4"/>
    <w:rsid w:val="00C70064"/>
    <w:rsid w:val="00C700B7"/>
    <w:rsid w:val="00C701CE"/>
    <w:rsid w:val="00C701F4"/>
    <w:rsid w:val="00C702F9"/>
    <w:rsid w:val="00C704EF"/>
    <w:rsid w:val="00C71234"/>
    <w:rsid w:val="00C71385"/>
    <w:rsid w:val="00C717B7"/>
    <w:rsid w:val="00C7187C"/>
    <w:rsid w:val="00C71A27"/>
    <w:rsid w:val="00C71B30"/>
    <w:rsid w:val="00C71D75"/>
    <w:rsid w:val="00C72478"/>
    <w:rsid w:val="00C72A87"/>
    <w:rsid w:val="00C72AD1"/>
    <w:rsid w:val="00C736A1"/>
    <w:rsid w:val="00C7390D"/>
    <w:rsid w:val="00C741B1"/>
    <w:rsid w:val="00C742C6"/>
    <w:rsid w:val="00C744D5"/>
    <w:rsid w:val="00C74898"/>
    <w:rsid w:val="00C74AE0"/>
    <w:rsid w:val="00C74B82"/>
    <w:rsid w:val="00C74BB6"/>
    <w:rsid w:val="00C74E8C"/>
    <w:rsid w:val="00C74FB4"/>
    <w:rsid w:val="00C75156"/>
    <w:rsid w:val="00C75291"/>
    <w:rsid w:val="00C753C4"/>
    <w:rsid w:val="00C760C8"/>
    <w:rsid w:val="00C76151"/>
    <w:rsid w:val="00C76243"/>
    <w:rsid w:val="00C7624D"/>
    <w:rsid w:val="00C7636B"/>
    <w:rsid w:val="00C764E7"/>
    <w:rsid w:val="00C76986"/>
    <w:rsid w:val="00C76D74"/>
    <w:rsid w:val="00C77089"/>
    <w:rsid w:val="00C77679"/>
    <w:rsid w:val="00C777A9"/>
    <w:rsid w:val="00C77F4B"/>
    <w:rsid w:val="00C8006A"/>
    <w:rsid w:val="00C80119"/>
    <w:rsid w:val="00C8019E"/>
    <w:rsid w:val="00C802CA"/>
    <w:rsid w:val="00C8041C"/>
    <w:rsid w:val="00C807EA"/>
    <w:rsid w:val="00C808F1"/>
    <w:rsid w:val="00C8093C"/>
    <w:rsid w:val="00C80E7C"/>
    <w:rsid w:val="00C80E80"/>
    <w:rsid w:val="00C814EE"/>
    <w:rsid w:val="00C81BFD"/>
    <w:rsid w:val="00C81D0A"/>
    <w:rsid w:val="00C81D3F"/>
    <w:rsid w:val="00C822BA"/>
    <w:rsid w:val="00C82704"/>
    <w:rsid w:val="00C82804"/>
    <w:rsid w:val="00C8283A"/>
    <w:rsid w:val="00C828E2"/>
    <w:rsid w:val="00C8293A"/>
    <w:rsid w:val="00C82DA9"/>
    <w:rsid w:val="00C82E10"/>
    <w:rsid w:val="00C82F37"/>
    <w:rsid w:val="00C833B4"/>
    <w:rsid w:val="00C837EA"/>
    <w:rsid w:val="00C83F9C"/>
    <w:rsid w:val="00C840A4"/>
    <w:rsid w:val="00C8460E"/>
    <w:rsid w:val="00C84B16"/>
    <w:rsid w:val="00C84F23"/>
    <w:rsid w:val="00C85093"/>
    <w:rsid w:val="00C8559B"/>
    <w:rsid w:val="00C8584A"/>
    <w:rsid w:val="00C85B7D"/>
    <w:rsid w:val="00C85CCA"/>
    <w:rsid w:val="00C860C6"/>
    <w:rsid w:val="00C86ACC"/>
    <w:rsid w:val="00C86BCF"/>
    <w:rsid w:val="00C86CFD"/>
    <w:rsid w:val="00C8713D"/>
    <w:rsid w:val="00C87180"/>
    <w:rsid w:val="00C87365"/>
    <w:rsid w:val="00C87377"/>
    <w:rsid w:val="00C875E1"/>
    <w:rsid w:val="00C87DF3"/>
    <w:rsid w:val="00C87ED3"/>
    <w:rsid w:val="00C90206"/>
    <w:rsid w:val="00C90372"/>
    <w:rsid w:val="00C90423"/>
    <w:rsid w:val="00C9142A"/>
    <w:rsid w:val="00C917CF"/>
    <w:rsid w:val="00C917F2"/>
    <w:rsid w:val="00C919D6"/>
    <w:rsid w:val="00C91C32"/>
    <w:rsid w:val="00C91F78"/>
    <w:rsid w:val="00C924E5"/>
    <w:rsid w:val="00C92516"/>
    <w:rsid w:val="00C925B7"/>
    <w:rsid w:val="00C93985"/>
    <w:rsid w:val="00C93DAD"/>
    <w:rsid w:val="00C93EC1"/>
    <w:rsid w:val="00C943BF"/>
    <w:rsid w:val="00C9463E"/>
    <w:rsid w:val="00C947EC"/>
    <w:rsid w:val="00C9480B"/>
    <w:rsid w:val="00C94863"/>
    <w:rsid w:val="00C94B8D"/>
    <w:rsid w:val="00C94B97"/>
    <w:rsid w:val="00C94FF2"/>
    <w:rsid w:val="00C95084"/>
    <w:rsid w:val="00C9510D"/>
    <w:rsid w:val="00C95302"/>
    <w:rsid w:val="00C95E34"/>
    <w:rsid w:val="00C95E72"/>
    <w:rsid w:val="00C96431"/>
    <w:rsid w:val="00C96DEE"/>
    <w:rsid w:val="00C96FC3"/>
    <w:rsid w:val="00C973EF"/>
    <w:rsid w:val="00C97778"/>
    <w:rsid w:val="00C97A59"/>
    <w:rsid w:val="00C97C48"/>
    <w:rsid w:val="00C97EE5"/>
    <w:rsid w:val="00CA005E"/>
    <w:rsid w:val="00CA04E3"/>
    <w:rsid w:val="00CA0533"/>
    <w:rsid w:val="00CA055F"/>
    <w:rsid w:val="00CA0896"/>
    <w:rsid w:val="00CA0A32"/>
    <w:rsid w:val="00CA0A9C"/>
    <w:rsid w:val="00CA0AE1"/>
    <w:rsid w:val="00CA11F6"/>
    <w:rsid w:val="00CA1575"/>
    <w:rsid w:val="00CA191A"/>
    <w:rsid w:val="00CA1977"/>
    <w:rsid w:val="00CA23B1"/>
    <w:rsid w:val="00CA23FE"/>
    <w:rsid w:val="00CA259A"/>
    <w:rsid w:val="00CA27C8"/>
    <w:rsid w:val="00CA2869"/>
    <w:rsid w:val="00CA29BF"/>
    <w:rsid w:val="00CA2E02"/>
    <w:rsid w:val="00CA2EBA"/>
    <w:rsid w:val="00CA303A"/>
    <w:rsid w:val="00CA3124"/>
    <w:rsid w:val="00CA3549"/>
    <w:rsid w:val="00CA398B"/>
    <w:rsid w:val="00CA3B1D"/>
    <w:rsid w:val="00CA40AD"/>
    <w:rsid w:val="00CA4571"/>
    <w:rsid w:val="00CA49E4"/>
    <w:rsid w:val="00CA5112"/>
    <w:rsid w:val="00CA56E3"/>
    <w:rsid w:val="00CA57DE"/>
    <w:rsid w:val="00CA5B1B"/>
    <w:rsid w:val="00CA5DF7"/>
    <w:rsid w:val="00CA6432"/>
    <w:rsid w:val="00CA6D3B"/>
    <w:rsid w:val="00CA6E18"/>
    <w:rsid w:val="00CA704D"/>
    <w:rsid w:val="00CA73CB"/>
    <w:rsid w:val="00CA76DE"/>
    <w:rsid w:val="00CA79A2"/>
    <w:rsid w:val="00CA7A49"/>
    <w:rsid w:val="00CA7EF3"/>
    <w:rsid w:val="00CB0897"/>
    <w:rsid w:val="00CB11EE"/>
    <w:rsid w:val="00CB152C"/>
    <w:rsid w:val="00CB21AE"/>
    <w:rsid w:val="00CB24D0"/>
    <w:rsid w:val="00CB2C16"/>
    <w:rsid w:val="00CB312B"/>
    <w:rsid w:val="00CB33AA"/>
    <w:rsid w:val="00CB3D48"/>
    <w:rsid w:val="00CB4367"/>
    <w:rsid w:val="00CB46C8"/>
    <w:rsid w:val="00CB4AF3"/>
    <w:rsid w:val="00CB4BD2"/>
    <w:rsid w:val="00CB4CBA"/>
    <w:rsid w:val="00CB5383"/>
    <w:rsid w:val="00CB5471"/>
    <w:rsid w:val="00CB5636"/>
    <w:rsid w:val="00CB5694"/>
    <w:rsid w:val="00CB573E"/>
    <w:rsid w:val="00CB6216"/>
    <w:rsid w:val="00CB62D5"/>
    <w:rsid w:val="00CB633A"/>
    <w:rsid w:val="00CB6358"/>
    <w:rsid w:val="00CB6580"/>
    <w:rsid w:val="00CB6884"/>
    <w:rsid w:val="00CB6E08"/>
    <w:rsid w:val="00CB7254"/>
    <w:rsid w:val="00CB74A7"/>
    <w:rsid w:val="00CB7627"/>
    <w:rsid w:val="00CB7AE8"/>
    <w:rsid w:val="00CB7BCE"/>
    <w:rsid w:val="00CB7C57"/>
    <w:rsid w:val="00CC0244"/>
    <w:rsid w:val="00CC02B4"/>
    <w:rsid w:val="00CC037E"/>
    <w:rsid w:val="00CC0385"/>
    <w:rsid w:val="00CC0A36"/>
    <w:rsid w:val="00CC0DFD"/>
    <w:rsid w:val="00CC0F28"/>
    <w:rsid w:val="00CC1685"/>
    <w:rsid w:val="00CC1B08"/>
    <w:rsid w:val="00CC1B2E"/>
    <w:rsid w:val="00CC1C5B"/>
    <w:rsid w:val="00CC1EDA"/>
    <w:rsid w:val="00CC24A3"/>
    <w:rsid w:val="00CC267B"/>
    <w:rsid w:val="00CC2AC0"/>
    <w:rsid w:val="00CC2D42"/>
    <w:rsid w:val="00CC2D7E"/>
    <w:rsid w:val="00CC30FF"/>
    <w:rsid w:val="00CC31B5"/>
    <w:rsid w:val="00CC32C8"/>
    <w:rsid w:val="00CC352F"/>
    <w:rsid w:val="00CC3629"/>
    <w:rsid w:val="00CC37ED"/>
    <w:rsid w:val="00CC3BD0"/>
    <w:rsid w:val="00CC400B"/>
    <w:rsid w:val="00CC470A"/>
    <w:rsid w:val="00CC483F"/>
    <w:rsid w:val="00CC492D"/>
    <w:rsid w:val="00CC4A5A"/>
    <w:rsid w:val="00CC4B71"/>
    <w:rsid w:val="00CC4EE2"/>
    <w:rsid w:val="00CC53CC"/>
    <w:rsid w:val="00CC5CE2"/>
    <w:rsid w:val="00CC61B5"/>
    <w:rsid w:val="00CC7482"/>
    <w:rsid w:val="00CC74F8"/>
    <w:rsid w:val="00CC7591"/>
    <w:rsid w:val="00CC7767"/>
    <w:rsid w:val="00CC7E9C"/>
    <w:rsid w:val="00CD0864"/>
    <w:rsid w:val="00CD0F37"/>
    <w:rsid w:val="00CD1E06"/>
    <w:rsid w:val="00CD1FE8"/>
    <w:rsid w:val="00CD20F3"/>
    <w:rsid w:val="00CD24E9"/>
    <w:rsid w:val="00CD2936"/>
    <w:rsid w:val="00CD2969"/>
    <w:rsid w:val="00CD3259"/>
    <w:rsid w:val="00CD3399"/>
    <w:rsid w:val="00CD3D9B"/>
    <w:rsid w:val="00CD3F62"/>
    <w:rsid w:val="00CD412F"/>
    <w:rsid w:val="00CD41AF"/>
    <w:rsid w:val="00CD48C6"/>
    <w:rsid w:val="00CD53BC"/>
    <w:rsid w:val="00CD53E5"/>
    <w:rsid w:val="00CD546D"/>
    <w:rsid w:val="00CD5B14"/>
    <w:rsid w:val="00CD5B4E"/>
    <w:rsid w:val="00CD5E89"/>
    <w:rsid w:val="00CD64D7"/>
    <w:rsid w:val="00CD65EA"/>
    <w:rsid w:val="00CD690A"/>
    <w:rsid w:val="00CD6A7A"/>
    <w:rsid w:val="00CD70FE"/>
    <w:rsid w:val="00CD79CF"/>
    <w:rsid w:val="00CD7FF0"/>
    <w:rsid w:val="00CE0308"/>
    <w:rsid w:val="00CE0506"/>
    <w:rsid w:val="00CE05D4"/>
    <w:rsid w:val="00CE0668"/>
    <w:rsid w:val="00CE09C2"/>
    <w:rsid w:val="00CE09DA"/>
    <w:rsid w:val="00CE0C97"/>
    <w:rsid w:val="00CE0D80"/>
    <w:rsid w:val="00CE10B1"/>
    <w:rsid w:val="00CE11B3"/>
    <w:rsid w:val="00CE197D"/>
    <w:rsid w:val="00CE1E8C"/>
    <w:rsid w:val="00CE20C6"/>
    <w:rsid w:val="00CE268C"/>
    <w:rsid w:val="00CE2C7F"/>
    <w:rsid w:val="00CE360B"/>
    <w:rsid w:val="00CE3884"/>
    <w:rsid w:val="00CE3BA7"/>
    <w:rsid w:val="00CE3D98"/>
    <w:rsid w:val="00CE4120"/>
    <w:rsid w:val="00CE4293"/>
    <w:rsid w:val="00CE4310"/>
    <w:rsid w:val="00CE4A6C"/>
    <w:rsid w:val="00CE4DD1"/>
    <w:rsid w:val="00CE50EC"/>
    <w:rsid w:val="00CE545F"/>
    <w:rsid w:val="00CE54A3"/>
    <w:rsid w:val="00CE54A4"/>
    <w:rsid w:val="00CE56DB"/>
    <w:rsid w:val="00CE5F68"/>
    <w:rsid w:val="00CE633F"/>
    <w:rsid w:val="00CE735B"/>
    <w:rsid w:val="00CE787E"/>
    <w:rsid w:val="00CE7923"/>
    <w:rsid w:val="00CE7AC7"/>
    <w:rsid w:val="00CE7C0B"/>
    <w:rsid w:val="00CF003B"/>
    <w:rsid w:val="00CF003C"/>
    <w:rsid w:val="00CF0387"/>
    <w:rsid w:val="00CF0665"/>
    <w:rsid w:val="00CF0811"/>
    <w:rsid w:val="00CF08A6"/>
    <w:rsid w:val="00CF111C"/>
    <w:rsid w:val="00CF14C9"/>
    <w:rsid w:val="00CF164B"/>
    <w:rsid w:val="00CF172C"/>
    <w:rsid w:val="00CF1BC0"/>
    <w:rsid w:val="00CF1CB7"/>
    <w:rsid w:val="00CF21AD"/>
    <w:rsid w:val="00CF226B"/>
    <w:rsid w:val="00CF22F3"/>
    <w:rsid w:val="00CF24BB"/>
    <w:rsid w:val="00CF2571"/>
    <w:rsid w:val="00CF25DA"/>
    <w:rsid w:val="00CF30F6"/>
    <w:rsid w:val="00CF312F"/>
    <w:rsid w:val="00CF3B54"/>
    <w:rsid w:val="00CF3F75"/>
    <w:rsid w:val="00CF41A6"/>
    <w:rsid w:val="00CF4258"/>
    <w:rsid w:val="00CF43F8"/>
    <w:rsid w:val="00CF440A"/>
    <w:rsid w:val="00CF4A88"/>
    <w:rsid w:val="00CF4F2B"/>
    <w:rsid w:val="00CF53B5"/>
    <w:rsid w:val="00CF5BC1"/>
    <w:rsid w:val="00CF617C"/>
    <w:rsid w:val="00CF6407"/>
    <w:rsid w:val="00CF6540"/>
    <w:rsid w:val="00CF66A3"/>
    <w:rsid w:val="00CF6863"/>
    <w:rsid w:val="00CF6D6E"/>
    <w:rsid w:val="00CF6DF0"/>
    <w:rsid w:val="00CF7442"/>
    <w:rsid w:val="00CF787A"/>
    <w:rsid w:val="00CF7975"/>
    <w:rsid w:val="00CF79C4"/>
    <w:rsid w:val="00CF7D28"/>
    <w:rsid w:val="00D0033B"/>
    <w:rsid w:val="00D00726"/>
    <w:rsid w:val="00D00843"/>
    <w:rsid w:val="00D00CDA"/>
    <w:rsid w:val="00D01166"/>
    <w:rsid w:val="00D0151A"/>
    <w:rsid w:val="00D01C22"/>
    <w:rsid w:val="00D01EA4"/>
    <w:rsid w:val="00D02068"/>
    <w:rsid w:val="00D02161"/>
    <w:rsid w:val="00D022DB"/>
    <w:rsid w:val="00D028E7"/>
    <w:rsid w:val="00D02994"/>
    <w:rsid w:val="00D02C2F"/>
    <w:rsid w:val="00D02E6A"/>
    <w:rsid w:val="00D02E74"/>
    <w:rsid w:val="00D02E94"/>
    <w:rsid w:val="00D02FBC"/>
    <w:rsid w:val="00D037BE"/>
    <w:rsid w:val="00D03B06"/>
    <w:rsid w:val="00D03B43"/>
    <w:rsid w:val="00D041C5"/>
    <w:rsid w:val="00D04484"/>
    <w:rsid w:val="00D0461E"/>
    <w:rsid w:val="00D04703"/>
    <w:rsid w:val="00D04B33"/>
    <w:rsid w:val="00D04E03"/>
    <w:rsid w:val="00D04F2E"/>
    <w:rsid w:val="00D04FA9"/>
    <w:rsid w:val="00D05296"/>
    <w:rsid w:val="00D056D7"/>
    <w:rsid w:val="00D0571B"/>
    <w:rsid w:val="00D05AC8"/>
    <w:rsid w:val="00D066FB"/>
    <w:rsid w:val="00D06D0F"/>
    <w:rsid w:val="00D06E0E"/>
    <w:rsid w:val="00D071D5"/>
    <w:rsid w:val="00D071DC"/>
    <w:rsid w:val="00D0744F"/>
    <w:rsid w:val="00D0789D"/>
    <w:rsid w:val="00D07ACA"/>
    <w:rsid w:val="00D10608"/>
    <w:rsid w:val="00D1066B"/>
    <w:rsid w:val="00D108AC"/>
    <w:rsid w:val="00D109FE"/>
    <w:rsid w:val="00D10B66"/>
    <w:rsid w:val="00D10B97"/>
    <w:rsid w:val="00D10F3C"/>
    <w:rsid w:val="00D1136A"/>
    <w:rsid w:val="00D114CD"/>
    <w:rsid w:val="00D11613"/>
    <w:rsid w:val="00D11DFB"/>
    <w:rsid w:val="00D12013"/>
    <w:rsid w:val="00D1259C"/>
    <w:rsid w:val="00D12C0B"/>
    <w:rsid w:val="00D12C69"/>
    <w:rsid w:val="00D131C3"/>
    <w:rsid w:val="00D131D7"/>
    <w:rsid w:val="00D133F2"/>
    <w:rsid w:val="00D1384D"/>
    <w:rsid w:val="00D14F6C"/>
    <w:rsid w:val="00D15050"/>
    <w:rsid w:val="00D15783"/>
    <w:rsid w:val="00D15CCA"/>
    <w:rsid w:val="00D16834"/>
    <w:rsid w:val="00D16AD9"/>
    <w:rsid w:val="00D16BB6"/>
    <w:rsid w:val="00D16CD8"/>
    <w:rsid w:val="00D16E7F"/>
    <w:rsid w:val="00D16F08"/>
    <w:rsid w:val="00D17557"/>
    <w:rsid w:val="00D17AA1"/>
    <w:rsid w:val="00D17D1B"/>
    <w:rsid w:val="00D17E9F"/>
    <w:rsid w:val="00D20778"/>
    <w:rsid w:val="00D208C9"/>
    <w:rsid w:val="00D20B53"/>
    <w:rsid w:val="00D20CC4"/>
    <w:rsid w:val="00D20E9E"/>
    <w:rsid w:val="00D2107A"/>
    <w:rsid w:val="00D2129F"/>
    <w:rsid w:val="00D213D2"/>
    <w:rsid w:val="00D21440"/>
    <w:rsid w:val="00D21CE8"/>
    <w:rsid w:val="00D21D31"/>
    <w:rsid w:val="00D21E18"/>
    <w:rsid w:val="00D21FE0"/>
    <w:rsid w:val="00D22383"/>
    <w:rsid w:val="00D22386"/>
    <w:rsid w:val="00D224D7"/>
    <w:rsid w:val="00D22957"/>
    <w:rsid w:val="00D229BF"/>
    <w:rsid w:val="00D22E52"/>
    <w:rsid w:val="00D22EC1"/>
    <w:rsid w:val="00D233C2"/>
    <w:rsid w:val="00D23AAA"/>
    <w:rsid w:val="00D23BA5"/>
    <w:rsid w:val="00D23BF3"/>
    <w:rsid w:val="00D23EEB"/>
    <w:rsid w:val="00D24070"/>
    <w:rsid w:val="00D24A35"/>
    <w:rsid w:val="00D24BBE"/>
    <w:rsid w:val="00D24C8E"/>
    <w:rsid w:val="00D25684"/>
    <w:rsid w:val="00D25902"/>
    <w:rsid w:val="00D25927"/>
    <w:rsid w:val="00D25F0C"/>
    <w:rsid w:val="00D26023"/>
    <w:rsid w:val="00D2629C"/>
    <w:rsid w:val="00D263E6"/>
    <w:rsid w:val="00D26A38"/>
    <w:rsid w:val="00D26D20"/>
    <w:rsid w:val="00D26D7B"/>
    <w:rsid w:val="00D27270"/>
    <w:rsid w:val="00D272D6"/>
    <w:rsid w:val="00D27516"/>
    <w:rsid w:val="00D27CFC"/>
    <w:rsid w:val="00D3067C"/>
    <w:rsid w:val="00D30704"/>
    <w:rsid w:val="00D30914"/>
    <w:rsid w:val="00D309EF"/>
    <w:rsid w:val="00D30A9E"/>
    <w:rsid w:val="00D30EB1"/>
    <w:rsid w:val="00D310EB"/>
    <w:rsid w:val="00D31143"/>
    <w:rsid w:val="00D312E2"/>
    <w:rsid w:val="00D313C7"/>
    <w:rsid w:val="00D31724"/>
    <w:rsid w:val="00D31C18"/>
    <w:rsid w:val="00D324B5"/>
    <w:rsid w:val="00D3253F"/>
    <w:rsid w:val="00D3274E"/>
    <w:rsid w:val="00D3277F"/>
    <w:rsid w:val="00D32DC4"/>
    <w:rsid w:val="00D32E58"/>
    <w:rsid w:val="00D32E7C"/>
    <w:rsid w:val="00D333EA"/>
    <w:rsid w:val="00D33637"/>
    <w:rsid w:val="00D336FF"/>
    <w:rsid w:val="00D33947"/>
    <w:rsid w:val="00D33FC2"/>
    <w:rsid w:val="00D3412C"/>
    <w:rsid w:val="00D342AF"/>
    <w:rsid w:val="00D342C7"/>
    <w:rsid w:val="00D3490E"/>
    <w:rsid w:val="00D34C89"/>
    <w:rsid w:val="00D35013"/>
    <w:rsid w:val="00D356D8"/>
    <w:rsid w:val="00D35C93"/>
    <w:rsid w:val="00D367C5"/>
    <w:rsid w:val="00D36B29"/>
    <w:rsid w:val="00D36D00"/>
    <w:rsid w:val="00D37012"/>
    <w:rsid w:val="00D377D9"/>
    <w:rsid w:val="00D37977"/>
    <w:rsid w:val="00D37A48"/>
    <w:rsid w:val="00D37AEA"/>
    <w:rsid w:val="00D37EFF"/>
    <w:rsid w:val="00D37F13"/>
    <w:rsid w:val="00D403B5"/>
    <w:rsid w:val="00D40823"/>
    <w:rsid w:val="00D40E05"/>
    <w:rsid w:val="00D4131A"/>
    <w:rsid w:val="00D41561"/>
    <w:rsid w:val="00D41DF5"/>
    <w:rsid w:val="00D434EF"/>
    <w:rsid w:val="00D436DE"/>
    <w:rsid w:val="00D4373A"/>
    <w:rsid w:val="00D43841"/>
    <w:rsid w:val="00D43843"/>
    <w:rsid w:val="00D44848"/>
    <w:rsid w:val="00D45338"/>
    <w:rsid w:val="00D456CB"/>
    <w:rsid w:val="00D4595C"/>
    <w:rsid w:val="00D45CB2"/>
    <w:rsid w:val="00D46060"/>
    <w:rsid w:val="00D462CC"/>
    <w:rsid w:val="00D46931"/>
    <w:rsid w:val="00D469E7"/>
    <w:rsid w:val="00D46A2E"/>
    <w:rsid w:val="00D46ADF"/>
    <w:rsid w:val="00D46C59"/>
    <w:rsid w:val="00D47064"/>
    <w:rsid w:val="00D4723C"/>
    <w:rsid w:val="00D473E1"/>
    <w:rsid w:val="00D47E67"/>
    <w:rsid w:val="00D50090"/>
    <w:rsid w:val="00D5011C"/>
    <w:rsid w:val="00D50303"/>
    <w:rsid w:val="00D50348"/>
    <w:rsid w:val="00D509C5"/>
    <w:rsid w:val="00D50DB7"/>
    <w:rsid w:val="00D51053"/>
    <w:rsid w:val="00D51177"/>
    <w:rsid w:val="00D5139E"/>
    <w:rsid w:val="00D513E5"/>
    <w:rsid w:val="00D51577"/>
    <w:rsid w:val="00D51633"/>
    <w:rsid w:val="00D51634"/>
    <w:rsid w:val="00D519AE"/>
    <w:rsid w:val="00D52D7D"/>
    <w:rsid w:val="00D5319E"/>
    <w:rsid w:val="00D53338"/>
    <w:rsid w:val="00D53432"/>
    <w:rsid w:val="00D535C0"/>
    <w:rsid w:val="00D53846"/>
    <w:rsid w:val="00D53B7F"/>
    <w:rsid w:val="00D53DA2"/>
    <w:rsid w:val="00D53DFF"/>
    <w:rsid w:val="00D53EC4"/>
    <w:rsid w:val="00D544F6"/>
    <w:rsid w:val="00D54986"/>
    <w:rsid w:val="00D54CE9"/>
    <w:rsid w:val="00D55066"/>
    <w:rsid w:val="00D55212"/>
    <w:rsid w:val="00D5525B"/>
    <w:rsid w:val="00D554AF"/>
    <w:rsid w:val="00D55A24"/>
    <w:rsid w:val="00D55A65"/>
    <w:rsid w:val="00D55F58"/>
    <w:rsid w:val="00D565B6"/>
    <w:rsid w:val="00D567C9"/>
    <w:rsid w:val="00D56D32"/>
    <w:rsid w:val="00D57B38"/>
    <w:rsid w:val="00D57F75"/>
    <w:rsid w:val="00D6003B"/>
    <w:rsid w:val="00D60786"/>
    <w:rsid w:val="00D60D90"/>
    <w:rsid w:val="00D60E97"/>
    <w:rsid w:val="00D60EA6"/>
    <w:rsid w:val="00D611E1"/>
    <w:rsid w:val="00D61382"/>
    <w:rsid w:val="00D615E2"/>
    <w:rsid w:val="00D61629"/>
    <w:rsid w:val="00D61850"/>
    <w:rsid w:val="00D618E9"/>
    <w:rsid w:val="00D619AB"/>
    <w:rsid w:val="00D61D8A"/>
    <w:rsid w:val="00D6213F"/>
    <w:rsid w:val="00D626AE"/>
    <w:rsid w:val="00D62A4F"/>
    <w:rsid w:val="00D62CCD"/>
    <w:rsid w:val="00D631FC"/>
    <w:rsid w:val="00D6342B"/>
    <w:rsid w:val="00D6367B"/>
    <w:rsid w:val="00D64241"/>
    <w:rsid w:val="00D644D3"/>
    <w:rsid w:val="00D646EC"/>
    <w:rsid w:val="00D6477E"/>
    <w:rsid w:val="00D64A04"/>
    <w:rsid w:val="00D64BDE"/>
    <w:rsid w:val="00D64E16"/>
    <w:rsid w:val="00D65196"/>
    <w:rsid w:val="00D65BD9"/>
    <w:rsid w:val="00D65FC6"/>
    <w:rsid w:val="00D663C0"/>
    <w:rsid w:val="00D666CF"/>
    <w:rsid w:val="00D66B59"/>
    <w:rsid w:val="00D66B70"/>
    <w:rsid w:val="00D67836"/>
    <w:rsid w:val="00D679C6"/>
    <w:rsid w:val="00D70339"/>
    <w:rsid w:val="00D707FB"/>
    <w:rsid w:val="00D716DF"/>
    <w:rsid w:val="00D71824"/>
    <w:rsid w:val="00D72149"/>
    <w:rsid w:val="00D722D7"/>
    <w:rsid w:val="00D72586"/>
    <w:rsid w:val="00D727B2"/>
    <w:rsid w:val="00D729C7"/>
    <w:rsid w:val="00D73800"/>
    <w:rsid w:val="00D73931"/>
    <w:rsid w:val="00D73C34"/>
    <w:rsid w:val="00D73EDC"/>
    <w:rsid w:val="00D74033"/>
    <w:rsid w:val="00D74433"/>
    <w:rsid w:val="00D74AFB"/>
    <w:rsid w:val="00D750DB"/>
    <w:rsid w:val="00D7533E"/>
    <w:rsid w:val="00D75494"/>
    <w:rsid w:val="00D75652"/>
    <w:rsid w:val="00D759CD"/>
    <w:rsid w:val="00D75BD5"/>
    <w:rsid w:val="00D75FC4"/>
    <w:rsid w:val="00D766F1"/>
    <w:rsid w:val="00D76D65"/>
    <w:rsid w:val="00D773D5"/>
    <w:rsid w:val="00D776FF"/>
    <w:rsid w:val="00D77B18"/>
    <w:rsid w:val="00D77B57"/>
    <w:rsid w:val="00D77ED3"/>
    <w:rsid w:val="00D77EDF"/>
    <w:rsid w:val="00D80142"/>
    <w:rsid w:val="00D808B5"/>
    <w:rsid w:val="00D809DC"/>
    <w:rsid w:val="00D80BC8"/>
    <w:rsid w:val="00D80C6E"/>
    <w:rsid w:val="00D80E72"/>
    <w:rsid w:val="00D81572"/>
    <w:rsid w:val="00D81786"/>
    <w:rsid w:val="00D819EF"/>
    <w:rsid w:val="00D82440"/>
    <w:rsid w:val="00D8284C"/>
    <w:rsid w:val="00D82ECD"/>
    <w:rsid w:val="00D82F60"/>
    <w:rsid w:val="00D83013"/>
    <w:rsid w:val="00D8304C"/>
    <w:rsid w:val="00D830DE"/>
    <w:rsid w:val="00D835FE"/>
    <w:rsid w:val="00D837D4"/>
    <w:rsid w:val="00D83B15"/>
    <w:rsid w:val="00D83CD0"/>
    <w:rsid w:val="00D83F13"/>
    <w:rsid w:val="00D8412C"/>
    <w:rsid w:val="00D84223"/>
    <w:rsid w:val="00D8434A"/>
    <w:rsid w:val="00D8448A"/>
    <w:rsid w:val="00D845B6"/>
    <w:rsid w:val="00D84872"/>
    <w:rsid w:val="00D8493A"/>
    <w:rsid w:val="00D84BBE"/>
    <w:rsid w:val="00D8533C"/>
    <w:rsid w:val="00D85427"/>
    <w:rsid w:val="00D85454"/>
    <w:rsid w:val="00D85A2F"/>
    <w:rsid w:val="00D85AEB"/>
    <w:rsid w:val="00D85CA9"/>
    <w:rsid w:val="00D85D07"/>
    <w:rsid w:val="00D85E47"/>
    <w:rsid w:val="00D85F67"/>
    <w:rsid w:val="00D86086"/>
    <w:rsid w:val="00D86E0F"/>
    <w:rsid w:val="00D87571"/>
    <w:rsid w:val="00D8771D"/>
    <w:rsid w:val="00D87C6D"/>
    <w:rsid w:val="00D90291"/>
    <w:rsid w:val="00D906BC"/>
    <w:rsid w:val="00D909A6"/>
    <w:rsid w:val="00D911FC"/>
    <w:rsid w:val="00D9141E"/>
    <w:rsid w:val="00D91D43"/>
    <w:rsid w:val="00D91DB5"/>
    <w:rsid w:val="00D91FB4"/>
    <w:rsid w:val="00D92296"/>
    <w:rsid w:val="00D92411"/>
    <w:rsid w:val="00D92610"/>
    <w:rsid w:val="00D926C3"/>
    <w:rsid w:val="00D92DA4"/>
    <w:rsid w:val="00D93729"/>
    <w:rsid w:val="00D93D31"/>
    <w:rsid w:val="00D93DF2"/>
    <w:rsid w:val="00D94320"/>
    <w:rsid w:val="00D9471F"/>
    <w:rsid w:val="00D9495E"/>
    <w:rsid w:val="00D951F0"/>
    <w:rsid w:val="00D95973"/>
    <w:rsid w:val="00D95C3E"/>
    <w:rsid w:val="00D95E73"/>
    <w:rsid w:val="00D95FD1"/>
    <w:rsid w:val="00D96A6A"/>
    <w:rsid w:val="00D96B3F"/>
    <w:rsid w:val="00D96EA9"/>
    <w:rsid w:val="00D97749"/>
    <w:rsid w:val="00D978E1"/>
    <w:rsid w:val="00D97A1F"/>
    <w:rsid w:val="00D97AF7"/>
    <w:rsid w:val="00D97B45"/>
    <w:rsid w:val="00D97BA8"/>
    <w:rsid w:val="00DA0461"/>
    <w:rsid w:val="00DA049C"/>
    <w:rsid w:val="00DA065D"/>
    <w:rsid w:val="00DA0763"/>
    <w:rsid w:val="00DA0F13"/>
    <w:rsid w:val="00DA1212"/>
    <w:rsid w:val="00DA1690"/>
    <w:rsid w:val="00DA175A"/>
    <w:rsid w:val="00DA1A22"/>
    <w:rsid w:val="00DA1B44"/>
    <w:rsid w:val="00DA1DED"/>
    <w:rsid w:val="00DA251E"/>
    <w:rsid w:val="00DA25AD"/>
    <w:rsid w:val="00DA29A6"/>
    <w:rsid w:val="00DA2D96"/>
    <w:rsid w:val="00DA313D"/>
    <w:rsid w:val="00DA317C"/>
    <w:rsid w:val="00DA3325"/>
    <w:rsid w:val="00DA3BA1"/>
    <w:rsid w:val="00DA41C0"/>
    <w:rsid w:val="00DA47A8"/>
    <w:rsid w:val="00DA4861"/>
    <w:rsid w:val="00DA4F0A"/>
    <w:rsid w:val="00DA5A72"/>
    <w:rsid w:val="00DA5FFF"/>
    <w:rsid w:val="00DA6261"/>
    <w:rsid w:val="00DA628E"/>
    <w:rsid w:val="00DA65C6"/>
    <w:rsid w:val="00DA6B2B"/>
    <w:rsid w:val="00DA6C42"/>
    <w:rsid w:val="00DA7086"/>
    <w:rsid w:val="00DA7344"/>
    <w:rsid w:val="00DA73AD"/>
    <w:rsid w:val="00DA757B"/>
    <w:rsid w:val="00DA7871"/>
    <w:rsid w:val="00DA7AFB"/>
    <w:rsid w:val="00DA7D5E"/>
    <w:rsid w:val="00DB040C"/>
    <w:rsid w:val="00DB08BF"/>
    <w:rsid w:val="00DB0F82"/>
    <w:rsid w:val="00DB137C"/>
    <w:rsid w:val="00DB155F"/>
    <w:rsid w:val="00DB164A"/>
    <w:rsid w:val="00DB1940"/>
    <w:rsid w:val="00DB1D73"/>
    <w:rsid w:val="00DB1E3D"/>
    <w:rsid w:val="00DB2CE7"/>
    <w:rsid w:val="00DB2FB3"/>
    <w:rsid w:val="00DB32A4"/>
    <w:rsid w:val="00DB3667"/>
    <w:rsid w:val="00DB3825"/>
    <w:rsid w:val="00DB40F9"/>
    <w:rsid w:val="00DB4417"/>
    <w:rsid w:val="00DB44A0"/>
    <w:rsid w:val="00DB44E6"/>
    <w:rsid w:val="00DB4963"/>
    <w:rsid w:val="00DB4E22"/>
    <w:rsid w:val="00DB5158"/>
    <w:rsid w:val="00DB5421"/>
    <w:rsid w:val="00DB57DF"/>
    <w:rsid w:val="00DB5D9B"/>
    <w:rsid w:val="00DB5DAD"/>
    <w:rsid w:val="00DB5DAF"/>
    <w:rsid w:val="00DB6080"/>
    <w:rsid w:val="00DB65BA"/>
    <w:rsid w:val="00DB68A3"/>
    <w:rsid w:val="00DB7036"/>
    <w:rsid w:val="00DC1332"/>
    <w:rsid w:val="00DC1BF9"/>
    <w:rsid w:val="00DC1DC3"/>
    <w:rsid w:val="00DC282A"/>
    <w:rsid w:val="00DC2CFD"/>
    <w:rsid w:val="00DC356D"/>
    <w:rsid w:val="00DC3639"/>
    <w:rsid w:val="00DC3D34"/>
    <w:rsid w:val="00DC3D6F"/>
    <w:rsid w:val="00DC3FAB"/>
    <w:rsid w:val="00DC454A"/>
    <w:rsid w:val="00DC4C61"/>
    <w:rsid w:val="00DC4DD1"/>
    <w:rsid w:val="00DC5368"/>
    <w:rsid w:val="00DC575D"/>
    <w:rsid w:val="00DC5A18"/>
    <w:rsid w:val="00DC5B64"/>
    <w:rsid w:val="00DC65DC"/>
    <w:rsid w:val="00DC68B4"/>
    <w:rsid w:val="00DC74E5"/>
    <w:rsid w:val="00DC753A"/>
    <w:rsid w:val="00DC79FC"/>
    <w:rsid w:val="00DC7C51"/>
    <w:rsid w:val="00DD00EE"/>
    <w:rsid w:val="00DD01EF"/>
    <w:rsid w:val="00DD0BDD"/>
    <w:rsid w:val="00DD0E53"/>
    <w:rsid w:val="00DD1206"/>
    <w:rsid w:val="00DD1388"/>
    <w:rsid w:val="00DD1998"/>
    <w:rsid w:val="00DD1A09"/>
    <w:rsid w:val="00DD1E5A"/>
    <w:rsid w:val="00DD1F39"/>
    <w:rsid w:val="00DD1FDF"/>
    <w:rsid w:val="00DD27A6"/>
    <w:rsid w:val="00DD2E9D"/>
    <w:rsid w:val="00DD31F1"/>
    <w:rsid w:val="00DD3711"/>
    <w:rsid w:val="00DD3B74"/>
    <w:rsid w:val="00DD3C71"/>
    <w:rsid w:val="00DD3E83"/>
    <w:rsid w:val="00DD3EF2"/>
    <w:rsid w:val="00DD4174"/>
    <w:rsid w:val="00DD4674"/>
    <w:rsid w:val="00DD4870"/>
    <w:rsid w:val="00DD4BC3"/>
    <w:rsid w:val="00DD5149"/>
    <w:rsid w:val="00DD5299"/>
    <w:rsid w:val="00DD56DD"/>
    <w:rsid w:val="00DD591F"/>
    <w:rsid w:val="00DD5DD8"/>
    <w:rsid w:val="00DD5E03"/>
    <w:rsid w:val="00DD722C"/>
    <w:rsid w:val="00DD72D3"/>
    <w:rsid w:val="00DD78FF"/>
    <w:rsid w:val="00DD7B7D"/>
    <w:rsid w:val="00DE00D3"/>
    <w:rsid w:val="00DE019C"/>
    <w:rsid w:val="00DE0218"/>
    <w:rsid w:val="00DE02DB"/>
    <w:rsid w:val="00DE0831"/>
    <w:rsid w:val="00DE0F2F"/>
    <w:rsid w:val="00DE198C"/>
    <w:rsid w:val="00DE1FFD"/>
    <w:rsid w:val="00DE22B5"/>
    <w:rsid w:val="00DE28E4"/>
    <w:rsid w:val="00DE2AD4"/>
    <w:rsid w:val="00DE2B55"/>
    <w:rsid w:val="00DE2ED9"/>
    <w:rsid w:val="00DE312F"/>
    <w:rsid w:val="00DE3167"/>
    <w:rsid w:val="00DE33A3"/>
    <w:rsid w:val="00DE36C4"/>
    <w:rsid w:val="00DE3CA1"/>
    <w:rsid w:val="00DE3D5E"/>
    <w:rsid w:val="00DE407E"/>
    <w:rsid w:val="00DE4655"/>
    <w:rsid w:val="00DE46B1"/>
    <w:rsid w:val="00DE4A94"/>
    <w:rsid w:val="00DE4AC7"/>
    <w:rsid w:val="00DE4BD1"/>
    <w:rsid w:val="00DE4E60"/>
    <w:rsid w:val="00DE5325"/>
    <w:rsid w:val="00DE575D"/>
    <w:rsid w:val="00DE61D2"/>
    <w:rsid w:val="00DE642D"/>
    <w:rsid w:val="00DE648E"/>
    <w:rsid w:val="00DE6606"/>
    <w:rsid w:val="00DE663C"/>
    <w:rsid w:val="00DE67B7"/>
    <w:rsid w:val="00DE6853"/>
    <w:rsid w:val="00DE6968"/>
    <w:rsid w:val="00DE6FA1"/>
    <w:rsid w:val="00DE6FC8"/>
    <w:rsid w:val="00DE7AD3"/>
    <w:rsid w:val="00DE7DA9"/>
    <w:rsid w:val="00DE7DE0"/>
    <w:rsid w:val="00DF0637"/>
    <w:rsid w:val="00DF06A5"/>
    <w:rsid w:val="00DF0E34"/>
    <w:rsid w:val="00DF0F47"/>
    <w:rsid w:val="00DF1369"/>
    <w:rsid w:val="00DF1621"/>
    <w:rsid w:val="00DF18E0"/>
    <w:rsid w:val="00DF1AA7"/>
    <w:rsid w:val="00DF1BC7"/>
    <w:rsid w:val="00DF1CC2"/>
    <w:rsid w:val="00DF1FDF"/>
    <w:rsid w:val="00DF2238"/>
    <w:rsid w:val="00DF232D"/>
    <w:rsid w:val="00DF23BC"/>
    <w:rsid w:val="00DF2485"/>
    <w:rsid w:val="00DF24F7"/>
    <w:rsid w:val="00DF30F8"/>
    <w:rsid w:val="00DF357A"/>
    <w:rsid w:val="00DF3B0D"/>
    <w:rsid w:val="00DF3D53"/>
    <w:rsid w:val="00DF4076"/>
    <w:rsid w:val="00DF4837"/>
    <w:rsid w:val="00DF486B"/>
    <w:rsid w:val="00DF4898"/>
    <w:rsid w:val="00DF4CD8"/>
    <w:rsid w:val="00DF4D25"/>
    <w:rsid w:val="00DF5226"/>
    <w:rsid w:val="00DF5355"/>
    <w:rsid w:val="00DF59DD"/>
    <w:rsid w:val="00DF6299"/>
    <w:rsid w:val="00DF66E6"/>
    <w:rsid w:val="00DF694C"/>
    <w:rsid w:val="00DF6DE2"/>
    <w:rsid w:val="00DF723D"/>
    <w:rsid w:val="00DF7449"/>
    <w:rsid w:val="00DF7F66"/>
    <w:rsid w:val="00E00251"/>
    <w:rsid w:val="00E004BB"/>
    <w:rsid w:val="00E005BC"/>
    <w:rsid w:val="00E0093D"/>
    <w:rsid w:val="00E00948"/>
    <w:rsid w:val="00E01008"/>
    <w:rsid w:val="00E01084"/>
    <w:rsid w:val="00E01A19"/>
    <w:rsid w:val="00E026B6"/>
    <w:rsid w:val="00E0276E"/>
    <w:rsid w:val="00E028AD"/>
    <w:rsid w:val="00E02B44"/>
    <w:rsid w:val="00E02BAB"/>
    <w:rsid w:val="00E03525"/>
    <w:rsid w:val="00E0363E"/>
    <w:rsid w:val="00E03BB7"/>
    <w:rsid w:val="00E03BDD"/>
    <w:rsid w:val="00E03E6B"/>
    <w:rsid w:val="00E03EEF"/>
    <w:rsid w:val="00E03F32"/>
    <w:rsid w:val="00E0495B"/>
    <w:rsid w:val="00E0495F"/>
    <w:rsid w:val="00E04C51"/>
    <w:rsid w:val="00E05228"/>
    <w:rsid w:val="00E053FC"/>
    <w:rsid w:val="00E05430"/>
    <w:rsid w:val="00E05BF8"/>
    <w:rsid w:val="00E063A7"/>
    <w:rsid w:val="00E067AC"/>
    <w:rsid w:val="00E06F6D"/>
    <w:rsid w:val="00E07270"/>
    <w:rsid w:val="00E072B5"/>
    <w:rsid w:val="00E07B86"/>
    <w:rsid w:val="00E1008C"/>
    <w:rsid w:val="00E10D15"/>
    <w:rsid w:val="00E10FB1"/>
    <w:rsid w:val="00E1130F"/>
    <w:rsid w:val="00E11422"/>
    <w:rsid w:val="00E1176B"/>
    <w:rsid w:val="00E11A3C"/>
    <w:rsid w:val="00E11D24"/>
    <w:rsid w:val="00E11D28"/>
    <w:rsid w:val="00E11E57"/>
    <w:rsid w:val="00E12101"/>
    <w:rsid w:val="00E12278"/>
    <w:rsid w:val="00E12D6E"/>
    <w:rsid w:val="00E12E50"/>
    <w:rsid w:val="00E132CF"/>
    <w:rsid w:val="00E13645"/>
    <w:rsid w:val="00E138D3"/>
    <w:rsid w:val="00E13F9A"/>
    <w:rsid w:val="00E14049"/>
    <w:rsid w:val="00E14564"/>
    <w:rsid w:val="00E14A37"/>
    <w:rsid w:val="00E14FE7"/>
    <w:rsid w:val="00E15031"/>
    <w:rsid w:val="00E15132"/>
    <w:rsid w:val="00E15165"/>
    <w:rsid w:val="00E15606"/>
    <w:rsid w:val="00E15D31"/>
    <w:rsid w:val="00E15F23"/>
    <w:rsid w:val="00E1623D"/>
    <w:rsid w:val="00E16287"/>
    <w:rsid w:val="00E1657D"/>
    <w:rsid w:val="00E166C2"/>
    <w:rsid w:val="00E166C6"/>
    <w:rsid w:val="00E16991"/>
    <w:rsid w:val="00E169D1"/>
    <w:rsid w:val="00E16A86"/>
    <w:rsid w:val="00E1716F"/>
    <w:rsid w:val="00E174D3"/>
    <w:rsid w:val="00E1793C"/>
    <w:rsid w:val="00E17EBB"/>
    <w:rsid w:val="00E17F10"/>
    <w:rsid w:val="00E200FC"/>
    <w:rsid w:val="00E203B8"/>
    <w:rsid w:val="00E205A8"/>
    <w:rsid w:val="00E20C4B"/>
    <w:rsid w:val="00E212F3"/>
    <w:rsid w:val="00E21573"/>
    <w:rsid w:val="00E21A47"/>
    <w:rsid w:val="00E21E8B"/>
    <w:rsid w:val="00E223B0"/>
    <w:rsid w:val="00E22721"/>
    <w:rsid w:val="00E22826"/>
    <w:rsid w:val="00E2300D"/>
    <w:rsid w:val="00E231FE"/>
    <w:rsid w:val="00E2375C"/>
    <w:rsid w:val="00E2386C"/>
    <w:rsid w:val="00E243DC"/>
    <w:rsid w:val="00E2474E"/>
    <w:rsid w:val="00E2502C"/>
    <w:rsid w:val="00E250D8"/>
    <w:rsid w:val="00E25D5C"/>
    <w:rsid w:val="00E26624"/>
    <w:rsid w:val="00E26DED"/>
    <w:rsid w:val="00E26EF8"/>
    <w:rsid w:val="00E27696"/>
    <w:rsid w:val="00E27F25"/>
    <w:rsid w:val="00E300E4"/>
    <w:rsid w:val="00E3013F"/>
    <w:rsid w:val="00E303AC"/>
    <w:rsid w:val="00E304D6"/>
    <w:rsid w:val="00E306BE"/>
    <w:rsid w:val="00E30770"/>
    <w:rsid w:val="00E30F6B"/>
    <w:rsid w:val="00E31055"/>
    <w:rsid w:val="00E310E6"/>
    <w:rsid w:val="00E3118C"/>
    <w:rsid w:val="00E31382"/>
    <w:rsid w:val="00E31D0B"/>
    <w:rsid w:val="00E320B4"/>
    <w:rsid w:val="00E3211A"/>
    <w:rsid w:val="00E3220A"/>
    <w:rsid w:val="00E32223"/>
    <w:rsid w:val="00E323E5"/>
    <w:rsid w:val="00E323FE"/>
    <w:rsid w:val="00E3391D"/>
    <w:rsid w:val="00E33ACB"/>
    <w:rsid w:val="00E33E02"/>
    <w:rsid w:val="00E3422F"/>
    <w:rsid w:val="00E343E3"/>
    <w:rsid w:val="00E348FE"/>
    <w:rsid w:val="00E35267"/>
    <w:rsid w:val="00E355B0"/>
    <w:rsid w:val="00E356D5"/>
    <w:rsid w:val="00E35867"/>
    <w:rsid w:val="00E35BCF"/>
    <w:rsid w:val="00E35C5C"/>
    <w:rsid w:val="00E35C8B"/>
    <w:rsid w:val="00E36F53"/>
    <w:rsid w:val="00E36FC3"/>
    <w:rsid w:val="00E37094"/>
    <w:rsid w:val="00E37402"/>
    <w:rsid w:val="00E37577"/>
    <w:rsid w:val="00E40145"/>
    <w:rsid w:val="00E403C3"/>
    <w:rsid w:val="00E409D9"/>
    <w:rsid w:val="00E40BD6"/>
    <w:rsid w:val="00E40DCD"/>
    <w:rsid w:val="00E40EA7"/>
    <w:rsid w:val="00E410FA"/>
    <w:rsid w:val="00E410FE"/>
    <w:rsid w:val="00E413FC"/>
    <w:rsid w:val="00E417A7"/>
    <w:rsid w:val="00E4188A"/>
    <w:rsid w:val="00E42BE7"/>
    <w:rsid w:val="00E42C70"/>
    <w:rsid w:val="00E43041"/>
    <w:rsid w:val="00E43287"/>
    <w:rsid w:val="00E43848"/>
    <w:rsid w:val="00E43879"/>
    <w:rsid w:val="00E438F4"/>
    <w:rsid w:val="00E43C3B"/>
    <w:rsid w:val="00E43CD8"/>
    <w:rsid w:val="00E43E58"/>
    <w:rsid w:val="00E43EFA"/>
    <w:rsid w:val="00E43F4C"/>
    <w:rsid w:val="00E4411D"/>
    <w:rsid w:val="00E4422A"/>
    <w:rsid w:val="00E4434F"/>
    <w:rsid w:val="00E444F4"/>
    <w:rsid w:val="00E445F9"/>
    <w:rsid w:val="00E446D7"/>
    <w:rsid w:val="00E448B2"/>
    <w:rsid w:val="00E45174"/>
    <w:rsid w:val="00E451F7"/>
    <w:rsid w:val="00E456C0"/>
    <w:rsid w:val="00E47490"/>
    <w:rsid w:val="00E4755E"/>
    <w:rsid w:val="00E4785B"/>
    <w:rsid w:val="00E47883"/>
    <w:rsid w:val="00E479D8"/>
    <w:rsid w:val="00E47A8C"/>
    <w:rsid w:val="00E47B34"/>
    <w:rsid w:val="00E50659"/>
    <w:rsid w:val="00E508C8"/>
    <w:rsid w:val="00E50BBB"/>
    <w:rsid w:val="00E51525"/>
    <w:rsid w:val="00E51B22"/>
    <w:rsid w:val="00E52293"/>
    <w:rsid w:val="00E52780"/>
    <w:rsid w:val="00E5293A"/>
    <w:rsid w:val="00E52AA2"/>
    <w:rsid w:val="00E530F0"/>
    <w:rsid w:val="00E531FF"/>
    <w:rsid w:val="00E534C3"/>
    <w:rsid w:val="00E53AA7"/>
    <w:rsid w:val="00E53FAF"/>
    <w:rsid w:val="00E5414E"/>
    <w:rsid w:val="00E54235"/>
    <w:rsid w:val="00E542F7"/>
    <w:rsid w:val="00E546AF"/>
    <w:rsid w:val="00E546C0"/>
    <w:rsid w:val="00E548F2"/>
    <w:rsid w:val="00E54DA0"/>
    <w:rsid w:val="00E54DFA"/>
    <w:rsid w:val="00E54F22"/>
    <w:rsid w:val="00E56E7C"/>
    <w:rsid w:val="00E56F51"/>
    <w:rsid w:val="00E56F71"/>
    <w:rsid w:val="00E5734A"/>
    <w:rsid w:val="00E57701"/>
    <w:rsid w:val="00E57911"/>
    <w:rsid w:val="00E57BB0"/>
    <w:rsid w:val="00E6013C"/>
    <w:rsid w:val="00E60E9A"/>
    <w:rsid w:val="00E61406"/>
    <w:rsid w:val="00E614BD"/>
    <w:rsid w:val="00E6156D"/>
    <w:rsid w:val="00E61B32"/>
    <w:rsid w:val="00E620AD"/>
    <w:rsid w:val="00E62501"/>
    <w:rsid w:val="00E62546"/>
    <w:rsid w:val="00E625B9"/>
    <w:rsid w:val="00E627CF"/>
    <w:rsid w:val="00E627EC"/>
    <w:rsid w:val="00E62834"/>
    <w:rsid w:val="00E62845"/>
    <w:rsid w:val="00E62996"/>
    <w:rsid w:val="00E62A9F"/>
    <w:rsid w:val="00E62D03"/>
    <w:rsid w:val="00E62E8D"/>
    <w:rsid w:val="00E6389D"/>
    <w:rsid w:val="00E63B69"/>
    <w:rsid w:val="00E63F51"/>
    <w:rsid w:val="00E64276"/>
    <w:rsid w:val="00E64598"/>
    <w:rsid w:val="00E6463E"/>
    <w:rsid w:val="00E64685"/>
    <w:rsid w:val="00E647E1"/>
    <w:rsid w:val="00E64F5F"/>
    <w:rsid w:val="00E64F65"/>
    <w:rsid w:val="00E65439"/>
    <w:rsid w:val="00E65BBA"/>
    <w:rsid w:val="00E6612E"/>
    <w:rsid w:val="00E663B3"/>
    <w:rsid w:val="00E6644C"/>
    <w:rsid w:val="00E66A4F"/>
    <w:rsid w:val="00E66C49"/>
    <w:rsid w:val="00E66C9B"/>
    <w:rsid w:val="00E66D91"/>
    <w:rsid w:val="00E672FA"/>
    <w:rsid w:val="00E67A3C"/>
    <w:rsid w:val="00E67FAE"/>
    <w:rsid w:val="00E706FF"/>
    <w:rsid w:val="00E7085F"/>
    <w:rsid w:val="00E715CC"/>
    <w:rsid w:val="00E71711"/>
    <w:rsid w:val="00E717E6"/>
    <w:rsid w:val="00E718C3"/>
    <w:rsid w:val="00E71D92"/>
    <w:rsid w:val="00E7229D"/>
    <w:rsid w:val="00E72A10"/>
    <w:rsid w:val="00E72CD5"/>
    <w:rsid w:val="00E72E1A"/>
    <w:rsid w:val="00E73400"/>
    <w:rsid w:val="00E73556"/>
    <w:rsid w:val="00E736FA"/>
    <w:rsid w:val="00E73CFF"/>
    <w:rsid w:val="00E73ECB"/>
    <w:rsid w:val="00E7422D"/>
    <w:rsid w:val="00E7422F"/>
    <w:rsid w:val="00E74B5F"/>
    <w:rsid w:val="00E74BE0"/>
    <w:rsid w:val="00E75B93"/>
    <w:rsid w:val="00E75E79"/>
    <w:rsid w:val="00E77079"/>
    <w:rsid w:val="00E77638"/>
    <w:rsid w:val="00E77C89"/>
    <w:rsid w:val="00E77F6E"/>
    <w:rsid w:val="00E80391"/>
    <w:rsid w:val="00E8067E"/>
    <w:rsid w:val="00E80A2B"/>
    <w:rsid w:val="00E80CBB"/>
    <w:rsid w:val="00E80D48"/>
    <w:rsid w:val="00E80D5E"/>
    <w:rsid w:val="00E815EC"/>
    <w:rsid w:val="00E81796"/>
    <w:rsid w:val="00E81AB7"/>
    <w:rsid w:val="00E822F3"/>
    <w:rsid w:val="00E829CA"/>
    <w:rsid w:val="00E837DF"/>
    <w:rsid w:val="00E83A75"/>
    <w:rsid w:val="00E83CCA"/>
    <w:rsid w:val="00E83D1F"/>
    <w:rsid w:val="00E84145"/>
    <w:rsid w:val="00E84543"/>
    <w:rsid w:val="00E84847"/>
    <w:rsid w:val="00E84C27"/>
    <w:rsid w:val="00E84FB8"/>
    <w:rsid w:val="00E8507E"/>
    <w:rsid w:val="00E859FC"/>
    <w:rsid w:val="00E862F6"/>
    <w:rsid w:val="00E86696"/>
    <w:rsid w:val="00E86847"/>
    <w:rsid w:val="00E868B5"/>
    <w:rsid w:val="00E90A8B"/>
    <w:rsid w:val="00E91927"/>
    <w:rsid w:val="00E92298"/>
    <w:rsid w:val="00E92E8D"/>
    <w:rsid w:val="00E93196"/>
    <w:rsid w:val="00E93231"/>
    <w:rsid w:val="00E932CE"/>
    <w:rsid w:val="00E93408"/>
    <w:rsid w:val="00E93DB5"/>
    <w:rsid w:val="00E9457A"/>
    <w:rsid w:val="00E945E6"/>
    <w:rsid w:val="00E94622"/>
    <w:rsid w:val="00E946E5"/>
    <w:rsid w:val="00E94D8A"/>
    <w:rsid w:val="00E94DAA"/>
    <w:rsid w:val="00E94DEB"/>
    <w:rsid w:val="00E9512C"/>
    <w:rsid w:val="00E95BFF"/>
    <w:rsid w:val="00E95E3D"/>
    <w:rsid w:val="00E96351"/>
    <w:rsid w:val="00E963A0"/>
    <w:rsid w:val="00E96511"/>
    <w:rsid w:val="00E9653B"/>
    <w:rsid w:val="00E965E6"/>
    <w:rsid w:val="00E96810"/>
    <w:rsid w:val="00E96C09"/>
    <w:rsid w:val="00E971D8"/>
    <w:rsid w:val="00E974E8"/>
    <w:rsid w:val="00EA0060"/>
    <w:rsid w:val="00EA0083"/>
    <w:rsid w:val="00EA0122"/>
    <w:rsid w:val="00EA04C0"/>
    <w:rsid w:val="00EA0C6A"/>
    <w:rsid w:val="00EA103B"/>
    <w:rsid w:val="00EA12F1"/>
    <w:rsid w:val="00EA148D"/>
    <w:rsid w:val="00EA1884"/>
    <w:rsid w:val="00EA1B3D"/>
    <w:rsid w:val="00EA1B71"/>
    <w:rsid w:val="00EA1B77"/>
    <w:rsid w:val="00EA1C68"/>
    <w:rsid w:val="00EA1F20"/>
    <w:rsid w:val="00EA248A"/>
    <w:rsid w:val="00EA2746"/>
    <w:rsid w:val="00EA290C"/>
    <w:rsid w:val="00EA292F"/>
    <w:rsid w:val="00EA2C2A"/>
    <w:rsid w:val="00EA2C5A"/>
    <w:rsid w:val="00EA3408"/>
    <w:rsid w:val="00EA34B1"/>
    <w:rsid w:val="00EA376E"/>
    <w:rsid w:val="00EA39DD"/>
    <w:rsid w:val="00EA47D7"/>
    <w:rsid w:val="00EA4BAD"/>
    <w:rsid w:val="00EA4CD4"/>
    <w:rsid w:val="00EA5A5E"/>
    <w:rsid w:val="00EA5A8B"/>
    <w:rsid w:val="00EA5DFD"/>
    <w:rsid w:val="00EA6A12"/>
    <w:rsid w:val="00EA6C9C"/>
    <w:rsid w:val="00EA74C1"/>
    <w:rsid w:val="00EA752A"/>
    <w:rsid w:val="00EA78A2"/>
    <w:rsid w:val="00EA7950"/>
    <w:rsid w:val="00EA79A1"/>
    <w:rsid w:val="00EA7A57"/>
    <w:rsid w:val="00EA7AA8"/>
    <w:rsid w:val="00EB03A6"/>
    <w:rsid w:val="00EB046B"/>
    <w:rsid w:val="00EB04E5"/>
    <w:rsid w:val="00EB04FF"/>
    <w:rsid w:val="00EB0785"/>
    <w:rsid w:val="00EB1605"/>
    <w:rsid w:val="00EB164F"/>
    <w:rsid w:val="00EB16F2"/>
    <w:rsid w:val="00EB17CE"/>
    <w:rsid w:val="00EB18D0"/>
    <w:rsid w:val="00EB19B6"/>
    <w:rsid w:val="00EB1AE3"/>
    <w:rsid w:val="00EB2335"/>
    <w:rsid w:val="00EB3250"/>
    <w:rsid w:val="00EB3449"/>
    <w:rsid w:val="00EB3C08"/>
    <w:rsid w:val="00EB3D06"/>
    <w:rsid w:val="00EB3D98"/>
    <w:rsid w:val="00EB3E05"/>
    <w:rsid w:val="00EB468F"/>
    <w:rsid w:val="00EB48E6"/>
    <w:rsid w:val="00EB48F9"/>
    <w:rsid w:val="00EB4B92"/>
    <w:rsid w:val="00EB53FD"/>
    <w:rsid w:val="00EB562F"/>
    <w:rsid w:val="00EB566F"/>
    <w:rsid w:val="00EB5780"/>
    <w:rsid w:val="00EB5868"/>
    <w:rsid w:val="00EB58E4"/>
    <w:rsid w:val="00EB5CBE"/>
    <w:rsid w:val="00EB65C5"/>
    <w:rsid w:val="00EB65F1"/>
    <w:rsid w:val="00EB6EB1"/>
    <w:rsid w:val="00EB7536"/>
    <w:rsid w:val="00EB7B11"/>
    <w:rsid w:val="00EB7B3B"/>
    <w:rsid w:val="00EC055F"/>
    <w:rsid w:val="00EC13C2"/>
    <w:rsid w:val="00EC2264"/>
    <w:rsid w:val="00EC2981"/>
    <w:rsid w:val="00EC326D"/>
    <w:rsid w:val="00EC33EC"/>
    <w:rsid w:val="00EC3804"/>
    <w:rsid w:val="00EC3B23"/>
    <w:rsid w:val="00EC3C7C"/>
    <w:rsid w:val="00EC3D05"/>
    <w:rsid w:val="00EC40F0"/>
    <w:rsid w:val="00EC42DD"/>
    <w:rsid w:val="00EC42DF"/>
    <w:rsid w:val="00EC4461"/>
    <w:rsid w:val="00EC4611"/>
    <w:rsid w:val="00EC463A"/>
    <w:rsid w:val="00EC46E3"/>
    <w:rsid w:val="00EC49AB"/>
    <w:rsid w:val="00EC5305"/>
    <w:rsid w:val="00EC5827"/>
    <w:rsid w:val="00EC5DE5"/>
    <w:rsid w:val="00EC5F7E"/>
    <w:rsid w:val="00EC5F90"/>
    <w:rsid w:val="00EC6219"/>
    <w:rsid w:val="00EC624D"/>
    <w:rsid w:val="00EC62E1"/>
    <w:rsid w:val="00EC6300"/>
    <w:rsid w:val="00EC685B"/>
    <w:rsid w:val="00EC686A"/>
    <w:rsid w:val="00EC758F"/>
    <w:rsid w:val="00EC7637"/>
    <w:rsid w:val="00EC7D5A"/>
    <w:rsid w:val="00ED0501"/>
    <w:rsid w:val="00ED0720"/>
    <w:rsid w:val="00ED0B9B"/>
    <w:rsid w:val="00ED0D45"/>
    <w:rsid w:val="00ED15A0"/>
    <w:rsid w:val="00ED170B"/>
    <w:rsid w:val="00ED1739"/>
    <w:rsid w:val="00ED195C"/>
    <w:rsid w:val="00ED1C0D"/>
    <w:rsid w:val="00ED2443"/>
    <w:rsid w:val="00ED27CC"/>
    <w:rsid w:val="00ED28DA"/>
    <w:rsid w:val="00ED2950"/>
    <w:rsid w:val="00ED2B1C"/>
    <w:rsid w:val="00ED2E13"/>
    <w:rsid w:val="00ED2F82"/>
    <w:rsid w:val="00ED3065"/>
    <w:rsid w:val="00ED30F8"/>
    <w:rsid w:val="00ED3456"/>
    <w:rsid w:val="00ED361C"/>
    <w:rsid w:val="00ED36DD"/>
    <w:rsid w:val="00ED3AE2"/>
    <w:rsid w:val="00ED3E52"/>
    <w:rsid w:val="00ED4041"/>
    <w:rsid w:val="00ED44CC"/>
    <w:rsid w:val="00ED4B1F"/>
    <w:rsid w:val="00ED4B88"/>
    <w:rsid w:val="00ED53A3"/>
    <w:rsid w:val="00ED5BAF"/>
    <w:rsid w:val="00ED6A7C"/>
    <w:rsid w:val="00ED6D4A"/>
    <w:rsid w:val="00ED7E52"/>
    <w:rsid w:val="00ED7F28"/>
    <w:rsid w:val="00EE00EF"/>
    <w:rsid w:val="00EE00F7"/>
    <w:rsid w:val="00EE166B"/>
    <w:rsid w:val="00EE172A"/>
    <w:rsid w:val="00EE17C9"/>
    <w:rsid w:val="00EE2BF5"/>
    <w:rsid w:val="00EE349C"/>
    <w:rsid w:val="00EE3D9A"/>
    <w:rsid w:val="00EE3F90"/>
    <w:rsid w:val="00EE4905"/>
    <w:rsid w:val="00EE4A95"/>
    <w:rsid w:val="00EE4C27"/>
    <w:rsid w:val="00EE50A9"/>
    <w:rsid w:val="00EE53CF"/>
    <w:rsid w:val="00EE5777"/>
    <w:rsid w:val="00EE5848"/>
    <w:rsid w:val="00EE58A7"/>
    <w:rsid w:val="00EE5AE6"/>
    <w:rsid w:val="00EE5CD6"/>
    <w:rsid w:val="00EE674D"/>
    <w:rsid w:val="00EE6DE0"/>
    <w:rsid w:val="00EE747E"/>
    <w:rsid w:val="00EE74B7"/>
    <w:rsid w:val="00EE79CD"/>
    <w:rsid w:val="00EE7C82"/>
    <w:rsid w:val="00EE7D81"/>
    <w:rsid w:val="00EE7F9D"/>
    <w:rsid w:val="00EE7FB2"/>
    <w:rsid w:val="00EF0217"/>
    <w:rsid w:val="00EF02F2"/>
    <w:rsid w:val="00EF052B"/>
    <w:rsid w:val="00EF0596"/>
    <w:rsid w:val="00EF0E5B"/>
    <w:rsid w:val="00EF1232"/>
    <w:rsid w:val="00EF148C"/>
    <w:rsid w:val="00EF154A"/>
    <w:rsid w:val="00EF15C3"/>
    <w:rsid w:val="00EF1786"/>
    <w:rsid w:val="00EF1B2A"/>
    <w:rsid w:val="00EF1D38"/>
    <w:rsid w:val="00EF27B0"/>
    <w:rsid w:val="00EF28EF"/>
    <w:rsid w:val="00EF2B46"/>
    <w:rsid w:val="00EF3049"/>
    <w:rsid w:val="00EF305E"/>
    <w:rsid w:val="00EF3C4B"/>
    <w:rsid w:val="00EF3F11"/>
    <w:rsid w:val="00EF4179"/>
    <w:rsid w:val="00EF41D7"/>
    <w:rsid w:val="00EF4AE0"/>
    <w:rsid w:val="00EF4B89"/>
    <w:rsid w:val="00EF4C87"/>
    <w:rsid w:val="00EF58F7"/>
    <w:rsid w:val="00EF5D17"/>
    <w:rsid w:val="00EF6270"/>
    <w:rsid w:val="00EF62C8"/>
    <w:rsid w:val="00EF6941"/>
    <w:rsid w:val="00EF742A"/>
    <w:rsid w:val="00EF769A"/>
    <w:rsid w:val="00EF77A4"/>
    <w:rsid w:val="00EF7BB8"/>
    <w:rsid w:val="00EF7F4A"/>
    <w:rsid w:val="00F001DE"/>
    <w:rsid w:val="00F004F8"/>
    <w:rsid w:val="00F008D0"/>
    <w:rsid w:val="00F00F4D"/>
    <w:rsid w:val="00F01089"/>
    <w:rsid w:val="00F012F3"/>
    <w:rsid w:val="00F0165B"/>
    <w:rsid w:val="00F016B4"/>
    <w:rsid w:val="00F017E8"/>
    <w:rsid w:val="00F018C1"/>
    <w:rsid w:val="00F023DD"/>
    <w:rsid w:val="00F02823"/>
    <w:rsid w:val="00F035CF"/>
    <w:rsid w:val="00F03A3E"/>
    <w:rsid w:val="00F03D25"/>
    <w:rsid w:val="00F03EEB"/>
    <w:rsid w:val="00F0403F"/>
    <w:rsid w:val="00F043EF"/>
    <w:rsid w:val="00F050DE"/>
    <w:rsid w:val="00F05BFE"/>
    <w:rsid w:val="00F06014"/>
    <w:rsid w:val="00F0629A"/>
    <w:rsid w:val="00F067AF"/>
    <w:rsid w:val="00F067C9"/>
    <w:rsid w:val="00F06AC3"/>
    <w:rsid w:val="00F06BDD"/>
    <w:rsid w:val="00F06C21"/>
    <w:rsid w:val="00F06D5B"/>
    <w:rsid w:val="00F0726D"/>
    <w:rsid w:val="00F07A5C"/>
    <w:rsid w:val="00F07B8B"/>
    <w:rsid w:val="00F07D08"/>
    <w:rsid w:val="00F106C2"/>
    <w:rsid w:val="00F10A3B"/>
    <w:rsid w:val="00F10A95"/>
    <w:rsid w:val="00F10F04"/>
    <w:rsid w:val="00F10F43"/>
    <w:rsid w:val="00F11D21"/>
    <w:rsid w:val="00F1214F"/>
    <w:rsid w:val="00F124FB"/>
    <w:rsid w:val="00F12788"/>
    <w:rsid w:val="00F128EB"/>
    <w:rsid w:val="00F13392"/>
    <w:rsid w:val="00F13695"/>
    <w:rsid w:val="00F1382A"/>
    <w:rsid w:val="00F13C4D"/>
    <w:rsid w:val="00F1405E"/>
    <w:rsid w:val="00F145B7"/>
    <w:rsid w:val="00F146EA"/>
    <w:rsid w:val="00F14EA0"/>
    <w:rsid w:val="00F15950"/>
    <w:rsid w:val="00F162B2"/>
    <w:rsid w:val="00F16A93"/>
    <w:rsid w:val="00F16AE3"/>
    <w:rsid w:val="00F179BC"/>
    <w:rsid w:val="00F204D3"/>
    <w:rsid w:val="00F204D9"/>
    <w:rsid w:val="00F20764"/>
    <w:rsid w:val="00F20F22"/>
    <w:rsid w:val="00F217C2"/>
    <w:rsid w:val="00F22CA5"/>
    <w:rsid w:val="00F23131"/>
    <w:rsid w:val="00F237F3"/>
    <w:rsid w:val="00F23C85"/>
    <w:rsid w:val="00F23CDC"/>
    <w:rsid w:val="00F23E97"/>
    <w:rsid w:val="00F240D5"/>
    <w:rsid w:val="00F24358"/>
    <w:rsid w:val="00F244F5"/>
    <w:rsid w:val="00F252C4"/>
    <w:rsid w:val="00F25346"/>
    <w:rsid w:val="00F25786"/>
    <w:rsid w:val="00F25A57"/>
    <w:rsid w:val="00F260F4"/>
    <w:rsid w:val="00F265F5"/>
    <w:rsid w:val="00F2666C"/>
    <w:rsid w:val="00F2698B"/>
    <w:rsid w:val="00F26E90"/>
    <w:rsid w:val="00F26F46"/>
    <w:rsid w:val="00F27109"/>
    <w:rsid w:val="00F300DD"/>
    <w:rsid w:val="00F306EF"/>
    <w:rsid w:val="00F30729"/>
    <w:rsid w:val="00F30CD0"/>
    <w:rsid w:val="00F30DA6"/>
    <w:rsid w:val="00F30F6A"/>
    <w:rsid w:val="00F31274"/>
    <w:rsid w:val="00F31491"/>
    <w:rsid w:val="00F31979"/>
    <w:rsid w:val="00F31DB6"/>
    <w:rsid w:val="00F3231A"/>
    <w:rsid w:val="00F32987"/>
    <w:rsid w:val="00F3314E"/>
    <w:rsid w:val="00F335E1"/>
    <w:rsid w:val="00F33916"/>
    <w:rsid w:val="00F33D73"/>
    <w:rsid w:val="00F346E0"/>
    <w:rsid w:val="00F34804"/>
    <w:rsid w:val="00F34859"/>
    <w:rsid w:val="00F34E9C"/>
    <w:rsid w:val="00F34EAA"/>
    <w:rsid w:val="00F35469"/>
    <w:rsid w:val="00F3558D"/>
    <w:rsid w:val="00F35D7C"/>
    <w:rsid w:val="00F360A1"/>
    <w:rsid w:val="00F36416"/>
    <w:rsid w:val="00F36C6B"/>
    <w:rsid w:val="00F36CDE"/>
    <w:rsid w:val="00F36D73"/>
    <w:rsid w:val="00F36E63"/>
    <w:rsid w:val="00F371C4"/>
    <w:rsid w:val="00F3720F"/>
    <w:rsid w:val="00F37829"/>
    <w:rsid w:val="00F37B0F"/>
    <w:rsid w:val="00F40117"/>
    <w:rsid w:val="00F40292"/>
    <w:rsid w:val="00F40C1B"/>
    <w:rsid w:val="00F40DEF"/>
    <w:rsid w:val="00F40FA2"/>
    <w:rsid w:val="00F41913"/>
    <w:rsid w:val="00F41CAD"/>
    <w:rsid w:val="00F41DA2"/>
    <w:rsid w:val="00F41EBF"/>
    <w:rsid w:val="00F41FBA"/>
    <w:rsid w:val="00F4226A"/>
    <w:rsid w:val="00F422DE"/>
    <w:rsid w:val="00F42739"/>
    <w:rsid w:val="00F42BA7"/>
    <w:rsid w:val="00F42C34"/>
    <w:rsid w:val="00F43082"/>
    <w:rsid w:val="00F4333D"/>
    <w:rsid w:val="00F43B3D"/>
    <w:rsid w:val="00F43B66"/>
    <w:rsid w:val="00F442F7"/>
    <w:rsid w:val="00F443E4"/>
    <w:rsid w:val="00F449D7"/>
    <w:rsid w:val="00F459AD"/>
    <w:rsid w:val="00F459B8"/>
    <w:rsid w:val="00F45C2A"/>
    <w:rsid w:val="00F46802"/>
    <w:rsid w:val="00F46895"/>
    <w:rsid w:val="00F46A35"/>
    <w:rsid w:val="00F46D90"/>
    <w:rsid w:val="00F46DB8"/>
    <w:rsid w:val="00F470D9"/>
    <w:rsid w:val="00F47220"/>
    <w:rsid w:val="00F479CB"/>
    <w:rsid w:val="00F479ED"/>
    <w:rsid w:val="00F47D81"/>
    <w:rsid w:val="00F50365"/>
    <w:rsid w:val="00F5088E"/>
    <w:rsid w:val="00F50DC8"/>
    <w:rsid w:val="00F5110C"/>
    <w:rsid w:val="00F51373"/>
    <w:rsid w:val="00F51ACA"/>
    <w:rsid w:val="00F51C61"/>
    <w:rsid w:val="00F51D4B"/>
    <w:rsid w:val="00F5229F"/>
    <w:rsid w:val="00F52438"/>
    <w:rsid w:val="00F5250C"/>
    <w:rsid w:val="00F5293A"/>
    <w:rsid w:val="00F52E1A"/>
    <w:rsid w:val="00F52E6E"/>
    <w:rsid w:val="00F534E7"/>
    <w:rsid w:val="00F535A6"/>
    <w:rsid w:val="00F538E6"/>
    <w:rsid w:val="00F539FD"/>
    <w:rsid w:val="00F53B99"/>
    <w:rsid w:val="00F53E33"/>
    <w:rsid w:val="00F55D2E"/>
    <w:rsid w:val="00F55F2A"/>
    <w:rsid w:val="00F55F80"/>
    <w:rsid w:val="00F56223"/>
    <w:rsid w:val="00F56846"/>
    <w:rsid w:val="00F56849"/>
    <w:rsid w:val="00F56D4D"/>
    <w:rsid w:val="00F56E5D"/>
    <w:rsid w:val="00F56EB1"/>
    <w:rsid w:val="00F5744E"/>
    <w:rsid w:val="00F57546"/>
    <w:rsid w:val="00F57DB6"/>
    <w:rsid w:val="00F6030B"/>
    <w:rsid w:val="00F6059B"/>
    <w:rsid w:val="00F60F4A"/>
    <w:rsid w:val="00F613D2"/>
    <w:rsid w:val="00F61527"/>
    <w:rsid w:val="00F61BCA"/>
    <w:rsid w:val="00F61BCE"/>
    <w:rsid w:val="00F61E72"/>
    <w:rsid w:val="00F62EB2"/>
    <w:rsid w:val="00F630EF"/>
    <w:rsid w:val="00F633AB"/>
    <w:rsid w:val="00F63726"/>
    <w:rsid w:val="00F638A7"/>
    <w:rsid w:val="00F63ABE"/>
    <w:rsid w:val="00F63AD5"/>
    <w:rsid w:val="00F63CD9"/>
    <w:rsid w:val="00F63DD9"/>
    <w:rsid w:val="00F640E5"/>
    <w:rsid w:val="00F64378"/>
    <w:rsid w:val="00F647D4"/>
    <w:rsid w:val="00F64D70"/>
    <w:rsid w:val="00F64F4E"/>
    <w:rsid w:val="00F64F83"/>
    <w:rsid w:val="00F65108"/>
    <w:rsid w:val="00F6542D"/>
    <w:rsid w:val="00F65EA7"/>
    <w:rsid w:val="00F65F15"/>
    <w:rsid w:val="00F66491"/>
    <w:rsid w:val="00F664C1"/>
    <w:rsid w:val="00F66A25"/>
    <w:rsid w:val="00F66C8A"/>
    <w:rsid w:val="00F66D78"/>
    <w:rsid w:val="00F67D4E"/>
    <w:rsid w:val="00F67FCF"/>
    <w:rsid w:val="00F704BB"/>
    <w:rsid w:val="00F7083E"/>
    <w:rsid w:val="00F71466"/>
    <w:rsid w:val="00F718E5"/>
    <w:rsid w:val="00F71BCA"/>
    <w:rsid w:val="00F724A1"/>
    <w:rsid w:val="00F728F1"/>
    <w:rsid w:val="00F72AF4"/>
    <w:rsid w:val="00F73014"/>
    <w:rsid w:val="00F73F0A"/>
    <w:rsid w:val="00F7467B"/>
    <w:rsid w:val="00F74BA5"/>
    <w:rsid w:val="00F74D39"/>
    <w:rsid w:val="00F74E8D"/>
    <w:rsid w:val="00F75309"/>
    <w:rsid w:val="00F76144"/>
    <w:rsid w:val="00F7627F"/>
    <w:rsid w:val="00F762C3"/>
    <w:rsid w:val="00F764B3"/>
    <w:rsid w:val="00F7654B"/>
    <w:rsid w:val="00F767B8"/>
    <w:rsid w:val="00F76B91"/>
    <w:rsid w:val="00F76C66"/>
    <w:rsid w:val="00F76DC8"/>
    <w:rsid w:val="00F76DD6"/>
    <w:rsid w:val="00F76E71"/>
    <w:rsid w:val="00F76FFA"/>
    <w:rsid w:val="00F77083"/>
    <w:rsid w:val="00F7738F"/>
    <w:rsid w:val="00F77399"/>
    <w:rsid w:val="00F774BE"/>
    <w:rsid w:val="00F775E1"/>
    <w:rsid w:val="00F77CCB"/>
    <w:rsid w:val="00F77D3F"/>
    <w:rsid w:val="00F80003"/>
    <w:rsid w:val="00F8088E"/>
    <w:rsid w:val="00F80B73"/>
    <w:rsid w:val="00F810C9"/>
    <w:rsid w:val="00F81154"/>
    <w:rsid w:val="00F81D32"/>
    <w:rsid w:val="00F81E1F"/>
    <w:rsid w:val="00F82388"/>
    <w:rsid w:val="00F82414"/>
    <w:rsid w:val="00F82441"/>
    <w:rsid w:val="00F82552"/>
    <w:rsid w:val="00F827D9"/>
    <w:rsid w:val="00F8290B"/>
    <w:rsid w:val="00F82B6F"/>
    <w:rsid w:val="00F83338"/>
    <w:rsid w:val="00F833BF"/>
    <w:rsid w:val="00F839DB"/>
    <w:rsid w:val="00F83BAF"/>
    <w:rsid w:val="00F83CDD"/>
    <w:rsid w:val="00F83F1E"/>
    <w:rsid w:val="00F84001"/>
    <w:rsid w:val="00F84061"/>
    <w:rsid w:val="00F84205"/>
    <w:rsid w:val="00F84E0B"/>
    <w:rsid w:val="00F85249"/>
    <w:rsid w:val="00F85319"/>
    <w:rsid w:val="00F8545C"/>
    <w:rsid w:val="00F8553A"/>
    <w:rsid w:val="00F855C5"/>
    <w:rsid w:val="00F855E3"/>
    <w:rsid w:val="00F856A1"/>
    <w:rsid w:val="00F85837"/>
    <w:rsid w:val="00F85AB1"/>
    <w:rsid w:val="00F85AD6"/>
    <w:rsid w:val="00F85DBF"/>
    <w:rsid w:val="00F860EC"/>
    <w:rsid w:val="00F8659B"/>
    <w:rsid w:val="00F86E5C"/>
    <w:rsid w:val="00F870B4"/>
    <w:rsid w:val="00F877B4"/>
    <w:rsid w:val="00F87BFA"/>
    <w:rsid w:val="00F901C3"/>
    <w:rsid w:val="00F9058D"/>
    <w:rsid w:val="00F90633"/>
    <w:rsid w:val="00F91041"/>
    <w:rsid w:val="00F9129B"/>
    <w:rsid w:val="00F9130E"/>
    <w:rsid w:val="00F91480"/>
    <w:rsid w:val="00F91487"/>
    <w:rsid w:val="00F9152C"/>
    <w:rsid w:val="00F92B93"/>
    <w:rsid w:val="00F92C7F"/>
    <w:rsid w:val="00F93098"/>
    <w:rsid w:val="00F93109"/>
    <w:rsid w:val="00F93C63"/>
    <w:rsid w:val="00F93F8A"/>
    <w:rsid w:val="00F93F94"/>
    <w:rsid w:val="00F956C1"/>
    <w:rsid w:val="00F959EB"/>
    <w:rsid w:val="00F961BB"/>
    <w:rsid w:val="00F961D5"/>
    <w:rsid w:val="00F9648A"/>
    <w:rsid w:val="00F9687F"/>
    <w:rsid w:val="00F969A8"/>
    <w:rsid w:val="00F976C1"/>
    <w:rsid w:val="00F97A5D"/>
    <w:rsid w:val="00FA030A"/>
    <w:rsid w:val="00FA04A9"/>
    <w:rsid w:val="00FA0AD1"/>
    <w:rsid w:val="00FA11A4"/>
    <w:rsid w:val="00FA17DD"/>
    <w:rsid w:val="00FA36E8"/>
    <w:rsid w:val="00FA38E8"/>
    <w:rsid w:val="00FA394F"/>
    <w:rsid w:val="00FA3996"/>
    <w:rsid w:val="00FA3FF4"/>
    <w:rsid w:val="00FA43DC"/>
    <w:rsid w:val="00FA4914"/>
    <w:rsid w:val="00FA4B5B"/>
    <w:rsid w:val="00FA4D93"/>
    <w:rsid w:val="00FA4F19"/>
    <w:rsid w:val="00FA55BA"/>
    <w:rsid w:val="00FA5939"/>
    <w:rsid w:val="00FA5A79"/>
    <w:rsid w:val="00FA5F05"/>
    <w:rsid w:val="00FA62AA"/>
    <w:rsid w:val="00FA65DC"/>
    <w:rsid w:val="00FA707B"/>
    <w:rsid w:val="00FA7D6B"/>
    <w:rsid w:val="00FB03A6"/>
    <w:rsid w:val="00FB0A3F"/>
    <w:rsid w:val="00FB0A47"/>
    <w:rsid w:val="00FB0F38"/>
    <w:rsid w:val="00FB1713"/>
    <w:rsid w:val="00FB178C"/>
    <w:rsid w:val="00FB1C14"/>
    <w:rsid w:val="00FB1E8C"/>
    <w:rsid w:val="00FB1FF6"/>
    <w:rsid w:val="00FB2479"/>
    <w:rsid w:val="00FB24B7"/>
    <w:rsid w:val="00FB2510"/>
    <w:rsid w:val="00FB299A"/>
    <w:rsid w:val="00FB2B52"/>
    <w:rsid w:val="00FB3378"/>
    <w:rsid w:val="00FB39D7"/>
    <w:rsid w:val="00FB42F7"/>
    <w:rsid w:val="00FB4CD7"/>
    <w:rsid w:val="00FB4DD6"/>
    <w:rsid w:val="00FB5064"/>
    <w:rsid w:val="00FB5AB8"/>
    <w:rsid w:val="00FB60B4"/>
    <w:rsid w:val="00FB6280"/>
    <w:rsid w:val="00FB659B"/>
    <w:rsid w:val="00FB65DB"/>
    <w:rsid w:val="00FB664E"/>
    <w:rsid w:val="00FB6C01"/>
    <w:rsid w:val="00FB70B1"/>
    <w:rsid w:val="00FB76F2"/>
    <w:rsid w:val="00FB77F0"/>
    <w:rsid w:val="00FC07EF"/>
    <w:rsid w:val="00FC0A9B"/>
    <w:rsid w:val="00FC0C0E"/>
    <w:rsid w:val="00FC10EC"/>
    <w:rsid w:val="00FC1179"/>
    <w:rsid w:val="00FC1190"/>
    <w:rsid w:val="00FC1192"/>
    <w:rsid w:val="00FC1631"/>
    <w:rsid w:val="00FC1981"/>
    <w:rsid w:val="00FC1AE3"/>
    <w:rsid w:val="00FC1CC0"/>
    <w:rsid w:val="00FC1FA0"/>
    <w:rsid w:val="00FC2591"/>
    <w:rsid w:val="00FC362D"/>
    <w:rsid w:val="00FC38C9"/>
    <w:rsid w:val="00FC3A71"/>
    <w:rsid w:val="00FC3BFD"/>
    <w:rsid w:val="00FC4166"/>
    <w:rsid w:val="00FC4826"/>
    <w:rsid w:val="00FC5212"/>
    <w:rsid w:val="00FC534C"/>
    <w:rsid w:val="00FC53CA"/>
    <w:rsid w:val="00FC57B8"/>
    <w:rsid w:val="00FC57BD"/>
    <w:rsid w:val="00FC5DBB"/>
    <w:rsid w:val="00FC616A"/>
    <w:rsid w:val="00FC64E6"/>
    <w:rsid w:val="00FC6CF2"/>
    <w:rsid w:val="00FC6EDD"/>
    <w:rsid w:val="00FC6FF6"/>
    <w:rsid w:val="00FC7890"/>
    <w:rsid w:val="00FC797F"/>
    <w:rsid w:val="00FD00C8"/>
    <w:rsid w:val="00FD02C5"/>
    <w:rsid w:val="00FD0772"/>
    <w:rsid w:val="00FD0774"/>
    <w:rsid w:val="00FD08A7"/>
    <w:rsid w:val="00FD08FC"/>
    <w:rsid w:val="00FD09E8"/>
    <w:rsid w:val="00FD0CF4"/>
    <w:rsid w:val="00FD0D15"/>
    <w:rsid w:val="00FD1980"/>
    <w:rsid w:val="00FD1CB9"/>
    <w:rsid w:val="00FD1F22"/>
    <w:rsid w:val="00FD1FFF"/>
    <w:rsid w:val="00FD252D"/>
    <w:rsid w:val="00FD2EF4"/>
    <w:rsid w:val="00FD32A8"/>
    <w:rsid w:val="00FD3A59"/>
    <w:rsid w:val="00FD3B66"/>
    <w:rsid w:val="00FD3E40"/>
    <w:rsid w:val="00FD3EC9"/>
    <w:rsid w:val="00FD3EDF"/>
    <w:rsid w:val="00FD3F16"/>
    <w:rsid w:val="00FD468A"/>
    <w:rsid w:val="00FD51E6"/>
    <w:rsid w:val="00FD5A20"/>
    <w:rsid w:val="00FD5D1A"/>
    <w:rsid w:val="00FD6378"/>
    <w:rsid w:val="00FD644A"/>
    <w:rsid w:val="00FD68F8"/>
    <w:rsid w:val="00FD6A53"/>
    <w:rsid w:val="00FD6CD9"/>
    <w:rsid w:val="00FD6D17"/>
    <w:rsid w:val="00FD6E7A"/>
    <w:rsid w:val="00FD7316"/>
    <w:rsid w:val="00FD7385"/>
    <w:rsid w:val="00FD7460"/>
    <w:rsid w:val="00FD768B"/>
    <w:rsid w:val="00FE018C"/>
    <w:rsid w:val="00FE03F7"/>
    <w:rsid w:val="00FE0B17"/>
    <w:rsid w:val="00FE10AE"/>
    <w:rsid w:val="00FE1918"/>
    <w:rsid w:val="00FE1A5E"/>
    <w:rsid w:val="00FE1A5F"/>
    <w:rsid w:val="00FE1D20"/>
    <w:rsid w:val="00FE2183"/>
    <w:rsid w:val="00FE2BA5"/>
    <w:rsid w:val="00FE2C58"/>
    <w:rsid w:val="00FE3AFB"/>
    <w:rsid w:val="00FE3BAC"/>
    <w:rsid w:val="00FE3C33"/>
    <w:rsid w:val="00FE3D32"/>
    <w:rsid w:val="00FE421C"/>
    <w:rsid w:val="00FE457A"/>
    <w:rsid w:val="00FE50F8"/>
    <w:rsid w:val="00FE54CF"/>
    <w:rsid w:val="00FE5E6C"/>
    <w:rsid w:val="00FE6321"/>
    <w:rsid w:val="00FE6CA1"/>
    <w:rsid w:val="00FE6FE6"/>
    <w:rsid w:val="00FE70CB"/>
    <w:rsid w:val="00FE75B2"/>
    <w:rsid w:val="00FE7753"/>
    <w:rsid w:val="00FE7873"/>
    <w:rsid w:val="00FE7C56"/>
    <w:rsid w:val="00FE7CA5"/>
    <w:rsid w:val="00FF03E7"/>
    <w:rsid w:val="00FF0558"/>
    <w:rsid w:val="00FF0853"/>
    <w:rsid w:val="00FF0942"/>
    <w:rsid w:val="00FF0943"/>
    <w:rsid w:val="00FF0F8C"/>
    <w:rsid w:val="00FF1068"/>
    <w:rsid w:val="00FF1342"/>
    <w:rsid w:val="00FF1478"/>
    <w:rsid w:val="00FF17E9"/>
    <w:rsid w:val="00FF2ACC"/>
    <w:rsid w:val="00FF321C"/>
    <w:rsid w:val="00FF3354"/>
    <w:rsid w:val="00FF3621"/>
    <w:rsid w:val="00FF3721"/>
    <w:rsid w:val="00FF3C9E"/>
    <w:rsid w:val="00FF3CA7"/>
    <w:rsid w:val="00FF3DD1"/>
    <w:rsid w:val="00FF4134"/>
    <w:rsid w:val="00FF4932"/>
    <w:rsid w:val="00FF4A5C"/>
    <w:rsid w:val="00FF5463"/>
    <w:rsid w:val="00FF5942"/>
    <w:rsid w:val="00FF5A64"/>
    <w:rsid w:val="00FF5F98"/>
    <w:rsid w:val="00FF60E7"/>
    <w:rsid w:val="00FF69BA"/>
    <w:rsid w:val="00FF6B35"/>
    <w:rsid w:val="00FF7081"/>
    <w:rsid w:val="00FF70F8"/>
    <w:rsid w:val="00FF724B"/>
    <w:rsid w:val="00FF7901"/>
    <w:rsid w:val="00FF7B25"/>
    <w:rsid w:val="00FF7B87"/>
    <w:rsid w:val="00FF7CAC"/>
    <w:rsid w:val="00FF7DB2"/>
    <w:rsid w:val="00FF7E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CFBDE2"/>
  <w15:docId w15:val="{CAC26BD7-B445-4E10-BD63-01D2EBF5E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3BF"/>
    <w:rPr>
      <w:rFonts w:ascii="Arial" w:hAnsi="Arial"/>
      <w:sz w:val="24"/>
      <w:szCs w:val="24"/>
      <w:lang w:val="es-ES" w:eastAsia="es-ES"/>
    </w:rPr>
  </w:style>
  <w:style w:type="paragraph" w:styleId="Ttulo1">
    <w:name w:val="heading 1"/>
    <w:aliases w:val="Datasheet title,Tabla Contenido 1,Part,level 1,Level 1 Head,H1,Título 1 Bases,Arial 14 Fett Car,Arial 14 Fett1 Car,Arial 14 Fett2 Car,Headline,Heading I"/>
    <w:basedOn w:val="Normal"/>
    <w:next w:val="Normal"/>
    <w:link w:val="Ttulo1Car"/>
    <w:qFormat/>
    <w:rsid w:val="00A517E2"/>
    <w:pPr>
      <w:keepNext/>
      <w:spacing w:before="240" w:after="60"/>
      <w:outlineLvl w:val="0"/>
    </w:pPr>
    <w:rPr>
      <w:rFonts w:cs="Arial"/>
      <w:b/>
      <w:bCs/>
      <w:kern w:val="32"/>
      <w:sz w:val="32"/>
      <w:szCs w:val="32"/>
    </w:rPr>
  </w:style>
  <w:style w:type="paragraph" w:styleId="Ttulo2">
    <w:name w:val="heading 2"/>
    <w:basedOn w:val="Normal"/>
    <w:next w:val="Normal"/>
    <w:link w:val="Ttulo2Car"/>
    <w:qFormat/>
    <w:rsid w:val="00A517E2"/>
    <w:pPr>
      <w:keepNext/>
      <w:spacing w:before="240" w:after="60"/>
      <w:outlineLvl w:val="1"/>
    </w:pPr>
    <w:rPr>
      <w:rFonts w:cs="Arial"/>
      <w:b/>
      <w:bCs/>
      <w:i/>
      <w:iCs/>
      <w:sz w:val="28"/>
      <w:szCs w:val="28"/>
    </w:rPr>
  </w:style>
  <w:style w:type="paragraph" w:styleId="Ttulo3">
    <w:name w:val="heading 3"/>
    <w:aliases w:val=" Car Car,Section"/>
    <w:basedOn w:val="Normal"/>
    <w:next w:val="Normal"/>
    <w:link w:val="Ttulo3Car"/>
    <w:qFormat/>
    <w:rsid w:val="00A517E2"/>
    <w:pPr>
      <w:keepNext/>
      <w:spacing w:before="240" w:after="60"/>
      <w:outlineLvl w:val="2"/>
    </w:pPr>
    <w:rPr>
      <w:rFonts w:cs="Arial"/>
      <w:b/>
      <w:bCs/>
      <w:sz w:val="26"/>
      <w:szCs w:val="26"/>
    </w:rPr>
  </w:style>
  <w:style w:type="paragraph" w:styleId="Ttulo4">
    <w:name w:val="heading 4"/>
    <w:basedOn w:val="Normal"/>
    <w:next w:val="Normal"/>
    <w:link w:val="Ttulo4Car"/>
    <w:qFormat/>
    <w:rsid w:val="00A517E2"/>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A517E2"/>
    <w:pPr>
      <w:spacing w:before="240" w:after="60"/>
      <w:outlineLvl w:val="4"/>
    </w:pPr>
    <w:rPr>
      <w:b/>
      <w:bCs/>
      <w:i/>
      <w:iCs/>
      <w:sz w:val="26"/>
      <w:szCs w:val="26"/>
    </w:rPr>
  </w:style>
  <w:style w:type="paragraph" w:styleId="Ttulo6">
    <w:name w:val="heading 6"/>
    <w:basedOn w:val="Normal"/>
    <w:next w:val="Normal"/>
    <w:link w:val="Ttulo6Car"/>
    <w:qFormat/>
    <w:rsid w:val="00A517E2"/>
    <w:p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A517E2"/>
    <w:pPr>
      <w:spacing w:before="240" w:after="60"/>
      <w:outlineLvl w:val="6"/>
    </w:pPr>
    <w:rPr>
      <w:rFonts w:ascii="Times New Roman" w:hAnsi="Times New Roman"/>
    </w:rPr>
  </w:style>
  <w:style w:type="paragraph" w:styleId="Ttulo8">
    <w:name w:val="heading 8"/>
    <w:basedOn w:val="Normal"/>
    <w:next w:val="Normal"/>
    <w:link w:val="Ttulo8Car"/>
    <w:qFormat/>
    <w:rsid w:val="00A517E2"/>
    <w:pPr>
      <w:spacing w:before="240" w:after="60"/>
      <w:outlineLvl w:val="7"/>
    </w:pPr>
    <w:rPr>
      <w:rFonts w:ascii="Times New Roman" w:hAnsi="Times New Roman"/>
      <w:i/>
      <w:iCs/>
    </w:rPr>
  </w:style>
  <w:style w:type="paragraph" w:styleId="Ttulo9">
    <w:name w:val="heading 9"/>
    <w:basedOn w:val="Normal"/>
    <w:next w:val="Normal"/>
    <w:link w:val="Ttulo9Car"/>
    <w:qFormat/>
    <w:rsid w:val="00A517E2"/>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Arial f12 Just 18p"/>
    <w:basedOn w:val="Normal"/>
    <w:link w:val="TextoindependienteCar"/>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base,Text,logomai,encabezado, Car1,En-tête 1.1,En-tÍte 1.1,En-tÕte 1.1,En-t’te 1.1,En-títe 1.1,Encabezado1,En-tête 1.11,En-tÍte 1.11,En-tÕte 1.11,En-t’te 1.11,En-títe 1.11,even,h,Header/Footer,header odd,Hyphen,body,ITT i"/>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Car Car Car"/>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Sangría de t. independiente,Body Text Indent,Sangría de texto normal1"/>
    <w:basedOn w:val="Normal"/>
    <w:link w:val="SangradetextonormalCar"/>
    <w:rsid w:val="00A517E2"/>
    <w:pPr>
      <w:spacing w:after="120"/>
      <w:ind w:left="283"/>
    </w:pPr>
  </w:style>
  <w:style w:type="table" w:styleId="Tablaconcuadrcula">
    <w:name w:val="Table Grid"/>
    <w:basedOn w:val="Tablanormal"/>
    <w:uiPriority w:val="5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650B68"/>
    <w:rPr>
      <w:rFonts w:ascii="Arial Narrow" w:hAnsi="Arial Narrow"/>
      <w:color w:val="0000FF"/>
      <w:u w:val="single"/>
    </w:rPr>
  </w:style>
  <w:style w:type="paragraph" w:customStyle="1" w:styleId="BodyText21">
    <w:name w:val="Body Text 21"/>
    <w:basedOn w:val="Normal"/>
    <w:uiPriority w:val="99"/>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Puesto">
    <w:name w:val="Title"/>
    <w:basedOn w:val="Normal"/>
    <w:link w:val="PuestoCar1"/>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link w:val="ROMANOSCar"/>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rsid w:val="00A517E2"/>
    <w:pPr>
      <w:numPr>
        <w:numId w:val="1"/>
      </w:numPr>
    </w:pPr>
  </w:style>
  <w:style w:type="character" w:styleId="Hipervnculovisitado">
    <w:name w:val="FollowedHyperlink"/>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Arial f12 Just 18p Car"/>
    <w:link w:val="Textoindependiente"/>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Dot pt,No Spacing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base Car,Text Car,logomai Car,encabezado Car, Car1 Car,En-tête 1.1 Car,En-tÍte 1.1 Car,En-tÕte 1.1 Car,En-t’te 1.1 Car,En-títe 1.1 Car,Encabezado1 Car,En-tête 1.11 Car,En-tÍte 1.11 Car,En-tÕte 1.11 Car,even Car"/>
    <w:link w:val="Encabezado"/>
    <w:uiPriority w:val="99"/>
    <w:rsid w:val="003B282C"/>
    <w:rPr>
      <w:lang w:val="es-ES" w:eastAsia="es-ES"/>
    </w:rPr>
  </w:style>
  <w:style w:type="paragraph" w:customStyle="1" w:styleId="p3">
    <w:name w:val="p3"/>
    <w:basedOn w:val="Normal"/>
    <w:uiPriority w:val="99"/>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Datasheet title Car,Tabla Contenido 1 Car,Part Car,level 1 Car,Level 1 Head Car,H1 Car,Título 1 Bases Car2,Arial 14 Fett Car Car,Arial 14 Fett1 Car Car,Arial 14 Fett2 Car Car,Headline Car,Heading I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uiPriority w:val="99"/>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
    <w:basedOn w:val="Normal"/>
    <w:link w:val="TextonotapieCar"/>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
    <w:link w:val="Textonotapie"/>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uiPriority w:val="99"/>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basedOn w:val="Normal"/>
    <w:link w:val="TextocomentarioCar"/>
    <w:uiPriority w:val="99"/>
    <w:rsid w:val="00BE1ACF"/>
    <w:rPr>
      <w:sz w:val="20"/>
      <w:szCs w:val="20"/>
    </w:rPr>
  </w:style>
  <w:style w:type="character" w:customStyle="1" w:styleId="TextocomentarioCar">
    <w:name w:val="Texto comentario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uiPriority w:val="99"/>
    <w:unhideWhenUsed/>
    <w:rsid w:val="00BE1ACF"/>
    <w:rPr>
      <w:vertAlign w:val="superscript"/>
    </w:rPr>
  </w:style>
  <w:style w:type="character" w:customStyle="1" w:styleId="Ttulo2Car">
    <w:name w:val="Título 2 Car"/>
    <w:link w:val="Ttulo2"/>
    <w:rsid w:val="00BE1ACF"/>
    <w:rPr>
      <w:rFonts w:ascii="Arial" w:hAnsi="Arial" w:cs="Arial"/>
      <w:b/>
      <w:bCs/>
      <w:i/>
      <w:iCs/>
      <w:sz w:val="28"/>
      <w:szCs w:val="28"/>
      <w:lang w:val="es-ES" w:eastAsia="es-ES"/>
    </w:rPr>
  </w:style>
  <w:style w:type="character" w:customStyle="1" w:styleId="Ttulo3Car">
    <w:name w:val="Título 3 Car"/>
    <w:aliases w:val=" Car Car Car,Section Car"/>
    <w:link w:val="Ttulo3"/>
    <w:rsid w:val="00BE1ACF"/>
    <w:rPr>
      <w:rFonts w:ascii="Arial" w:hAnsi="Arial" w:cs="Arial"/>
      <w:b/>
      <w:bCs/>
      <w:sz w:val="26"/>
      <w:szCs w:val="26"/>
      <w:lang w:val="es-ES" w:eastAsia="es-ES"/>
    </w:rPr>
  </w:style>
  <w:style w:type="paragraph" w:customStyle="1" w:styleId="Texto0">
    <w:name w:val="Texto"/>
    <w:aliases w:val="independiente,independiente Car Car Car"/>
    <w:basedOn w:val="Normal"/>
    <w:link w:val="TextoCar"/>
    <w:qFormat/>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Car Car Car Car1"/>
    <w:link w:val="Piedepgina"/>
    <w:uiPriority w:val="99"/>
    <w:rsid w:val="00930B97"/>
    <w:rPr>
      <w:lang w:val="es-ES" w:eastAsia="es-ES"/>
    </w:rPr>
  </w:style>
  <w:style w:type="paragraph" w:customStyle="1" w:styleId="Textoindependiente22">
    <w:name w:val="Texto independiente 22"/>
    <w:basedOn w:val="Normal"/>
    <w:uiPriority w:val="99"/>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uiPriority w:val="99"/>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uiPriority w:val="99"/>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uiPriority w:val="99"/>
    <w:rsid w:val="00D041C5"/>
    <w:rPr>
      <w:sz w:val="24"/>
      <w:szCs w:val="24"/>
      <w:lang w:val="es-ES" w:eastAsia="es-ES"/>
    </w:rPr>
  </w:style>
  <w:style w:type="paragraph" w:styleId="Listaconvietas">
    <w:name w:val="List Bullet"/>
    <w:basedOn w:val="Normal"/>
    <w:rsid w:val="00D041C5"/>
    <w:pPr>
      <w:numPr>
        <w:numId w:val="7"/>
      </w:numPr>
    </w:pPr>
    <w:rPr>
      <w:rFonts w:ascii="Times New Roman" w:hAnsi="Times New Roman"/>
    </w:rPr>
  </w:style>
  <w:style w:type="paragraph" w:styleId="Listaconvietas2">
    <w:name w:val="List Bullet 2"/>
    <w:basedOn w:val="Normal"/>
    <w:rsid w:val="00D041C5"/>
    <w:pPr>
      <w:numPr>
        <w:numId w:val="8"/>
      </w:numPr>
    </w:pPr>
    <w:rPr>
      <w:rFonts w:ascii="Times New Roman" w:hAnsi="Times New Roman"/>
    </w:rPr>
  </w:style>
  <w:style w:type="paragraph" w:styleId="Subttulo">
    <w:name w:val="Subtitle"/>
    <w:basedOn w:val="Normal"/>
    <w:link w:val="SubttuloCar"/>
    <w:qFormat/>
    <w:rsid w:val="00D041C5"/>
    <w:pPr>
      <w:spacing w:after="60"/>
      <w:jc w:val="center"/>
      <w:outlineLvl w:val="1"/>
    </w:pPr>
    <w:rPr>
      <w:rFonts w:cs="Arial"/>
    </w:rPr>
  </w:style>
  <w:style w:type="character" w:customStyle="1" w:styleId="SubttuloCar">
    <w:name w:val="Subtítulo Car"/>
    <w:link w:val="Subttulo"/>
    <w:uiPriority w:val="99"/>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Sangría de t. independiente Car,Body Text Indent Car,Sangría de texto normal1 Car"/>
    <w:link w:val="Sangradetextonormal"/>
    <w:rsid w:val="00D041C5"/>
    <w:rPr>
      <w:rFonts w:ascii="Arial" w:hAnsi="Arial"/>
      <w:sz w:val="24"/>
      <w:szCs w:val="24"/>
      <w:lang w:val="es-ES" w:eastAsia="es-ES"/>
    </w:rPr>
  </w:style>
  <w:style w:type="character" w:customStyle="1" w:styleId="Textoindependienteprimerasangra2Car">
    <w:name w:val="Texto independiente primera sangría 2 Car"/>
    <w:link w:val="Textoindependienteprimerasangra2"/>
    <w:rsid w:val="00D041C5"/>
    <w:rPr>
      <w:rFonts w:ascii="Arial" w:hAnsi="Arial"/>
      <w:sz w:val="24"/>
      <w:szCs w:val="24"/>
      <w:lang w:val="es-ES" w:eastAsia="es-ES"/>
    </w:rPr>
  </w:style>
  <w:style w:type="paragraph" w:customStyle="1" w:styleId="xl24">
    <w:name w:val="xl24"/>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uiPriority w:val="99"/>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uiPriority w:val="99"/>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uiPriority w:val="99"/>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uiPriority w:val="99"/>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uiPriority w:val="99"/>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uiPriority w:val="99"/>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uiPriority w:val="99"/>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uiPriority w:val="99"/>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uiPriority w:val="99"/>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uiPriority w:val="99"/>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uiPriority w:val="99"/>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uiPriority w:val="99"/>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spacing w:before="0" w:after="0"/>
    </w:pPr>
    <w:rPr>
      <w:rFonts w:cs="Times New Roman"/>
      <w:b w:val="0"/>
      <w:bCs w:val="0"/>
      <w:kern w:val="0"/>
      <w:sz w:val="24"/>
      <w:szCs w:val="20"/>
      <w:lang w:val="es-MX"/>
    </w:rPr>
  </w:style>
  <w:style w:type="paragraph" w:styleId="NormalWeb">
    <w:name w:val="Normal (Web)"/>
    <w:basedOn w:val="Normal"/>
    <w:rsid w:val="00926726"/>
    <w:pPr>
      <w:spacing w:before="100" w:beforeAutospacing="1" w:after="100" w:afterAutospacing="1"/>
    </w:pPr>
    <w:rPr>
      <w:rFonts w:ascii="Times New Roman" w:hAnsi="Times New Roman"/>
    </w:rPr>
  </w:style>
  <w:style w:type="paragraph" w:customStyle="1" w:styleId="Sinespaciado1">
    <w:name w:val="Sin espaciado1"/>
    <w:uiPriority w:val="99"/>
    <w:qFormat/>
    <w:rsid w:val="000605BD"/>
    <w:rPr>
      <w:rFonts w:ascii="Tahoma" w:eastAsia="Calibri" w:hAnsi="Tahoma" w:cs="Tahoma"/>
      <w:sz w:val="24"/>
      <w:szCs w:val="24"/>
      <w:lang w:eastAsia="es-ES"/>
    </w:rPr>
  </w:style>
  <w:style w:type="character" w:customStyle="1" w:styleId="Ttulo4Car">
    <w:name w:val="Título 4 Car"/>
    <w:link w:val="Ttulo4"/>
    <w:rsid w:val="008E6781"/>
    <w:rPr>
      <w:b/>
      <w:bCs/>
      <w:sz w:val="28"/>
      <w:szCs w:val="28"/>
      <w:lang w:val="es-ES" w:eastAsia="es-ES"/>
    </w:rPr>
  </w:style>
  <w:style w:type="character" w:customStyle="1" w:styleId="Sangra2detindependienteCar">
    <w:name w:val="Sangría 2 de t. independiente Car"/>
    <w:link w:val="Sangra2detindependiente"/>
    <w:uiPriority w:val="99"/>
    <w:rsid w:val="008E6781"/>
    <w:rPr>
      <w:rFonts w:ascii="Arial" w:hAnsi="Arial"/>
      <w:sz w:val="24"/>
      <w:szCs w:val="24"/>
      <w:lang w:val="es-ES" w:eastAsia="es-ES"/>
    </w:rPr>
  </w:style>
  <w:style w:type="paragraph" w:customStyle="1" w:styleId="ANOTACION">
    <w:name w:val="ANOTACION"/>
    <w:basedOn w:val="Normal"/>
    <w:link w:val="ANOTACIONCar"/>
    <w:rsid w:val="00525837"/>
    <w:pPr>
      <w:spacing w:before="101" w:after="101" w:line="216" w:lineRule="atLeast"/>
      <w:jc w:val="center"/>
    </w:pPr>
    <w:rPr>
      <w:rFonts w:ascii="Times New Roman" w:hAnsi="Times New Roman"/>
      <w:b/>
      <w:sz w:val="18"/>
      <w:szCs w:val="20"/>
      <w:lang w:val="es-ES_tradnl"/>
    </w:rPr>
  </w:style>
  <w:style w:type="paragraph" w:customStyle="1" w:styleId="cetneg">
    <w:name w:val="cetneg"/>
    <w:basedOn w:val="texto"/>
    <w:rsid w:val="00F10A95"/>
    <w:pPr>
      <w:autoSpaceDE/>
      <w:autoSpaceDN/>
      <w:ind w:firstLine="0"/>
      <w:jc w:val="center"/>
    </w:pPr>
    <w:rPr>
      <w:rFonts w:cs="Times New Roman"/>
      <w:b/>
      <w:szCs w:val="20"/>
      <w:lang w:val="es-MX"/>
    </w:rPr>
  </w:style>
  <w:style w:type="character" w:customStyle="1" w:styleId="Ttulo5Car">
    <w:name w:val="Título 5 Car"/>
    <w:link w:val="Ttulo5"/>
    <w:rsid w:val="00AA5E43"/>
    <w:rPr>
      <w:rFonts w:ascii="Arial" w:hAnsi="Arial"/>
      <w:b/>
      <w:bCs/>
      <w:i/>
      <w:iCs/>
      <w:sz w:val="26"/>
      <w:szCs w:val="26"/>
      <w:lang w:val="es-ES" w:eastAsia="es-ES"/>
    </w:rPr>
  </w:style>
  <w:style w:type="character" w:customStyle="1" w:styleId="Ttulo6Car">
    <w:name w:val="Título 6 Car"/>
    <w:link w:val="Ttulo6"/>
    <w:rsid w:val="00AA5E43"/>
    <w:rPr>
      <w:b/>
      <w:bCs/>
      <w:sz w:val="22"/>
      <w:szCs w:val="22"/>
      <w:lang w:val="es-ES" w:eastAsia="es-ES"/>
    </w:rPr>
  </w:style>
  <w:style w:type="character" w:customStyle="1" w:styleId="Ttulo7Car">
    <w:name w:val="Título 7 Car"/>
    <w:link w:val="Ttulo7"/>
    <w:rsid w:val="00AA5E43"/>
    <w:rPr>
      <w:sz w:val="24"/>
      <w:szCs w:val="24"/>
      <w:lang w:val="es-ES" w:eastAsia="es-ES"/>
    </w:rPr>
  </w:style>
  <w:style w:type="character" w:customStyle="1" w:styleId="Ttulo8Car">
    <w:name w:val="Título 8 Car"/>
    <w:link w:val="Ttulo8"/>
    <w:rsid w:val="00AA5E43"/>
    <w:rPr>
      <w:i/>
      <w:iCs/>
      <w:sz w:val="24"/>
      <w:szCs w:val="24"/>
      <w:lang w:val="es-ES" w:eastAsia="es-ES"/>
    </w:rPr>
  </w:style>
  <w:style w:type="character" w:customStyle="1" w:styleId="Ttulo9Car">
    <w:name w:val="Título 9 Car"/>
    <w:link w:val="Ttulo9"/>
    <w:rsid w:val="00AA5E43"/>
    <w:rPr>
      <w:rFonts w:ascii="Arial" w:hAnsi="Arial" w:cs="Arial"/>
      <w:sz w:val="22"/>
      <w:szCs w:val="22"/>
      <w:lang w:val="es-ES" w:eastAsia="es-ES"/>
    </w:rPr>
  </w:style>
  <w:style w:type="character" w:customStyle="1" w:styleId="PuestoCar1">
    <w:name w:val="Puesto Car1"/>
    <w:link w:val="Puesto"/>
    <w:rsid w:val="00AA5E43"/>
    <w:rPr>
      <w:rFonts w:ascii="Arial" w:hAnsi="Arial" w:cs="Arial"/>
      <w:b/>
      <w:bCs/>
      <w:lang w:val="es-ES_tradnl" w:eastAsia="es-ES"/>
    </w:rPr>
  </w:style>
  <w:style w:type="paragraph" w:customStyle="1" w:styleId="Listavistosa-nfasis11">
    <w:name w:val="Lista vistosa - Énfasis 11"/>
    <w:basedOn w:val="Normal"/>
    <w:uiPriority w:val="34"/>
    <w:qFormat/>
    <w:rsid w:val="00A63FFC"/>
    <w:pPr>
      <w:spacing w:after="200" w:line="276" w:lineRule="auto"/>
      <w:ind w:left="720"/>
      <w:contextualSpacing/>
    </w:pPr>
    <w:rPr>
      <w:rFonts w:ascii="Calibri" w:eastAsia="Calibri" w:hAnsi="Calibri"/>
      <w:sz w:val="22"/>
      <w:szCs w:val="22"/>
      <w:lang w:val="es-MX" w:eastAsia="en-US"/>
    </w:rPr>
  </w:style>
  <w:style w:type="table" w:styleId="Sombreadoclaro-nfasis2">
    <w:name w:val="Light Shading Accent 2"/>
    <w:basedOn w:val="Tablanormal"/>
    <w:uiPriority w:val="60"/>
    <w:rsid w:val="008A6B5F"/>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extoindependiente34">
    <w:name w:val="Texto independiente 34"/>
    <w:basedOn w:val="Normal"/>
    <w:rsid w:val="008A6B5F"/>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5">
    <w:name w:val="Texto independiente 25"/>
    <w:basedOn w:val="Normal"/>
    <w:rsid w:val="008A6B5F"/>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DC1">
    <w:name w:val="toc 1"/>
    <w:aliases w:val="Titulo1"/>
    <w:basedOn w:val="Normal"/>
    <w:next w:val="Normal"/>
    <w:link w:val="TDC1Car"/>
    <w:autoRedefine/>
    <w:uiPriority w:val="39"/>
    <w:qFormat/>
    <w:rsid w:val="00C72A87"/>
    <w:pPr>
      <w:tabs>
        <w:tab w:val="left" w:pos="709"/>
        <w:tab w:val="right" w:leader="dot" w:pos="9743"/>
      </w:tabs>
      <w:jc w:val="both"/>
      <w:outlineLvl w:val="0"/>
    </w:pPr>
    <w:rPr>
      <w:rFonts w:ascii="Arial Narrow" w:hAnsi="Arial Narrow" w:cs="Arial"/>
      <w:b/>
      <w:bCs/>
      <w:iCs/>
      <w:caps/>
      <w:noProof/>
      <w:sz w:val="20"/>
      <w:szCs w:val="18"/>
      <w:lang w:val="es-MX"/>
    </w:rPr>
  </w:style>
  <w:style w:type="character" w:customStyle="1" w:styleId="posthead1">
    <w:name w:val="posthead1"/>
    <w:rsid w:val="008A6B5F"/>
    <w:rPr>
      <w:rFonts w:ascii="Verdana" w:hAnsi="Verdana" w:hint="default"/>
      <w:b/>
      <w:bCs/>
      <w:color w:val="000000"/>
      <w:sz w:val="15"/>
      <w:szCs w:val="15"/>
    </w:rPr>
  </w:style>
  <w:style w:type="paragraph" w:customStyle="1" w:styleId="p12">
    <w:name w:val="p12"/>
    <w:basedOn w:val="Normal"/>
    <w:rsid w:val="008A6B5F"/>
    <w:pPr>
      <w:widowControl w:val="0"/>
      <w:tabs>
        <w:tab w:val="left" w:pos="3520"/>
      </w:tabs>
      <w:overflowPunct w:val="0"/>
      <w:autoSpaceDE w:val="0"/>
      <w:autoSpaceDN w:val="0"/>
      <w:adjustRightInd w:val="0"/>
      <w:spacing w:line="240" w:lineRule="atLeast"/>
      <w:ind w:left="5904" w:hanging="3888"/>
      <w:textAlignment w:val="baseline"/>
    </w:pPr>
    <w:rPr>
      <w:rFonts w:ascii="Times New Roman" w:hAnsi="Times New Roman"/>
      <w:szCs w:val="20"/>
      <w:lang w:val="es-MX"/>
    </w:rPr>
  </w:style>
  <w:style w:type="paragraph" w:customStyle="1" w:styleId="CarCarCarCar">
    <w:name w:val="Car Car Car Car"/>
    <w:basedOn w:val="Normal"/>
    <w:rsid w:val="008A6B5F"/>
    <w:pPr>
      <w:spacing w:after="160" w:line="240" w:lineRule="exact"/>
      <w:jc w:val="right"/>
    </w:pPr>
    <w:rPr>
      <w:rFonts w:ascii="Verdana" w:hAnsi="Verdana" w:cs="Arial"/>
      <w:sz w:val="20"/>
      <w:szCs w:val="20"/>
      <w:lang w:val="es-MX" w:eastAsia="en-US"/>
    </w:rPr>
  </w:style>
  <w:style w:type="paragraph" w:customStyle="1" w:styleId="CABEZA">
    <w:name w:val="CABEZA"/>
    <w:basedOn w:val="Ttulo1"/>
    <w:uiPriority w:val="99"/>
    <w:qFormat/>
    <w:rsid w:val="008A6B5F"/>
    <w:pPr>
      <w:keepNext w:val="0"/>
      <w:autoSpaceDE w:val="0"/>
      <w:autoSpaceDN w:val="0"/>
      <w:spacing w:before="0" w:after="0" w:line="216" w:lineRule="atLeast"/>
      <w:jc w:val="center"/>
    </w:pPr>
    <w:rPr>
      <w:rFonts w:ascii="CG Palacio (WN)" w:hAnsi="CG Palacio (WN)" w:cs="Times New Roman"/>
      <w:bCs w:val="0"/>
      <w:kern w:val="0"/>
      <w:sz w:val="28"/>
      <w:szCs w:val="20"/>
      <w:lang w:val="es-ES_tradnl"/>
    </w:rPr>
  </w:style>
  <w:style w:type="paragraph" w:customStyle="1" w:styleId="c8">
    <w:name w:val="c8"/>
    <w:basedOn w:val="Normal"/>
    <w:rsid w:val="008A6B5F"/>
    <w:pPr>
      <w:widowControl w:val="0"/>
      <w:autoSpaceDE w:val="0"/>
      <w:autoSpaceDN w:val="0"/>
      <w:adjustRightInd w:val="0"/>
      <w:spacing w:line="240" w:lineRule="atLeast"/>
      <w:jc w:val="center"/>
    </w:pPr>
    <w:rPr>
      <w:rFonts w:ascii="Times New Roman" w:hAnsi="Times New Roman"/>
      <w:sz w:val="20"/>
      <w:lang w:val="en-US"/>
    </w:rPr>
  </w:style>
  <w:style w:type="paragraph" w:customStyle="1" w:styleId="p26">
    <w:name w:val="p26"/>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27">
    <w:name w:val="p27"/>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28">
    <w:name w:val="p28"/>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30">
    <w:name w:val="p30"/>
    <w:basedOn w:val="Normal"/>
    <w:rsid w:val="008A6B5F"/>
    <w:pPr>
      <w:widowControl w:val="0"/>
      <w:tabs>
        <w:tab w:val="left" w:pos="391"/>
        <w:tab w:val="left" w:pos="714"/>
      </w:tabs>
      <w:autoSpaceDE w:val="0"/>
      <w:autoSpaceDN w:val="0"/>
      <w:adjustRightInd w:val="0"/>
      <w:spacing w:line="240" w:lineRule="atLeast"/>
      <w:ind w:left="715" w:hanging="324"/>
    </w:pPr>
    <w:rPr>
      <w:rFonts w:ascii="Times New Roman" w:hAnsi="Times New Roman"/>
      <w:sz w:val="20"/>
      <w:lang w:val="en-US"/>
    </w:rPr>
  </w:style>
  <w:style w:type="paragraph" w:customStyle="1" w:styleId="p32">
    <w:name w:val="p32"/>
    <w:basedOn w:val="Normal"/>
    <w:rsid w:val="008A6B5F"/>
    <w:pPr>
      <w:widowControl w:val="0"/>
      <w:tabs>
        <w:tab w:val="left" w:pos="419"/>
        <w:tab w:val="left" w:pos="782"/>
      </w:tabs>
      <w:autoSpaceDE w:val="0"/>
      <w:autoSpaceDN w:val="0"/>
      <w:adjustRightInd w:val="0"/>
      <w:spacing w:line="260" w:lineRule="atLeast"/>
      <w:ind w:left="783" w:hanging="363"/>
    </w:pPr>
    <w:rPr>
      <w:rFonts w:ascii="Times New Roman" w:hAnsi="Times New Roman"/>
      <w:sz w:val="20"/>
      <w:lang w:val="en-US"/>
    </w:rPr>
  </w:style>
  <w:style w:type="paragraph" w:customStyle="1" w:styleId="t4">
    <w:name w:val="t4"/>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34">
    <w:name w:val="p34"/>
    <w:basedOn w:val="Normal"/>
    <w:rsid w:val="008A6B5F"/>
    <w:pPr>
      <w:widowControl w:val="0"/>
      <w:tabs>
        <w:tab w:val="left" w:pos="204"/>
      </w:tabs>
      <w:autoSpaceDE w:val="0"/>
      <w:autoSpaceDN w:val="0"/>
      <w:adjustRightInd w:val="0"/>
      <w:spacing w:line="240" w:lineRule="atLeast"/>
    </w:pPr>
    <w:rPr>
      <w:rFonts w:ascii="Times New Roman" w:hAnsi="Times New Roman"/>
      <w:sz w:val="20"/>
      <w:lang w:val="en-US"/>
    </w:rPr>
  </w:style>
  <w:style w:type="paragraph" w:customStyle="1" w:styleId="p35">
    <w:name w:val="p35"/>
    <w:basedOn w:val="Normal"/>
    <w:rsid w:val="008A6B5F"/>
    <w:pPr>
      <w:widowControl w:val="0"/>
      <w:tabs>
        <w:tab w:val="left" w:pos="442"/>
      </w:tabs>
      <w:autoSpaceDE w:val="0"/>
      <w:autoSpaceDN w:val="0"/>
      <w:adjustRightInd w:val="0"/>
      <w:spacing w:line="240" w:lineRule="atLeast"/>
      <w:ind w:left="1037"/>
    </w:pPr>
    <w:rPr>
      <w:rFonts w:ascii="Times New Roman" w:hAnsi="Times New Roman"/>
      <w:sz w:val="20"/>
      <w:lang w:val="en-US"/>
    </w:rPr>
  </w:style>
  <w:style w:type="paragraph" w:customStyle="1" w:styleId="p36">
    <w:name w:val="p36"/>
    <w:basedOn w:val="Normal"/>
    <w:rsid w:val="008A6B5F"/>
    <w:pPr>
      <w:widowControl w:val="0"/>
      <w:tabs>
        <w:tab w:val="left" w:pos="204"/>
      </w:tabs>
      <w:autoSpaceDE w:val="0"/>
      <w:autoSpaceDN w:val="0"/>
      <w:adjustRightInd w:val="0"/>
      <w:spacing w:line="266" w:lineRule="atLeast"/>
    </w:pPr>
    <w:rPr>
      <w:rFonts w:ascii="Times New Roman" w:hAnsi="Times New Roman"/>
      <w:sz w:val="20"/>
      <w:lang w:val="en-US"/>
    </w:rPr>
  </w:style>
  <w:style w:type="paragraph" w:customStyle="1" w:styleId="p37">
    <w:name w:val="p37"/>
    <w:basedOn w:val="Normal"/>
    <w:rsid w:val="008A6B5F"/>
    <w:pPr>
      <w:widowControl w:val="0"/>
      <w:tabs>
        <w:tab w:val="left" w:pos="765"/>
      </w:tabs>
      <w:autoSpaceDE w:val="0"/>
      <w:autoSpaceDN w:val="0"/>
      <w:adjustRightInd w:val="0"/>
      <w:spacing w:line="272" w:lineRule="atLeast"/>
      <w:ind w:left="713"/>
    </w:pPr>
    <w:rPr>
      <w:rFonts w:ascii="Times New Roman" w:hAnsi="Times New Roman"/>
      <w:sz w:val="20"/>
      <w:lang w:val="en-US"/>
    </w:rPr>
  </w:style>
  <w:style w:type="paragraph" w:customStyle="1" w:styleId="t6">
    <w:name w:val="t6"/>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38">
    <w:name w:val="p38"/>
    <w:basedOn w:val="Normal"/>
    <w:rsid w:val="008A6B5F"/>
    <w:pPr>
      <w:widowControl w:val="0"/>
      <w:tabs>
        <w:tab w:val="left" w:pos="788"/>
      </w:tabs>
      <w:autoSpaceDE w:val="0"/>
      <w:autoSpaceDN w:val="0"/>
      <w:adjustRightInd w:val="0"/>
      <w:spacing w:line="266" w:lineRule="atLeast"/>
      <w:ind w:left="691"/>
    </w:pPr>
    <w:rPr>
      <w:rFonts w:ascii="Times New Roman" w:hAnsi="Times New Roman"/>
      <w:sz w:val="20"/>
      <w:lang w:val="en-US"/>
    </w:rPr>
  </w:style>
  <w:style w:type="paragraph" w:customStyle="1" w:styleId="p14">
    <w:name w:val="p14"/>
    <w:basedOn w:val="Normal"/>
    <w:rsid w:val="008A6B5F"/>
    <w:pPr>
      <w:widowControl w:val="0"/>
      <w:tabs>
        <w:tab w:val="left" w:pos="391"/>
        <w:tab w:val="left" w:pos="714"/>
      </w:tabs>
      <w:autoSpaceDE w:val="0"/>
      <w:autoSpaceDN w:val="0"/>
      <w:adjustRightInd w:val="0"/>
      <w:spacing w:line="260" w:lineRule="atLeast"/>
      <w:ind w:left="715" w:hanging="324"/>
      <w:jc w:val="both"/>
    </w:pPr>
    <w:rPr>
      <w:rFonts w:ascii="Times New Roman" w:hAnsi="Times New Roman"/>
      <w:sz w:val="20"/>
      <w:lang w:val="en-US"/>
    </w:rPr>
  </w:style>
  <w:style w:type="paragraph" w:customStyle="1" w:styleId="p10">
    <w:name w:val="p10"/>
    <w:basedOn w:val="Normal"/>
    <w:rsid w:val="008A6B5F"/>
    <w:pPr>
      <w:widowControl w:val="0"/>
      <w:tabs>
        <w:tab w:val="left" w:pos="204"/>
      </w:tabs>
      <w:autoSpaceDE w:val="0"/>
      <w:autoSpaceDN w:val="0"/>
      <w:adjustRightInd w:val="0"/>
      <w:spacing w:line="260" w:lineRule="atLeast"/>
      <w:jc w:val="both"/>
    </w:pPr>
    <w:rPr>
      <w:rFonts w:ascii="Times New Roman" w:hAnsi="Times New Roman"/>
      <w:sz w:val="20"/>
      <w:lang w:val="en-US"/>
    </w:rPr>
  </w:style>
  <w:style w:type="paragraph" w:customStyle="1" w:styleId="p11">
    <w:name w:val="p11"/>
    <w:basedOn w:val="Normal"/>
    <w:rsid w:val="008A6B5F"/>
    <w:pPr>
      <w:widowControl w:val="0"/>
      <w:tabs>
        <w:tab w:val="left" w:pos="204"/>
      </w:tabs>
      <w:autoSpaceDE w:val="0"/>
      <w:autoSpaceDN w:val="0"/>
      <w:adjustRightInd w:val="0"/>
      <w:spacing w:line="260" w:lineRule="atLeast"/>
      <w:jc w:val="both"/>
    </w:pPr>
    <w:rPr>
      <w:rFonts w:ascii="Times New Roman" w:hAnsi="Times New Roman"/>
      <w:sz w:val="20"/>
      <w:lang w:val="en-US"/>
    </w:rPr>
  </w:style>
  <w:style w:type="paragraph" w:customStyle="1" w:styleId="p45">
    <w:name w:val="p45"/>
    <w:basedOn w:val="Normal"/>
    <w:rsid w:val="008A6B5F"/>
    <w:pPr>
      <w:widowControl w:val="0"/>
      <w:tabs>
        <w:tab w:val="left" w:pos="7256"/>
      </w:tabs>
      <w:autoSpaceDE w:val="0"/>
      <w:autoSpaceDN w:val="0"/>
      <w:adjustRightInd w:val="0"/>
      <w:spacing w:line="240" w:lineRule="atLeast"/>
      <w:ind w:left="5778" w:hanging="7256"/>
      <w:jc w:val="both"/>
    </w:pPr>
    <w:rPr>
      <w:rFonts w:ascii="Times New Roman" w:hAnsi="Times New Roman"/>
      <w:sz w:val="20"/>
      <w:lang w:val="en-US"/>
    </w:rPr>
  </w:style>
  <w:style w:type="paragraph" w:customStyle="1" w:styleId="t40">
    <w:name w:val="t40"/>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t49">
    <w:name w:val="t49"/>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47">
    <w:name w:val="p47"/>
    <w:basedOn w:val="Normal"/>
    <w:rsid w:val="008A6B5F"/>
    <w:pPr>
      <w:widowControl w:val="0"/>
      <w:tabs>
        <w:tab w:val="left" w:pos="204"/>
      </w:tabs>
      <w:autoSpaceDE w:val="0"/>
      <w:autoSpaceDN w:val="0"/>
      <w:adjustRightInd w:val="0"/>
      <w:spacing w:line="272" w:lineRule="atLeast"/>
      <w:jc w:val="both"/>
    </w:pPr>
    <w:rPr>
      <w:rFonts w:ascii="Times New Roman" w:hAnsi="Times New Roman"/>
      <w:sz w:val="20"/>
      <w:lang w:val="en-US"/>
    </w:rPr>
  </w:style>
  <w:style w:type="paragraph" w:customStyle="1" w:styleId="p58">
    <w:name w:val="p58"/>
    <w:basedOn w:val="Normal"/>
    <w:rsid w:val="008A6B5F"/>
    <w:pPr>
      <w:widowControl w:val="0"/>
      <w:tabs>
        <w:tab w:val="left" w:pos="204"/>
      </w:tabs>
      <w:autoSpaceDE w:val="0"/>
      <w:autoSpaceDN w:val="0"/>
      <w:adjustRightInd w:val="0"/>
      <w:spacing w:line="266" w:lineRule="atLeast"/>
    </w:pPr>
    <w:rPr>
      <w:rFonts w:ascii="Times New Roman" w:hAnsi="Times New Roman"/>
      <w:sz w:val="20"/>
      <w:lang w:val="en-US"/>
    </w:rPr>
  </w:style>
  <w:style w:type="paragraph" w:customStyle="1" w:styleId="p59">
    <w:name w:val="p59"/>
    <w:basedOn w:val="Normal"/>
    <w:rsid w:val="008A6B5F"/>
    <w:pPr>
      <w:widowControl w:val="0"/>
      <w:tabs>
        <w:tab w:val="left" w:pos="204"/>
      </w:tabs>
      <w:autoSpaceDE w:val="0"/>
      <w:autoSpaceDN w:val="0"/>
      <w:adjustRightInd w:val="0"/>
      <w:spacing w:line="272" w:lineRule="atLeast"/>
    </w:pPr>
    <w:rPr>
      <w:rFonts w:ascii="Times New Roman" w:hAnsi="Times New Roman"/>
      <w:sz w:val="20"/>
      <w:lang w:val="en-US"/>
    </w:rPr>
  </w:style>
  <w:style w:type="paragraph" w:customStyle="1" w:styleId="p60">
    <w:name w:val="p60"/>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61">
    <w:name w:val="p61"/>
    <w:basedOn w:val="Normal"/>
    <w:rsid w:val="008A6B5F"/>
    <w:pPr>
      <w:widowControl w:val="0"/>
      <w:tabs>
        <w:tab w:val="left" w:pos="345"/>
        <w:tab w:val="left" w:pos="731"/>
      </w:tabs>
      <w:autoSpaceDE w:val="0"/>
      <w:autoSpaceDN w:val="0"/>
      <w:adjustRightInd w:val="0"/>
      <w:spacing w:line="266" w:lineRule="atLeast"/>
      <w:ind w:left="732" w:hanging="386"/>
    </w:pPr>
    <w:rPr>
      <w:rFonts w:ascii="Times New Roman" w:hAnsi="Times New Roman"/>
      <w:sz w:val="20"/>
      <w:lang w:val="en-US"/>
    </w:rPr>
  </w:style>
  <w:style w:type="paragraph" w:customStyle="1" w:styleId="BodyText24">
    <w:name w:val="Body Text 24"/>
    <w:basedOn w:val="Normal"/>
    <w:rsid w:val="008A6B5F"/>
    <w:pPr>
      <w:widowControl w:val="0"/>
      <w:ind w:left="284" w:hanging="284"/>
      <w:jc w:val="both"/>
    </w:pPr>
    <w:rPr>
      <w:rFonts w:ascii="Times New Roman" w:hAnsi="Times New Roman"/>
      <w:snapToGrid w:val="0"/>
      <w:sz w:val="20"/>
      <w:szCs w:val="20"/>
      <w:lang w:val="es-MX"/>
    </w:rPr>
  </w:style>
  <w:style w:type="paragraph" w:customStyle="1" w:styleId="Normal11pt">
    <w:name w:val="Normal + 11 pt"/>
    <w:basedOn w:val="Normal"/>
    <w:rsid w:val="008A6B5F"/>
    <w:pPr>
      <w:numPr>
        <w:numId w:val="9"/>
      </w:numPr>
      <w:tabs>
        <w:tab w:val="clear" w:pos="360"/>
      </w:tabs>
      <w:ind w:left="0" w:firstLine="0"/>
    </w:pPr>
    <w:rPr>
      <w:rFonts w:ascii="Arial (W1)" w:hAnsi="Arial (W1)" w:cs="Arial"/>
      <w:lang w:eastAsia="es-MX"/>
    </w:rPr>
  </w:style>
  <w:style w:type="paragraph" w:customStyle="1" w:styleId="titulodelTEMA">
    <w:name w:val="titulodelTEMA"/>
    <w:basedOn w:val="Normal"/>
    <w:rsid w:val="008A6B5F"/>
    <w:pPr>
      <w:numPr>
        <w:ilvl w:val="1"/>
        <w:numId w:val="9"/>
      </w:numPr>
      <w:tabs>
        <w:tab w:val="clear" w:pos="964"/>
        <w:tab w:val="num" w:pos="360"/>
      </w:tabs>
      <w:ind w:left="360" w:hanging="360"/>
      <w:jc w:val="both"/>
    </w:pPr>
    <w:rPr>
      <w:rFonts w:ascii="Verdana" w:hAnsi="Verdana" w:cs="Arial"/>
      <w:b/>
      <w:bCs/>
      <w:smallCaps/>
      <w:sz w:val="22"/>
      <w:lang w:val="es-MX" w:eastAsia="en-US"/>
    </w:rPr>
  </w:style>
  <w:style w:type="paragraph" w:customStyle="1" w:styleId="subtituloTEMA">
    <w:name w:val="subtituloTEMA"/>
    <w:basedOn w:val="Normal"/>
    <w:rsid w:val="008A6B5F"/>
    <w:pPr>
      <w:tabs>
        <w:tab w:val="num" w:pos="360"/>
      </w:tabs>
      <w:jc w:val="both"/>
    </w:pPr>
    <w:rPr>
      <w:rFonts w:cs="Arial"/>
      <w:sz w:val="20"/>
      <w:lang w:val="es-MX" w:eastAsia="en-US"/>
    </w:rPr>
  </w:style>
  <w:style w:type="paragraph" w:customStyle="1" w:styleId="explicacion">
    <w:name w:val="explicacion"/>
    <w:basedOn w:val="Ttulo6"/>
    <w:rsid w:val="008A6B5F"/>
    <w:pPr>
      <w:keepNext/>
      <w:spacing w:before="0" w:after="0"/>
      <w:ind w:left="360" w:firstLine="360"/>
      <w:jc w:val="both"/>
    </w:pPr>
    <w:rPr>
      <w:rFonts w:ascii="Arial" w:hAnsi="Arial" w:cs="Arial"/>
      <w:b w:val="0"/>
      <w:bCs w:val="0"/>
      <w:sz w:val="20"/>
      <w:szCs w:val="24"/>
      <w:lang w:val="es-MX" w:eastAsia="en-US"/>
    </w:rPr>
  </w:style>
  <w:style w:type="paragraph" w:customStyle="1" w:styleId="subtiDiaFlujo">
    <w:name w:val="subtiDiaFlujo"/>
    <w:basedOn w:val="subtituloTEMA"/>
    <w:rsid w:val="008A6B5F"/>
    <w:rPr>
      <w:b/>
      <w:bCs/>
      <w:smallCaps/>
    </w:rPr>
  </w:style>
  <w:style w:type="paragraph" w:styleId="TDC2">
    <w:name w:val="toc 2"/>
    <w:aliases w:val="Titulo2"/>
    <w:basedOn w:val="Normal"/>
    <w:next w:val="Normal"/>
    <w:autoRedefine/>
    <w:qFormat/>
    <w:rsid w:val="008A6B5F"/>
    <w:pPr>
      <w:ind w:left="240"/>
    </w:pPr>
    <w:rPr>
      <w:rFonts w:ascii="Times New Roman" w:hAnsi="Times New Roman"/>
    </w:rPr>
  </w:style>
  <w:style w:type="paragraph" w:styleId="TDC3">
    <w:name w:val="toc 3"/>
    <w:basedOn w:val="Normal"/>
    <w:next w:val="Normal"/>
    <w:autoRedefine/>
    <w:qFormat/>
    <w:rsid w:val="008A6B5F"/>
    <w:pPr>
      <w:ind w:left="480"/>
    </w:pPr>
    <w:rPr>
      <w:rFonts w:ascii="Times New Roman" w:hAnsi="Times New Roman"/>
    </w:rPr>
  </w:style>
  <w:style w:type="paragraph" w:styleId="TDC4">
    <w:name w:val="toc 4"/>
    <w:basedOn w:val="Normal"/>
    <w:next w:val="Normal"/>
    <w:autoRedefine/>
    <w:rsid w:val="008A6B5F"/>
    <w:pPr>
      <w:ind w:left="720"/>
    </w:pPr>
    <w:rPr>
      <w:rFonts w:ascii="Times New Roman" w:hAnsi="Times New Roman"/>
    </w:rPr>
  </w:style>
  <w:style w:type="paragraph" w:styleId="TDC5">
    <w:name w:val="toc 5"/>
    <w:basedOn w:val="Normal"/>
    <w:next w:val="Normal"/>
    <w:autoRedefine/>
    <w:rsid w:val="008A6B5F"/>
    <w:pPr>
      <w:ind w:left="960"/>
    </w:pPr>
    <w:rPr>
      <w:rFonts w:ascii="Times New Roman" w:hAnsi="Times New Roman"/>
    </w:rPr>
  </w:style>
  <w:style w:type="paragraph" w:styleId="TDC6">
    <w:name w:val="toc 6"/>
    <w:basedOn w:val="Normal"/>
    <w:next w:val="Normal"/>
    <w:autoRedefine/>
    <w:rsid w:val="008A6B5F"/>
    <w:pPr>
      <w:ind w:left="1200"/>
    </w:pPr>
    <w:rPr>
      <w:rFonts w:ascii="Times New Roman" w:hAnsi="Times New Roman"/>
    </w:rPr>
  </w:style>
  <w:style w:type="paragraph" w:styleId="TDC7">
    <w:name w:val="toc 7"/>
    <w:basedOn w:val="Normal"/>
    <w:next w:val="Normal"/>
    <w:autoRedefine/>
    <w:rsid w:val="008A6B5F"/>
    <w:pPr>
      <w:ind w:left="1440"/>
    </w:pPr>
    <w:rPr>
      <w:rFonts w:ascii="Times New Roman" w:hAnsi="Times New Roman"/>
    </w:rPr>
  </w:style>
  <w:style w:type="paragraph" w:styleId="TDC8">
    <w:name w:val="toc 8"/>
    <w:basedOn w:val="Normal"/>
    <w:next w:val="Normal"/>
    <w:autoRedefine/>
    <w:rsid w:val="008A6B5F"/>
    <w:pPr>
      <w:ind w:left="1680"/>
    </w:pPr>
    <w:rPr>
      <w:rFonts w:ascii="Times New Roman" w:hAnsi="Times New Roman"/>
    </w:rPr>
  </w:style>
  <w:style w:type="paragraph" w:styleId="TDC9">
    <w:name w:val="toc 9"/>
    <w:basedOn w:val="Normal"/>
    <w:next w:val="Normal"/>
    <w:autoRedefine/>
    <w:rsid w:val="008A6B5F"/>
    <w:pPr>
      <w:ind w:left="1920"/>
    </w:pPr>
    <w:rPr>
      <w:rFonts w:ascii="Times New Roman" w:hAnsi="Times New Roman"/>
    </w:rPr>
  </w:style>
  <w:style w:type="paragraph" w:styleId="Textosinformato">
    <w:name w:val="Plain Text"/>
    <w:basedOn w:val="Normal"/>
    <w:link w:val="TextosinformatoCar"/>
    <w:rsid w:val="008A6B5F"/>
    <w:rPr>
      <w:rFonts w:ascii="Courier New" w:hAnsi="Courier New"/>
      <w:sz w:val="20"/>
      <w:szCs w:val="20"/>
    </w:rPr>
  </w:style>
  <w:style w:type="character" w:customStyle="1" w:styleId="TextosinformatoCar">
    <w:name w:val="Texto sin formato Car"/>
    <w:link w:val="Textosinformato"/>
    <w:uiPriority w:val="99"/>
    <w:rsid w:val="008A6B5F"/>
    <w:rPr>
      <w:rFonts w:ascii="Courier New" w:hAnsi="Courier New"/>
      <w:lang w:val="es-ES" w:eastAsia="es-ES"/>
    </w:rPr>
  </w:style>
  <w:style w:type="paragraph" w:customStyle="1" w:styleId="p0">
    <w:name w:val="p0"/>
    <w:basedOn w:val="Normal"/>
    <w:uiPriority w:val="99"/>
    <w:rsid w:val="008A6B5F"/>
    <w:pPr>
      <w:widowControl w:val="0"/>
      <w:tabs>
        <w:tab w:val="left" w:pos="720"/>
      </w:tabs>
      <w:overflowPunct w:val="0"/>
      <w:autoSpaceDE w:val="0"/>
      <w:autoSpaceDN w:val="0"/>
      <w:adjustRightInd w:val="0"/>
      <w:spacing w:line="240" w:lineRule="atLeast"/>
      <w:jc w:val="both"/>
      <w:textAlignment w:val="baseline"/>
    </w:pPr>
    <w:rPr>
      <w:rFonts w:ascii="Times New Roman" w:hAnsi="Times New Roman"/>
      <w:sz w:val="20"/>
      <w:szCs w:val="20"/>
      <w:lang w:val="en-US"/>
    </w:rPr>
  </w:style>
  <w:style w:type="paragraph" w:customStyle="1" w:styleId="Sangra2detindependiente1">
    <w:name w:val="Sangría 2 de t. independiente1"/>
    <w:basedOn w:val="Normal"/>
    <w:uiPriority w:val="99"/>
    <w:rsid w:val="008A6B5F"/>
    <w:pPr>
      <w:overflowPunct w:val="0"/>
      <w:autoSpaceDE w:val="0"/>
      <w:autoSpaceDN w:val="0"/>
      <w:adjustRightInd w:val="0"/>
      <w:ind w:left="708"/>
      <w:jc w:val="both"/>
      <w:textAlignment w:val="baseline"/>
    </w:pPr>
    <w:rPr>
      <w:sz w:val="20"/>
      <w:szCs w:val="20"/>
      <w:lang w:val="es-MX"/>
    </w:rPr>
  </w:style>
  <w:style w:type="paragraph" w:customStyle="1" w:styleId="Sangra3detindependiente1">
    <w:name w:val="Sangría 3 de t. independiente1"/>
    <w:basedOn w:val="Normal"/>
    <w:uiPriority w:val="99"/>
    <w:rsid w:val="008A6B5F"/>
    <w:pPr>
      <w:overflowPunct w:val="0"/>
      <w:autoSpaceDE w:val="0"/>
      <w:autoSpaceDN w:val="0"/>
      <w:adjustRightInd w:val="0"/>
      <w:ind w:left="705"/>
      <w:jc w:val="both"/>
      <w:textAlignment w:val="baseline"/>
    </w:pPr>
    <w:rPr>
      <w:b/>
      <w:i/>
      <w:sz w:val="20"/>
      <w:szCs w:val="20"/>
      <w:lang w:val="es-MX"/>
    </w:rPr>
  </w:style>
  <w:style w:type="paragraph" w:customStyle="1" w:styleId="ACUERDO">
    <w:name w:val="ACUERDO"/>
    <w:basedOn w:val="Normal"/>
    <w:rsid w:val="008A6B5F"/>
    <w:pPr>
      <w:widowControl w:val="0"/>
      <w:overflowPunct w:val="0"/>
      <w:autoSpaceDE w:val="0"/>
      <w:autoSpaceDN w:val="0"/>
      <w:adjustRightInd w:val="0"/>
      <w:jc w:val="both"/>
      <w:textAlignment w:val="baseline"/>
    </w:pPr>
    <w:rPr>
      <w:b/>
      <w:sz w:val="28"/>
      <w:szCs w:val="20"/>
      <w:lang w:val="en-US"/>
    </w:rPr>
  </w:style>
  <w:style w:type="paragraph" w:customStyle="1" w:styleId="T1Ttulouno">
    <w:name w:val="(T1) Título uno"/>
    <w:rsid w:val="008A6B5F"/>
    <w:pPr>
      <w:keepNext/>
      <w:keepLines/>
      <w:overflowPunct w:val="0"/>
      <w:autoSpaceDE w:val="0"/>
      <w:autoSpaceDN w:val="0"/>
      <w:adjustRightInd w:val="0"/>
      <w:spacing w:before="240" w:after="240"/>
      <w:jc w:val="center"/>
      <w:textAlignment w:val="baseline"/>
    </w:pPr>
    <w:rPr>
      <w:rFonts w:ascii="Arial" w:hAnsi="Arial"/>
      <w:b/>
      <w:sz w:val="36"/>
      <w:lang w:val="es-ES_tradnl" w:eastAsia="es-ES"/>
    </w:rPr>
  </w:style>
  <w:style w:type="paragraph" w:customStyle="1" w:styleId="Textosinformato1">
    <w:name w:val="Texto sin formato1"/>
    <w:basedOn w:val="Normal"/>
    <w:rsid w:val="008A6B5F"/>
    <w:pPr>
      <w:overflowPunct w:val="0"/>
      <w:autoSpaceDE w:val="0"/>
      <w:autoSpaceDN w:val="0"/>
      <w:adjustRightInd w:val="0"/>
      <w:textAlignment w:val="baseline"/>
    </w:pPr>
    <w:rPr>
      <w:rFonts w:ascii="Courier New" w:hAnsi="Courier New"/>
      <w:sz w:val="20"/>
      <w:szCs w:val="20"/>
    </w:rPr>
  </w:style>
  <w:style w:type="paragraph" w:customStyle="1" w:styleId="PDPrrafoderecha">
    <w:name w:val="(PD) Párrafo derecha"/>
    <w:rsid w:val="008A6B5F"/>
    <w:pPr>
      <w:keepLines/>
      <w:overflowPunct w:val="0"/>
      <w:autoSpaceDE w:val="0"/>
      <w:autoSpaceDN w:val="0"/>
      <w:adjustRightInd w:val="0"/>
      <w:textAlignment w:val="baseline"/>
    </w:pPr>
    <w:rPr>
      <w:rFonts w:ascii="Courier New" w:hAnsi="Courier New"/>
      <w:caps/>
      <w:lang w:eastAsia="es-ES"/>
    </w:rPr>
  </w:style>
  <w:style w:type="paragraph" w:customStyle="1" w:styleId="PN">
    <w:name w:val="PN"/>
    <w:basedOn w:val="Normal"/>
    <w:rsid w:val="008A6B5F"/>
    <w:pPr>
      <w:overflowPunct w:val="0"/>
      <w:autoSpaceDE w:val="0"/>
      <w:autoSpaceDN w:val="0"/>
      <w:adjustRightInd w:val="0"/>
      <w:spacing w:after="480" w:line="360" w:lineRule="atLeast"/>
      <w:textAlignment w:val="baseline"/>
    </w:pPr>
    <w:rPr>
      <w:rFonts w:ascii="Courier New" w:hAnsi="Courier New"/>
      <w:szCs w:val="20"/>
      <w:lang w:val="es-ES_tradnl"/>
    </w:rPr>
  </w:style>
  <w:style w:type="paragraph" w:customStyle="1" w:styleId="Prrafonormal">
    <w:name w:val="Párrafo normal"/>
    <w:basedOn w:val="Normal"/>
    <w:rsid w:val="008A6B5F"/>
    <w:pPr>
      <w:spacing w:after="180" w:line="300" w:lineRule="exact"/>
      <w:jc w:val="both"/>
    </w:pPr>
    <w:rPr>
      <w:szCs w:val="20"/>
      <w:lang w:val="es-ES_tradnl"/>
    </w:rPr>
  </w:style>
  <w:style w:type="paragraph" w:styleId="HTMLconformatoprevio">
    <w:name w:val="HTML Preformatted"/>
    <w:basedOn w:val="Normal"/>
    <w:link w:val="HTMLconformatoprevioCar"/>
    <w:rsid w:val="008A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link w:val="HTMLconformatoprevio"/>
    <w:rsid w:val="008A6B5F"/>
    <w:rPr>
      <w:rFonts w:ascii="Courier New" w:hAnsi="Courier New" w:cs="Courier New"/>
      <w:lang w:val="es-ES" w:eastAsia="es-ES"/>
    </w:rPr>
  </w:style>
  <w:style w:type="paragraph" w:customStyle="1" w:styleId="PBPrrafobase">
    <w:name w:val="(PB) Párrafo base"/>
    <w:basedOn w:val="Normal"/>
    <w:rsid w:val="008A6B5F"/>
    <w:pPr>
      <w:spacing w:before="360"/>
      <w:ind w:left="720"/>
    </w:pPr>
    <w:rPr>
      <w:b/>
      <w:sz w:val="22"/>
      <w:szCs w:val="20"/>
      <w:lang w:val="es-ES_tradnl"/>
    </w:rPr>
  </w:style>
  <w:style w:type="paragraph" w:customStyle="1" w:styleId="PPPrrafopregunta">
    <w:name w:val="(PP) Párrafo pregunta"/>
    <w:basedOn w:val="Normal"/>
    <w:rsid w:val="008A6B5F"/>
    <w:pPr>
      <w:keepNext/>
      <w:keepLines/>
      <w:tabs>
        <w:tab w:val="left" w:pos="720"/>
      </w:tabs>
      <w:spacing w:after="240"/>
      <w:ind w:left="720" w:hanging="720"/>
    </w:pPr>
    <w:rPr>
      <w:sz w:val="22"/>
      <w:szCs w:val="20"/>
      <w:lang w:val="es-ES_tradnl"/>
    </w:rPr>
  </w:style>
  <w:style w:type="paragraph" w:customStyle="1" w:styleId="WW-Textoindependiente2">
    <w:name w:val="WW-Texto independiente 2"/>
    <w:basedOn w:val="Normal"/>
    <w:rsid w:val="008A6B5F"/>
    <w:pPr>
      <w:suppressAutoHyphens/>
      <w:jc w:val="both"/>
    </w:pPr>
    <w:rPr>
      <w:szCs w:val="20"/>
      <w:lang w:val="es-MX" w:eastAsia="es-MX"/>
    </w:rPr>
  </w:style>
  <w:style w:type="paragraph" w:customStyle="1" w:styleId="CarCarCarCarCarCarCarCarCarCar">
    <w:name w:val="Car Car Car Car Car Car Car Car Car Car"/>
    <w:basedOn w:val="Normal"/>
    <w:rsid w:val="008A6B5F"/>
    <w:pPr>
      <w:spacing w:after="160" w:line="240" w:lineRule="exact"/>
    </w:pPr>
    <w:rPr>
      <w:rFonts w:ascii="Tahoma" w:hAnsi="Tahoma"/>
      <w:sz w:val="20"/>
      <w:szCs w:val="20"/>
      <w:lang w:val="en-US" w:eastAsia="en-US"/>
    </w:rPr>
  </w:style>
  <w:style w:type="paragraph" w:customStyle="1" w:styleId="Pliza2">
    <w:name w:val="Póliza 2"/>
    <w:basedOn w:val="Normal"/>
    <w:rsid w:val="008A6B5F"/>
    <w:pPr>
      <w:jc w:val="center"/>
    </w:pPr>
    <w:rPr>
      <w:b/>
      <w:szCs w:val="20"/>
      <w:lang w:val="es-ES_tradnl"/>
    </w:rPr>
  </w:style>
  <w:style w:type="paragraph" w:customStyle="1" w:styleId="Car1CarCarCarCarCarCarCarCarCarCarCarCarCarCar2Car">
    <w:name w:val="Car1 Car Car Car Car Car Car Car Car Car Car Car Car Car Car2 Car"/>
    <w:basedOn w:val="Normal"/>
    <w:rsid w:val="008A6B5F"/>
    <w:pPr>
      <w:spacing w:after="160" w:line="240" w:lineRule="exact"/>
    </w:pPr>
    <w:rPr>
      <w:rFonts w:ascii="Tahoma" w:hAnsi="Tahoma"/>
      <w:sz w:val="20"/>
      <w:szCs w:val="20"/>
      <w:lang w:val="en-US" w:eastAsia="en-US"/>
    </w:rPr>
  </w:style>
  <w:style w:type="character" w:customStyle="1" w:styleId="titulosubtema1">
    <w:name w:val="titulosubtema1"/>
    <w:rsid w:val="008A6B5F"/>
    <w:rPr>
      <w:rFonts w:ascii="Arial" w:hAnsi="Arial" w:cs="Arial" w:hint="default"/>
      <w:b/>
      <w:bCs/>
      <w:strike w:val="0"/>
      <w:dstrike w:val="0"/>
      <w:color w:val="000080"/>
      <w:sz w:val="18"/>
      <w:szCs w:val="18"/>
      <w:u w:val="none"/>
      <w:effect w:val="none"/>
    </w:rPr>
  </w:style>
  <w:style w:type="character" w:customStyle="1" w:styleId="resumentema1">
    <w:name w:val="resumentema1"/>
    <w:rsid w:val="008A6B5F"/>
    <w:rPr>
      <w:rFonts w:ascii="Arial" w:hAnsi="Arial" w:cs="Arial" w:hint="default"/>
      <w:b w:val="0"/>
      <w:bCs w:val="0"/>
      <w:strike w:val="0"/>
      <w:dstrike w:val="0"/>
      <w:color w:val="000080"/>
      <w:sz w:val="18"/>
      <w:szCs w:val="18"/>
      <w:u w:val="none"/>
      <w:effect w:val="none"/>
    </w:rPr>
  </w:style>
  <w:style w:type="character" w:styleId="Textoennegrita">
    <w:name w:val="Strong"/>
    <w:qFormat/>
    <w:rsid w:val="008A6B5F"/>
    <w:rPr>
      <w:b/>
      <w:bCs/>
    </w:rPr>
  </w:style>
  <w:style w:type="character" w:customStyle="1" w:styleId="titulotema1">
    <w:name w:val="titulotema1"/>
    <w:rsid w:val="008A6B5F"/>
    <w:rPr>
      <w:rFonts w:ascii="Arial" w:hAnsi="Arial" w:cs="Arial" w:hint="default"/>
      <w:b/>
      <w:bCs/>
      <w:strike w:val="0"/>
      <w:dstrike w:val="0"/>
      <w:color w:val="000080"/>
      <w:sz w:val="24"/>
      <w:szCs w:val="24"/>
      <w:u w:val="none"/>
      <w:effect w:val="none"/>
    </w:rPr>
  </w:style>
  <w:style w:type="character" w:customStyle="1" w:styleId="EstiloCorreo111">
    <w:name w:val="EstiloCorreo111"/>
    <w:rsid w:val="008A6B5F"/>
    <w:rPr>
      <w:rFonts w:ascii="Arial" w:hAnsi="Arial" w:cs="Arial"/>
      <w:color w:val="000000"/>
      <w:sz w:val="20"/>
      <w:szCs w:val="20"/>
    </w:rPr>
  </w:style>
  <w:style w:type="paragraph" w:customStyle="1" w:styleId="CM12">
    <w:name w:val="CM12"/>
    <w:basedOn w:val="Default"/>
    <w:next w:val="Default"/>
    <w:uiPriority w:val="99"/>
    <w:rsid w:val="008A6B5F"/>
    <w:pPr>
      <w:widowControl w:val="0"/>
    </w:pPr>
    <w:rPr>
      <w:rFonts w:eastAsia="Times New Roman"/>
      <w:color w:val="auto"/>
      <w:lang w:val="es-ES" w:eastAsia="es-ES"/>
    </w:rPr>
  </w:style>
  <w:style w:type="paragraph" w:customStyle="1" w:styleId="MMTopic2">
    <w:name w:val="MM Topic 2"/>
    <w:basedOn w:val="Ttulo2"/>
    <w:link w:val="MMTopic2Car"/>
    <w:rsid w:val="008A6B5F"/>
    <w:pPr>
      <w:tabs>
        <w:tab w:val="num" w:pos="1440"/>
      </w:tabs>
      <w:spacing w:before="480" w:after="300"/>
      <w:ind w:left="1440" w:hanging="360"/>
      <w:jc w:val="both"/>
    </w:pPr>
    <w:rPr>
      <w:i w:val="0"/>
      <w:lang w:val="es-MX" w:eastAsia="en-US"/>
    </w:rPr>
  </w:style>
  <w:style w:type="paragraph" w:customStyle="1" w:styleId="MMTopic3">
    <w:name w:val="MM Topic 3"/>
    <w:basedOn w:val="Ttulo3"/>
    <w:link w:val="MMTopic3Car"/>
    <w:uiPriority w:val="99"/>
    <w:rsid w:val="008A6B5F"/>
    <w:pPr>
      <w:spacing w:before="360" w:after="240"/>
      <w:jc w:val="both"/>
    </w:pPr>
    <w:rPr>
      <w:lang w:val="es-MX" w:eastAsia="en-US"/>
    </w:rPr>
  </w:style>
  <w:style w:type="paragraph" w:customStyle="1" w:styleId="style1">
    <w:name w:val="style1"/>
    <w:basedOn w:val="Normal"/>
    <w:rsid w:val="008A6B5F"/>
    <w:pPr>
      <w:spacing w:beforeLines="1" w:afterLines="1"/>
    </w:pPr>
    <w:rPr>
      <w:rFonts w:ascii="Times" w:eastAsia="Calibri" w:hAnsi="Times"/>
      <w:sz w:val="20"/>
      <w:szCs w:val="20"/>
      <w:lang w:val="es-ES_tradnl" w:eastAsia="es-ES_tradnl"/>
    </w:rPr>
  </w:style>
  <w:style w:type="paragraph" w:customStyle="1" w:styleId="E3">
    <w:name w:val="E3"/>
    <w:basedOn w:val="Normal"/>
    <w:uiPriority w:val="99"/>
    <w:rsid w:val="008A6B5F"/>
    <w:pPr>
      <w:widowControl w:val="0"/>
      <w:spacing w:before="120" w:line="360" w:lineRule="auto"/>
      <w:ind w:left="1638" w:right="29" w:hanging="504"/>
      <w:jc w:val="both"/>
    </w:pPr>
    <w:rPr>
      <w:szCs w:val="20"/>
      <w:lang w:val="es-ES_tradnl"/>
    </w:rPr>
  </w:style>
  <w:style w:type="paragraph" w:styleId="Listaconnmeros2">
    <w:name w:val="List Number 2"/>
    <w:basedOn w:val="Normal"/>
    <w:rsid w:val="008A6B5F"/>
    <w:pPr>
      <w:numPr>
        <w:numId w:val="10"/>
      </w:numPr>
    </w:pPr>
    <w:rPr>
      <w:rFonts w:ascii="Times New Roman" w:hAnsi="Times New Roman"/>
    </w:rPr>
  </w:style>
  <w:style w:type="paragraph" w:customStyle="1" w:styleId="Bullet2">
    <w:name w:val="Bullet 2"/>
    <w:basedOn w:val="Normal"/>
    <w:rsid w:val="008A6B5F"/>
    <w:pPr>
      <w:numPr>
        <w:numId w:val="11"/>
      </w:numPr>
      <w:tabs>
        <w:tab w:val="left" w:pos="1418"/>
      </w:tabs>
      <w:spacing w:before="120"/>
      <w:jc w:val="both"/>
    </w:pPr>
    <w:rPr>
      <w:color w:val="4D4D4D"/>
      <w:sz w:val="22"/>
      <w:szCs w:val="22"/>
    </w:rPr>
  </w:style>
  <w:style w:type="paragraph" w:styleId="Listaconvietas3">
    <w:name w:val="List Bullet 3"/>
    <w:basedOn w:val="Normal"/>
    <w:rsid w:val="008A6B5F"/>
    <w:pPr>
      <w:numPr>
        <w:numId w:val="12"/>
      </w:numPr>
      <w:contextualSpacing/>
    </w:pPr>
    <w:rPr>
      <w:rFonts w:ascii="Times New Roman" w:hAnsi="Times New Roman"/>
    </w:rPr>
  </w:style>
  <w:style w:type="paragraph" w:styleId="Continuarlista">
    <w:name w:val="List Continue"/>
    <w:basedOn w:val="Normal"/>
    <w:rsid w:val="008A6B5F"/>
    <w:pPr>
      <w:spacing w:after="120"/>
      <w:ind w:left="283"/>
      <w:contextualSpacing/>
    </w:pPr>
    <w:rPr>
      <w:rFonts w:ascii="Times New Roman" w:hAnsi="Times New Roman"/>
    </w:rPr>
  </w:style>
  <w:style w:type="paragraph" w:customStyle="1" w:styleId="Estndar">
    <w:name w:val="Estándar"/>
    <w:basedOn w:val="Normal"/>
    <w:uiPriority w:val="99"/>
    <w:rsid w:val="008A6B5F"/>
    <w:pPr>
      <w:widowControl w:val="0"/>
    </w:pPr>
    <w:rPr>
      <w:rFonts w:ascii="Times New Roman" w:hAnsi="Times New Roman"/>
      <w:szCs w:val="20"/>
      <w:lang w:val="es-MX"/>
    </w:rPr>
  </w:style>
  <w:style w:type="paragraph" w:customStyle="1" w:styleId="Titulo1">
    <w:name w:val="Titulo 1"/>
    <w:basedOn w:val="Normal"/>
    <w:rsid w:val="008A6B5F"/>
    <w:pPr>
      <w:pBdr>
        <w:bottom w:val="single" w:sz="12" w:space="1" w:color="auto"/>
      </w:pBdr>
    </w:pPr>
    <w:rPr>
      <w:rFonts w:ascii="Times New Roman" w:hAnsi="Times New Roman"/>
      <w:b/>
      <w:sz w:val="28"/>
      <w:szCs w:val="20"/>
      <w:lang w:val="es-ES_tradnl" w:eastAsia="es-MX"/>
    </w:rPr>
  </w:style>
  <w:style w:type="paragraph" w:customStyle="1" w:styleId="Titulo2">
    <w:name w:val="Titulo 2"/>
    <w:basedOn w:val="Normal"/>
    <w:rsid w:val="008A6B5F"/>
    <w:rPr>
      <w:rFonts w:ascii="Times New Roman" w:hAnsi="Times New Roman"/>
      <w:b/>
      <w:szCs w:val="20"/>
      <w:lang w:val="es-ES_tradnl" w:eastAsia="es-MX"/>
    </w:rPr>
  </w:style>
  <w:style w:type="paragraph" w:customStyle="1" w:styleId="NmerodeProcedimiento">
    <w:name w:val="Número de Procedimiento"/>
    <w:basedOn w:val="Normal"/>
    <w:rsid w:val="008A6B5F"/>
    <w:pPr>
      <w:pBdr>
        <w:top w:val="single" w:sz="12" w:space="1" w:color="auto"/>
        <w:bottom w:val="single" w:sz="12" w:space="1" w:color="auto"/>
      </w:pBdr>
    </w:pPr>
    <w:rPr>
      <w:rFonts w:ascii="Times New Roman" w:hAnsi="Times New Roman"/>
      <w:b/>
      <w:szCs w:val="20"/>
      <w:lang w:val="es-ES_tradnl" w:eastAsia="es-MX"/>
    </w:rPr>
  </w:style>
  <w:style w:type="paragraph" w:customStyle="1" w:styleId="Tabla">
    <w:name w:val="Tabla"/>
    <w:rsid w:val="008A6B5F"/>
    <w:rPr>
      <w:color w:val="000000"/>
      <w:lang w:val="en-US"/>
    </w:rPr>
  </w:style>
  <w:style w:type="paragraph" w:customStyle="1" w:styleId="TableText">
    <w:name w:val="Table Text"/>
    <w:rsid w:val="008A6B5F"/>
    <w:rPr>
      <w:snapToGrid w:val="0"/>
      <w:color w:val="000000"/>
      <w:sz w:val="24"/>
      <w:lang w:val="en-US"/>
    </w:rPr>
  </w:style>
  <w:style w:type="paragraph" w:customStyle="1" w:styleId="Sub-TitulodelPrrafo">
    <w:name w:val="Sub-Titulo del Párrafo"/>
    <w:basedOn w:val="Normal"/>
    <w:rsid w:val="008A6B5F"/>
    <w:pPr>
      <w:tabs>
        <w:tab w:val="left" w:pos="2625"/>
      </w:tabs>
      <w:ind w:left="2552" w:hanging="284"/>
    </w:pPr>
    <w:rPr>
      <w:rFonts w:ascii="Times New Roman" w:hAnsi="Times New Roman"/>
      <w:b/>
      <w:sz w:val="20"/>
      <w:szCs w:val="20"/>
    </w:rPr>
  </w:style>
  <w:style w:type="paragraph" w:customStyle="1" w:styleId="CuerpodelPrrafoNumerado">
    <w:name w:val="Cuerpo del Párrafo (Numerado)"/>
    <w:basedOn w:val="CuerpodelPrrafo"/>
    <w:rsid w:val="008A6B5F"/>
    <w:pPr>
      <w:numPr>
        <w:numId w:val="13"/>
      </w:numPr>
    </w:pPr>
  </w:style>
  <w:style w:type="paragraph" w:customStyle="1" w:styleId="CuerpodelPrrafo">
    <w:name w:val="Cuerpo del Párrafo"/>
    <w:basedOn w:val="Normal"/>
    <w:rsid w:val="008A6B5F"/>
    <w:pPr>
      <w:ind w:left="2835"/>
      <w:jc w:val="both"/>
    </w:pPr>
    <w:rPr>
      <w:rFonts w:ascii="Times New Roman" w:hAnsi="Times New Roman"/>
      <w:sz w:val="20"/>
      <w:szCs w:val="20"/>
    </w:rPr>
  </w:style>
  <w:style w:type="paragraph" w:customStyle="1" w:styleId="TtulodePrrafoNumerado">
    <w:name w:val="Título de Párrafo (Numerado)"/>
    <w:basedOn w:val="Normal"/>
    <w:next w:val="CuerpodelPrrafo"/>
    <w:rsid w:val="008A6B5F"/>
    <w:pPr>
      <w:pageBreakBefore/>
      <w:numPr>
        <w:numId w:val="14"/>
      </w:numPr>
      <w:spacing w:after="360"/>
    </w:pPr>
    <w:rPr>
      <w:rFonts w:ascii="Times New Roman" w:hAnsi="Times New Roman"/>
      <w:b/>
      <w:sz w:val="20"/>
      <w:szCs w:val="20"/>
    </w:rPr>
  </w:style>
  <w:style w:type="paragraph" w:customStyle="1" w:styleId="Sub-TitulodelPrrafoNumerado">
    <w:name w:val="Sub-Titulo del Párrafo (Numerado)"/>
    <w:basedOn w:val="Normal"/>
    <w:rsid w:val="008A6B5F"/>
    <w:pPr>
      <w:tabs>
        <w:tab w:val="num" w:pos="2628"/>
      </w:tabs>
      <w:ind w:left="2552" w:hanging="284"/>
    </w:pPr>
    <w:rPr>
      <w:rFonts w:ascii="Times New Roman" w:hAnsi="Times New Roman"/>
      <w:b/>
      <w:sz w:val="20"/>
      <w:szCs w:val="20"/>
    </w:rPr>
  </w:style>
  <w:style w:type="paragraph" w:customStyle="1" w:styleId="Bullet1dash">
    <w:name w:val="Bullet1.dash"/>
    <w:basedOn w:val="Normal"/>
    <w:rsid w:val="008A6B5F"/>
    <w:pPr>
      <w:numPr>
        <w:numId w:val="15"/>
      </w:numPr>
      <w:ind w:left="720"/>
    </w:pPr>
    <w:rPr>
      <w:rFonts w:ascii="Times New Roman" w:hAnsi="Times New Roman"/>
      <w:sz w:val="20"/>
      <w:szCs w:val="20"/>
      <w:lang w:val="es-MX"/>
    </w:rPr>
  </w:style>
  <w:style w:type="paragraph" w:customStyle="1" w:styleId="TitulodePrrafo">
    <w:name w:val="Titulo de Párrafo"/>
    <w:basedOn w:val="Normal"/>
    <w:next w:val="CuerpodelPrrafo"/>
    <w:rsid w:val="008A6B5F"/>
    <w:pPr>
      <w:spacing w:after="360"/>
    </w:pPr>
    <w:rPr>
      <w:rFonts w:ascii="Times New Roman" w:hAnsi="Times New Roman"/>
      <w:b/>
      <w:sz w:val="20"/>
      <w:szCs w:val="20"/>
      <w:lang w:val="es-ES_tradnl"/>
    </w:rPr>
  </w:style>
  <w:style w:type="paragraph" w:customStyle="1" w:styleId="BlockText1">
    <w:name w:val="Block Text1"/>
    <w:basedOn w:val="Normal"/>
    <w:rsid w:val="008A6B5F"/>
    <w:pPr>
      <w:tabs>
        <w:tab w:val="left" w:pos="5580"/>
        <w:tab w:val="left" w:pos="6369"/>
        <w:tab w:val="left" w:pos="8820"/>
      </w:tabs>
      <w:ind w:left="-360" w:right="-342"/>
    </w:pPr>
    <w:rPr>
      <w:rFonts w:ascii="Times New Roman" w:hAnsi="Times New Roman"/>
      <w:spacing w:val="40"/>
      <w:position w:val="-6"/>
      <w:szCs w:val="20"/>
      <w:u w:val="single"/>
    </w:rPr>
  </w:style>
  <w:style w:type="paragraph" w:customStyle="1" w:styleId="Encabezadoenmaysculas">
    <w:name w:val="Encabezado en mayúsculas"/>
    <w:basedOn w:val="Normal"/>
    <w:rsid w:val="008A6B5F"/>
    <w:rPr>
      <w:rFonts w:ascii="Tahoma" w:hAnsi="Tahoma" w:cs="Tahoma"/>
      <w:b/>
      <w:caps/>
      <w:color w:val="808080"/>
      <w:spacing w:val="4"/>
      <w:sz w:val="14"/>
      <w:szCs w:val="14"/>
      <w:lang w:val="en-US" w:eastAsia="es-MX" w:bidi="en-US"/>
    </w:rPr>
  </w:style>
  <w:style w:type="table" w:customStyle="1" w:styleId="Tablanormal1">
    <w:name w:val="Tabla normal1"/>
    <w:semiHidden/>
    <w:rsid w:val="008A6B5F"/>
    <w:tblPr>
      <w:tblCellMar>
        <w:top w:w="0" w:type="dxa"/>
        <w:left w:w="108" w:type="dxa"/>
        <w:bottom w:w="0" w:type="dxa"/>
        <w:right w:w="108" w:type="dxa"/>
      </w:tblCellMar>
    </w:tblPr>
  </w:style>
  <w:style w:type="paragraph" w:styleId="Fecha">
    <w:name w:val="Date"/>
    <w:basedOn w:val="Normal"/>
    <w:next w:val="Normal"/>
    <w:link w:val="FechaCar"/>
    <w:rsid w:val="008A6B5F"/>
    <w:rPr>
      <w:rFonts w:ascii="Times New Roman" w:hAnsi="Times New Roman"/>
      <w:sz w:val="20"/>
      <w:szCs w:val="20"/>
      <w:lang w:val="es-MX" w:eastAsia="es-MX"/>
    </w:rPr>
  </w:style>
  <w:style w:type="character" w:customStyle="1" w:styleId="FechaCar">
    <w:name w:val="Fecha Car"/>
    <w:basedOn w:val="Fuentedeprrafopredeter"/>
    <w:link w:val="Fecha"/>
    <w:rsid w:val="008A6B5F"/>
  </w:style>
  <w:style w:type="paragraph" w:customStyle="1" w:styleId="Blockquote">
    <w:name w:val="Blockquote"/>
    <w:basedOn w:val="Normal"/>
    <w:rsid w:val="008A6B5F"/>
    <w:pPr>
      <w:spacing w:before="100" w:after="100"/>
      <w:ind w:left="360" w:right="360"/>
    </w:pPr>
    <w:rPr>
      <w:rFonts w:ascii="Times New Roman" w:hAnsi="Times New Roman"/>
      <w:snapToGrid w:val="0"/>
      <w:szCs w:val="20"/>
      <w:lang w:val="en-US" w:eastAsia="es-MX"/>
    </w:rPr>
  </w:style>
  <w:style w:type="paragraph" w:customStyle="1" w:styleId="Pa5">
    <w:name w:val="Pa5"/>
    <w:basedOn w:val="Normal"/>
    <w:next w:val="Normal"/>
    <w:uiPriority w:val="99"/>
    <w:rsid w:val="008A6B5F"/>
    <w:pPr>
      <w:autoSpaceDE w:val="0"/>
      <w:autoSpaceDN w:val="0"/>
      <w:adjustRightInd w:val="0"/>
      <w:spacing w:line="161" w:lineRule="atLeast"/>
    </w:pPr>
    <w:rPr>
      <w:rFonts w:ascii="ITC Franklin Gothic Book" w:eastAsia="Calibri" w:hAnsi="ITC Franklin Gothic Book"/>
      <w:lang w:val="en-US" w:eastAsia="es-MX"/>
    </w:rPr>
  </w:style>
  <w:style w:type="character" w:customStyle="1" w:styleId="A5">
    <w:name w:val="A5"/>
    <w:uiPriority w:val="99"/>
    <w:rsid w:val="008A6B5F"/>
    <w:rPr>
      <w:rFonts w:cs="ITC Franklin Gothic Book"/>
      <w:color w:val="211D1E"/>
      <w:sz w:val="16"/>
      <w:szCs w:val="16"/>
    </w:rPr>
  </w:style>
  <w:style w:type="paragraph" w:customStyle="1" w:styleId="Textodetabl">
    <w:name w:val="Texto de tabl"/>
    <w:basedOn w:val="Normal"/>
    <w:rsid w:val="008A6B5F"/>
    <w:pPr>
      <w:overflowPunct w:val="0"/>
      <w:autoSpaceDE w:val="0"/>
      <w:autoSpaceDN w:val="0"/>
      <w:adjustRightInd w:val="0"/>
      <w:jc w:val="both"/>
      <w:textAlignment w:val="baseline"/>
    </w:pPr>
    <w:rPr>
      <w:sz w:val="20"/>
      <w:szCs w:val="20"/>
      <w:lang w:val="es-MX"/>
    </w:rPr>
  </w:style>
  <w:style w:type="character" w:customStyle="1" w:styleId="z-PrincipiodelformularioCar">
    <w:name w:val="z-Principio del formulario Car"/>
    <w:link w:val="z-Principiodelformulario"/>
    <w:uiPriority w:val="99"/>
    <w:rsid w:val="008A6B5F"/>
    <w:rPr>
      <w:rFonts w:ascii="Arial" w:hAnsi="Arial" w:cs="Arial"/>
      <w:vanish/>
      <w:color w:val="000000"/>
      <w:sz w:val="16"/>
      <w:szCs w:val="16"/>
    </w:rPr>
  </w:style>
  <w:style w:type="paragraph" w:styleId="z-Principiodelformulario">
    <w:name w:val="HTML Top of Form"/>
    <w:basedOn w:val="Normal"/>
    <w:next w:val="Normal"/>
    <w:link w:val="z-PrincipiodelformularioCar"/>
    <w:hidden/>
    <w:uiPriority w:val="99"/>
    <w:unhideWhenUsed/>
    <w:rsid w:val="008A6B5F"/>
    <w:pPr>
      <w:pBdr>
        <w:bottom w:val="single" w:sz="6" w:space="1" w:color="auto"/>
      </w:pBdr>
      <w:jc w:val="center"/>
    </w:pPr>
    <w:rPr>
      <w:rFonts w:cs="Arial"/>
      <w:vanish/>
      <w:color w:val="000000"/>
      <w:sz w:val="16"/>
      <w:szCs w:val="16"/>
      <w:lang w:val="es-MX" w:eastAsia="es-MX"/>
    </w:rPr>
  </w:style>
  <w:style w:type="character" w:customStyle="1" w:styleId="z-PrincipiodelformularioCar1">
    <w:name w:val="z-Principio del formulario Car1"/>
    <w:rsid w:val="008A6B5F"/>
    <w:rPr>
      <w:rFonts w:ascii="Arial" w:hAnsi="Arial" w:cs="Arial"/>
      <w:vanish/>
      <w:sz w:val="16"/>
      <w:szCs w:val="16"/>
      <w:lang w:val="es-ES" w:eastAsia="es-ES"/>
    </w:rPr>
  </w:style>
  <w:style w:type="character" w:customStyle="1" w:styleId="z-FinaldelformularioCar">
    <w:name w:val="z-Final del formulario Car"/>
    <w:link w:val="z-Finaldelformulario"/>
    <w:uiPriority w:val="99"/>
    <w:rsid w:val="008A6B5F"/>
    <w:rPr>
      <w:rFonts w:ascii="Arial" w:hAnsi="Arial" w:cs="Arial"/>
      <w:vanish/>
      <w:color w:val="000000"/>
      <w:sz w:val="16"/>
      <w:szCs w:val="16"/>
    </w:rPr>
  </w:style>
  <w:style w:type="paragraph" w:styleId="z-Finaldelformulario">
    <w:name w:val="HTML Bottom of Form"/>
    <w:basedOn w:val="Normal"/>
    <w:next w:val="Normal"/>
    <w:link w:val="z-FinaldelformularioCar"/>
    <w:hidden/>
    <w:uiPriority w:val="99"/>
    <w:unhideWhenUsed/>
    <w:rsid w:val="008A6B5F"/>
    <w:pPr>
      <w:pBdr>
        <w:top w:val="single" w:sz="6" w:space="1" w:color="auto"/>
      </w:pBdr>
      <w:jc w:val="center"/>
    </w:pPr>
    <w:rPr>
      <w:rFonts w:cs="Arial"/>
      <w:vanish/>
      <w:color w:val="000000"/>
      <w:sz w:val="16"/>
      <w:szCs w:val="16"/>
      <w:lang w:val="es-MX" w:eastAsia="es-MX"/>
    </w:rPr>
  </w:style>
  <w:style w:type="character" w:customStyle="1" w:styleId="z-FinaldelformularioCar1">
    <w:name w:val="z-Final del formulario Car1"/>
    <w:rsid w:val="008A6B5F"/>
    <w:rPr>
      <w:rFonts w:ascii="Arial" w:hAnsi="Arial" w:cs="Arial"/>
      <w:vanish/>
      <w:sz w:val="16"/>
      <w:szCs w:val="16"/>
      <w:lang w:val="es-ES" w:eastAsia="es-ES"/>
    </w:rPr>
  </w:style>
  <w:style w:type="character" w:customStyle="1" w:styleId="TextoindependienteCar1">
    <w:name w:val="Texto independiente Car1"/>
    <w:aliases w:val="Arial f12 Just 18p Car1"/>
    <w:rsid w:val="006C6DBD"/>
    <w:rPr>
      <w:rFonts w:ascii="Arial" w:hAnsi="Arial"/>
      <w:sz w:val="24"/>
      <w:szCs w:val="24"/>
      <w:lang w:val="es-ES" w:eastAsia="es-ES"/>
    </w:rPr>
  </w:style>
  <w:style w:type="paragraph" w:customStyle="1" w:styleId="Textodebloque1">
    <w:name w:val="Texto de bloque1"/>
    <w:basedOn w:val="Normal"/>
    <w:rsid w:val="00601985"/>
    <w:pPr>
      <w:tabs>
        <w:tab w:val="left" w:pos="0"/>
        <w:tab w:val="left" w:pos="993"/>
      </w:tabs>
      <w:spacing w:before="120" w:after="120" w:line="276" w:lineRule="auto"/>
      <w:ind w:left="993" w:right="-143" w:hanging="993"/>
      <w:jc w:val="both"/>
    </w:pPr>
    <w:rPr>
      <w:rFonts w:ascii="Tahoma" w:hAnsi="Tahoma" w:cs="Arial"/>
      <w:sz w:val="22"/>
      <w:szCs w:val="22"/>
      <w:lang w:eastAsia="en-US"/>
    </w:rPr>
  </w:style>
  <w:style w:type="character" w:customStyle="1" w:styleId="Hipervnculo1">
    <w:name w:val="Hipervínculo1"/>
    <w:rsid w:val="00601985"/>
    <w:rPr>
      <w:color w:val="0000FF"/>
      <w:u w:val="single"/>
    </w:rPr>
  </w:style>
  <w:style w:type="paragraph" w:customStyle="1" w:styleId="BodyText22">
    <w:name w:val="Body Text 22"/>
    <w:basedOn w:val="Normal"/>
    <w:rsid w:val="00601985"/>
    <w:pPr>
      <w:tabs>
        <w:tab w:val="left" w:pos="0"/>
        <w:tab w:val="left" w:pos="709"/>
      </w:tabs>
      <w:spacing w:before="120" w:after="120" w:line="276" w:lineRule="auto"/>
      <w:jc w:val="both"/>
    </w:pPr>
    <w:rPr>
      <w:rFonts w:ascii="Tahoma" w:hAnsi="Tahoma" w:cs="Arial"/>
      <w:b/>
      <w:sz w:val="22"/>
      <w:szCs w:val="22"/>
      <w:lang w:eastAsia="en-US"/>
    </w:rPr>
  </w:style>
  <w:style w:type="paragraph" w:customStyle="1" w:styleId="BodyText23">
    <w:name w:val="Body Text 23"/>
    <w:basedOn w:val="Normal"/>
    <w:rsid w:val="00601985"/>
    <w:pPr>
      <w:widowControl w:val="0"/>
      <w:tabs>
        <w:tab w:val="left" w:pos="-1276"/>
        <w:tab w:val="left" w:pos="0"/>
      </w:tabs>
      <w:suppressAutoHyphens/>
      <w:spacing w:before="120" w:after="120" w:line="276" w:lineRule="auto"/>
      <w:jc w:val="both"/>
    </w:pPr>
    <w:rPr>
      <w:rFonts w:cs="Arial"/>
      <w:spacing w:val="-2"/>
      <w:sz w:val="22"/>
      <w:szCs w:val="22"/>
      <w:lang w:eastAsia="en-US"/>
    </w:rPr>
  </w:style>
  <w:style w:type="paragraph" w:customStyle="1" w:styleId="BodyTextIndent21">
    <w:name w:val="Body Text Indent 21"/>
    <w:basedOn w:val="Normal"/>
    <w:rsid w:val="00601985"/>
    <w:pPr>
      <w:widowControl w:val="0"/>
      <w:tabs>
        <w:tab w:val="left" w:pos="0"/>
        <w:tab w:val="left" w:pos="709"/>
        <w:tab w:val="left" w:pos="1134"/>
      </w:tabs>
      <w:suppressAutoHyphens/>
      <w:spacing w:before="120" w:after="120" w:line="276" w:lineRule="auto"/>
      <w:ind w:left="709" w:hanging="425"/>
      <w:jc w:val="both"/>
    </w:pPr>
    <w:rPr>
      <w:rFonts w:cs="Arial"/>
      <w:spacing w:val="-2"/>
      <w:sz w:val="22"/>
      <w:szCs w:val="22"/>
      <w:lang w:eastAsia="en-US"/>
    </w:rPr>
  </w:style>
  <w:style w:type="paragraph" w:customStyle="1" w:styleId="BodyTextIndent22">
    <w:name w:val="Body Text Indent 22"/>
    <w:basedOn w:val="Normal"/>
    <w:rsid w:val="00601985"/>
    <w:pPr>
      <w:widowControl w:val="0"/>
      <w:tabs>
        <w:tab w:val="left" w:pos="0"/>
        <w:tab w:val="left" w:pos="227"/>
        <w:tab w:val="left" w:pos="720"/>
      </w:tabs>
      <w:suppressAutoHyphens/>
      <w:spacing w:before="120" w:after="120" w:line="276" w:lineRule="auto"/>
      <w:ind w:left="2268" w:hanging="2268"/>
      <w:jc w:val="both"/>
    </w:pPr>
    <w:rPr>
      <w:rFonts w:cs="Arial"/>
      <w:spacing w:val="-2"/>
      <w:sz w:val="22"/>
      <w:szCs w:val="22"/>
      <w:lang w:val="es-ES_tradnl" w:eastAsia="en-US"/>
    </w:rPr>
  </w:style>
  <w:style w:type="paragraph" w:customStyle="1" w:styleId="BodyTextIndent33">
    <w:name w:val="Body Text Indent 33"/>
    <w:basedOn w:val="Normal"/>
    <w:rsid w:val="00601985"/>
    <w:pPr>
      <w:widowControl w:val="0"/>
      <w:tabs>
        <w:tab w:val="left" w:pos="0"/>
        <w:tab w:val="left" w:pos="227"/>
        <w:tab w:val="left" w:pos="720"/>
        <w:tab w:val="left" w:pos="1440"/>
        <w:tab w:val="left" w:pos="2127"/>
        <w:tab w:val="left" w:pos="2268"/>
      </w:tabs>
      <w:suppressAutoHyphens/>
      <w:spacing w:before="120" w:after="120" w:line="276" w:lineRule="auto"/>
      <w:ind w:left="2127" w:hanging="2127"/>
      <w:jc w:val="both"/>
    </w:pPr>
    <w:rPr>
      <w:rFonts w:cs="Arial"/>
      <w:spacing w:val="-2"/>
      <w:sz w:val="22"/>
      <w:szCs w:val="22"/>
      <w:lang w:val="es-ES_tradnl" w:eastAsia="en-US"/>
    </w:rPr>
  </w:style>
  <w:style w:type="paragraph" w:customStyle="1" w:styleId="BodyTextIndent31">
    <w:name w:val="Body Text Indent 31"/>
    <w:basedOn w:val="Normal"/>
    <w:uiPriority w:val="99"/>
    <w:rsid w:val="00601985"/>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spacing w:before="120" w:after="120" w:line="276" w:lineRule="auto"/>
      <w:ind w:left="3402" w:hanging="22"/>
      <w:jc w:val="both"/>
    </w:pPr>
    <w:rPr>
      <w:rFonts w:cs="Arial"/>
      <w:b/>
      <w:spacing w:val="-2"/>
      <w:sz w:val="16"/>
      <w:szCs w:val="22"/>
      <w:lang w:eastAsia="en-US"/>
    </w:rPr>
  </w:style>
  <w:style w:type="paragraph" w:customStyle="1" w:styleId="Mapadeldocumento1">
    <w:name w:val="Mapa del documento1"/>
    <w:basedOn w:val="Normal"/>
    <w:rsid w:val="00601985"/>
    <w:pPr>
      <w:shd w:val="clear" w:color="auto" w:fill="000080"/>
      <w:tabs>
        <w:tab w:val="left" w:pos="0"/>
      </w:tabs>
      <w:spacing w:before="120" w:after="120" w:line="276" w:lineRule="auto"/>
      <w:jc w:val="both"/>
    </w:pPr>
    <w:rPr>
      <w:rFonts w:ascii="Tahoma" w:hAnsi="Tahoma" w:cs="Arial"/>
      <w:sz w:val="22"/>
      <w:szCs w:val="22"/>
      <w:lang w:eastAsia="en-US"/>
    </w:rPr>
  </w:style>
  <w:style w:type="character" w:customStyle="1" w:styleId="Hipervnculovisitado1">
    <w:name w:val="Hipervínculo visitado1"/>
    <w:rsid w:val="00601985"/>
    <w:rPr>
      <w:color w:val="800080"/>
      <w:u w:val="single"/>
    </w:rPr>
  </w:style>
  <w:style w:type="paragraph" w:customStyle="1" w:styleId="BlockText2">
    <w:name w:val="Block Text2"/>
    <w:basedOn w:val="Normal"/>
    <w:rsid w:val="00601985"/>
    <w:pPr>
      <w:widowControl w:val="0"/>
      <w:tabs>
        <w:tab w:val="left" w:pos="0"/>
        <w:tab w:val="left" w:pos="425"/>
        <w:tab w:val="left" w:pos="720"/>
      </w:tabs>
      <w:suppressAutoHyphens/>
      <w:spacing w:before="120" w:after="120" w:line="276" w:lineRule="auto"/>
      <w:ind w:left="720" w:right="-508" w:hanging="720"/>
      <w:jc w:val="both"/>
    </w:pPr>
    <w:rPr>
      <w:rFonts w:cs="Arial"/>
      <w:spacing w:val="-2"/>
      <w:sz w:val="18"/>
      <w:szCs w:val="22"/>
      <w:lang w:val="es-ES_tradnl" w:eastAsia="en-US"/>
    </w:rPr>
  </w:style>
  <w:style w:type="paragraph" w:styleId="Descripcin0">
    <w:name w:val="caption"/>
    <w:basedOn w:val="Normal"/>
    <w:next w:val="Normal"/>
    <w:qFormat/>
    <w:rsid w:val="00601985"/>
    <w:pPr>
      <w:widowControl w:val="0"/>
      <w:tabs>
        <w:tab w:val="left" w:pos="0"/>
      </w:tabs>
      <w:spacing w:before="120" w:after="120" w:line="276" w:lineRule="auto"/>
      <w:jc w:val="center"/>
    </w:pPr>
    <w:rPr>
      <w:rFonts w:cs="Arial"/>
      <w:b/>
      <w:sz w:val="22"/>
      <w:szCs w:val="22"/>
      <w:lang w:eastAsia="en-US"/>
    </w:rPr>
  </w:style>
  <w:style w:type="paragraph" w:customStyle="1" w:styleId="xl22">
    <w:name w:val="xl22"/>
    <w:basedOn w:val="Normal"/>
    <w:rsid w:val="00601985"/>
    <w:pPr>
      <w:pBdr>
        <w:top w:val="single" w:sz="6" w:space="0" w:color="auto"/>
        <w:left w:val="single" w:sz="6" w:space="0" w:color="auto"/>
        <w:bottom w:val="single" w:sz="6" w:space="0" w:color="auto"/>
        <w:right w:val="single" w:sz="6" w:space="0" w:color="auto"/>
      </w:pBdr>
      <w:tabs>
        <w:tab w:val="left" w:pos="0"/>
      </w:tabs>
      <w:spacing w:before="100" w:after="100" w:line="276" w:lineRule="auto"/>
      <w:jc w:val="both"/>
    </w:pPr>
    <w:rPr>
      <w:rFonts w:cs="Arial"/>
      <w:sz w:val="12"/>
      <w:szCs w:val="22"/>
      <w:lang w:eastAsia="en-US"/>
    </w:rPr>
  </w:style>
  <w:style w:type="paragraph" w:customStyle="1" w:styleId="xl23">
    <w:name w:val="xl23"/>
    <w:basedOn w:val="Normal"/>
    <w:uiPriority w:val="99"/>
    <w:rsid w:val="00601985"/>
    <w:pPr>
      <w:pBdr>
        <w:top w:val="single" w:sz="6" w:space="0" w:color="auto"/>
        <w:bottom w:val="single" w:sz="6" w:space="0" w:color="auto"/>
        <w:right w:val="single" w:sz="6" w:space="0" w:color="auto"/>
      </w:pBdr>
      <w:tabs>
        <w:tab w:val="left" w:pos="0"/>
      </w:tabs>
      <w:spacing w:before="100" w:after="100" w:line="276" w:lineRule="auto"/>
      <w:jc w:val="both"/>
    </w:pPr>
    <w:rPr>
      <w:rFonts w:cs="Arial"/>
      <w:sz w:val="16"/>
      <w:szCs w:val="22"/>
      <w:lang w:eastAsia="en-US"/>
    </w:rPr>
  </w:style>
  <w:style w:type="paragraph" w:customStyle="1" w:styleId="WW-Textoindependiente21">
    <w:name w:val="WW-Texto independiente 21"/>
    <w:basedOn w:val="Normal"/>
    <w:rsid w:val="00601985"/>
    <w:pPr>
      <w:tabs>
        <w:tab w:val="left" w:pos="0"/>
      </w:tabs>
      <w:spacing w:before="120" w:after="120" w:line="276" w:lineRule="auto"/>
      <w:jc w:val="both"/>
    </w:pPr>
    <w:rPr>
      <w:rFonts w:cs="Arial"/>
      <w:noProof/>
      <w:sz w:val="18"/>
      <w:szCs w:val="22"/>
      <w:lang w:eastAsia="en-US"/>
    </w:rPr>
  </w:style>
  <w:style w:type="paragraph" w:customStyle="1" w:styleId="Encabezadodelatabla">
    <w:name w:val="Encabezado de la tabla"/>
    <w:basedOn w:val="Normal"/>
    <w:rsid w:val="00601985"/>
    <w:pPr>
      <w:widowControl w:val="0"/>
      <w:tabs>
        <w:tab w:val="left" w:pos="0"/>
      </w:tabs>
      <w:suppressAutoHyphens/>
      <w:spacing w:before="120" w:after="120" w:line="276" w:lineRule="auto"/>
      <w:jc w:val="center"/>
    </w:pPr>
    <w:rPr>
      <w:rFonts w:cs="Arial"/>
      <w:b/>
      <w:i/>
      <w:sz w:val="22"/>
      <w:szCs w:val="22"/>
      <w:lang w:val="es-ES_tradnl" w:eastAsia="en-US"/>
    </w:rPr>
  </w:style>
  <w:style w:type="paragraph" w:customStyle="1" w:styleId="NormalTabla">
    <w:name w:val="Normal Tabla"/>
    <w:basedOn w:val="Normal"/>
    <w:rsid w:val="00601985"/>
    <w:pPr>
      <w:widowControl w:val="0"/>
      <w:tabs>
        <w:tab w:val="left" w:pos="0"/>
      </w:tabs>
      <w:spacing w:before="120" w:after="120" w:line="276" w:lineRule="auto"/>
      <w:jc w:val="both"/>
    </w:pPr>
    <w:rPr>
      <w:rFonts w:cs="Arial"/>
      <w:snapToGrid w:val="0"/>
      <w:color w:val="000000"/>
      <w:sz w:val="22"/>
      <w:szCs w:val="22"/>
      <w:lang w:val="es-ES_tradnl" w:eastAsia="en-US"/>
    </w:rPr>
  </w:style>
  <w:style w:type="paragraph" w:customStyle="1" w:styleId="BulletedItems">
    <w:name w:val="Bulleted Items"/>
    <w:basedOn w:val="Normal"/>
    <w:rsid w:val="00601985"/>
    <w:pPr>
      <w:tabs>
        <w:tab w:val="left" w:pos="0"/>
      </w:tabs>
      <w:spacing w:before="120" w:after="180" w:line="280" w:lineRule="exact"/>
      <w:ind w:left="1656" w:hanging="216"/>
      <w:jc w:val="both"/>
    </w:pPr>
    <w:rPr>
      <w:rFonts w:cs="Arial"/>
      <w:color w:val="000000"/>
      <w:sz w:val="22"/>
      <w:szCs w:val="22"/>
      <w:lang w:val="en-US" w:eastAsia="en-US"/>
    </w:rPr>
  </w:style>
  <w:style w:type="paragraph" w:customStyle="1" w:styleId="BodyTextIndent32">
    <w:name w:val="Body Text Indent 32"/>
    <w:basedOn w:val="Normal"/>
    <w:rsid w:val="00601985"/>
    <w:pPr>
      <w:widowControl w:val="0"/>
      <w:tabs>
        <w:tab w:val="left" w:pos="0"/>
        <w:tab w:val="left" w:pos="227"/>
        <w:tab w:val="left" w:pos="720"/>
        <w:tab w:val="left" w:pos="1418"/>
        <w:tab w:val="left" w:pos="2160"/>
        <w:tab w:val="left" w:pos="2977"/>
        <w:tab w:val="left" w:pos="3600"/>
        <w:tab w:val="left" w:pos="4320"/>
      </w:tabs>
      <w:suppressAutoHyphens/>
      <w:spacing w:before="120" w:after="120" w:line="276" w:lineRule="auto"/>
      <w:ind w:left="709" w:hanging="709"/>
      <w:jc w:val="both"/>
    </w:pPr>
    <w:rPr>
      <w:rFonts w:cs="Arial"/>
      <w:spacing w:val="-2"/>
      <w:sz w:val="22"/>
      <w:szCs w:val="22"/>
      <w:lang w:eastAsia="en-US"/>
    </w:rPr>
  </w:style>
  <w:style w:type="paragraph" w:customStyle="1" w:styleId="INCISO">
    <w:name w:val="INCISO"/>
    <w:basedOn w:val="Normal"/>
    <w:uiPriority w:val="99"/>
    <w:rsid w:val="00601985"/>
    <w:pPr>
      <w:tabs>
        <w:tab w:val="left" w:pos="0"/>
        <w:tab w:val="left" w:pos="1152"/>
      </w:tabs>
      <w:spacing w:before="120" w:after="101" w:line="216" w:lineRule="atLeast"/>
      <w:ind w:left="1152" w:hanging="432"/>
      <w:jc w:val="both"/>
    </w:pPr>
    <w:rPr>
      <w:rFonts w:cs="Arial"/>
      <w:sz w:val="18"/>
      <w:szCs w:val="22"/>
      <w:lang w:val="es-ES_tradnl" w:eastAsia="en-US"/>
    </w:rPr>
  </w:style>
  <w:style w:type="paragraph" w:customStyle="1" w:styleId="Bullet">
    <w:name w:val="Bullet"/>
    <w:aliases w:val="B"/>
    <w:basedOn w:val="Normal"/>
    <w:uiPriority w:val="99"/>
    <w:rsid w:val="00601985"/>
    <w:pPr>
      <w:tabs>
        <w:tab w:val="left" w:pos="0"/>
        <w:tab w:val="num" w:pos="360"/>
      </w:tabs>
      <w:spacing w:before="120" w:after="60" w:line="276" w:lineRule="auto"/>
      <w:ind w:left="357" w:hanging="357"/>
      <w:jc w:val="both"/>
    </w:pPr>
    <w:rPr>
      <w:rFonts w:cs="Arial"/>
      <w:sz w:val="22"/>
      <w:szCs w:val="22"/>
      <w:lang w:val="en-US" w:eastAsia="en-US" w:bidi="he-IL"/>
    </w:rPr>
  </w:style>
  <w:style w:type="character" w:styleId="nfasis">
    <w:name w:val="Emphasis"/>
    <w:uiPriority w:val="99"/>
    <w:qFormat/>
    <w:rsid w:val="00601985"/>
    <w:rPr>
      <w:i/>
      <w:iCs/>
    </w:rPr>
  </w:style>
  <w:style w:type="paragraph" w:customStyle="1" w:styleId="Textoindependiente211">
    <w:name w:val="Texto independiente 211"/>
    <w:basedOn w:val="Normal"/>
    <w:rsid w:val="00601985"/>
    <w:pPr>
      <w:widowControl w:val="0"/>
      <w:tabs>
        <w:tab w:val="left" w:pos="0"/>
      </w:tabs>
      <w:spacing w:before="120" w:after="120" w:line="276" w:lineRule="auto"/>
      <w:ind w:left="-567"/>
      <w:jc w:val="both"/>
    </w:pPr>
    <w:rPr>
      <w:rFonts w:cs="Arial"/>
      <w:sz w:val="22"/>
      <w:szCs w:val="22"/>
      <w:lang w:eastAsia="es-MX"/>
    </w:rPr>
  </w:style>
  <w:style w:type="paragraph" w:customStyle="1" w:styleId="OFICIAL">
    <w:name w:val="OFICIAL"/>
    <w:basedOn w:val="Normal"/>
    <w:rsid w:val="00601985"/>
    <w:pPr>
      <w:tabs>
        <w:tab w:val="left" w:pos="0"/>
      </w:tabs>
      <w:spacing w:before="120" w:after="120" w:line="276" w:lineRule="auto"/>
      <w:jc w:val="both"/>
    </w:pPr>
    <w:rPr>
      <w:rFonts w:cs="Arial"/>
      <w:sz w:val="22"/>
      <w:szCs w:val="22"/>
      <w:lang w:val="es-ES_tradnl" w:eastAsia="en-US"/>
    </w:rPr>
  </w:style>
  <w:style w:type="paragraph" w:customStyle="1" w:styleId="bodytextindent2">
    <w:name w:val="bodytextindent2"/>
    <w:basedOn w:val="Normal"/>
    <w:rsid w:val="00601985"/>
    <w:pPr>
      <w:tabs>
        <w:tab w:val="left" w:pos="0"/>
      </w:tabs>
      <w:spacing w:before="100" w:beforeAutospacing="1" w:after="100" w:afterAutospacing="1" w:line="276" w:lineRule="auto"/>
      <w:jc w:val="both"/>
    </w:pPr>
    <w:rPr>
      <w:rFonts w:cs="Arial"/>
      <w:sz w:val="22"/>
      <w:szCs w:val="22"/>
      <w:lang w:eastAsia="en-US"/>
    </w:rPr>
  </w:style>
  <w:style w:type="paragraph" w:customStyle="1" w:styleId="Sangra2detindependiente12">
    <w:name w:val="Sangría 2 de t. independiente12"/>
    <w:basedOn w:val="Normal"/>
    <w:rsid w:val="00601985"/>
    <w:pPr>
      <w:widowControl w:val="0"/>
      <w:tabs>
        <w:tab w:val="left" w:pos="0"/>
      </w:tabs>
      <w:spacing w:before="120" w:after="120" w:line="276" w:lineRule="auto"/>
      <w:ind w:left="-567"/>
      <w:jc w:val="both"/>
    </w:pPr>
    <w:rPr>
      <w:rFonts w:cs="Arial"/>
      <w:sz w:val="22"/>
      <w:szCs w:val="22"/>
      <w:lang w:eastAsia="es-MX"/>
    </w:rPr>
  </w:style>
  <w:style w:type="numbering" w:customStyle="1" w:styleId="Estilo2">
    <w:name w:val="Estilo2"/>
    <w:rsid w:val="00601985"/>
    <w:pPr>
      <w:numPr>
        <w:numId w:val="16"/>
      </w:numPr>
    </w:pPr>
  </w:style>
  <w:style w:type="numbering" w:customStyle="1" w:styleId="Estilo3">
    <w:name w:val="Estilo3"/>
    <w:rsid w:val="00601985"/>
    <w:pPr>
      <w:numPr>
        <w:numId w:val="17"/>
      </w:numPr>
    </w:pPr>
  </w:style>
  <w:style w:type="numbering" w:customStyle="1" w:styleId="Estilo4">
    <w:name w:val="Estilo4"/>
    <w:rsid w:val="00601985"/>
    <w:pPr>
      <w:numPr>
        <w:numId w:val="18"/>
      </w:numPr>
    </w:pPr>
  </w:style>
  <w:style w:type="numbering" w:customStyle="1" w:styleId="Estilo5">
    <w:name w:val="Estilo5"/>
    <w:rsid w:val="00601985"/>
    <w:pPr>
      <w:numPr>
        <w:numId w:val="19"/>
      </w:numPr>
    </w:pPr>
  </w:style>
  <w:style w:type="numbering" w:customStyle="1" w:styleId="Estilo6">
    <w:name w:val="Estilo6"/>
    <w:rsid w:val="00601985"/>
    <w:pPr>
      <w:numPr>
        <w:numId w:val="20"/>
      </w:numPr>
    </w:pPr>
  </w:style>
  <w:style w:type="numbering" w:customStyle="1" w:styleId="Estilo7">
    <w:name w:val="Estilo7"/>
    <w:rsid w:val="00601985"/>
    <w:pPr>
      <w:numPr>
        <w:numId w:val="21"/>
      </w:numPr>
    </w:pPr>
  </w:style>
  <w:style w:type="numbering" w:customStyle="1" w:styleId="Estilo8">
    <w:name w:val="Estilo8"/>
    <w:rsid w:val="00601985"/>
    <w:pPr>
      <w:numPr>
        <w:numId w:val="22"/>
      </w:numPr>
    </w:pPr>
  </w:style>
  <w:style w:type="numbering" w:customStyle="1" w:styleId="Estilo9">
    <w:name w:val="Estilo9"/>
    <w:rsid w:val="00601985"/>
    <w:pPr>
      <w:numPr>
        <w:numId w:val="23"/>
      </w:numPr>
    </w:pPr>
  </w:style>
  <w:style w:type="numbering" w:customStyle="1" w:styleId="Estilo10">
    <w:name w:val="Estilo10"/>
    <w:rsid w:val="00601985"/>
    <w:pPr>
      <w:numPr>
        <w:numId w:val="24"/>
      </w:numPr>
    </w:pPr>
  </w:style>
  <w:style w:type="numbering" w:customStyle="1" w:styleId="Estilo11">
    <w:name w:val="Estilo11"/>
    <w:rsid w:val="00601985"/>
    <w:pPr>
      <w:numPr>
        <w:numId w:val="25"/>
      </w:numPr>
    </w:pPr>
  </w:style>
  <w:style w:type="numbering" w:customStyle="1" w:styleId="Estilo12">
    <w:name w:val="Estilo12"/>
    <w:rsid w:val="00601985"/>
    <w:pPr>
      <w:numPr>
        <w:numId w:val="26"/>
      </w:numPr>
    </w:pPr>
  </w:style>
  <w:style w:type="numbering" w:customStyle="1" w:styleId="Estilo13">
    <w:name w:val="Estilo13"/>
    <w:rsid w:val="00601985"/>
    <w:pPr>
      <w:numPr>
        <w:numId w:val="27"/>
      </w:numPr>
    </w:pPr>
  </w:style>
  <w:style w:type="numbering" w:customStyle="1" w:styleId="Estilo14">
    <w:name w:val="Estilo14"/>
    <w:rsid w:val="00601985"/>
    <w:pPr>
      <w:numPr>
        <w:numId w:val="28"/>
      </w:numPr>
    </w:pPr>
  </w:style>
  <w:style w:type="numbering" w:customStyle="1" w:styleId="Estilo15">
    <w:name w:val="Estilo15"/>
    <w:rsid w:val="00601985"/>
    <w:pPr>
      <w:numPr>
        <w:numId w:val="29"/>
      </w:numPr>
    </w:pPr>
  </w:style>
  <w:style w:type="numbering" w:customStyle="1" w:styleId="Estilo16">
    <w:name w:val="Estilo16"/>
    <w:rsid w:val="00601985"/>
    <w:pPr>
      <w:numPr>
        <w:numId w:val="30"/>
      </w:numPr>
    </w:pPr>
  </w:style>
  <w:style w:type="numbering" w:customStyle="1" w:styleId="Estilo17">
    <w:name w:val="Estilo17"/>
    <w:rsid w:val="00601985"/>
    <w:pPr>
      <w:numPr>
        <w:numId w:val="31"/>
      </w:numPr>
    </w:pPr>
  </w:style>
  <w:style w:type="numbering" w:customStyle="1" w:styleId="Estilo18">
    <w:name w:val="Estilo18"/>
    <w:rsid w:val="00601985"/>
    <w:pPr>
      <w:numPr>
        <w:numId w:val="32"/>
      </w:numPr>
    </w:pPr>
  </w:style>
  <w:style w:type="numbering" w:customStyle="1" w:styleId="Estilo19">
    <w:name w:val="Estilo19"/>
    <w:rsid w:val="00601985"/>
    <w:pPr>
      <w:numPr>
        <w:numId w:val="33"/>
      </w:numPr>
    </w:pPr>
  </w:style>
  <w:style w:type="numbering" w:customStyle="1" w:styleId="Estilo20">
    <w:name w:val="Estilo20"/>
    <w:rsid w:val="00601985"/>
    <w:pPr>
      <w:numPr>
        <w:numId w:val="34"/>
      </w:numPr>
    </w:pPr>
  </w:style>
  <w:style w:type="numbering" w:customStyle="1" w:styleId="Estilo21">
    <w:name w:val="Estilo21"/>
    <w:rsid w:val="00601985"/>
    <w:pPr>
      <w:numPr>
        <w:numId w:val="35"/>
      </w:numPr>
    </w:pPr>
  </w:style>
  <w:style w:type="paragraph" w:customStyle="1" w:styleId="clausulado">
    <w:name w:val="clausulado"/>
    <w:basedOn w:val="Normal"/>
    <w:rsid w:val="00601985"/>
    <w:pPr>
      <w:widowControl w:val="0"/>
      <w:tabs>
        <w:tab w:val="left" w:pos="0"/>
      </w:tabs>
      <w:spacing w:before="120" w:after="120" w:line="276" w:lineRule="auto"/>
      <w:ind w:left="1985" w:hanging="1985"/>
      <w:jc w:val="both"/>
    </w:pPr>
    <w:rPr>
      <w:rFonts w:cs="Arial"/>
      <w:bCs/>
      <w:sz w:val="22"/>
      <w:szCs w:val="22"/>
      <w:lang w:val="es-ES_tradnl" w:eastAsia="en-US"/>
    </w:rPr>
  </w:style>
  <w:style w:type="paragraph" w:styleId="Revisin">
    <w:name w:val="Revision"/>
    <w:hidden/>
    <w:uiPriority w:val="99"/>
    <w:rsid w:val="00601985"/>
    <w:rPr>
      <w:lang w:val="es-ES" w:eastAsia="es-ES"/>
    </w:rPr>
  </w:style>
  <w:style w:type="table" w:styleId="Tablaconlista4">
    <w:name w:val="Table List 4"/>
    <w:basedOn w:val="Tablanormal"/>
    <w:rsid w:val="00601985"/>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angra2detindependiente2">
    <w:name w:val="Sangría 2 de t. independiente2"/>
    <w:basedOn w:val="Normal"/>
    <w:rsid w:val="00601985"/>
    <w:pPr>
      <w:tabs>
        <w:tab w:val="left" w:pos="0"/>
      </w:tabs>
      <w:spacing w:before="120" w:after="120" w:line="276" w:lineRule="auto"/>
      <w:ind w:left="1418"/>
      <w:jc w:val="both"/>
    </w:pPr>
    <w:rPr>
      <w:rFonts w:ascii="Tahoma" w:hAnsi="Tahoma" w:cs="Arial"/>
      <w:sz w:val="22"/>
      <w:szCs w:val="22"/>
      <w:lang w:eastAsia="en-US"/>
    </w:rPr>
  </w:style>
  <w:style w:type="paragraph" w:customStyle="1" w:styleId="Sangra2detindependiente3">
    <w:name w:val="Sangría 2 de t. independiente3"/>
    <w:basedOn w:val="Normal"/>
    <w:rsid w:val="00601985"/>
    <w:pPr>
      <w:tabs>
        <w:tab w:val="left" w:pos="0"/>
      </w:tabs>
      <w:spacing w:before="120" w:after="120" w:line="276" w:lineRule="auto"/>
      <w:ind w:left="567" w:hanging="567"/>
      <w:jc w:val="both"/>
    </w:pPr>
    <w:rPr>
      <w:rFonts w:cs="Arial"/>
      <w:sz w:val="22"/>
      <w:szCs w:val="22"/>
      <w:lang w:eastAsia="en-US"/>
    </w:rPr>
  </w:style>
  <w:style w:type="character" w:customStyle="1" w:styleId="Textoindependiente3Car1">
    <w:name w:val="Texto independiente 3 Car1"/>
    <w:uiPriority w:val="99"/>
    <w:semiHidden/>
    <w:rsid w:val="00601985"/>
    <w:rPr>
      <w:rFonts w:ascii="Times New Roman" w:eastAsia="Times New Roman" w:hAnsi="Times New Roman"/>
      <w:sz w:val="16"/>
      <w:szCs w:val="16"/>
    </w:rPr>
  </w:style>
  <w:style w:type="character" w:customStyle="1" w:styleId="TextodegloboCar1">
    <w:name w:val="Texto de globo Car1"/>
    <w:uiPriority w:val="99"/>
    <w:semiHidden/>
    <w:rsid w:val="00601985"/>
    <w:rPr>
      <w:rFonts w:ascii="Tahoma" w:eastAsia="Times New Roman" w:hAnsi="Tahoma" w:cs="Tahoma"/>
      <w:sz w:val="16"/>
      <w:szCs w:val="16"/>
    </w:rPr>
  </w:style>
  <w:style w:type="paragraph" w:customStyle="1" w:styleId="Style2">
    <w:name w:val="Style 2"/>
    <w:uiPriority w:val="99"/>
    <w:rsid w:val="00601985"/>
    <w:pPr>
      <w:widowControl w:val="0"/>
      <w:autoSpaceDE w:val="0"/>
      <w:autoSpaceDN w:val="0"/>
      <w:spacing w:before="252" w:line="360" w:lineRule="auto"/>
      <w:ind w:left="1152" w:right="504"/>
      <w:jc w:val="both"/>
    </w:pPr>
    <w:rPr>
      <w:sz w:val="24"/>
      <w:szCs w:val="24"/>
      <w:lang w:val="en-US" w:eastAsia="es-ES"/>
    </w:rPr>
  </w:style>
  <w:style w:type="paragraph" w:customStyle="1" w:styleId="Style10">
    <w:name w:val="Style 1"/>
    <w:uiPriority w:val="99"/>
    <w:rsid w:val="00601985"/>
    <w:pPr>
      <w:widowControl w:val="0"/>
      <w:autoSpaceDE w:val="0"/>
      <w:autoSpaceDN w:val="0"/>
      <w:adjustRightInd w:val="0"/>
    </w:pPr>
    <w:rPr>
      <w:lang w:val="en-US" w:eastAsia="es-ES"/>
    </w:rPr>
  </w:style>
  <w:style w:type="character" w:customStyle="1" w:styleId="CharacterStyle1">
    <w:name w:val="Character Style 1"/>
    <w:uiPriority w:val="99"/>
    <w:rsid w:val="00601985"/>
    <w:rPr>
      <w:sz w:val="20"/>
      <w:szCs w:val="20"/>
    </w:rPr>
  </w:style>
  <w:style w:type="paragraph" w:customStyle="1" w:styleId="Style3">
    <w:name w:val="Style 3"/>
    <w:uiPriority w:val="99"/>
    <w:rsid w:val="00601985"/>
    <w:pPr>
      <w:widowControl w:val="0"/>
      <w:autoSpaceDE w:val="0"/>
      <w:autoSpaceDN w:val="0"/>
      <w:adjustRightInd w:val="0"/>
    </w:pPr>
    <w:rPr>
      <w:sz w:val="24"/>
      <w:szCs w:val="24"/>
      <w:lang w:val="en-US" w:eastAsia="es-ES"/>
    </w:rPr>
  </w:style>
  <w:style w:type="paragraph" w:customStyle="1" w:styleId="Style4">
    <w:name w:val="Style 4"/>
    <w:uiPriority w:val="99"/>
    <w:rsid w:val="00601985"/>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601985"/>
    <w:pPr>
      <w:widowControl w:val="0"/>
      <w:autoSpaceDE w:val="0"/>
      <w:autoSpaceDN w:val="0"/>
      <w:ind w:left="1656"/>
    </w:pPr>
    <w:rPr>
      <w:sz w:val="24"/>
      <w:szCs w:val="24"/>
      <w:lang w:val="en-US" w:eastAsia="es-ES"/>
    </w:rPr>
  </w:style>
  <w:style w:type="character" w:customStyle="1" w:styleId="CharacterStyle2">
    <w:name w:val="Character Style 2"/>
    <w:uiPriority w:val="99"/>
    <w:rsid w:val="00601985"/>
    <w:rPr>
      <w:sz w:val="20"/>
      <w:szCs w:val="20"/>
    </w:rPr>
  </w:style>
  <w:style w:type="character" w:customStyle="1" w:styleId="CharacterStyle3">
    <w:name w:val="Character Style 3"/>
    <w:uiPriority w:val="99"/>
    <w:rsid w:val="00601985"/>
    <w:rPr>
      <w:rFonts w:ascii="Tahoma" w:hAnsi="Tahoma" w:cs="Tahoma"/>
      <w:sz w:val="20"/>
      <w:szCs w:val="20"/>
    </w:rPr>
  </w:style>
  <w:style w:type="paragraph" w:customStyle="1" w:styleId="Sangra2detindependiente11">
    <w:name w:val="Sangría 2 de t. independiente11"/>
    <w:basedOn w:val="Normal"/>
    <w:rsid w:val="00601985"/>
    <w:pPr>
      <w:tabs>
        <w:tab w:val="left" w:pos="0"/>
      </w:tabs>
      <w:spacing w:before="120" w:after="120" w:line="276" w:lineRule="auto"/>
      <w:ind w:left="567" w:hanging="567"/>
      <w:jc w:val="both"/>
    </w:pPr>
    <w:rPr>
      <w:rFonts w:cs="Arial"/>
      <w:sz w:val="22"/>
      <w:szCs w:val="22"/>
      <w:lang w:eastAsia="en-US"/>
    </w:rPr>
  </w:style>
  <w:style w:type="character" w:customStyle="1" w:styleId="apple-style-span">
    <w:name w:val="apple-style-span"/>
    <w:rsid w:val="00601985"/>
  </w:style>
  <w:style w:type="paragraph" w:customStyle="1" w:styleId="v14b">
    <w:name w:val="v14b"/>
    <w:basedOn w:val="Normal"/>
    <w:rsid w:val="00601985"/>
    <w:pPr>
      <w:tabs>
        <w:tab w:val="left" w:pos="0"/>
      </w:tabs>
      <w:spacing w:before="100" w:beforeAutospacing="1" w:after="100" w:afterAutospacing="1" w:line="276" w:lineRule="auto"/>
      <w:jc w:val="both"/>
    </w:pPr>
    <w:rPr>
      <w:rFonts w:ascii="Verdana" w:hAnsi="Verdana" w:cs="Arial"/>
      <w:b/>
      <w:bCs/>
      <w:sz w:val="21"/>
      <w:szCs w:val="21"/>
      <w:lang w:eastAsia="en-US"/>
    </w:rPr>
  </w:style>
  <w:style w:type="paragraph" w:customStyle="1" w:styleId="arial131">
    <w:name w:val="arial131"/>
    <w:basedOn w:val="Normal"/>
    <w:rsid w:val="00601985"/>
    <w:pPr>
      <w:tabs>
        <w:tab w:val="left" w:pos="0"/>
      </w:tabs>
      <w:spacing w:before="100" w:beforeAutospacing="1" w:after="100" w:afterAutospacing="1" w:line="317" w:lineRule="atLeast"/>
      <w:jc w:val="both"/>
    </w:pPr>
    <w:rPr>
      <w:rFonts w:cs="Arial"/>
      <w:sz w:val="21"/>
      <w:szCs w:val="21"/>
      <w:lang w:eastAsia="en-US"/>
    </w:rPr>
  </w:style>
  <w:style w:type="character" w:customStyle="1" w:styleId="v20b1">
    <w:name w:val="v20b1"/>
    <w:rsid w:val="00601985"/>
    <w:rPr>
      <w:rFonts w:ascii="Verdana" w:hAnsi="Verdana" w:hint="default"/>
      <w:b/>
      <w:bCs/>
      <w:sz w:val="30"/>
      <w:szCs w:val="30"/>
    </w:rPr>
  </w:style>
  <w:style w:type="character" w:customStyle="1" w:styleId="v111">
    <w:name w:val="v111"/>
    <w:rsid w:val="00601985"/>
    <w:rPr>
      <w:rFonts w:ascii="Verdana" w:hAnsi="Verdana" w:hint="default"/>
      <w:sz w:val="17"/>
      <w:szCs w:val="17"/>
    </w:rPr>
  </w:style>
  <w:style w:type="paragraph" w:customStyle="1" w:styleId="Normal2">
    <w:name w:val="Normal2"/>
    <w:basedOn w:val="Normal"/>
    <w:rsid w:val="00601985"/>
    <w:pPr>
      <w:tabs>
        <w:tab w:val="left" w:pos="0"/>
      </w:tabs>
      <w:spacing w:before="120" w:after="120" w:line="360" w:lineRule="auto"/>
      <w:jc w:val="both"/>
    </w:pPr>
    <w:rPr>
      <w:rFonts w:cs="Arial"/>
      <w:i/>
      <w:sz w:val="22"/>
      <w:szCs w:val="22"/>
      <w:lang w:eastAsia="en-US"/>
    </w:rPr>
  </w:style>
  <w:style w:type="paragraph" w:customStyle="1" w:styleId="Prrafodelista1">
    <w:name w:val="Párrafo de lista1"/>
    <w:basedOn w:val="Normal"/>
    <w:uiPriority w:val="99"/>
    <w:qFormat/>
    <w:rsid w:val="00601985"/>
    <w:pPr>
      <w:tabs>
        <w:tab w:val="left" w:pos="0"/>
      </w:tabs>
      <w:spacing w:before="120" w:after="120" w:line="276" w:lineRule="auto"/>
      <w:ind w:left="708"/>
      <w:jc w:val="both"/>
    </w:pPr>
    <w:rPr>
      <w:rFonts w:ascii="Times" w:hAnsi="Times" w:cs="Arial"/>
      <w:sz w:val="22"/>
      <w:szCs w:val="22"/>
      <w:lang w:eastAsia="en-US"/>
    </w:rPr>
  </w:style>
  <w:style w:type="paragraph" w:customStyle="1" w:styleId="romanos0">
    <w:name w:val="romanos"/>
    <w:basedOn w:val="Normal"/>
    <w:uiPriority w:val="99"/>
    <w:rsid w:val="00601985"/>
    <w:pPr>
      <w:tabs>
        <w:tab w:val="left" w:pos="0"/>
      </w:tabs>
      <w:spacing w:before="120" w:after="101" w:line="216" w:lineRule="atLeast"/>
      <w:ind w:left="720" w:hanging="432"/>
      <w:jc w:val="both"/>
    </w:pPr>
    <w:rPr>
      <w:rFonts w:eastAsia="Calibri" w:cs="Arial"/>
      <w:sz w:val="18"/>
      <w:szCs w:val="18"/>
      <w:lang w:eastAsia="en-US"/>
    </w:rPr>
  </w:style>
  <w:style w:type="paragraph" w:customStyle="1" w:styleId="inciso0">
    <w:name w:val="inciso"/>
    <w:basedOn w:val="Normal"/>
    <w:rsid w:val="00601985"/>
    <w:pPr>
      <w:tabs>
        <w:tab w:val="left" w:pos="0"/>
      </w:tabs>
      <w:spacing w:before="120" w:after="101" w:line="216" w:lineRule="atLeast"/>
      <w:ind w:left="1152" w:hanging="432"/>
      <w:jc w:val="both"/>
    </w:pPr>
    <w:rPr>
      <w:rFonts w:eastAsia="Calibri" w:cs="Arial"/>
      <w:sz w:val="18"/>
      <w:szCs w:val="18"/>
      <w:lang w:eastAsia="en-US"/>
    </w:rPr>
  </w:style>
  <w:style w:type="table" w:customStyle="1" w:styleId="Listaclara-nfasis11">
    <w:name w:val="Lista clara - Énfasis 11"/>
    <w:basedOn w:val="Tablanormal"/>
    <w:uiPriority w:val="99"/>
    <w:rsid w:val="00601985"/>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601985"/>
    <w:pPr>
      <w:tabs>
        <w:tab w:val="left" w:pos="0"/>
      </w:tabs>
      <w:spacing w:before="100" w:beforeAutospacing="1" w:after="100" w:afterAutospacing="1" w:line="276" w:lineRule="auto"/>
      <w:jc w:val="both"/>
    </w:pPr>
    <w:rPr>
      <w:rFonts w:ascii="Verdana" w:hAnsi="Verdana" w:cs="Arial"/>
      <w:color w:val="595959"/>
      <w:sz w:val="17"/>
      <w:szCs w:val="17"/>
      <w:lang w:eastAsia="en-US"/>
    </w:rPr>
  </w:style>
  <w:style w:type="paragraph" w:customStyle="1" w:styleId="TtulodeTDC1">
    <w:name w:val="Título de TDC1"/>
    <w:basedOn w:val="Ttulo1"/>
    <w:next w:val="Normal"/>
    <w:uiPriority w:val="99"/>
    <w:semiHidden/>
    <w:rsid w:val="00601985"/>
    <w:pPr>
      <w:keepNext w:val="0"/>
      <w:keepLines/>
      <w:tabs>
        <w:tab w:val="left" w:pos="0"/>
      </w:tabs>
      <w:spacing w:before="480" w:after="120" w:line="276" w:lineRule="auto"/>
      <w:ind w:left="720" w:hanging="360"/>
      <w:outlineLvl w:val="9"/>
    </w:pPr>
    <w:rPr>
      <w:rFonts w:ascii="Cambria" w:hAnsi="Cambria"/>
      <w:smallCaps/>
      <w:color w:val="365F91"/>
      <w:kern w:val="0"/>
      <w:sz w:val="28"/>
      <w:szCs w:val="28"/>
      <w:lang w:eastAsia="en-US"/>
    </w:rPr>
  </w:style>
  <w:style w:type="paragraph" w:styleId="ndice1">
    <w:name w:val="index 1"/>
    <w:basedOn w:val="Normal"/>
    <w:next w:val="Normal"/>
    <w:autoRedefine/>
    <w:rsid w:val="00601985"/>
    <w:pPr>
      <w:tabs>
        <w:tab w:val="left" w:pos="0"/>
      </w:tabs>
      <w:spacing w:before="120" w:after="120" w:line="276" w:lineRule="auto"/>
      <w:ind w:left="240" w:hanging="240"/>
      <w:jc w:val="both"/>
    </w:pPr>
    <w:rPr>
      <w:rFonts w:ascii="Times" w:hAnsi="Times" w:cs="Arial"/>
      <w:sz w:val="22"/>
      <w:szCs w:val="22"/>
      <w:lang w:val="es-ES_tradnl" w:eastAsia="en-US"/>
    </w:rPr>
  </w:style>
  <w:style w:type="paragraph" w:customStyle="1" w:styleId="estilo250">
    <w:name w:val="estilo25"/>
    <w:basedOn w:val="Normal"/>
    <w:rsid w:val="00601985"/>
    <w:pPr>
      <w:tabs>
        <w:tab w:val="left" w:pos="0"/>
      </w:tabs>
      <w:spacing w:before="100" w:beforeAutospacing="1" w:after="100" w:afterAutospacing="1" w:line="276" w:lineRule="auto"/>
      <w:jc w:val="both"/>
    </w:pPr>
    <w:rPr>
      <w:rFonts w:cs="Arial"/>
      <w:color w:val="3E3D9A"/>
      <w:sz w:val="15"/>
      <w:szCs w:val="15"/>
      <w:lang w:eastAsia="en-US"/>
    </w:rPr>
  </w:style>
  <w:style w:type="numbering" w:customStyle="1" w:styleId="Sinlista1">
    <w:name w:val="Sin lista1"/>
    <w:next w:val="Sinlista"/>
    <w:uiPriority w:val="99"/>
    <w:semiHidden/>
    <w:unhideWhenUsed/>
    <w:rsid w:val="00601985"/>
  </w:style>
  <w:style w:type="character" w:customStyle="1" w:styleId="estilo5a">
    <w:name w:val="estilo5"/>
    <w:uiPriority w:val="99"/>
    <w:rsid w:val="00601985"/>
  </w:style>
  <w:style w:type="paragraph" w:styleId="TtulodeTDC">
    <w:name w:val="TOC Heading"/>
    <w:basedOn w:val="Ttulo1"/>
    <w:next w:val="Normal"/>
    <w:uiPriority w:val="99"/>
    <w:qFormat/>
    <w:rsid w:val="00601985"/>
    <w:pPr>
      <w:keepNext w:val="0"/>
      <w:keepLines/>
      <w:pageBreakBefore/>
      <w:widowControl w:val="0"/>
      <w:tabs>
        <w:tab w:val="left" w:pos="0"/>
      </w:tabs>
      <w:spacing w:before="480" w:after="120" w:line="276" w:lineRule="auto"/>
      <w:ind w:left="720" w:hanging="360"/>
      <w:outlineLvl w:val="9"/>
    </w:pPr>
    <w:rPr>
      <w:rFonts w:ascii="Cambria" w:hAnsi="Cambria" w:cs="Cambria"/>
      <w:smallCaps/>
      <w:color w:val="365F91"/>
      <w:kern w:val="0"/>
      <w:sz w:val="28"/>
      <w:szCs w:val="28"/>
      <w:lang w:eastAsia="en-US"/>
    </w:rPr>
  </w:style>
  <w:style w:type="table" w:customStyle="1" w:styleId="Tablaconcuadrcula1">
    <w:name w:val="Tabla con cuadrícula1"/>
    <w:basedOn w:val="Tablanormal"/>
    <w:next w:val="Tablaconcuadrcula"/>
    <w:uiPriority w:val="59"/>
    <w:rsid w:val="00601985"/>
    <w:pPr>
      <w:spacing w:after="120" w:line="300" w:lineRule="auto"/>
      <w:jc w:val="both"/>
    </w:pPr>
    <w:rPr>
      <w:rFonts w:ascii="Calibri" w:eastAsia="Times"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601985"/>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nhideWhenUsed/>
    <w:rsid w:val="00601985"/>
    <w:pPr>
      <w:tabs>
        <w:tab w:val="left" w:pos="0"/>
      </w:tabs>
      <w:spacing w:before="120" w:after="120" w:line="276" w:lineRule="auto"/>
      <w:jc w:val="both"/>
    </w:pPr>
    <w:rPr>
      <w:rFonts w:ascii="Times" w:hAnsi="Times" w:cs="Times"/>
      <w:sz w:val="22"/>
      <w:szCs w:val="22"/>
      <w:lang w:val="es-ES_tradnl" w:eastAsia="en-US"/>
    </w:rPr>
  </w:style>
  <w:style w:type="character" w:customStyle="1" w:styleId="TextonotaalfinalCar">
    <w:name w:val="Texto nota al final Car"/>
    <w:link w:val="Textonotaalfinal"/>
    <w:rsid w:val="00601985"/>
    <w:rPr>
      <w:rFonts w:ascii="Times" w:hAnsi="Times" w:cs="Times"/>
      <w:sz w:val="22"/>
      <w:szCs w:val="22"/>
      <w:lang w:val="es-ES_tradnl" w:eastAsia="en-US"/>
    </w:rPr>
  </w:style>
  <w:style w:type="character" w:styleId="Refdenotaalfinal">
    <w:name w:val="endnote reference"/>
    <w:uiPriority w:val="99"/>
    <w:unhideWhenUsed/>
    <w:rsid w:val="00601985"/>
    <w:rPr>
      <w:vertAlign w:val="superscript"/>
    </w:rPr>
  </w:style>
  <w:style w:type="character" w:customStyle="1" w:styleId="SinespaciadoCar">
    <w:name w:val="Sin espaciado Car"/>
    <w:link w:val="Sinespaciado"/>
    <w:uiPriority w:val="1"/>
    <w:rsid w:val="00601985"/>
    <w:rPr>
      <w:sz w:val="24"/>
      <w:szCs w:val="24"/>
      <w:lang w:eastAsia="es-ES"/>
    </w:rPr>
  </w:style>
  <w:style w:type="table" w:styleId="Listavistosa-nfasis4">
    <w:name w:val="Colorful List Accent 4"/>
    <w:basedOn w:val="Tablanormal"/>
    <w:uiPriority w:val="72"/>
    <w:rsid w:val="00601985"/>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medio2-nfasis3">
    <w:name w:val="Medium Shading 2 Accent 3"/>
    <w:basedOn w:val="Tablanormal"/>
    <w:uiPriority w:val="64"/>
    <w:rsid w:val="00601985"/>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6">
    <w:name w:val="c6"/>
    <w:rsid w:val="00601985"/>
  </w:style>
  <w:style w:type="character" w:customStyle="1" w:styleId="apple-converted-space">
    <w:name w:val="apple-converted-space"/>
    <w:rsid w:val="00601985"/>
  </w:style>
  <w:style w:type="character" w:customStyle="1" w:styleId="c9">
    <w:name w:val="c9"/>
    <w:rsid w:val="00601985"/>
  </w:style>
  <w:style w:type="paragraph" w:customStyle="1" w:styleId="Estilo22">
    <w:name w:val="Estilo22"/>
    <w:basedOn w:val="Prrafodelista"/>
    <w:link w:val="Estilo22Car"/>
    <w:qFormat/>
    <w:rsid w:val="00601985"/>
    <w:pPr>
      <w:numPr>
        <w:numId w:val="36"/>
      </w:numPr>
      <w:tabs>
        <w:tab w:val="left" w:pos="0"/>
      </w:tabs>
      <w:spacing w:before="120" w:after="120" w:line="276" w:lineRule="auto"/>
      <w:jc w:val="both"/>
    </w:pPr>
    <w:rPr>
      <w:rFonts w:cs="Arial"/>
      <w:b/>
      <w:smallCaps/>
      <w:sz w:val="28"/>
      <w:szCs w:val="28"/>
      <w:lang w:eastAsia="en-US"/>
    </w:rPr>
  </w:style>
  <w:style w:type="paragraph" w:customStyle="1" w:styleId="Estilo23">
    <w:name w:val="Estilo23"/>
    <w:basedOn w:val="Prrafodelista"/>
    <w:link w:val="Estilo23Car"/>
    <w:qFormat/>
    <w:rsid w:val="00601985"/>
    <w:pPr>
      <w:numPr>
        <w:numId w:val="37"/>
      </w:numPr>
      <w:tabs>
        <w:tab w:val="left" w:pos="0"/>
      </w:tabs>
      <w:spacing w:before="120" w:after="120" w:line="276" w:lineRule="auto"/>
      <w:jc w:val="both"/>
    </w:pPr>
    <w:rPr>
      <w:rFonts w:cs="Arial"/>
      <w:b/>
      <w:bCs/>
      <w:smallCaps/>
      <w:sz w:val="22"/>
      <w:szCs w:val="22"/>
      <w:lang w:eastAsia="en-U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rsid w:val="00601985"/>
    <w:rPr>
      <w:rFonts w:ascii="Arial" w:hAnsi="Arial"/>
      <w:sz w:val="24"/>
      <w:szCs w:val="24"/>
      <w:lang w:val="es-ES" w:eastAsia="es-ES"/>
    </w:rPr>
  </w:style>
  <w:style w:type="character" w:customStyle="1" w:styleId="Estilo22Car">
    <w:name w:val="Estilo22 Car"/>
    <w:link w:val="Estilo22"/>
    <w:rsid w:val="00601985"/>
    <w:rPr>
      <w:rFonts w:ascii="Arial" w:hAnsi="Arial" w:cs="Arial"/>
      <w:b/>
      <w:smallCaps/>
      <w:sz w:val="28"/>
      <w:szCs w:val="28"/>
      <w:lang w:val="es-ES" w:eastAsia="en-US"/>
    </w:rPr>
  </w:style>
  <w:style w:type="paragraph" w:customStyle="1" w:styleId="RefTextopiedepgina">
    <w:name w:val="Ref Texto pie de página"/>
    <w:basedOn w:val="Normal"/>
    <w:next w:val="Normal"/>
    <w:rsid w:val="00601985"/>
    <w:pPr>
      <w:tabs>
        <w:tab w:val="left" w:pos="0"/>
        <w:tab w:val="left" w:pos="284"/>
      </w:tabs>
      <w:spacing w:before="60" w:after="60" w:line="220" w:lineRule="exact"/>
      <w:ind w:left="340" w:hanging="340"/>
      <w:jc w:val="both"/>
    </w:pPr>
    <w:rPr>
      <w:rFonts w:cs="Arial"/>
      <w:sz w:val="20"/>
      <w:szCs w:val="20"/>
      <w:lang w:val="es-ES_tradnl" w:eastAsia="es-ES_tradnl"/>
    </w:rPr>
  </w:style>
  <w:style w:type="character" w:customStyle="1" w:styleId="Estilo23Car">
    <w:name w:val="Estilo23 Car"/>
    <w:link w:val="Estilo23"/>
    <w:rsid w:val="00601985"/>
    <w:rPr>
      <w:rFonts w:ascii="Arial" w:hAnsi="Arial" w:cs="Arial"/>
      <w:b/>
      <w:bCs/>
      <w:smallCaps/>
      <w:sz w:val="22"/>
      <w:szCs w:val="22"/>
      <w:lang w:val="es-ES" w:eastAsia="en-US"/>
    </w:rPr>
  </w:style>
  <w:style w:type="paragraph" w:customStyle="1" w:styleId="PRIMERPARRAFO">
    <w:name w:val="_PRIMER PARRAFO"/>
    <w:basedOn w:val="Normal"/>
    <w:link w:val="PRIMERPARRAFOCar"/>
    <w:rsid w:val="00601985"/>
    <w:pPr>
      <w:tabs>
        <w:tab w:val="left" w:pos="0"/>
      </w:tabs>
      <w:spacing w:before="120" w:after="120" w:line="276" w:lineRule="auto"/>
      <w:jc w:val="both"/>
    </w:pPr>
    <w:rPr>
      <w:rFonts w:cs="Arial"/>
      <w:sz w:val="22"/>
      <w:szCs w:val="22"/>
      <w:lang w:eastAsia="en-US"/>
    </w:rPr>
  </w:style>
  <w:style w:type="character" w:customStyle="1" w:styleId="SIGLAS11ptoCar">
    <w:name w:val="_SIGLAS 11 pto Car"/>
    <w:link w:val="SIGLAS11pto"/>
    <w:rsid w:val="00601985"/>
    <w:rPr>
      <w:rFonts w:ascii="Presidencia Fina" w:hAnsi="Presidencia Fina"/>
      <w:caps/>
      <w:lang w:val="es-ES" w:eastAsia="es-ES"/>
    </w:rPr>
  </w:style>
  <w:style w:type="paragraph" w:customStyle="1" w:styleId="SIGLAS11pto">
    <w:name w:val="_SIGLAS 11 pto"/>
    <w:basedOn w:val="PRIMERPARRAFO"/>
    <w:link w:val="SIGLAS11ptoCar"/>
    <w:rsid w:val="00601985"/>
    <w:rPr>
      <w:rFonts w:ascii="Presidencia Fina" w:hAnsi="Presidencia Fina" w:cs="Times New Roman"/>
      <w:caps/>
      <w:sz w:val="20"/>
      <w:szCs w:val="20"/>
      <w:lang w:eastAsia="es-ES"/>
    </w:rPr>
  </w:style>
  <w:style w:type="paragraph" w:customStyle="1" w:styleId="TITULO10">
    <w:name w:val="_TITULO 1"/>
    <w:basedOn w:val="PRIMERPARRAFO"/>
    <w:rsid w:val="00601985"/>
    <w:pPr>
      <w:spacing w:before="480" w:line="400" w:lineRule="exact"/>
      <w:jc w:val="left"/>
    </w:pPr>
    <w:rPr>
      <w:rFonts w:ascii="Presidencia Firme" w:hAnsi="Presidencia Firme"/>
      <w:caps/>
      <w:sz w:val="40"/>
      <w:szCs w:val="40"/>
    </w:rPr>
  </w:style>
  <w:style w:type="character" w:customStyle="1" w:styleId="OBJETIVO">
    <w:name w:val="_OBJETIVO"/>
    <w:rsid w:val="00601985"/>
    <w:rPr>
      <w:rFonts w:ascii="Presidencia Fuerte" w:hAnsi="Presidencia Fuerte"/>
      <w:sz w:val="28"/>
    </w:rPr>
  </w:style>
  <w:style w:type="paragraph" w:customStyle="1" w:styleId="VIETA1BALANEGRA">
    <w:name w:val="_VIÑETA 1 BALA NEGRA"/>
    <w:basedOn w:val="PRIMERPARRAFO"/>
    <w:rsid w:val="00601985"/>
    <w:pPr>
      <w:numPr>
        <w:numId w:val="39"/>
      </w:numPr>
      <w:tabs>
        <w:tab w:val="clear" w:pos="397"/>
        <w:tab w:val="left" w:pos="181"/>
        <w:tab w:val="num" w:pos="680"/>
      </w:tabs>
      <w:ind w:left="181" w:hanging="181"/>
    </w:pPr>
  </w:style>
  <w:style w:type="paragraph" w:customStyle="1" w:styleId="TITULO20">
    <w:name w:val="_TITULO 2"/>
    <w:basedOn w:val="PRIMERPARRAFO"/>
    <w:rsid w:val="00601985"/>
    <w:pPr>
      <w:spacing w:before="480" w:line="360" w:lineRule="exact"/>
      <w:jc w:val="left"/>
    </w:pPr>
    <w:rPr>
      <w:rFonts w:ascii="Presidencia Firme" w:hAnsi="Presidencia Firme"/>
      <w:caps/>
      <w:sz w:val="36"/>
      <w:szCs w:val="36"/>
    </w:rPr>
  </w:style>
  <w:style w:type="paragraph" w:customStyle="1" w:styleId="VIETA4BLANCA">
    <w:name w:val="_VIÑETA 4 BLANCA"/>
    <w:basedOn w:val="PRIMERPARRAFO"/>
    <w:rsid w:val="00601985"/>
    <w:pPr>
      <w:numPr>
        <w:numId w:val="40"/>
      </w:numPr>
      <w:tabs>
        <w:tab w:val="clear" w:pos="903"/>
        <w:tab w:val="left" w:pos="822"/>
      </w:tabs>
      <w:ind w:left="822" w:hanging="255"/>
    </w:pPr>
  </w:style>
  <w:style w:type="character" w:customStyle="1" w:styleId="CURSIVAS">
    <w:name w:val="_CURSIVAS"/>
    <w:rsid w:val="00601985"/>
    <w:rPr>
      <w:rFonts w:ascii="Presidencia Fina" w:hAnsi="Presidencia Fina"/>
      <w:i/>
      <w:sz w:val="24"/>
    </w:rPr>
  </w:style>
  <w:style w:type="character" w:customStyle="1" w:styleId="Vieta1Car">
    <w:name w:val="Viñeta 1 Car"/>
    <w:link w:val="Vieta1"/>
    <w:rsid w:val="00601985"/>
    <w:rPr>
      <w:rFonts w:ascii="EurekaSans-Light" w:hAnsi="EurekaSans-Light"/>
      <w:sz w:val="24"/>
      <w:szCs w:val="24"/>
      <w:lang w:val="en-US" w:eastAsia="es-ES_tradnl"/>
    </w:rPr>
  </w:style>
  <w:style w:type="paragraph" w:customStyle="1" w:styleId="Vieta1">
    <w:name w:val="Viñeta 1"/>
    <w:link w:val="Vieta1Car"/>
    <w:rsid w:val="00601985"/>
    <w:pPr>
      <w:numPr>
        <w:numId w:val="38"/>
      </w:numPr>
      <w:tabs>
        <w:tab w:val="clear" w:pos="240"/>
        <w:tab w:val="left" w:pos="284"/>
      </w:tabs>
      <w:spacing w:before="60" w:after="60" w:line="240" w:lineRule="exact"/>
      <w:ind w:left="284" w:hanging="284"/>
      <w:jc w:val="both"/>
    </w:pPr>
    <w:rPr>
      <w:rFonts w:ascii="EurekaSans-Light" w:hAnsi="EurekaSans-Light"/>
      <w:sz w:val="24"/>
      <w:szCs w:val="24"/>
      <w:lang w:val="en-US" w:eastAsia="es-ES_tradnl"/>
    </w:rPr>
  </w:style>
  <w:style w:type="paragraph" w:customStyle="1" w:styleId="VIETA2GUION">
    <w:name w:val="_VIÑETA 2 GUION"/>
    <w:basedOn w:val="PRIMERPARRAFO"/>
    <w:rsid w:val="00601985"/>
    <w:pPr>
      <w:numPr>
        <w:numId w:val="41"/>
      </w:numPr>
      <w:tabs>
        <w:tab w:val="clear" w:pos="567"/>
        <w:tab w:val="left" w:pos="363"/>
      </w:tabs>
      <w:ind w:left="362" w:hanging="181"/>
    </w:pPr>
  </w:style>
  <w:style w:type="paragraph" w:customStyle="1" w:styleId="VIETA3NEGRA">
    <w:name w:val="_VIÑETA 3 NEGRA"/>
    <w:basedOn w:val="PRIMERPARRAFO"/>
    <w:rsid w:val="00601985"/>
    <w:pPr>
      <w:numPr>
        <w:numId w:val="42"/>
      </w:numPr>
      <w:tabs>
        <w:tab w:val="clear" w:pos="964"/>
        <w:tab w:val="left" w:pos="544"/>
        <w:tab w:val="num" w:pos="720"/>
      </w:tabs>
      <w:ind w:left="544" w:hanging="181"/>
    </w:pPr>
  </w:style>
  <w:style w:type="paragraph" w:customStyle="1" w:styleId="VIETA5SANGRIA">
    <w:name w:val="_VIÑETA 5 SANGRIA"/>
    <w:basedOn w:val="PRIMERPARRAFO"/>
    <w:rsid w:val="00601985"/>
    <w:pPr>
      <w:tabs>
        <w:tab w:val="left" w:pos="822"/>
      </w:tabs>
      <w:ind w:left="822"/>
    </w:pPr>
  </w:style>
  <w:style w:type="paragraph" w:customStyle="1" w:styleId="TITULO4ESTRATEGIA">
    <w:name w:val="_TITULO 4 ESTRATEGIA"/>
    <w:basedOn w:val="PRIMERPARRAFO"/>
    <w:link w:val="TITULO4ESTRATEGIACar"/>
    <w:rsid w:val="00601985"/>
    <w:pPr>
      <w:spacing w:before="360" w:line="280" w:lineRule="exact"/>
      <w:contextualSpacing/>
    </w:pPr>
    <w:rPr>
      <w:rFonts w:ascii="Presidencia Fina Versalitas" w:hAnsi="Presidencia Fina Versalitas"/>
      <w:smallCaps/>
      <w:sz w:val="28"/>
      <w:szCs w:val="28"/>
    </w:rPr>
  </w:style>
  <w:style w:type="paragraph" w:customStyle="1" w:styleId="TITULO3OBJETIVO">
    <w:name w:val="_TITULO 3 OBJETIVO"/>
    <w:basedOn w:val="PRIMERPARRAFO"/>
    <w:link w:val="TITULO3OBJETIVOCar"/>
    <w:rsid w:val="00601985"/>
    <w:pPr>
      <w:spacing w:before="480" w:line="280" w:lineRule="exact"/>
    </w:pPr>
    <w:rPr>
      <w:rFonts w:ascii="Presidencia Base" w:hAnsi="Presidencia Base"/>
      <w:smallCaps/>
      <w:sz w:val="28"/>
      <w:szCs w:val="28"/>
    </w:rPr>
  </w:style>
  <w:style w:type="character" w:customStyle="1" w:styleId="NEGRITASBASE12PTS">
    <w:name w:val="_NEGRITAS BASE 12 PTS"/>
    <w:rsid w:val="00601985"/>
    <w:rPr>
      <w:rFonts w:ascii="Presidencia Base" w:hAnsi="Presidencia Base"/>
      <w:sz w:val="24"/>
      <w:szCs w:val="22"/>
      <w:lang w:val="es-ES" w:eastAsia="es-ES" w:bidi="ar-SA"/>
    </w:rPr>
  </w:style>
  <w:style w:type="character" w:customStyle="1" w:styleId="PRIMERPARRAFOCar">
    <w:name w:val="_PRIMER PARRAFO Car"/>
    <w:link w:val="PRIMERPARRAFO"/>
    <w:rsid w:val="00601985"/>
    <w:rPr>
      <w:rFonts w:ascii="Arial" w:hAnsi="Arial" w:cs="Arial"/>
      <w:sz w:val="22"/>
      <w:szCs w:val="22"/>
      <w:lang w:val="es-ES" w:eastAsia="en-US"/>
    </w:rPr>
  </w:style>
  <w:style w:type="paragraph" w:customStyle="1" w:styleId="TITULO0EJE">
    <w:name w:val="_TITULO 0 EJE"/>
    <w:basedOn w:val="TITULO10"/>
    <w:rsid w:val="00601985"/>
    <w:pPr>
      <w:framePr w:w="9611" w:h="4701" w:hRule="exact" w:hSpace="142" w:wrap="around" w:hAnchor="page" w:x="1436" w:y="1"/>
      <w:spacing w:before="3400" w:line="560" w:lineRule="exact"/>
      <w:suppressOverlap/>
    </w:pPr>
    <w:rPr>
      <w:rFonts w:ascii="Presidencia Fuerte" w:hAnsi="Presidencia Fuerte"/>
      <w:sz w:val="56"/>
    </w:rPr>
  </w:style>
  <w:style w:type="character" w:customStyle="1" w:styleId="TITULO4ESTRATEGIACar">
    <w:name w:val="_TITULO 4 ESTRATEGIA Car"/>
    <w:link w:val="TITULO4ESTRATEGIA"/>
    <w:rsid w:val="00601985"/>
    <w:rPr>
      <w:rFonts w:ascii="Presidencia Fina Versalitas" w:hAnsi="Presidencia Fina Versalitas" w:cs="Arial"/>
      <w:smallCaps/>
      <w:sz w:val="28"/>
      <w:szCs w:val="28"/>
      <w:lang w:val="es-ES" w:eastAsia="en-US"/>
    </w:rPr>
  </w:style>
  <w:style w:type="character" w:customStyle="1" w:styleId="TITULO3OBJETIVOCar">
    <w:name w:val="_TITULO 3 OBJETIVO Car"/>
    <w:link w:val="TITULO3OBJETIVO"/>
    <w:rsid w:val="00601985"/>
    <w:rPr>
      <w:rFonts w:ascii="Presidencia Base" w:hAnsi="Presidencia Base" w:cs="Arial"/>
      <w:smallCaps/>
      <w:sz w:val="28"/>
      <w:szCs w:val="28"/>
      <w:lang w:val="es-ES" w:eastAsia="en-US"/>
    </w:rPr>
  </w:style>
  <w:style w:type="paragraph" w:customStyle="1" w:styleId="EstiloTITULO4ESTRATEGIAInterlineadoExacto14pto">
    <w:name w:val="Estilo _TITULO 4 ESTRATEGIA + Interlineado:  Exacto 14 pto"/>
    <w:basedOn w:val="TITULO4ESTRATEGIA"/>
    <w:rsid w:val="00601985"/>
    <w:rPr>
      <w:szCs w:val="20"/>
    </w:rPr>
  </w:style>
  <w:style w:type="numbering" w:customStyle="1" w:styleId="Estilo25">
    <w:name w:val="Estilo25"/>
    <w:uiPriority w:val="99"/>
    <w:rsid w:val="00601985"/>
    <w:pPr>
      <w:numPr>
        <w:numId w:val="43"/>
      </w:numPr>
    </w:pPr>
  </w:style>
  <w:style w:type="numbering" w:customStyle="1" w:styleId="Estilo26">
    <w:name w:val="Estilo26"/>
    <w:uiPriority w:val="99"/>
    <w:rsid w:val="00601985"/>
    <w:pPr>
      <w:numPr>
        <w:numId w:val="44"/>
      </w:numPr>
    </w:pPr>
  </w:style>
  <w:style w:type="numbering" w:customStyle="1" w:styleId="Estilo27">
    <w:name w:val="Estilo27"/>
    <w:uiPriority w:val="99"/>
    <w:rsid w:val="00601985"/>
    <w:pPr>
      <w:numPr>
        <w:numId w:val="45"/>
      </w:numPr>
    </w:pPr>
  </w:style>
  <w:style w:type="numbering" w:customStyle="1" w:styleId="Estilo28">
    <w:name w:val="Estilo28"/>
    <w:uiPriority w:val="99"/>
    <w:rsid w:val="00601985"/>
    <w:pPr>
      <w:numPr>
        <w:numId w:val="46"/>
      </w:numPr>
    </w:pPr>
  </w:style>
  <w:style w:type="numbering" w:customStyle="1" w:styleId="Estilo33">
    <w:name w:val="Estilo33"/>
    <w:uiPriority w:val="99"/>
    <w:rsid w:val="00601985"/>
    <w:pPr>
      <w:numPr>
        <w:numId w:val="47"/>
      </w:numPr>
    </w:pPr>
  </w:style>
  <w:style w:type="numbering" w:customStyle="1" w:styleId="Estilo41">
    <w:name w:val="Estilo41"/>
    <w:uiPriority w:val="99"/>
    <w:rsid w:val="00601985"/>
    <w:pPr>
      <w:numPr>
        <w:numId w:val="48"/>
      </w:numPr>
    </w:pPr>
  </w:style>
  <w:style w:type="paragraph" w:customStyle="1" w:styleId="Sombreadovistoso-nfasis11">
    <w:name w:val="Sombreado vistoso - Énfasis 11"/>
    <w:hidden/>
    <w:rsid w:val="00601985"/>
    <w:rPr>
      <w:lang w:val="es-ES" w:eastAsia="es-ES"/>
    </w:rPr>
  </w:style>
  <w:style w:type="paragraph" w:customStyle="1" w:styleId="Encabezadodetabladecontenido">
    <w:name w:val="Encabezado de tabla de contenido"/>
    <w:basedOn w:val="Ttulo1"/>
    <w:next w:val="Normal"/>
    <w:uiPriority w:val="99"/>
    <w:qFormat/>
    <w:rsid w:val="00601985"/>
    <w:pPr>
      <w:keepNext w:val="0"/>
      <w:keepLines/>
      <w:pageBreakBefore/>
      <w:widowControl w:val="0"/>
      <w:tabs>
        <w:tab w:val="left" w:pos="0"/>
      </w:tabs>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601985"/>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601985"/>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601985"/>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4">
    <w:name w:val="Estilo24"/>
    <w:uiPriority w:val="99"/>
    <w:rsid w:val="00601985"/>
    <w:pPr>
      <w:numPr>
        <w:numId w:val="49"/>
      </w:numPr>
    </w:pPr>
  </w:style>
  <w:style w:type="numbering" w:customStyle="1" w:styleId="Estilo29">
    <w:name w:val="Estilo29"/>
    <w:uiPriority w:val="99"/>
    <w:rsid w:val="00601985"/>
    <w:pPr>
      <w:numPr>
        <w:numId w:val="50"/>
      </w:numPr>
    </w:pPr>
  </w:style>
  <w:style w:type="numbering" w:customStyle="1" w:styleId="Estilo30">
    <w:name w:val="Estilo30"/>
    <w:uiPriority w:val="99"/>
    <w:rsid w:val="00601985"/>
    <w:pPr>
      <w:numPr>
        <w:numId w:val="51"/>
      </w:numPr>
    </w:pPr>
  </w:style>
  <w:style w:type="numbering" w:customStyle="1" w:styleId="Estilo31">
    <w:name w:val="Estilo31"/>
    <w:uiPriority w:val="99"/>
    <w:rsid w:val="00601985"/>
    <w:pPr>
      <w:numPr>
        <w:numId w:val="52"/>
      </w:numPr>
    </w:pPr>
  </w:style>
  <w:style w:type="numbering" w:customStyle="1" w:styleId="Estilo32">
    <w:name w:val="Estilo32"/>
    <w:uiPriority w:val="99"/>
    <w:rsid w:val="00601985"/>
    <w:pPr>
      <w:numPr>
        <w:numId w:val="53"/>
      </w:numPr>
    </w:pPr>
  </w:style>
  <w:style w:type="numbering" w:customStyle="1" w:styleId="Estilo34">
    <w:name w:val="Estilo34"/>
    <w:uiPriority w:val="99"/>
    <w:rsid w:val="00601985"/>
    <w:pPr>
      <w:numPr>
        <w:numId w:val="54"/>
      </w:numPr>
    </w:pPr>
  </w:style>
  <w:style w:type="numbering" w:customStyle="1" w:styleId="Estilo35">
    <w:name w:val="Estilo35"/>
    <w:uiPriority w:val="99"/>
    <w:rsid w:val="00601985"/>
    <w:pPr>
      <w:numPr>
        <w:numId w:val="55"/>
      </w:numPr>
    </w:pPr>
  </w:style>
  <w:style w:type="numbering" w:customStyle="1" w:styleId="Estilo36">
    <w:name w:val="Estilo36"/>
    <w:uiPriority w:val="99"/>
    <w:rsid w:val="00601985"/>
    <w:pPr>
      <w:numPr>
        <w:numId w:val="56"/>
      </w:numPr>
    </w:pPr>
  </w:style>
  <w:style w:type="numbering" w:customStyle="1" w:styleId="Estilo37">
    <w:name w:val="Estilo37"/>
    <w:uiPriority w:val="99"/>
    <w:rsid w:val="00601985"/>
    <w:pPr>
      <w:numPr>
        <w:numId w:val="57"/>
      </w:numPr>
    </w:pPr>
  </w:style>
  <w:style w:type="numbering" w:customStyle="1" w:styleId="Estilo38">
    <w:name w:val="Estilo38"/>
    <w:uiPriority w:val="99"/>
    <w:rsid w:val="00601985"/>
    <w:pPr>
      <w:numPr>
        <w:numId w:val="58"/>
      </w:numPr>
    </w:pPr>
  </w:style>
  <w:style w:type="numbering" w:customStyle="1" w:styleId="Estilo39">
    <w:name w:val="Estilo39"/>
    <w:uiPriority w:val="99"/>
    <w:rsid w:val="00601985"/>
    <w:pPr>
      <w:numPr>
        <w:numId w:val="59"/>
      </w:numPr>
    </w:pPr>
  </w:style>
  <w:style w:type="numbering" w:customStyle="1" w:styleId="Estilo40">
    <w:name w:val="Estilo40"/>
    <w:uiPriority w:val="99"/>
    <w:rsid w:val="00601985"/>
    <w:pPr>
      <w:numPr>
        <w:numId w:val="60"/>
      </w:numPr>
    </w:pPr>
  </w:style>
  <w:style w:type="numbering" w:customStyle="1" w:styleId="Estilo42">
    <w:name w:val="Estilo42"/>
    <w:uiPriority w:val="99"/>
    <w:rsid w:val="00601985"/>
    <w:pPr>
      <w:numPr>
        <w:numId w:val="61"/>
      </w:numPr>
    </w:pPr>
  </w:style>
  <w:style w:type="numbering" w:customStyle="1" w:styleId="Estilo43">
    <w:name w:val="Estilo43"/>
    <w:uiPriority w:val="99"/>
    <w:rsid w:val="00601985"/>
    <w:pPr>
      <w:numPr>
        <w:numId w:val="62"/>
      </w:numPr>
    </w:pPr>
  </w:style>
  <w:style w:type="numbering" w:customStyle="1" w:styleId="Estilo44">
    <w:name w:val="Estilo44"/>
    <w:uiPriority w:val="99"/>
    <w:rsid w:val="00601985"/>
    <w:pPr>
      <w:numPr>
        <w:numId w:val="63"/>
      </w:numPr>
    </w:pPr>
  </w:style>
  <w:style w:type="numbering" w:customStyle="1" w:styleId="Estilo45">
    <w:name w:val="Estilo45"/>
    <w:uiPriority w:val="99"/>
    <w:rsid w:val="00601985"/>
    <w:pPr>
      <w:numPr>
        <w:numId w:val="64"/>
      </w:numPr>
    </w:pPr>
  </w:style>
  <w:style w:type="numbering" w:customStyle="1" w:styleId="Estilo46">
    <w:name w:val="Estilo46"/>
    <w:uiPriority w:val="99"/>
    <w:rsid w:val="00601985"/>
    <w:pPr>
      <w:numPr>
        <w:numId w:val="65"/>
      </w:numPr>
    </w:pPr>
  </w:style>
  <w:style w:type="numbering" w:customStyle="1" w:styleId="Estilo47">
    <w:name w:val="Estilo47"/>
    <w:uiPriority w:val="99"/>
    <w:rsid w:val="00601985"/>
    <w:pPr>
      <w:numPr>
        <w:numId w:val="66"/>
      </w:numPr>
    </w:pPr>
  </w:style>
  <w:style w:type="numbering" w:customStyle="1" w:styleId="Estilo48">
    <w:name w:val="Estilo48"/>
    <w:uiPriority w:val="99"/>
    <w:rsid w:val="00601985"/>
    <w:pPr>
      <w:numPr>
        <w:numId w:val="67"/>
      </w:numPr>
    </w:pPr>
  </w:style>
  <w:style w:type="numbering" w:customStyle="1" w:styleId="Estilo49">
    <w:name w:val="Estilo49"/>
    <w:uiPriority w:val="99"/>
    <w:rsid w:val="00601985"/>
    <w:pPr>
      <w:numPr>
        <w:numId w:val="68"/>
      </w:numPr>
    </w:pPr>
  </w:style>
  <w:style w:type="numbering" w:customStyle="1" w:styleId="Estilo50">
    <w:name w:val="Estilo50"/>
    <w:uiPriority w:val="99"/>
    <w:rsid w:val="00601985"/>
    <w:pPr>
      <w:numPr>
        <w:numId w:val="69"/>
      </w:numPr>
    </w:pPr>
  </w:style>
  <w:style w:type="numbering" w:customStyle="1" w:styleId="Estilo51">
    <w:name w:val="Estilo51"/>
    <w:uiPriority w:val="99"/>
    <w:rsid w:val="00601985"/>
    <w:pPr>
      <w:numPr>
        <w:numId w:val="70"/>
      </w:numPr>
    </w:pPr>
  </w:style>
  <w:style w:type="numbering" w:customStyle="1" w:styleId="Estilo52">
    <w:name w:val="Estilo52"/>
    <w:uiPriority w:val="99"/>
    <w:rsid w:val="00601985"/>
    <w:pPr>
      <w:numPr>
        <w:numId w:val="71"/>
      </w:numPr>
    </w:pPr>
  </w:style>
  <w:style w:type="numbering" w:customStyle="1" w:styleId="Estilo53">
    <w:name w:val="Estilo53"/>
    <w:uiPriority w:val="99"/>
    <w:rsid w:val="00601985"/>
    <w:pPr>
      <w:numPr>
        <w:numId w:val="72"/>
      </w:numPr>
    </w:pPr>
  </w:style>
  <w:style w:type="numbering" w:customStyle="1" w:styleId="Estilo54">
    <w:name w:val="Estilo54"/>
    <w:uiPriority w:val="99"/>
    <w:rsid w:val="00601985"/>
    <w:pPr>
      <w:numPr>
        <w:numId w:val="73"/>
      </w:numPr>
    </w:pPr>
  </w:style>
  <w:style w:type="numbering" w:customStyle="1" w:styleId="Estilo55">
    <w:name w:val="Estilo55"/>
    <w:uiPriority w:val="99"/>
    <w:rsid w:val="00601985"/>
    <w:pPr>
      <w:numPr>
        <w:numId w:val="74"/>
      </w:numPr>
    </w:pPr>
  </w:style>
  <w:style w:type="numbering" w:customStyle="1" w:styleId="Estilo56">
    <w:name w:val="Estilo56"/>
    <w:uiPriority w:val="99"/>
    <w:rsid w:val="00601985"/>
    <w:pPr>
      <w:numPr>
        <w:numId w:val="75"/>
      </w:numPr>
    </w:pPr>
  </w:style>
  <w:style w:type="numbering" w:customStyle="1" w:styleId="Estilo57">
    <w:name w:val="Estilo57"/>
    <w:uiPriority w:val="99"/>
    <w:rsid w:val="00601985"/>
    <w:pPr>
      <w:numPr>
        <w:numId w:val="76"/>
      </w:numPr>
    </w:pPr>
  </w:style>
  <w:style w:type="numbering" w:customStyle="1" w:styleId="Estilo58">
    <w:name w:val="Estilo58"/>
    <w:uiPriority w:val="99"/>
    <w:rsid w:val="00601985"/>
    <w:pPr>
      <w:numPr>
        <w:numId w:val="77"/>
      </w:numPr>
    </w:pPr>
  </w:style>
  <w:style w:type="numbering" w:customStyle="1" w:styleId="Estilo59">
    <w:name w:val="Estilo59"/>
    <w:uiPriority w:val="99"/>
    <w:rsid w:val="00601985"/>
    <w:pPr>
      <w:numPr>
        <w:numId w:val="78"/>
      </w:numPr>
    </w:pPr>
  </w:style>
  <w:style w:type="numbering" w:customStyle="1" w:styleId="Estilo60">
    <w:name w:val="Estilo60"/>
    <w:uiPriority w:val="99"/>
    <w:rsid w:val="00601985"/>
    <w:pPr>
      <w:numPr>
        <w:numId w:val="79"/>
      </w:numPr>
    </w:pPr>
  </w:style>
  <w:style w:type="numbering" w:customStyle="1" w:styleId="Estilo61">
    <w:name w:val="Estilo61"/>
    <w:uiPriority w:val="99"/>
    <w:rsid w:val="00601985"/>
    <w:pPr>
      <w:numPr>
        <w:numId w:val="80"/>
      </w:numPr>
    </w:pPr>
  </w:style>
  <w:style w:type="numbering" w:customStyle="1" w:styleId="Estilo62">
    <w:name w:val="Estilo62"/>
    <w:uiPriority w:val="99"/>
    <w:rsid w:val="00601985"/>
    <w:pPr>
      <w:numPr>
        <w:numId w:val="81"/>
      </w:numPr>
    </w:pPr>
  </w:style>
  <w:style w:type="numbering" w:customStyle="1" w:styleId="Estilo63">
    <w:name w:val="Estilo63"/>
    <w:uiPriority w:val="99"/>
    <w:rsid w:val="00601985"/>
    <w:pPr>
      <w:numPr>
        <w:numId w:val="82"/>
      </w:numPr>
    </w:pPr>
  </w:style>
  <w:style w:type="numbering" w:customStyle="1" w:styleId="Estilo64">
    <w:name w:val="Estilo64"/>
    <w:uiPriority w:val="99"/>
    <w:rsid w:val="00601985"/>
    <w:pPr>
      <w:numPr>
        <w:numId w:val="83"/>
      </w:numPr>
    </w:pPr>
  </w:style>
  <w:style w:type="numbering" w:customStyle="1" w:styleId="Estilo65">
    <w:name w:val="Estilo65"/>
    <w:uiPriority w:val="99"/>
    <w:rsid w:val="00601985"/>
    <w:pPr>
      <w:numPr>
        <w:numId w:val="84"/>
      </w:numPr>
    </w:pPr>
  </w:style>
  <w:style w:type="numbering" w:customStyle="1" w:styleId="Estilo66">
    <w:name w:val="Estilo66"/>
    <w:uiPriority w:val="99"/>
    <w:rsid w:val="00601985"/>
    <w:pPr>
      <w:numPr>
        <w:numId w:val="85"/>
      </w:numPr>
    </w:pPr>
  </w:style>
  <w:style w:type="numbering" w:customStyle="1" w:styleId="Estilo67">
    <w:name w:val="Estilo67"/>
    <w:uiPriority w:val="99"/>
    <w:rsid w:val="00601985"/>
    <w:pPr>
      <w:numPr>
        <w:numId w:val="86"/>
      </w:numPr>
    </w:pPr>
  </w:style>
  <w:style w:type="numbering" w:customStyle="1" w:styleId="Estilo68">
    <w:name w:val="Estilo68"/>
    <w:uiPriority w:val="99"/>
    <w:rsid w:val="00601985"/>
    <w:pPr>
      <w:numPr>
        <w:numId w:val="87"/>
      </w:numPr>
    </w:pPr>
  </w:style>
  <w:style w:type="numbering" w:customStyle="1" w:styleId="Estilo69">
    <w:name w:val="Estilo69"/>
    <w:uiPriority w:val="99"/>
    <w:rsid w:val="00601985"/>
    <w:pPr>
      <w:numPr>
        <w:numId w:val="88"/>
      </w:numPr>
    </w:pPr>
  </w:style>
  <w:style w:type="numbering" w:customStyle="1" w:styleId="Estilo70">
    <w:name w:val="Estilo70"/>
    <w:uiPriority w:val="99"/>
    <w:rsid w:val="00601985"/>
    <w:pPr>
      <w:numPr>
        <w:numId w:val="89"/>
      </w:numPr>
    </w:pPr>
  </w:style>
  <w:style w:type="numbering" w:customStyle="1" w:styleId="Estilo71">
    <w:name w:val="Estilo71"/>
    <w:uiPriority w:val="99"/>
    <w:rsid w:val="00601985"/>
    <w:pPr>
      <w:numPr>
        <w:numId w:val="90"/>
      </w:numPr>
    </w:pPr>
  </w:style>
  <w:style w:type="numbering" w:customStyle="1" w:styleId="Estilo72">
    <w:name w:val="Estilo72"/>
    <w:uiPriority w:val="99"/>
    <w:rsid w:val="00601985"/>
    <w:pPr>
      <w:numPr>
        <w:numId w:val="91"/>
      </w:numPr>
    </w:pPr>
  </w:style>
  <w:style w:type="numbering" w:customStyle="1" w:styleId="Estilo73">
    <w:name w:val="Estilo73"/>
    <w:uiPriority w:val="99"/>
    <w:rsid w:val="00601985"/>
    <w:pPr>
      <w:numPr>
        <w:numId w:val="92"/>
      </w:numPr>
    </w:pPr>
  </w:style>
  <w:style w:type="numbering" w:customStyle="1" w:styleId="Estilo74">
    <w:name w:val="Estilo74"/>
    <w:uiPriority w:val="99"/>
    <w:rsid w:val="00601985"/>
    <w:pPr>
      <w:numPr>
        <w:numId w:val="93"/>
      </w:numPr>
    </w:pPr>
  </w:style>
  <w:style w:type="numbering" w:customStyle="1" w:styleId="Estilo75">
    <w:name w:val="Estilo75"/>
    <w:uiPriority w:val="99"/>
    <w:rsid w:val="00601985"/>
    <w:pPr>
      <w:numPr>
        <w:numId w:val="94"/>
      </w:numPr>
    </w:pPr>
  </w:style>
  <w:style w:type="numbering" w:customStyle="1" w:styleId="Estilo76">
    <w:name w:val="Estilo76"/>
    <w:uiPriority w:val="99"/>
    <w:rsid w:val="00601985"/>
    <w:pPr>
      <w:numPr>
        <w:numId w:val="95"/>
      </w:numPr>
    </w:pPr>
  </w:style>
  <w:style w:type="numbering" w:customStyle="1" w:styleId="Estilo77">
    <w:name w:val="Estilo77"/>
    <w:uiPriority w:val="99"/>
    <w:rsid w:val="00601985"/>
    <w:pPr>
      <w:numPr>
        <w:numId w:val="96"/>
      </w:numPr>
    </w:pPr>
  </w:style>
  <w:style w:type="numbering" w:customStyle="1" w:styleId="Estilo78">
    <w:name w:val="Estilo78"/>
    <w:uiPriority w:val="99"/>
    <w:rsid w:val="00601985"/>
    <w:pPr>
      <w:numPr>
        <w:numId w:val="97"/>
      </w:numPr>
    </w:pPr>
  </w:style>
  <w:style w:type="numbering" w:customStyle="1" w:styleId="Estilo79">
    <w:name w:val="Estilo79"/>
    <w:uiPriority w:val="99"/>
    <w:rsid w:val="00601985"/>
    <w:pPr>
      <w:numPr>
        <w:numId w:val="98"/>
      </w:numPr>
    </w:pPr>
  </w:style>
  <w:style w:type="numbering" w:customStyle="1" w:styleId="Estilo80">
    <w:name w:val="Estilo80"/>
    <w:uiPriority w:val="99"/>
    <w:rsid w:val="00601985"/>
    <w:pPr>
      <w:numPr>
        <w:numId w:val="99"/>
      </w:numPr>
    </w:pPr>
  </w:style>
  <w:style w:type="numbering" w:customStyle="1" w:styleId="Estilo81">
    <w:name w:val="Estilo81"/>
    <w:uiPriority w:val="99"/>
    <w:rsid w:val="00601985"/>
    <w:pPr>
      <w:numPr>
        <w:numId w:val="100"/>
      </w:numPr>
    </w:pPr>
  </w:style>
  <w:style w:type="numbering" w:customStyle="1" w:styleId="Estilo82">
    <w:name w:val="Estilo82"/>
    <w:uiPriority w:val="99"/>
    <w:rsid w:val="00601985"/>
    <w:pPr>
      <w:numPr>
        <w:numId w:val="101"/>
      </w:numPr>
    </w:pPr>
  </w:style>
  <w:style w:type="numbering" w:customStyle="1" w:styleId="Estilo83">
    <w:name w:val="Estilo83"/>
    <w:uiPriority w:val="99"/>
    <w:rsid w:val="00601985"/>
    <w:pPr>
      <w:numPr>
        <w:numId w:val="102"/>
      </w:numPr>
    </w:pPr>
  </w:style>
  <w:style w:type="numbering" w:customStyle="1" w:styleId="Estilo84">
    <w:name w:val="Estilo84"/>
    <w:uiPriority w:val="99"/>
    <w:rsid w:val="00601985"/>
    <w:pPr>
      <w:numPr>
        <w:numId w:val="103"/>
      </w:numPr>
    </w:pPr>
  </w:style>
  <w:style w:type="numbering" w:customStyle="1" w:styleId="Estilo85">
    <w:name w:val="Estilo85"/>
    <w:uiPriority w:val="99"/>
    <w:rsid w:val="00601985"/>
    <w:pPr>
      <w:numPr>
        <w:numId w:val="104"/>
      </w:numPr>
    </w:pPr>
  </w:style>
  <w:style w:type="numbering" w:customStyle="1" w:styleId="Estilo86">
    <w:name w:val="Estilo86"/>
    <w:uiPriority w:val="99"/>
    <w:rsid w:val="00601985"/>
    <w:pPr>
      <w:numPr>
        <w:numId w:val="105"/>
      </w:numPr>
    </w:pPr>
  </w:style>
  <w:style w:type="numbering" w:customStyle="1" w:styleId="Estilo87">
    <w:name w:val="Estilo87"/>
    <w:uiPriority w:val="99"/>
    <w:rsid w:val="00601985"/>
    <w:pPr>
      <w:numPr>
        <w:numId w:val="106"/>
      </w:numPr>
    </w:pPr>
  </w:style>
  <w:style w:type="numbering" w:customStyle="1" w:styleId="Estilo88">
    <w:name w:val="Estilo88"/>
    <w:uiPriority w:val="99"/>
    <w:rsid w:val="00601985"/>
    <w:pPr>
      <w:numPr>
        <w:numId w:val="107"/>
      </w:numPr>
    </w:pPr>
  </w:style>
  <w:style w:type="numbering" w:customStyle="1" w:styleId="Estilo89">
    <w:name w:val="Estilo89"/>
    <w:uiPriority w:val="99"/>
    <w:rsid w:val="00601985"/>
    <w:pPr>
      <w:numPr>
        <w:numId w:val="108"/>
      </w:numPr>
    </w:pPr>
  </w:style>
  <w:style w:type="numbering" w:customStyle="1" w:styleId="Estilo90">
    <w:name w:val="Estilo90"/>
    <w:uiPriority w:val="99"/>
    <w:rsid w:val="00601985"/>
    <w:pPr>
      <w:numPr>
        <w:numId w:val="109"/>
      </w:numPr>
    </w:pPr>
  </w:style>
  <w:style w:type="numbering" w:customStyle="1" w:styleId="Estilo91">
    <w:name w:val="Estilo91"/>
    <w:uiPriority w:val="99"/>
    <w:rsid w:val="00601985"/>
    <w:pPr>
      <w:numPr>
        <w:numId w:val="110"/>
      </w:numPr>
    </w:pPr>
  </w:style>
  <w:style w:type="numbering" w:customStyle="1" w:styleId="Estilo92">
    <w:name w:val="Estilo92"/>
    <w:uiPriority w:val="99"/>
    <w:rsid w:val="00601985"/>
    <w:pPr>
      <w:numPr>
        <w:numId w:val="111"/>
      </w:numPr>
    </w:pPr>
  </w:style>
  <w:style w:type="numbering" w:customStyle="1" w:styleId="Estilo93">
    <w:name w:val="Estilo93"/>
    <w:uiPriority w:val="99"/>
    <w:rsid w:val="00601985"/>
    <w:pPr>
      <w:numPr>
        <w:numId w:val="112"/>
      </w:numPr>
    </w:pPr>
  </w:style>
  <w:style w:type="numbering" w:customStyle="1" w:styleId="Estilo94">
    <w:name w:val="Estilo94"/>
    <w:uiPriority w:val="99"/>
    <w:rsid w:val="00601985"/>
    <w:pPr>
      <w:numPr>
        <w:numId w:val="113"/>
      </w:numPr>
    </w:pPr>
  </w:style>
  <w:style w:type="paragraph" w:customStyle="1" w:styleId="Prrafodelista2">
    <w:name w:val="Párrafo de lista2"/>
    <w:basedOn w:val="Normal"/>
    <w:uiPriority w:val="99"/>
    <w:rsid w:val="00601985"/>
    <w:pPr>
      <w:spacing w:after="200" w:line="276" w:lineRule="auto"/>
      <w:ind w:left="720"/>
      <w:contextualSpacing/>
    </w:pPr>
    <w:rPr>
      <w:rFonts w:ascii="Calibri" w:hAnsi="Calibri"/>
      <w:sz w:val="22"/>
      <w:szCs w:val="22"/>
      <w:lang w:val="es-MX" w:eastAsia="en-US"/>
    </w:rPr>
  </w:style>
  <w:style w:type="paragraph" w:customStyle="1" w:styleId="Estilo95">
    <w:name w:val="Estilo95"/>
    <w:basedOn w:val="TDC1"/>
    <w:link w:val="Estilo95Car"/>
    <w:qFormat/>
    <w:rsid w:val="00751CD4"/>
    <w:rPr>
      <w:caps w:val="0"/>
    </w:rPr>
  </w:style>
  <w:style w:type="character" w:customStyle="1" w:styleId="TextoCar">
    <w:name w:val="Texto Car"/>
    <w:link w:val="Texto0"/>
    <w:rsid w:val="00793724"/>
    <w:rPr>
      <w:rFonts w:ascii="Arial" w:hAnsi="Arial" w:cs="Arial"/>
      <w:sz w:val="18"/>
      <w:lang w:val="es-ES" w:eastAsia="es-ES"/>
    </w:rPr>
  </w:style>
  <w:style w:type="character" w:customStyle="1" w:styleId="TDC1Car">
    <w:name w:val="TDC 1 Car"/>
    <w:aliases w:val="Titulo1 Car"/>
    <w:link w:val="TDC1"/>
    <w:uiPriority w:val="39"/>
    <w:rsid w:val="00C72A87"/>
    <w:rPr>
      <w:rFonts w:ascii="Arial Narrow" w:hAnsi="Arial Narrow" w:cs="Arial"/>
      <w:b/>
      <w:bCs/>
      <w:iCs/>
      <w:caps/>
      <w:noProof/>
      <w:szCs w:val="18"/>
      <w:lang w:eastAsia="es-ES"/>
    </w:rPr>
  </w:style>
  <w:style w:type="character" w:customStyle="1" w:styleId="Estilo95Car">
    <w:name w:val="Estilo95 Car"/>
    <w:link w:val="Estilo95"/>
    <w:rsid w:val="00751CD4"/>
    <w:rPr>
      <w:rFonts w:ascii="Arial Narrow" w:hAnsi="Arial Narrow" w:cs="Arial"/>
      <w:b/>
      <w:caps w:val="0"/>
      <w:noProof/>
      <w:szCs w:val="24"/>
      <w:lang w:eastAsia="es-ES"/>
    </w:rPr>
  </w:style>
  <w:style w:type="paragraph" w:styleId="Citadestacada">
    <w:name w:val="Intense Quote"/>
    <w:basedOn w:val="Normal"/>
    <w:next w:val="Normal"/>
    <w:link w:val="CitadestacadaCar"/>
    <w:uiPriority w:val="30"/>
    <w:qFormat/>
    <w:rsid w:val="006C409B"/>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6C409B"/>
    <w:rPr>
      <w:rFonts w:ascii="Arial" w:hAnsi="Arial"/>
      <w:b/>
      <w:bCs/>
      <w:i/>
      <w:iCs/>
      <w:color w:val="4F81BD"/>
      <w:sz w:val="24"/>
      <w:szCs w:val="24"/>
      <w:lang w:val="es-ES" w:eastAsia="es-ES"/>
    </w:rPr>
  </w:style>
  <w:style w:type="paragraph" w:customStyle="1" w:styleId="cuerpo">
    <w:name w:val="cuerpo"/>
    <w:basedOn w:val="Sinespaciado"/>
    <w:link w:val="cuerpoCar"/>
    <w:qFormat/>
    <w:rsid w:val="00D819EF"/>
    <w:pPr>
      <w:jc w:val="both"/>
    </w:pPr>
    <w:rPr>
      <w:rFonts w:ascii="Calibri" w:hAnsi="Calibri"/>
      <w:lang w:val="es-ES"/>
    </w:rPr>
  </w:style>
  <w:style w:type="character" w:customStyle="1" w:styleId="cuerpoCar">
    <w:name w:val="cuerpo Car"/>
    <w:link w:val="cuerpo"/>
    <w:rsid w:val="00D819EF"/>
    <w:rPr>
      <w:rFonts w:ascii="Calibri" w:hAnsi="Calibri"/>
      <w:sz w:val="24"/>
      <w:szCs w:val="24"/>
      <w:lang w:val="es-ES" w:eastAsia="es-ES"/>
    </w:rPr>
  </w:style>
  <w:style w:type="paragraph" w:customStyle="1" w:styleId="vieta10">
    <w:name w:val="viñeta 1"/>
    <w:basedOn w:val="Sinespaciado"/>
    <w:link w:val="vieta1Car0"/>
    <w:qFormat/>
    <w:rsid w:val="00D819EF"/>
    <w:pPr>
      <w:numPr>
        <w:numId w:val="127"/>
      </w:numPr>
      <w:jc w:val="both"/>
    </w:pPr>
    <w:rPr>
      <w:rFonts w:ascii="Calibri" w:hAnsi="Calibri"/>
      <w:lang w:val="es-ES"/>
    </w:rPr>
  </w:style>
  <w:style w:type="character" w:customStyle="1" w:styleId="vieta1Car0">
    <w:name w:val="viñeta 1 Car"/>
    <w:link w:val="vieta10"/>
    <w:rsid w:val="00D819EF"/>
    <w:rPr>
      <w:rFonts w:ascii="Calibri" w:hAnsi="Calibri"/>
      <w:sz w:val="24"/>
      <w:szCs w:val="24"/>
      <w:lang w:val="es-ES" w:eastAsia="es-ES"/>
    </w:rPr>
  </w:style>
  <w:style w:type="paragraph" w:customStyle="1" w:styleId="Estilo1a">
    <w:name w:val="Estilo1."/>
    <w:basedOn w:val="Normal"/>
    <w:link w:val="Estilo1Car"/>
    <w:qFormat/>
    <w:rsid w:val="00D819EF"/>
    <w:pPr>
      <w:ind w:left="360"/>
      <w:jc w:val="both"/>
    </w:pPr>
    <w:rPr>
      <w:rFonts w:ascii="Arial Narrow" w:hAnsi="Arial Narrow" w:cs="Arial"/>
      <w:sz w:val="20"/>
      <w:szCs w:val="20"/>
      <w:lang w:val="es-MX"/>
    </w:rPr>
  </w:style>
  <w:style w:type="character" w:customStyle="1" w:styleId="Estilo1Car">
    <w:name w:val="Estilo1. Car"/>
    <w:link w:val="Estilo1a"/>
    <w:rsid w:val="00D819EF"/>
    <w:rPr>
      <w:rFonts w:ascii="Arial Narrow" w:hAnsi="Arial Narrow" w:cs="Arial"/>
      <w:lang w:eastAsia="es-ES"/>
    </w:rPr>
  </w:style>
  <w:style w:type="paragraph" w:customStyle="1" w:styleId="vieta3">
    <w:name w:val="viñeta 3"/>
    <w:basedOn w:val="Sinespaciado"/>
    <w:link w:val="vieta3Car"/>
    <w:qFormat/>
    <w:rsid w:val="00D819EF"/>
    <w:pPr>
      <w:numPr>
        <w:ilvl w:val="1"/>
        <w:numId w:val="128"/>
      </w:numPr>
      <w:spacing w:after="100" w:afterAutospacing="1"/>
      <w:ind w:left="1208" w:hanging="357"/>
    </w:pPr>
    <w:rPr>
      <w:rFonts w:ascii="Calibri" w:hAnsi="Calibri"/>
      <w:sz w:val="22"/>
      <w:szCs w:val="22"/>
      <w:lang w:val="es-ES"/>
    </w:rPr>
  </w:style>
  <w:style w:type="character" w:customStyle="1" w:styleId="vieta3Car">
    <w:name w:val="viñeta 3 Car"/>
    <w:link w:val="vieta3"/>
    <w:rsid w:val="00D819EF"/>
    <w:rPr>
      <w:rFonts w:ascii="Calibri" w:hAnsi="Calibri"/>
      <w:sz w:val="22"/>
      <w:szCs w:val="22"/>
      <w:lang w:val="es-ES" w:eastAsia="es-ES"/>
    </w:rPr>
  </w:style>
  <w:style w:type="character" w:customStyle="1" w:styleId="PuestoCar">
    <w:name w:val="Puesto Car"/>
    <w:uiPriority w:val="10"/>
    <w:rsid w:val="00D53B7F"/>
    <w:rPr>
      <w:rFonts w:ascii="Cambria" w:eastAsia="Times New Roman" w:hAnsi="Cambria" w:cs="Times New Roman"/>
      <w:color w:val="17365D"/>
      <w:spacing w:val="5"/>
      <w:kern w:val="28"/>
      <w:sz w:val="52"/>
      <w:szCs w:val="52"/>
      <w:lang w:val="es-MX"/>
    </w:rPr>
  </w:style>
  <w:style w:type="paragraph" w:customStyle="1" w:styleId="anexos">
    <w:name w:val="anexos"/>
    <w:basedOn w:val="Prrafodelista"/>
    <w:link w:val="anexosCar"/>
    <w:qFormat/>
    <w:rsid w:val="00D53B7F"/>
    <w:pPr>
      <w:tabs>
        <w:tab w:val="left" w:pos="284"/>
        <w:tab w:val="left" w:pos="993"/>
      </w:tabs>
      <w:overflowPunct w:val="0"/>
      <w:autoSpaceDE w:val="0"/>
      <w:autoSpaceDN w:val="0"/>
      <w:adjustRightInd w:val="0"/>
      <w:spacing w:line="276" w:lineRule="auto"/>
      <w:ind w:left="426" w:hanging="426"/>
      <w:jc w:val="both"/>
      <w:textAlignment w:val="baseline"/>
    </w:pPr>
    <w:rPr>
      <w:rFonts w:eastAsia="Times" w:cs="Arial"/>
      <w:i/>
      <w:color w:val="365F91"/>
      <w:sz w:val="22"/>
      <w:szCs w:val="22"/>
      <w:u w:val="single"/>
      <w:lang w:val="es-MX"/>
    </w:rPr>
  </w:style>
  <w:style w:type="character" w:customStyle="1" w:styleId="anexosCar">
    <w:name w:val="anexos Car"/>
    <w:link w:val="anexos"/>
    <w:rsid w:val="00D53B7F"/>
    <w:rPr>
      <w:rFonts w:ascii="Arial" w:eastAsia="Times" w:hAnsi="Arial" w:cs="Arial"/>
      <w:i/>
      <w:color w:val="365F91"/>
      <w:sz w:val="22"/>
      <w:szCs w:val="22"/>
      <w:u w:val="single"/>
      <w:lang w:eastAsia="es-ES"/>
    </w:rPr>
  </w:style>
  <w:style w:type="paragraph" w:customStyle="1" w:styleId="BodyA">
    <w:name w:val="Body A"/>
    <w:rsid w:val="00BC2751"/>
    <w:pPr>
      <w:suppressAutoHyphens/>
      <w:spacing w:after="180" w:line="312" w:lineRule="auto"/>
    </w:pPr>
    <w:rPr>
      <w:rFonts w:ascii="Helvetica Neue Light" w:eastAsia="ヒラギノ角ゴ Pro W3" w:hAnsi="Helvetica Neue Light"/>
      <w:color w:val="000000"/>
      <w:sz w:val="18"/>
      <w:lang w:val="en-US" w:eastAsia="en-US"/>
    </w:rPr>
  </w:style>
  <w:style w:type="paragraph" w:styleId="Listaconvietas5">
    <w:name w:val="List Bullet 5"/>
    <w:basedOn w:val="Normal"/>
    <w:rsid w:val="001B3FD7"/>
    <w:pPr>
      <w:tabs>
        <w:tab w:val="num" w:pos="1492"/>
      </w:tabs>
      <w:ind w:left="1492" w:hanging="360"/>
    </w:pPr>
    <w:rPr>
      <w:rFonts w:ascii="Times New Roman" w:hAnsi="Times New Roman"/>
    </w:rPr>
  </w:style>
  <w:style w:type="paragraph" w:customStyle="1" w:styleId="Subttulo1">
    <w:name w:val="Subtítulo 1"/>
    <w:uiPriority w:val="99"/>
    <w:qFormat/>
    <w:rsid w:val="007720B9"/>
    <w:rPr>
      <w:rFonts w:ascii="Presidencia Firme" w:eastAsia="MS Mincho" w:hAnsi="Presidencia Firme"/>
      <w:sz w:val="24"/>
      <w:szCs w:val="24"/>
      <w:lang w:val="es-ES_tradnl" w:eastAsia="es-ES"/>
    </w:rPr>
  </w:style>
  <w:style w:type="paragraph" w:customStyle="1" w:styleId="Subttulo2">
    <w:name w:val="Subtítulo 2"/>
    <w:uiPriority w:val="99"/>
    <w:qFormat/>
    <w:rsid w:val="007720B9"/>
    <w:pPr>
      <w:spacing w:line="276" w:lineRule="auto"/>
    </w:pPr>
    <w:rPr>
      <w:rFonts w:ascii="PresidenciaBase" w:eastAsia="MS Mincho" w:hAnsi="PresidenciaBase" w:cs="PresidenciaBase"/>
      <w:color w:val="000000"/>
      <w:spacing w:val="6"/>
      <w:sz w:val="24"/>
      <w:szCs w:val="24"/>
      <w:lang w:val="es-ES_tradnl" w:eastAsia="es-ES"/>
    </w:rPr>
  </w:style>
  <w:style w:type="paragraph" w:customStyle="1" w:styleId="Subttulo3">
    <w:name w:val="Subtítulo 3"/>
    <w:uiPriority w:val="99"/>
    <w:rsid w:val="007720B9"/>
    <w:pPr>
      <w:spacing w:line="276" w:lineRule="auto"/>
    </w:pPr>
    <w:rPr>
      <w:rFonts w:ascii="Presidencia Fina" w:eastAsia="MS Mincho" w:hAnsi="Presidencia Fina" w:cs="PresidenciaBase"/>
      <w:color w:val="000000"/>
      <w:spacing w:val="6"/>
      <w:sz w:val="24"/>
      <w:szCs w:val="24"/>
      <w:lang w:val="es-ES_tradnl" w:eastAsia="es-ES"/>
    </w:rPr>
  </w:style>
  <w:style w:type="paragraph" w:customStyle="1" w:styleId="Balazo1">
    <w:name w:val="Balazo 1"/>
    <w:uiPriority w:val="99"/>
    <w:rsid w:val="007720B9"/>
    <w:pPr>
      <w:numPr>
        <w:numId w:val="134"/>
      </w:numPr>
      <w:tabs>
        <w:tab w:val="left" w:pos="567"/>
      </w:tabs>
      <w:spacing w:line="276" w:lineRule="auto"/>
    </w:pPr>
    <w:rPr>
      <w:rFonts w:ascii="PresidenciaFina" w:eastAsia="MS Mincho" w:hAnsi="PresidenciaFina" w:cs="PresidenciaFina"/>
      <w:color w:val="000000"/>
      <w:sz w:val="24"/>
      <w:szCs w:val="22"/>
      <w:lang w:val="es-ES_tradnl" w:eastAsia="es-ES"/>
    </w:rPr>
  </w:style>
  <w:style w:type="paragraph" w:customStyle="1" w:styleId="direccion">
    <w:name w:val="direccion"/>
    <w:basedOn w:val="Normal"/>
    <w:rsid w:val="0052242F"/>
    <w:pPr>
      <w:spacing w:after="120"/>
      <w:ind w:left="120"/>
    </w:pPr>
    <w:rPr>
      <w:rFonts w:ascii="Times New Roman" w:hAnsi="Times New Roman"/>
      <w:color w:val="009966"/>
      <w:sz w:val="9"/>
      <w:szCs w:val="9"/>
      <w:lang w:val="en-US" w:eastAsia="en-US"/>
    </w:rPr>
  </w:style>
  <w:style w:type="paragraph" w:customStyle="1" w:styleId="BodyText31">
    <w:name w:val="Body Text 31"/>
    <w:basedOn w:val="Normal"/>
    <w:rsid w:val="0052242F"/>
    <w:pPr>
      <w:jc w:val="both"/>
    </w:pPr>
    <w:rPr>
      <w:szCs w:val="20"/>
    </w:rPr>
  </w:style>
  <w:style w:type="character" w:customStyle="1" w:styleId="eop">
    <w:name w:val="eop"/>
    <w:rsid w:val="00F64378"/>
  </w:style>
  <w:style w:type="paragraph" w:styleId="Tabladeilustraciones">
    <w:name w:val="table of figures"/>
    <w:basedOn w:val="Normal"/>
    <w:next w:val="Normal"/>
    <w:unhideWhenUsed/>
    <w:rsid w:val="00A32365"/>
  </w:style>
  <w:style w:type="paragraph" w:customStyle="1" w:styleId="Ttulo10">
    <w:name w:val="Título1"/>
    <w:basedOn w:val="Normal"/>
    <w:link w:val="TtuloCar"/>
    <w:qFormat/>
    <w:rsid w:val="00D24C8E"/>
    <w:pPr>
      <w:jc w:val="center"/>
    </w:pPr>
    <w:rPr>
      <w:rFonts w:ascii="Technical" w:hAnsi="Technical"/>
      <w:b/>
      <w:sz w:val="28"/>
      <w:szCs w:val="20"/>
      <w:lang w:val="es-ES_tradnl"/>
    </w:rPr>
  </w:style>
  <w:style w:type="paragraph" w:customStyle="1" w:styleId="Textoindependiente4">
    <w:name w:val="Texto independiente 4"/>
    <w:basedOn w:val="Sangradetextonormal"/>
    <w:rsid w:val="00D24C8E"/>
    <w:rPr>
      <w:rFonts w:ascii="Courier 12cpi" w:hAnsi="Courier 12cpi"/>
      <w:sz w:val="20"/>
      <w:szCs w:val="20"/>
      <w:lang w:val="es-ES_tradnl"/>
    </w:rPr>
  </w:style>
  <w:style w:type="paragraph" w:customStyle="1" w:styleId="descripcin">
    <w:name w:val="descripción"/>
    <w:basedOn w:val="Normal"/>
    <w:rsid w:val="00D24C8E"/>
    <w:pPr>
      <w:numPr>
        <w:numId w:val="139"/>
      </w:numPr>
    </w:pPr>
    <w:rPr>
      <w:rFonts w:ascii="Humanst521 BT" w:hAnsi="Humanst521 BT"/>
      <w:sz w:val="20"/>
      <w:szCs w:val="20"/>
    </w:rPr>
  </w:style>
  <w:style w:type="paragraph" w:customStyle="1" w:styleId="descripcion">
    <w:name w:val="descripcion"/>
    <w:basedOn w:val="Normal"/>
    <w:rsid w:val="00D24C8E"/>
    <w:pPr>
      <w:numPr>
        <w:numId w:val="140"/>
      </w:numPr>
    </w:pPr>
    <w:rPr>
      <w:rFonts w:ascii="Humanst521 BT" w:hAnsi="Humanst521 BT"/>
      <w:sz w:val="20"/>
      <w:szCs w:val="20"/>
    </w:rPr>
  </w:style>
  <w:style w:type="paragraph" w:customStyle="1" w:styleId="TEXT">
    <w:name w:val="TEXT"/>
    <w:basedOn w:val="Normal"/>
    <w:rsid w:val="00D24C8E"/>
    <w:pPr>
      <w:spacing w:before="120" w:after="120"/>
      <w:jc w:val="both"/>
    </w:pPr>
    <w:rPr>
      <w:szCs w:val="20"/>
      <w:lang w:val="es-MX"/>
    </w:rPr>
  </w:style>
  <w:style w:type="paragraph" w:customStyle="1" w:styleId="bodychecktext">
    <w:name w:val="body check text"/>
    <w:basedOn w:val="Textoindependiente"/>
    <w:rsid w:val="00D24C8E"/>
    <w:pPr>
      <w:widowControl/>
      <w:autoSpaceDE/>
      <w:autoSpaceDN/>
      <w:spacing w:after="120"/>
      <w:jc w:val="left"/>
    </w:pPr>
    <w:rPr>
      <w:rFonts w:ascii="Times New Roman" w:hAnsi="Times New Roman" w:cs="Times New Roman"/>
      <w:color w:val="auto"/>
      <w:sz w:val="24"/>
      <w:szCs w:val="20"/>
      <w:lang w:val="en-US"/>
    </w:rPr>
  </w:style>
  <w:style w:type="paragraph" w:customStyle="1" w:styleId="ABULLET">
    <w:name w:val="A BULLET"/>
    <w:basedOn w:val="Normal"/>
    <w:rsid w:val="00D24C8E"/>
    <w:pPr>
      <w:keepNext/>
      <w:numPr>
        <w:numId w:val="141"/>
      </w:numPr>
      <w:spacing w:before="120"/>
      <w:jc w:val="both"/>
    </w:pPr>
    <w:rPr>
      <w:rFonts w:ascii="Book Antiqua" w:hAnsi="Book Antiqua"/>
      <w:sz w:val="22"/>
      <w:szCs w:val="20"/>
      <w:lang w:val="es-ES_tradnl"/>
    </w:rPr>
  </w:style>
  <w:style w:type="paragraph" w:customStyle="1" w:styleId="TDC10">
    <w:name w:val="TDC1"/>
    <w:basedOn w:val="Normal"/>
    <w:rsid w:val="00D24C8E"/>
    <w:pPr>
      <w:spacing w:line="360" w:lineRule="auto"/>
      <w:jc w:val="center"/>
    </w:pPr>
    <w:rPr>
      <w:b/>
      <w:caps/>
      <w:szCs w:val="20"/>
    </w:rPr>
  </w:style>
  <w:style w:type="paragraph" w:customStyle="1" w:styleId="TDC20">
    <w:name w:val="TDC2"/>
    <w:basedOn w:val="Piedepgina"/>
    <w:rsid w:val="00D24C8E"/>
    <w:pPr>
      <w:tabs>
        <w:tab w:val="clear" w:pos="4419"/>
        <w:tab w:val="clear" w:pos="8838"/>
      </w:tabs>
      <w:autoSpaceDE/>
      <w:autoSpaceDN/>
      <w:spacing w:line="360" w:lineRule="auto"/>
      <w:jc w:val="both"/>
    </w:pPr>
    <w:rPr>
      <w:rFonts w:ascii="Arial" w:hAnsi="Arial"/>
      <w:b/>
      <w:i/>
      <w:sz w:val="24"/>
    </w:rPr>
  </w:style>
  <w:style w:type="paragraph" w:customStyle="1" w:styleId="TITULO">
    <w:name w:val="TITULO"/>
    <w:basedOn w:val="Textoindependiente"/>
    <w:rsid w:val="00D24C8E"/>
    <w:pPr>
      <w:widowControl/>
      <w:shd w:val="clear" w:color="auto" w:fill="FFFFFF"/>
      <w:tabs>
        <w:tab w:val="left" w:pos="284"/>
      </w:tabs>
      <w:autoSpaceDE/>
      <w:autoSpaceDN/>
      <w:jc w:val="center"/>
    </w:pPr>
    <w:rPr>
      <w:rFonts w:cs="Times New Roman"/>
      <w:b/>
      <w:i/>
      <w:color w:val="auto"/>
      <w:sz w:val="28"/>
      <w:szCs w:val="20"/>
    </w:rPr>
  </w:style>
  <w:style w:type="paragraph" w:customStyle="1" w:styleId="SUBTITULO">
    <w:name w:val="SUBTITULO"/>
    <w:basedOn w:val="Textoindependiente"/>
    <w:rsid w:val="00D24C8E"/>
    <w:pPr>
      <w:widowControl/>
      <w:shd w:val="clear" w:color="auto" w:fill="FFFFFF"/>
      <w:tabs>
        <w:tab w:val="left" w:pos="284"/>
      </w:tabs>
      <w:autoSpaceDE/>
      <w:autoSpaceDN/>
    </w:pPr>
    <w:rPr>
      <w:rFonts w:cs="Times New Roman"/>
      <w:b/>
      <w:i/>
      <w:caps/>
      <w:color w:val="auto"/>
      <w:sz w:val="24"/>
      <w:szCs w:val="20"/>
    </w:rPr>
  </w:style>
  <w:style w:type="paragraph" w:customStyle="1" w:styleId="NormalTexto1">
    <w:name w:val="Normal.Texto1"/>
    <w:rsid w:val="00D24C8E"/>
    <w:rPr>
      <w:rFonts w:ascii="Arial" w:hAnsi="Arial"/>
      <w:sz w:val="24"/>
      <w:lang w:eastAsia="es-ES"/>
    </w:rPr>
  </w:style>
  <w:style w:type="paragraph" w:customStyle="1" w:styleId="H6">
    <w:name w:val="H6"/>
    <w:basedOn w:val="Normal"/>
    <w:next w:val="Normal"/>
    <w:rsid w:val="00D24C8E"/>
    <w:pPr>
      <w:keepNext/>
      <w:spacing w:before="100" w:after="100"/>
      <w:outlineLvl w:val="6"/>
    </w:pPr>
    <w:rPr>
      <w:rFonts w:ascii="Times New Roman" w:hAnsi="Times New Roman"/>
      <w:b/>
      <w:snapToGrid w:val="0"/>
      <w:sz w:val="16"/>
      <w:szCs w:val="20"/>
    </w:rPr>
  </w:style>
  <w:style w:type="paragraph" w:customStyle="1" w:styleId="textocar0">
    <w:name w:val="textocar"/>
    <w:basedOn w:val="Normal"/>
    <w:rsid w:val="00D24C8E"/>
    <w:pPr>
      <w:spacing w:after="101" w:line="216" w:lineRule="atLeast"/>
      <w:ind w:firstLine="288"/>
      <w:jc w:val="both"/>
    </w:pPr>
    <w:rPr>
      <w:rFonts w:cs="Arial"/>
      <w:sz w:val="18"/>
      <w:szCs w:val="18"/>
      <w:lang w:val="es-MX" w:eastAsia="es-MX"/>
    </w:rPr>
  </w:style>
  <w:style w:type="character" w:customStyle="1" w:styleId="EstiloCorreo621">
    <w:name w:val="EstiloCorreo621"/>
    <w:semiHidden/>
    <w:rsid w:val="00D24C8E"/>
    <w:rPr>
      <w:rFonts w:ascii="Arial" w:hAnsi="Arial" w:cs="Arial"/>
      <w:color w:val="000080"/>
      <w:sz w:val="20"/>
      <w:szCs w:val="20"/>
    </w:rPr>
  </w:style>
  <w:style w:type="paragraph" w:customStyle="1" w:styleId="arial">
    <w:name w:val="arial"/>
    <w:basedOn w:val="Normal"/>
    <w:rsid w:val="00D24C8E"/>
    <w:pPr>
      <w:jc w:val="both"/>
    </w:pPr>
    <w:rPr>
      <w:sz w:val="22"/>
      <w:szCs w:val="20"/>
      <w:lang w:val="es-ES_tradnl"/>
    </w:rPr>
  </w:style>
  <w:style w:type="paragraph" w:customStyle="1" w:styleId="Textodeglobo1">
    <w:name w:val="Texto de globo1"/>
    <w:basedOn w:val="Normal"/>
    <w:uiPriority w:val="99"/>
    <w:rsid w:val="00D24C8E"/>
    <w:pPr>
      <w:overflowPunct w:val="0"/>
      <w:autoSpaceDE w:val="0"/>
      <w:autoSpaceDN w:val="0"/>
      <w:adjustRightInd w:val="0"/>
      <w:textAlignment w:val="baseline"/>
    </w:pPr>
    <w:rPr>
      <w:rFonts w:ascii="Tahoma" w:hAnsi="Tahoma"/>
      <w:sz w:val="16"/>
      <w:szCs w:val="20"/>
      <w:lang w:eastAsia="es-MX"/>
    </w:rPr>
  </w:style>
  <w:style w:type="paragraph" w:customStyle="1" w:styleId="CommentSubject">
    <w:name w:val="Comment Subject"/>
    <w:basedOn w:val="Textocomentario"/>
    <w:next w:val="Textocomentario"/>
    <w:rsid w:val="00D24C8E"/>
    <w:pPr>
      <w:overflowPunct w:val="0"/>
      <w:autoSpaceDE w:val="0"/>
      <w:autoSpaceDN w:val="0"/>
      <w:adjustRightInd w:val="0"/>
      <w:textAlignment w:val="baseline"/>
    </w:pPr>
    <w:rPr>
      <w:rFonts w:ascii="Times New Roman" w:hAnsi="Times New Roman"/>
      <w:b/>
      <w:lang w:eastAsia="es-MX"/>
    </w:rPr>
  </w:style>
  <w:style w:type="paragraph" w:customStyle="1" w:styleId="DefaultText2">
    <w:name w:val="Default Text:2"/>
    <w:basedOn w:val="Normal"/>
    <w:uiPriority w:val="99"/>
    <w:rsid w:val="00D24C8E"/>
    <w:pPr>
      <w:overflowPunct w:val="0"/>
      <w:autoSpaceDE w:val="0"/>
      <w:autoSpaceDN w:val="0"/>
      <w:adjustRightInd w:val="0"/>
      <w:textAlignment w:val="baseline"/>
    </w:pPr>
    <w:rPr>
      <w:szCs w:val="20"/>
      <w:lang w:val="es-MX" w:eastAsia="es-MX"/>
    </w:rPr>
  </w:style>
  <w:style w:type="paragraph" w:customStyle="1" w:styleId="EstiloTtulo3ArialSinNegrita">
    <w:name w:val="Estilo Título 3 + Arial Sin Negrita"/>
    <w:basedOn w:val="Ttulo3"/>
    <w:uiPriority w:val="99"/>
    <w:rsid w:val="00D24C8E"/>
    <w:pPr>
      <w:overflowPunct w:val="0"/>
      <w:autoSpaceDE w:val="0"/>
      <w:autoSpaceDN w:val="0"/>
      <w:adjustRightInd w:val="0"/>
      <w:spacing w:before="0" w:after="0"/>
      <w:ind w:left="170"/>
      <w:textAlignment w:val="baseline"/>
    </w:pPr>
    <w:rPr>
      <w:rFonts w:cs="Times New Roman"/>
      <w:b w:val="0"/>
      <w:bCs w:val="0"/>
      <w:sz w:val="20"/>
      <w:szCs w:val="20"/>
      <w:lang w:eastAsia="es-MX"/>
    </w:rPr>
  </w:style>
  <w:style w:type="paragraph" w:customStyle="1" w:styleId="Ttulo2Arial">
    <w:name w:val="Título 2 + Arial"/>
    <w:aliases w:val="12 pt,Espacio ajustado en 14 pt,11 pt,Negro,Izquierda,Antes:  5 pto,Después:  5 pto,Es...,Título 1 + Arial,Antes:  12 pto"/>
    <w:basedOn w:val="Normal"/>
    <w:link w:val="Ttulo1ArialCar"/>
    <w:uiPriority w:val="99"/>
    <w:rsid w:val="00D24C8E"/>
    <w:pPr>
      <w:spacing w:before="240"/>
    </w:pPr>
    <w:rPr>
      <w:rFonts w:cs="Arial"/>
      <w:b/>
      <w:lang w:eastAsia="es-MX"/>
    </w:rPr>
  </w:style>
  <w:style w:type="paragraph" w:customStyle="1" w:styleId="NormalArial">
    <w:name w:val="Normal + Arial"/>
    <w:aliases w:val="Justificado,Después:  12 pto + Izquierda:  1.27 cm,Primera lí..."/>
    <w:basedOn w:val="Normal"/>
    <w:uiPriority w:val="99"/>
    <w:rsid w:val="00D24C8E"/>
    <w:pPr>
      <w:spacing w:after="120"/>
      <w:ind w:right="43"/>
      <w:jc w:val="both"/>
    </w:pPr>
    <w:rPr>
      <w:szCs w:val="20"/>
      <w:lang w:val="es-MX" w:eastAsia="es-MX"/>
    </w:rPr>
  </w:style>
  <w:style w:type="paragraph" w:styleId="Listaconvietas4">
    <w:name w:val="List Bullet 4"/>
    <w:basedOn w:val="Normal"/>
    <w:rsid w:val="00D24C8E"/>
    <w:pPr>
      <w:numPr>
        <w:numId w:val="142"/>
      </w:numPr>
    </w:pPr>
    <w:rPr>
      <w:rFonts w:ascii="Times New Roman" w:hAnsi="Times New Roman"/>
      <w:sz w:val="20"/>
      <w:szCs w:val="20"/>
      <w:lang w:val="es-MX" w:eastAsia="es-MX"/>
    </w:rPr>
  </w:style>
  <w:style w:type="paragraph" w:styleId="Listaconnmeros3">
    <w:name w:val="List Number 3"/>
    <w:basedOn w:val="Normal"/>
    <w:rsid w:val="00D24C8E"/>
    <w:pPr>
      <w:numPr>
        <w:numId w:val="143"/>
      </w:numPr>
    </w:pPr>
    <w:rPr>
      <w:rFonts w:ascii="Times New Roman" w:hAnsi="Times New Roman"/>
      <w:sz w:val="20"/>
      <w:szCs w:val="20"/>
      <w:lang w:val="es-MX" w:eastAsia="es-MX"/>
    </w:rPr>
  </w:style>
  <w:style w:type="paragraph" w:styleId="Listaconnmeros4">
    <w:name w:val="List Number 4"/>
    <w:basedOn w:val="Normal"/>
    <w:rsid w:val="00D24C8E"/>
    <w:pPr>
      <w:numPr>
        <w:numId w:val="144"/>
      </w:numPr>
    </w:pPr>
    <w:rPr>
      <w:rFonts w:ascii="Times New Roman" w:hAnsi="Times New Roman"/>
      <w:sz w:val="20"/>
      <w:szCs w:val="20"/>
      <w:lang w:val="es-MX" w:eastAsia="es-MX"/>
    </w:rPr>
  </w:style>
  <w:style w:type="paragraph" w:customStyle="1" w:styleId="CarCar1CarCarCar">
    <w:name w:val="Car Car1 Car Car Car"/>
    <w:basedOn w:val="Normal"/>
    <w:uiPriority w:val="99"/>
    <w:rsid w:val="00D24C8E"/>
    <w:pPr>
      <w:spacing w:after="160" w:line="240" w:lineRule="exact"/>
    </w:pPr>
    <w:rPr>
      <w:rFonts w:ascii="Tahoma" w:hAnsi="Tahoma"/>
      <w:sz w:val="20"/>
      <w:szCs w:val="20"/>
      <w:lang w:val="en-US" w:eastAsia="en-US"/>
    </w:rPr>
  </w:style>
  <w:style w:type="paragraph" w:customStyle="1" w:styleId="Car1CarCar">
    <w:name w:val="Car1 Car Car"/>
    <w:basedOn w:val="Normal"/>
    <w:rsid w:val="00D24C8E"/>
    <w:pPr>
      <w:spacing w:after="160" w:line="240" w:lineRule="exact"/>
    </w:pPr>
    <w:rPr>
      <w:rFonts w:ascii="Tahoma" w:hAnsi="Tahoma"/>
      <w:sz w:val="20"/>
      <w:szCs w:val="20"/>
      <w:lang w:val="en-US" w:eastAsia="en-US"/>
    </w:rPr>
  </w:style>
  <w:style w:type="paragraph" w:customStyle="1" w:styleId="font5">
    <w:name w:val="font5"/>
    <w:basedOn w:val="Normal"/>
    <w:rsid w:val="00D24C8E"/>
    <w:pPr>
      <w:spacing w:before="100" w:beforeAutospacing="1" w:after="100" w:afterAutospacing="1"/>
    </w:pPr>
    <w:rPr>
      <w:rFonts w:cs="Arial"/>
      <w:b/>
      <w:bCs/>
      <w:sz w:val="20"/>
      <w:szCs w:val="20"/>
      <w:lang w:val="es-MX" w:eastAsia="es-MX"/>
    </w:rPr>
  </w:style>
  <w:style w:type="paragraph" w:customStyle="1" w:styleId="font6">
    <w:name w:val="font6"/>
    <w:basedOn w:val="Normal"/>
    <w:rsid w:val="00D24C8E"/>
    <w:pPr>
      <w:spacing w:before="100" w:beforeAutospacing="1" w:after="100" w:afterAutospacing="1"/>
    </w:pPr>
    <w:rPr>
      <w:rFonts w:cs="Arial"/>
      <w:b/>
      <w:bCs/>
      <w:sz w:val="20"/>
      <w:szCs w:val="20"/>
      <w:lang w:val="es-MX" w:eastAsia="es-MX"/>
    </w:rPr>
  </w:style>
  <w:style w:type="paragraph" w:customStyle="1" w:styleId="xl65">
    <w:name w:val="xl65"/>
    <w:basedOn w:val="Normal"/>
    <w:uiPriority w:val="99"/>
    <w:rsid w:val="00D24C8E"/>
    <w:pPr>
      <w:spacing w:before="100" w:beforeAutospacing="1" w:after="100" w:afterAutospacing="1"/>
      <w:textAlignment w:val="center"/>
    </w:pPr>
    <w:rPr>
      <w:rFonts w:ascii="Times New Roman" w:hAnsi="Times New Roman"/>
      <w:lang w:val="es-MX" w:eastAsia="es-MX"/>
    </w:rPr>
  </w:style>
  <w:style w:type="paragraph" w:customStyle="1" w:styleId="xl66">
    <w:name w:val="xl66"/>
    <w:basedOn w:val="Normal"/>
    <w:rsid w:val="00D24C8E"/>
    <w:pPr>
      <w:spacing w:before="100" w:beforeAutospacing="1" w:after="100" w:afterAutospacing="1"/>
      <w:textAlignment w:val="center"/>
    </w:pPr>
    <w:rPr>
      <w:rFonts w:cs="Arial"/>
      <w:b/>
      <w:bCs/>
      <w:lang w:val="es-MX" w:eastAsia="es-MX"/>
    </w:rPr>
  </w:style>
  <w:style w:type="paragraph" w:customStyle="1" w:styleId="xl67">
    <w:name w:val="xl67"/>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68">
    <w:name w:val="xl68"/>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69">
    <w:name w:val="xl69"/>
    <w:basedOn w:val="Normal"/>
    <w:rsid w:val="00D24C8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70">
    <w:name w:val="xl70"/>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1">
    <w:name w:val="xl71"/>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2">
    <w:name w:val="xl72"/>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3">
    <w:name w:val="xl73"/>
    <w:basedOn w:val="Normal"/>
    <w:rsid w:val="00D24C8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cs="Arial"/>
      <w:lang w:val="es-MX" w:eastAsia="es-MX"/>
    </w:rPr>
  </w:style>
  <w:style w:type="paragraph" w:customStyle="1" w:styleId="xl74">
    <w:name w:val="xl74"/>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lang w:val="es-MX" w:eastAsia="es-MX"/>
    </w:rPr>
  </w:style>
  <w:style w:type="paragraph" w:customStyle="1" w:styleId="xl75">
    <w:name w:val="xl75"/>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6">
    <w:name w:val="xl76"/>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7">
    <w:name w:val="xl77"/>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8">
    <w:name w:val="xl78"/>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lang w:val="es-MX" w:eastAsia="es-MX"/>
    </w:rPr>
  </w:style>
  <w:style w:type="paragraph" w:customStyle="1" w:styleId="xl79">
    <w:name w:val="xl79"/>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lang w:val="es-MX" w:eastAsia="es-MX"/>
    </w:rPr>
  </w:style>
  <w:style w:type="paragraph" w:customStyle="1" w:styleId="xl80">
    <w:name w:val="xl80"/>
    <w:basedOn w:val="Normal"/>
    <w:rsid w:val="00D24C8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cs="Arial"/>
      <w:lang w:val="es-MX" w:eastAsia="es-MX"/>
    </w:rPr>
  </w:style>
  <w:style w:type="paragraph" w:customStyle="1" w:styleId="xl81">
    <w:name w:val="xl81"/>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2">
    <w:name w:val="xl82"/>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lang w:val="es-MX" w:eastAsia="es-MX"/>
    </w:rPr>
  </w:style>
  <w:style w:type="paragraph" w:customStyle="1" w:styleId="xl83">
    <w:name w:val="xl83"/>
    <w:basedOn w:val="Normal"/>
    <w:rsid w:val="00D24C8E"/>
    <w:pPr>
      <w:pBdr>
        <w:top w:val="single" w:sz="4" w:space="0" w:color="auto"/>
        <w:left w:val="single" w:sz="8" w:space="0" w:color="auto"/>
        <w:bottom w:val="single" w:sz="8" w:space="0" w:color="auto"/>
        <w:right w:val="single" w:sz="4" w:space="0" w:color="auto"/>
      </w:pBdr>
      <w:spacing w:before="100" w:beforeAutospacing="1" w:after="100" w:afterAutospacing="1"/>
    </w:pPr>
    <w:rPr>
      <w:rFonts w:cs="Arial"/>
      <w:color w:val="000000"/>
      <w:lang w:val="es-MX" w:eastAsia="es-MX"/>
    </w:rPr>
  </w:style>
  <w:style w:type="paragraph" w:customStyle="1" w:styleId="xl84">
    <w:name w:val="xl84"/>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5">
    <w:name w:val="xl85"/>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6">
    <w:name w:val="xl86"/>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lang w:val="es-MX" w:eastAsia="es-MX"/>
    </w:rPr>
  </w:style>
  <w:style w:type="paragraph" w:customStyle="1" w:styleId="xl87">
    <w:name w:val="xl87"/>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cs="Arial"/>
      <w:lang w:val="es-MX" w:eastAsia="es-MX"/>
    </w:rPr>
  </w:style>
  <w:style w:type="paragraph" w:customStyle="1" w:styleId="xl88">
    <w:name w:val="xl88"/>
    <w:basedOn w:val="Normal"/>
    <w:rsid w:val="00D24C8E"/>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cs="Arial"/>
      <w:lang w:val="es-MX" w:eastAsia="es-MX"/>
    </w:rPr>
  </w:style>
  <w:style w:type="paragraph" w:customStyle="1" w:styleId="xl89">
    <w:name w:val="xl89"/>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0">
    <w:name w:val="xl90"/>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1">
    <w:name w:val="xl91"/>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92">
    <w:name w:val="xl92"/>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color w:val="000000"/>
      <w:lang w:val="es-MX" w:eastAsia="es-MX"/>
    </w:rPr>
  </w:style>
  <w:style w:type="paragraph" w:customStyle="1" w:styleId="xl93">
    <w:name w:val="xl93"/>
    <w:basedOn w:val="Normal"/>
    <w:rsid w:val="00D24C8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4">
    <w:name w:val="xl94"/>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5">
    <w:name w:val="xl95"/>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lang w:val="es-MX" w:eastAsia="es-MX"/>
    </w:rPr>
  </w:style>
  <w:style w:type="paragraph" w:customStyle="1" w:styleId="xl96">
    <w:name w:val="xl96"/>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lang w:val="es-MX" w:eastAsia="es-MX"/>
    </w:rPr>
  </w:style>
  <w:style w:type="paragraph" w:customStyle="1" w:styleId="xl97">
    <w:name w:val="xl97"/>
    <w:basedOn w:val="Normal"/>
    <w:rsid w:val="00D24C8E"/>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cs="Arial"/>
      <w:color w:val="000000"/>
      <w:lang w:val="es-MX" w:eastAsia="es-MX"/>
    </w:rPr>
  </w:style>
  <w:style w:type="paragraph" w:customStyle="1" w:styleId="xl98">
    <w:name w:val="xl98"/>
    <w:basedOn w:val="Normal"/>
    <w:rsid w:val="00D24C8E"/>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9">
    <w:name w:val="xl99"/>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100">
    <w:name w:val="xl100"/>
    <w:basedOn w:val="Normal"/>
    <w:rsid w:val="00D24C8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101">
    <w:name w:val="xl101"/>
    <w:basedOn w:val="Normal"/>
    <w:rsid w:val="00D24C8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102">
    <w:name w:val="xl102"/>
    <w:basedOn w:val="Normal"/>
    <w:rsid w:val="00D24C8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103">
    <w:name w:val="xl103"/>
    <w:basedOn w:val="Normal"/>
    <w:rsid w:val="00D24C8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104">
    <w:name w:val="xl104"/>
    <w:basedOn w:val="Normal"/>
    <w:rsid w:val="00D24C8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CarCar4CarCarCarCarCarCarCarCarCarCar">
    <w:name w:val="Car Car4 Car Car Car Car Car Car Car Car Car Car"/>
    <w:basedOn w:val="Normal"/>
    <w:uiPriority w:val="99"/>
    <w:rsid w:val="00D24C8E"/>
    <w:pPr>
      <w:spacing w:after="160" w:line="240" w:lineRule="exact"/>
    </w:pPr>
    <w:rPr>
      <w:rFonts w:ascii="Tahoma" w:hAnsi="Tahoma"/>
      <w:sz w:val="20"/>
      <w:szCs w:val="20"/>
      <w:lang w:val="en-US" w:eastAsia="en-US"/>
    </w:rPr>
  </w:style>
  <w:style w:type="table" w:styleId="Tablaconcuadrcula10">
    <w:name w:val="Table Grid 1"/>
    <w:basedOn w:val="Tablanormal"/>
    <w:uiPriority w:val="99"/>
    <w:rsid w:val="00D24C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a1">
    <w:name w:val="Lista 1"/>
    <w:basedOn w:val="Normal"/>
    <w:uiPriority w:val="99"/>
    <w:rsid w:val="00D24C8E"/>
    <w:pPr>
      <w:tabs>
        <w:tab w:val="num" w:pos="720"/>
      </w:tabs>
      <w:spacing w:before="60"/>
      <w:ind w:left="720" w:hanging="360"/>
      <w:jc w:val="both"/>
    </w:pPr>
    <w:rPr>
      <w:rFonts w:ascii="Arial Narrow" w:hAnsi="Arial Narrow"/>
      <w:lang w:val="es-ES_tradnl" w:eastAsia="en-US"/>
    </w:rPr>
  </w:style>
  <w:style w:type="paragraph" w:customStyle="1" w:styleId="ABLOCKPARA">
    <w:name w:val="A BLOCK PARA"/>
    <w:basedOn w:val="Normal"/>
    <w:uiPriority w:val="99"/>
    <w:rsid w:val="00D24C8E"/>
    <w:pPr>
      <w:jc w:val="both"/>
    </w:pPr>
    <w:rPr>
      <w:rFonts w:ascii="Arial Narrow" w:hAnsi="Arial Narrow"/>
      <w:szCs w:val="20"/>
      <w:lang w:val="es-ES_tradnl" w:eastAsia="en-US"/>
    </w:rPr>
  </w:style>
  <w:style w:type="paragraph" w:customStyle="1" w:styleId="texto2">
    <w:name w:val="texto2"/>
    <w:basedOn w:val="Normal"/>
    <w:uiPriority w:val="99"/>
    <w:rsid w:val="00D24C8E"/>
    <w:pPr>
      <w:spacing w:before="100" w:beforeAutospacing="1" w:after="100" w:afterAutospacing="1"/>
    </w:pPr>
    <w:rPr>
      <w:rFonts w:ascii="Times New Roman" w:hAnsi="Times New Roman"/>
      <w:lang w:val="en-US" w:eastAsia="en-US"/>
    </w:rPr>
  </w:style>
  <w:style w:type="paragraph" w:customStyle="1" w:styleId="Subtituto00">
    <w:name w:val="Subtituto 00"/>
    <w:basedOn w:val="Normal"/>
    <w:uiPriority w:val="99"/>
    <w:rsid w:val="00D24C8E"/>
    <w:pPr>
      <w:spacing w:before="120" w:after="120"/>
      <w:jc w:val="right"/>
    </w:pPr>
    <w:rPr>
      <w:b/>
      <w:szCs w:val="20"/>
      <w:lang w:val="es-ES_tradnl"/>
    </w:rPr>
  </w:style>
  <w:style w:type="paragraph" w:customStyle="1" w:styleId="CarCar4">
    <w:name w:val="Car Car4"/>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
    <w:name w:val="Car Car4 Car Car Car Car Car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1">
    <w:name w:val="Car Car1"/>
    <w:basedOn w:val="Normal"/>
    <w:next w:val="Normal"/>
    <w:uiPriority w:val="99"/>
    <w:rsid w:val="00D24C8E"/>
    <w:pPr>
      <w:spacing w:after="160" w:line="240" w:lineRule="exact"/>
    </w:pPr>
    <w:rPr>
      <w:rFonts w:ascii="Tahoma" w:hAnsi="Tahoma"/>
      <w:szCs w:val="20"/>
      <w:lang w:val="en-US" w:eastAsia="en-US"/>
    </w:rPr>
  </w:style>
  <w:style w:type="paragraph" w:customStyle="1" w:styleId="ATEMA">
    <w:name w:val="A_TEMA"/>
    <w:basedOn w:val="Normal"/>
    <w:link w:val="ATEMACar"/>
    <w:autoRedefine/>
    <w:uiPriority w:val="99"/>
    <w:rsid w:val="00D24C8E"/>
    <w:rPr>
      <w:rFonts w:cs="Arial"/>
      <w:b/>
      <w:sz w:val="22"/>
      <w:szCs w:val="22"/>
      <w:lang w:val="es-MX"/>
    </w:rPr>
  </w:style>
  <w:style w:type="character" w:customStyle="1" w:styleId="ATEMACar">
    <w:name w:val="A_TEMA Car"/>
    <w:link w:val="ATEMA"/>
    <w:uiPriority w:val="99"/>
    <w:rsid w:val="00D24C8E"/>
    <w:rPr>
      <w:rFonts w:ascii="Arial" w:hAnsi="Arial" w:cs="Arial"/>
      <w:b/>
      <w:sz w:val="22"/>
      <w:szCs w:val="22"/>
      <w:lang w:eastAsia="es-ES"/>
    </w:rPr>
  </w:style>
  <w:style w:type="paragraph" w:customStyle="1" w:styleId="CarCar">
    <w:name w:val="Car Car"/>
    <w:basedOn w:val="Normal"/>
    <w:rsid w:val="00D24C8E"/>
    <w:pPr>
      <w:spacing w:after="160" w:line="240" w:lineRule="exact"/>
    </w:pPr>
    <w:rPr>
      <w:rFonts w:ascii="Tahoma" w:hAnsi="Tahoma"/>
      <w:sz w:val="20"/>
      <w:szCs w:val="20"/>
      <w:lang w:val="en-US" w:eastAsia="en-US"/>
    </w:rPr>
  </w:style>
  <w:style w:type="character" w:customStyle="1" w:styleId="BodyText3Char">
    <w:name w:val="Body Text 3 Char"/>
    <w:rsid w:val="00D24C8E"/>
    <w:rPr>
      <w:rFonts w:cs="Times New Roman"/>
      <w:spacing w:val="-3"/>
      <w:lang w:val="es-ES" w:eastAsia="es-ES"/>
    </w:rPr>
  </w:style>
  <w:style w:type="character" w:customStyle="1" w:styleId="Heading1Char">
    <w:name w:val="Heading 1 Char"/>
    <w:aliases w:val="Datasheet title Char,Tabla Contenido 1 Char,Part Char,level 1 Char,Level 1 Head Char,H1 Char,Título 1 Bases Char"/>
    <w:uiPriority w:val="99"/>
    <w:rsid w:val="00D24C8E"/>
    <w:rPr>
      <w:rFonts w:cs="Times New Roman"/>
      <w:b/>
      <w:bCs/>
      <w:lang w:val="es-ES" w:eastAsia="es-ES"/>
    </w:rPr>
  </w:style>
  <w:style w:type="character" w:customStyle="1" w:styleId="BodyTextIndentChar">
    <w:name w:val="Body Text Indent Char"/>
    <w:aliases w:val="Sangría de t. independiente Char,Sangría de texto normal1 Char,Sangría de t. independiente Char1"/>
    <w:uiPriority w:val="99"/>
    <w:semiHidden/>
    <w:rsid w:val="00D24C8E"/>
    <w:rPr>
      <w:rFonts w:cs="Times New Roman"/>
      <w:lang w:val="es-ES" w:eastAsia="es-ES"/>
    </w:rPr>
  </w:style>
  <w:style w:type="character" w:customStyle="1" w:styleId="TtuloCar">
    <w:name w:val="Título Car"/>
    <w:link w:val="Ttulo10"/>
    <w:uiPriority w:val="99"/>
    <w:rsid w:val="00D24C8E"/>
    <w:rPr>
      <w:rFonts w:ascii="Technical" w:hAnsi="Technical"/>
      <w:b/>
      <w:sz w:val="28"/>
      <w:lang w:val="es-ES_tradnl" w:eastAsia="es-ES"/>
    </w:rPr>
  </w:style>
  <w:style w:type="paragraph" w:customStyle="1" w:styleId="BodyText32">
    <w:name w:val="Body Text 32"/>
    <w:basedOn w:val="Normal"/>
    <w:uiPriority w:val="99"/>
    <w:rsid w:val="00D24C8E"/>
    <w:pPr>
      <w:jc w:val="both"/>
    </w:pPr>
    <w:rPr>
      <w:rFonts w:cs="Arial"/>
    </w:rPr>
  </w:style>
  <w:style w:type="character" w:customStyle="1" w:styleId="EstiloCorreo1771">
    <w:name w:val="EstiloCorreo1771"/>
    <w:semiHidden/>
    <w:rsid w:val="00D24C8E"/>
    <w:rPr>
      <w:rFonts w:ascii="Arial" w:hAnsi="Arial" w:cs="Arial"/>
      <w:color w:val="000080"/>
      <w:sz w:val="20"/>
      <w:szCs w:val="20"/>
    </w:rPr>
  </w:style>
  <w:style w:type="character" w:customStyle="1" w:styleId="CommentTextChar">
    <w:name w:val="Comment Text Char"/>
    <w:uiPriority w:val="99"/>
    <w:semiHidden/>
    <w:rsid w:val="00D24C8E"/>
    <w:rPr>
      <w:rFonts w:cs="Times New Roman"/>
      <w:lang w:val="es-ES" w:eastAsia="es-ES"/>
    </w:rPr>
  </w:style>
  <w:style w:type="paragraph" w:customStyle="1" w:styleId="BalloonText1">
    <w:name w:val="Balloon Text1"/>
    <w:basedOn w:val="Normal"/>
    <w:uiPriority w:val="99"/>
    <w:rsid w:val="00D24C8E"/>
    <w:pPr>
      <w:overflowPunct w:val="0"/>
      <w:autoSpaceDE w:val="0"/>
      <w:autoSpaceDN w:val="0"/>
      <w:adjustRightInd w:val="0"/>
      <w:textAlignment w:val="baseline"/>
    </w:pPr>
    <w:rPr>
      <w:rFonts w:ascii="Tahoma" w:hAnsi="Tahoma" w:cs="Tahoma"/>
      <w:sz w:val="16"/>
      <w:szCs w:val="16"/>
      <w:lang w:eastAsia="es-MX"/>
    </w:rPr>
  </w:style>
  <w:style w:type="paragraph" w:customStyle="1" w:styleId="CommentSubject1">
    <w:name w:val="Comment Subject1"/>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CommentSubjectChar">
    <w:name w:val="Comment Subject Char"/>
    <w:uiPriority w:val="99"/>
    <w:semiHidden/>
    <w:rsid w:val="00D24C8E"/>
    <w:rPr>
      <w:rFonts w:cs="Times New Roman"/>
      <w:b/>
      <w:bCs/>
      <w:lang w:val="es-ES" w:eastAsia="es-ES"/>
    </w:rPr>
  </w:style>
  <w:style w:type="paragraph" w:customStyle="1" w:styleId="CarCar1CarCarCar1">
    <w:name w:val="Car Car1 Car Car Car1"/>
    <w:basedOn w:val="Normal"/>
    <w:uiPriority w:val="99"/>
    <w:rsid w:val="00D24C8E"/>
    <w:pPr>
      <w:spacing w:after="160" w:line="240" w:lineRule="exact"/>
    </w:pPr>
    <w:rPr>
      <w:rFonts w:ascii="Tahoma" w:hAnsi="Tahoma" w:cs="Tahoma"/>
      <w:sz w:val="20"/>
      <w:szCs w:val="20"/>
      <w:lang w:val="en-US" w:eastAsia="en-US"/>
    </w:rPr>
  </w:style>
  <w:style w:type="paragraph" w:customStyle="1" w:styleId="Car1CarCar1">
    <w:name w:val="Car1 Car Car1"/>
    <w:basedOn w:val="Normal"/>
    <w:uiPriority w:val="99"/>
    <w:rsid w:val="00D24C8E"/>
    <w:pPr>
      <w:spacing w:after="160" w:line="240" w:lineRule="exact"/>
    </w:pPr>
    <w:rPr>
      <w:rFonts w:ascii="Tahoma" w:hAnsi="Tahoma" w:cs="Tahoma"/>
      <w:sz w:val="20"/>
      <w:szCs w:val="20"/>
      <w:lang w:val="en-US" w:eastAsia="en-US"/>
    </w:rPr>
  </w:style>
  <w:style w:type="paragraph" w:customStyle="1" w:styleId="CarCar4CarCarCarCarCarCar">
    <w:name w:val="Car Car4 Car Car Car Car Car Car"/>
    <w:basedOn w:val="Normal"/>
    <w:uiPriority w:val="99"/>
    <w:rsid w:val="00D24C8E"/>
    <w:pPr>
      <w:spacing w:after="160" w:line="240" w:lineRule="exact"/>
    </w:pPr>
    <w:rPr>
      <w:rFonts w:ascii="Tahoma" w:hAnsi="Tahoma" w:cs="Tahoma"/>
      <w:sz w:val="20"/>
      <w:szCs w:val="20"/>
      <w:lang w:val="en-US" w:eastAsia="en-US"/>
    </w:rPr>
  </w:style>
  <w:style w:type="paragraph" w:customStyle="1" w:styleId="CarCar41">
    <w:name w:val="Car Car41"/>
    <w:basedOn w:val="Normal"/>
    <w:uiPriority w:val="99"/>
    <w:rsid w:val="00D24C8E"/>
    <w:pPr>
      <w:spacing w:after="160" w:line="240" w:lineRule="exact"/>
    </w:pPr>
    <w:rPr>
      <w:rFonts w:ascii="Tahoma" w:hAnsi="Tahoma" w:cs="Tahoma"/>
      <w:sz w:val="20"/>
      <w:szCs w:val="20"/>
      <w:lang w:val="en-US" w:eastAsia="en-US"/>
    </w:rPr>
  </w:style>
  <w:style w:type="paragraph" w:customStyle="1" w:styleId="CarCar4CarCarCarCarCarCarCarCarCarCarCarCar2">
    <w:name w:val="Car Car4 Car Car Car Car Car Car Car Car Car Car Car Car2"/>
    <w:basedOn w:val="Normal"/>
    <w:uiPriority w:val="99"/>
    <w:rsid w:val="00D24C8E"/>
    <w:pPr>
      <w:spacing w:after="160" w:line="240" w:lineRule="exact"/>
    </w:pPr>
    <w:rPr>
      <w:rFonts w:ascii="Tahoma" w:hAnsi="Tahoma" w:cs="Tahoma"/>
      <w:sz w:val="20"/>
      <w:szCs w:val="20"/>
      <w:lang w:val="en-US" w:eastAsia="en-US"/>
    </w:rPr>
  </w:style>
  <w:style w:type="paragraph" w:customStyle="1" w:styleId="CarCar11">
    <w:name w:val="Car Car11"/>
    <w:basedOn w:val="Normal"/>
    <w:next w:val="Normal"/>
    <w:uiPriority w:val="99"/>
    <w:rsid w:val="00D24C8E"/>
    <w:pPr>
      <w:spacing w:after="160" w:line="240" w:lineRule="exact"/>
    </w:pPr>
    <w:rPr>
      <w:rFonts w:ascii="Tahoma" w:hAnsi="Tahoma" w:cs="Tahoma"/>
      <w:lang w:val="en-US" w:eastAsia="en-US"/>
    </w:rPr>
  </w:style>
  <w:style w:type="paragraph" w:customStyle="1" w:styleId="CarCar5">
    <w:name w:val="Car Car5"/>
    <w:basedOn w:val="Normal"/>
    <w:uiPriority w:val="99"/>
    <w:rsid w:val="00D24C8E"/>
    <w:pPr>
      <w:spacing w:after="160" w:line="240" w:lineRule="exact"/>
    </w:pPr>
    <w:rPr>
      <w:rFonts w:ascii="Tahoma" w:hAnsi="Tahoma" w:cs="Tahoma"/>
      <w:sz w:val="20"/>
      <w:szCs w:val="20"/>
      <w:lang w:val="en-US" w:eastAsia="en-US"/>
    </w:rPr>
  </w:style>
  <w:style w:type="paragraph" w:customStyle="1" w:styleId="ArialParrafo">
    <w:name w:val="ArialParrafo"/>
    <w:basedOn w:val="Normal"/>
    <w:autoRedefine/>
    <w:uiPriority w:val="99"/>
    <w:rsid w:val="00D24C8E"/>
    <w:pPr>
      <w:spacing w:after="160" w:line="240" w:lineRule="exact"/>
    </w:pPr>
    <w:rPr>
      <w:rFonts w:cs="Arial"/>
      <w:sz w:val="20"/>
      <w:szCs w:val="20"/>
      <w:lang w:val="en-US" w:eastAsia="en-US"/>
    </w:rPr>
  </w:style>
  <w:style w:type="paragraph" w:customStyle="1" w:styleId="InfoBlue">
    <w:name w:val="InfoBlue"/>
    <w:basedOn w:val="Normal"/>
    <w:next w:val="Textoindependiente"/>
    <w:autoRedefine/>
    <w:uiPriority w:val="99"/>
    <w:rsid w:val="00D24C8E"/>
    <w:pPr>
      <w:widowControl w:val="0"/>
      <w:spacing w:after="120" w:line="240" w:lineRule="atLeast"/>
      <w:ind w:right="4"/>
      <w:jc w:val="both"/>
    </w:pPr>
    <w:rPr>
      <w:rFonts w:cs="Arial"/>
      <w:sz w:val="20"/>
      <w:szCs w:val="20"/>
      <w:lang w:val="es-MX" w:eastAsia="en-US"/>
    </w:rPr>
  </w:style>
  <w:style w:type="paragraph" w:customStyle="1" w:styleId="aTemaV">
    <w:name w:val="aTemaV"/>
    <w:next w:val="arial"/>
    <w:autoRedefine/>
    <w:uiPriority w:val="99"/>
    <w:rsid w:val="00D24C8E"/>
    <w:pPr>
      <w:jc w:val="both"/>
    </w:pPr>
    <w:rPr>
      <w:rFonts w:ascii="Arial" w:hAnsi="Arial" w:cs="Arial"/>
      <w:b/>
      <w:bCs/>
      <w:lang w:val="es-ES" w:eastAsia="es-ES"/>
    </w:rPr>
  </w:style>
  <w:style w:type="paragraph" w:customStyle="1" w:styleId="CarCar4CarCarCarCarCarCarCar">
    <w:name w:val="Car Car4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
    <w:name w:val="Car Car4 Car Car Car Car Car Car Car Car Car Car Car Car1 Car Car Car"/>
    <w:basedOn w:val="Normal"/>
    <w:uiPriority w:val="99"/>
    <w:rsid w:val="00D24C8E"/>
    <w:pPr>
      <w:spacing w:after="160" w:line="240" w:lineRule="exact"/>
    </w:pPr>
    <w:rPr>
      <w:rFonts w:ascii="Tahoma" w:hAnsi="Tahoma"/>
      <w:sz w:val="20"/>
      <w:szCs w:val="20"/>
      <w:lang w:val="en-US" w:eastAsia="en-US"/>
    </w:rPr>
  </w:style>
  <w:style w:type="character" w:customStyle="1" w:styleId="BodyTextIndent3Char">
    <w:name w:val="Body Text Indent 3 Char"/>
    <w:uiPriority w:val="99"/>
    <w:semiHidden/>
    <w:rsid w:val="00D24C8E"/>
    <w:rPr>
      <w:spacing w:val="-3"/>
      <w:lang w:val="es-ES" w:eastAsia="es-ES" w:bidi="ar-SA"/>
    </w:rPr>
  </w:style>
  <w:style w:type="character" w:customStyle="1" w:styleId="Heading2Char">
    <w:name w:val="Heading 2 Char"/>
    <w:uiPriority w:val="99"/>
    <w:semiHidden/>
    <w:rsid w:val="00D24C8E"/>
    <w:rPr>
      <w:b/>
      <w:sz w:val="28"/>
      <w:lang w:val="es-ES" w:eastAsia="es-ES" w:bidi="ar-SA"/>
    </w:rPr>
  </w:style>
  <w:style w:type="character" w:customStyle="1" w:styleId="Heading5Char">
    <w:name w:val="Heading 5 Char"/>
    <w:uiPriority w:val="99"/>
    <w:semiHidden/>
    <w:rsid w:val="00D24C8E"/>
    <w:rPr>
      <w:rFonts w:ascii="Arial" w:hAnsi="Arial"/>
      <w:b/>
      <w:lang w:val="es-ES" w:eastAsia="es-ES" w:bidi="ar-SA"/>
    </w:rPr>
  </w:style>
  <w:style w:type="character" w:customStyle="1" w:styleId="BodyTextChar">
    <w:name w:val="Body Text Char"/>
    <w:uiPriority w:val="99"/>
    <w:semiHidden/>
    <w:rsid w:val="00D24C8E"/>
    <w:rPr>
      <w:sz w:val="22"/>
      <w:lang w:val="es-ES" w:eastAsia="es-ES" w:bidi="ar-SA"/>
    </w:rPr>
  </w:style>
  <w:style w:type="paragraph" w:customStyle="1" w:styleId="CarCar4CarCarCarCarCarCarCarCarCarCarCar">
    <w:name w:val="Car Car4 Car Car Car Car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M65">
    <w:name w:val="CM65"/>
    <w:basedOn w:val="Normal"/>
    <w:next w:val="Normal"/>
    <w:uiPriority w:val="99"/>
    <w:rsid w:val="00D24C8E"/>
    <w:pPr>
      <w:widowControl w:val="0"/>
      <w:suppressAutoHyphens/>
      <w:autoSpaceDE w:val="0"/>
    </w:pPr>
    <w:rPr>
      <w:rFonts w:eastAsia="Arial" w:cs="Arial"/>
      <w:lang w:val="es-MX" w:eastAsia="ar-SA"/>
    </w:rPr>
  </w:style>
  <w:style w:type="paragraph" w:customStyle="1" w:styleId="CM64">
    <w:name w:val="CM64"/>
    <w:basedOn w:val="Normal"/>
    <w:next w:val="Normal"/>
    <w:uiPriority w:val="99"/>
    <w:rsid w:val="00D24C8E"/>
    <w:pPr>
      <w:widowControl w:val="0"/>
      <w:suppressAutoHyphens/>
      <w:autoSpaceDE w:val="0"/>
    </w:pPr>
    <w:rPr>
      <w:rFonts w:eastAsia="Arial" w:cs="Arial"/>
      <w:lang w:val="es-MX" w:eastAsia="ar-SA"/>
    </w:rPr>
  </w:style>
  <w:style w:type="paragraph" w:customStyle="1" w:styleId="CM1">
    <w:name w:val="CM1"/>
    <w:basedOn w:val="Default"/>
    <w:next w:val="Default"/>
    <w:uiPriority w:val="99"/>
    <w:rsid w:val="00D24C8E"/>
    <w:pPr>
      <w:widowControl w:val="0"/>
      <w:suppressAutoHyphens/>
      <w:autoSpaceDN/>
      <w:adjustRightInd/>
      <w:spacing w:line="248" w:lineRule="atLeast"/>
    </w:pPr>
    <w:rPr>
      <w:rFonts w:eastAsia="Arial"/>
      <w:color w:val="auto"/>
      <w:lang w:eastAsia="ar-SA"/>
    </w:rPr>
  </w:style>
  <w:style w:type="paragraph" w:customStyle="1" w:styleId="CM63">
    <w:name w:val="CM63"/>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2">
    <w:name w:val="CM2"/>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7">
    <w:name w:val="CM7"/>
    <w:basedOn w:val="Default"/>
    <w:next w:val="Default"/>
    <w:uiPriority w:val="99"/>
    <w:rsid w:val="00D24C8E"/>
    <w:pPr>
      <w:widowControl w:val="0"/>
      <w:suppressAutoHyphens/>
      <w:autoSpaceDN/>
      <w:adjustRightInd/>
      <w:spacing w:line="186" w:lineRule="atLeast"/>
    </w:pPr>
    <w:rPr>
      <w:rFonts w:eastAsia="Arial"/>
      <w:color w:val="auto"/>
      <w:lang w:eastAsia="ar-SA"/>
    </w:rPr>
  </w:style>
  <w:style w:type="paragraph" w:customStyle="1" w:styleId="CM66">
    <w:name w:val="CM66"/>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8">
    <w:name w:val="CM8"/>
    <w:basedOn w:val="Default"/>
    <w:next w:val="Default"/>
    <w:uiPriority w:val="99"/>
    <w:rsid w:val="00D24C8E"/>
    <w:pPr>
      <w:widowControl w:val="0"/>
      <w:suppressAutoHyphens/>
      <w:autoSpaceDN/>
      <w:adjustRightInd/>
      <w:spacing w:line="226" w:lineRule="atLeast"/>
    </w:pPr>
    <w:rPr>
      <w:rFonts w:eastAsia="Arial"/>
      <w:color w:val="auto"/>
      <w:lang w:eastAsia="ar-SA"/>
    </w:rPr>
  </w:style>
  <w:style w:type="paragraph" w:customStyle="1" w:styleId="CM67">
    <w:name w:val="CM67"/>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11">
    <w:name w:val="CM11"/>
    <w:basedOn w:val="Default"/>
    <w:next w:val="Default"/>
    <w:uiPriority w:val="99"/>
    <w:rsid w:val="00D24C8E"/>
    <w:pPr>
      <w:widowControl w:val="0"/>
      <w:suppressAutoHyphens/>
      <w:autoSpaceDN/>
      <w:adjustRightInd/>
      <w:spacing w:line="236" w:lineRule="atLeast"/>
    </w:pPr>
    <w:rPr>
      <w:rFonts w:eastAsia="Arial"/>
      <w:color w:val="auto"/>
      <w:lang w:eastAsia="ar-SA"/>
    </w:rPr>
  </w:style>
  <w:style w:type="paragraph" w:customStyle="1" w:styleId="CM71">
    <w:name w:val="CM71"/>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14">
    <w:name w:val="CM14"/>
    <w:basedOn w:val="Default"/>
    <w:next w:val="Default"/>
    <w:uiPriority w:val="99"/>
    <w:rsid w:val="00D24C8E"/>
    <w:pPr>
      <w:widowControl w:val="0"/>
      <w:suppressAutoHyphens/>
      <w:autoSpaceDN/>
      <w:adjustRightInd/>
      <w:spacing w:line="228" w:lineRule="atLeast"/>
    </w:pPr>
    <w:rPr>
      <w:rFonts w:eastAsia="Arial"/>
      <w:color w:val="auto"/>
      <w:lang w:eastAsia="ar-SA"/>
    </w:rPr>
  </w:style>
  <w:style w:type="paragraph" w:customStyle="1" w:styleId="CM20">
    <w:name w:val="CM20"/>
    <w:basedOn w:val="Default"/>
    <w:next w:val="Default"/>
    <w:uiPriority w:val="99"/>
    <w:rsid w:val="00D24C8E"/>
    <w:pPr>
      <w:widowControl w:val="0"/>
      <w:suppressAutoHyphens/>
      <w:autoSpaceDN/>
      <w:adjustRightInd/>
      <w:spacing w:line="228" w:lineRule="atLeast"/>
    </w:pPr>
    <w:rPr>
      <w:rFonts w:eastAsia="Arial"/>
      <w:color w:val="auto"/>
      <w:lang w:eastAsia="ar-SA"/>
    </w:rPr>
  </w:style>
  <w:style w:type="paragraph" w:customStyle="1" w:styleId="CM77">
    <w:name w:val="CM77"/>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73">
    <w:name w:val="CM73"/>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26">
    <w:name w:val="CM26"/>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72">
    <w:name w:val="CM72"/>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36">
    <w:name w:val="CM36"/>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68">
    <w:name w:val="CM68"/>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40">
    <w:name w:val="CM40"/>
    <w:basedOn w:val="Default"/>
    <w:next w:val="Default"/>
    <w:uiPriority w:val="99"/>
    <w:rsid w:val="00D24C8E"/>
    <w:pPr>
      <w:widowControl w:val="0"/>
      <w:suppressAutoHyphens/>
      <w:autoSpaceDN/>
      <w:adjustRightInd/>
      <w:spacing w:line="186" w:lineRule="atLeast"/>
    </w:pPr>
    <w:rPr>
      <w:rFonts w:eastAsia="Arial"/>
      <w:color w:val="auto"/>
      <w:lang w:eastAsia="ar-SA"/>
    </w:rPr>
  </w:style>
  <w:style w:type="paragraph" w:customStyle="1" w:styleId="CM69">
    <w:name w:val="CM69"/>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33">
    <w:name w:val="CM33"/>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49">
    <w:name w:val="CM49"/>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50">
    <w:name w:val="CM50"/>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ontenidodelatabla">
    <w:name w:val="Contenido de la tabla"/>
    <w:basedOn w:val="Normal"/>
    <w:uiPriority w:val="99"/>
    <w:rsid w:val="00D24C8E"/>
    <w:pPr>
      <w:suppressLineNumbers/>
      <w:suppressAutoHyphens/>
    </w:pPr>
    <w:rPr>
      <w:rFonts w:ascii="Times New Roman" w:hAnsi="Times New Roman"/>
      <w:lang w:val="es-MX" w:eastAsia="ar-SA"/>
    </w:rPr>
  </w:style>
  <w:style w:type="paragraph" w:customStyle="1" w:styleId="CarCar4CarCarCarCarCarCarCarCarCarCarCarCar1">
    <w:name w:val="Car Car4 Car Car Car Car Car Car Car Car Car Car Car Car1"/>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
    <w:name w:val="Car Car4 Car Car Car Car Car Car Car Car Car Car Car Car1 Car Car"/>
    <w:basedOn w:val="Normal"/>
    <w:rsid w:val="00D24C8E"/>
    <w:pPr>
      <w:spacing w:after="160" w:line="240" w:lineRule="exact"/>
    </w:pPr>
    <w:rPr>
      <w:rFonts w:ascii="Tahoma" w:hAnsi="Tahoma"/>
      <w:sz w:val="20"/>
      <w:szCs w:val="20"/>
      <w:lang w:val="en-US" w:eastAsia="en-US"/>
    </w:rPr>
  </w:style>
  <w:style w:type="paragraph" w:customStyle="1" w:styleId="Char">
    <w:name w:val="Char"/>
    <w:basedOn w:val="Normal"/>
    <w:uiPriority w:val="99"/>
    <w:rsid w:val="00D24C8E"/>
    <w:pPr>
      <w:spacing w:after="160" w:line="240" w:lineRule="exact"/>
    </w:pPr>
    <w:rPr>
      <w:rFonts w:ascii="Tahoma" w:hAnsi="Tahoma"/>
      <w:sz w:val="20"/>
      <w:szCs w:val="20"/>
      <w:lang w:val="en-US" w:eastAsia="en-US"/>
    </w:rPr>
  </w:style>
  <w:style w:type="paragraph" w:customStyle="1" w:styleId="Secreta">
    <w:name w:val="Secreta"/>
    <w:basedOn w:val="Normal"/>
    <w:autoRedefine/>
    <w:uiPriority w:val="99"/>
    <w:rsid w:val="00D24C8E"/>
    <w:pPr>
      <w:tabs>
        <w:tab w:val="right" w:leader="dot" w:pos="8100"/>
        <w:tab w:val="right" w:pos="8640"/>
      </w:tabs>
      <w:spacing w:line="334" w:lineRule="exact"/>
      <w:ind w:left="274" w:right="749"/>
      <w:jc w:val="both"/>
    </w:pPr>
    <w:rPr>
      <w:rFonts w:ascii="Times New Roman" w:hAnsi="Times New Roman"/>
      <w:b/>
      <w:sz w:val="20"/>
      <w:szCs w:val="20"/>
      <w:u w:val="single"/>
      <w:lang w:val="es-ES_tradnl"/>
    </w:rPr>
  </w:style>
  <w:style w:type="paragraph" w:customStyle="1" w:styleId="textoindependiente40">
    <w:name w:val="textoindependiente4"/>
    <w:basedOn w:val="Normal"/>
    <w:uiPriority w:val="99"/>
    <w:rsid w:val="00D24C8E"/>
    <w:pPr>
      <w:spacing w:after="120"/>
      <w:ind w:left="283"/>
    </w:pPr>
    <w:rPr>
      <w:rFonts w:ascii="Courier 12cpi" w:hAnsi="Courier 12cpi"/>
      <w:sz w:val="20"/>
      <w:szCs w:val="20"/>
    </w:rPr>
  </w:style>
  <w:style w:type="paragraph" w:customStyle="1" w:styleId="acuerdo0">
    <w:name w:val="acuerdo"/>
    <w:basedOn w:val="Normal"/>
    <w:uiPriority w:val="99"/>
    <w:rsid w:val="00D24C8E"/>
    <w:pPr>
      <w:jc w:val="both"/>
    </w:pPr>
    <w:rPr>
      <w:rFonts w:cs="Arial"/>
      <w:b/>
      <w:bCs/>
      <w:sz w:val="28"/>
      <w:szCs w:val="28"/>
    </w:rPr>
  </w:style>
  <w:style w:type="paragraph" w:customStyle="1" w:styleId="CarCar1CarCarCarCar">
    <w:name w:val="Car Car1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CarCarCarCharChar">
    <w:name w:val="Car Car Car Car Car Char Char"/>
    <w:basedOn w:val="Normal"/>
    <w:uiPriority w:val="99"/>
    <w:rsid w:val="00D24C8E"/>
    <w:pPr>
      <w:spacing w:after="160" w:line="240" w:lineRule="exact"/>
    </w:pPr>
    <w:rPr>
      <w:rFonts w:ascii="Tahoma" w:hAnsi="Tahoma"/>
      <w:sz w:val="20"/>
      <w:szCs w:val="20"/>
      <w:lang w:val="en-US" w:eastAsia="en-US"/>
    </w:rPr>
  </w:style>
  <w:style w:type="paragraph" w:customStyle="1" w:styleId="OmniPage1">
    <w:name w:val="OmniPage #1"/>
    <w:basedOn w:val="Normal"/>
    <w:uiPriority w:val="99"/>
    <w:rsid w:val="00D24C8E"/>
    <w:pPr>
      <w:spacing w:line="240" w:lineRule="exact"/>
    </w:pPr>
    <w:rPr>
      <w:rFonts w:ascii="Times New Roman" w:hAnsi="Times New Roman"/>
      <w:sz w:val="20"/>
      <w:szCs w:val="20"/>
      <w:lang w:val="en-US"/>
    </w:rPr>
  </w:style>
  <w:style w:type="paragraph" w:customStyle="1" w:styleId="CarCar4CarCarCarCarCarCarCarCarCarCarCarCar1CarCarCarCarCarChar">
    <w:name w:val="Car Car4 Car Car Car Car Car Car Car Car Car Car Car Car1 Car Car Car Car Car Ch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arCar">
    <w:name w:val="Car Car4 Car Car Car Car Car Car Car Car Car Car Car Car1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3">
    <w:name w:val="Car Car3"/>
    <w:basedOn w:val="Normal"/>
    <w:uiPriority w:val="99"/>
    <w:rsid w:val="00D24C8E"/>
    <w:pPr>
      <w:spacing w:after="160" w:line="240" w:lineRule="exact"/>
    </w:pPr>
    <w:rPr>
      <w:rFonts w:ascii="Tahoma" w:hAnsi="Tahoma"/>
      <w:sz w:val="20"/>
      <w:szCs w:val="20"/>
      <w:lang w:val="en-US" w:eastAsia="en-US"/>
    </w:rPr>
  </w:style>
  <w:style w:type="paragraph" w:customStyle="1" w:styleId="ZchnZchn2CharCharZchnZchnChar">
    <w:name w:val="Zchn Zchn2 Char Char Zchn Zchn Char"/>
    <w:basedOn w:val="Normal"/>
    <w:next w:val="Normal"/>
    <w:uiPriority w:val="99"/>
    <w:rsid w:val="00D24C8E"/>
    <w:pPr>
      <w:spacing w:after="160" w:line="240" w:lineRule="exact"/>
    </w:pPr>
    <w:rPr>
      <w:rFonts w:ascii="Tahoma" w:hAnsi="Tahoma"/>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uiPriority w:val="99"/>
    <w:rsid w:val="00D24C8E"/>
    <w:pPr>
      <w:spacing w:after="160" w:line="240" w:lineRule="exact"/>
    </w:pPr>
    <w:rPr>
      <w:rFonts w:ascii="Tahoma" w:hAnsi="Tahoma"/>
      <w:sz w:val="20"/>
      <w:szCs w:val="20"/>
      <w:lang w:val="en-US" w:eastAsia="en-US"/>
    </w:rPr>
  </w:style>
  <w:style w:type="paragraph" w:customStyle="1" w:styleId="CarCar8">
    <w:name w:val="Car Car8"/>
    <w:basedOn w:val="Normal"/>
    <w:next w:val="Normal"/>
    <w:uiPriority w:val="99"/>
    <w:rsid w:val="00D24C8E"/>
    <w:pPr>
      <w:spacing w:after="160" w:line="240" w:lineRule="exact"/>
    </w:pPr>
    <w:rPr>
      <w:rFonts w:ascii="Tahoma" w:hAnsi="Tahoma"/>
      <w:szCs w:val="20"/>
      <w:lang w:val="en-US" w:eastAsia="en-US"/>
    </w:rPr>
  </w:style>
  <w:style w:type="character" w:customStyle="1" w:styleId="Ttulo1BasesCar">
    <w:name w:val="Título 1 Bases Car"/>
    <w:uiPriority w:val="99"/>
    <w:rsid w:val="00D24C8E"/>
    <w:rPr>
      <w:rFonts w:ascii="Arial Narrow" w:hAnsi="Arial Narrow"/>
      <w:b/>
      <w:lang w:val="es-ES" w:eastAsia="es-ES" w:bidi="ar-SA"/>
    </w:rPr>
  </w:style>
  <w:style w:type="character" w:customStyle="1" w:styleId="contenido">
    <w:name w:val="contenido"/>
    <w:basedOn w:val="Fuentedeprrafopredeter"/>
    <w:uiPriority w:val="99"/>
    <w:rsid w:val="00D24C8E"/>
  </w:style>
  <w:style w:type="character" w:customStyle="1" w:styleId="artdescrip1">
    <w:name w:val="art_descrip1"/>
    <w:uiPriority w:val="99"/>
    <w:rsid w:val="00D24C8E"/>
    <w:rPr>
      <w:rFonts w:ascii="Trebuchet MS" w:hAnsi="Trebuchet MS" w:hint="default"/>
      <w:color w:val="1E4C82"/>
      <w:sz w:val="17"/>
      <w:szCs w:val="17"/>
    </w:rPr>
  </w:style>
  <w:style w:type="paragraph" w:customStyle="1" w:styleId="style13">
    <w:name w:val="style13"/>
    <w:basedOn w:val="Normal"/>
    <w:uiPriority w:val="99"/>
    <w:rsid w:val="00D24C8E"/>
    <w:pPr>
      <w:spacing w:before="100" w:beforeAutospacing="1" w:after="100" w:afterAutospacing="1"/>
    </w:pPr>
    <w:rPr>
      <w:rFonts w:ascii="Trebuchet MS" w:hAnsi="Trebuchet MS"/>
      <w:b/>
      <w:bCs/>
      <w:color w:val="336699"/>
      <w:sz w:val="18"/>
      <w:szCs w:val="18"/>
      <w:lang w:val="es-MX" w:eastAsia="es-MX"/>
    </w:rPr>
  </w:style>
  <w:style w:type="character" w:customStyle="1" w:styleId="style161">
    <w:name w:val="style161"/>
    <w:uiPriority w:val="99"/>
    <w:rsid w:val="00D24C8E"/>
    <w:rPr>
      <w:rFonts w:ascii="Trebuchet MS" w:hAnsi="Trebuchet MS" w:hint="default"/>
      <w:b/>
      <w:bCs/>
      <w:color w:val="333333"/>
      <w:sz w:val="18"/>
      <w:szCs w:val="18"/>
    </w:rPr>
  </w:style>
  <w:style w:type="character" w:customStyle="1" w:styleId="style11style14">
    <w:name w:val="style11 style14"/>
    <w:basedOn w:val="Fuentedeprrafopredeter"/>
    <w:uiPriority w:val="99"/>
    <w:rsid w:val="00D24C8E"/>
  </w:style>
  <w:style w:type="character" w:customStyle="1" w:styleId="style131">
    <w:name w:val="style131"/>
    <w:uiPriority w:val="99"/>
    <w:rsid w:val="00D24C8E"/>
    <w:rPr>
      <w:rFonts w:ascii="Trebuchet MS" w:hAnsi="Trebuchet MS" w:hint="default"/>
      <w:b/>
      <w:bCs/>
      <w:i w:val="0"/>
      <w:iCs w:val="0"/>
      <w:color w:val="336699"/>
      <w:sz w:val="18"/>
      <w:szCs w:val="18"/>
    </w:rPr>
  </w:style>
  <w:style w:type="character" w:customStyle="1" w:styleId="subtitle1">
    <w:name w:val="subtitle1"/>
    <w:uiPriority w:val="99"/>
    <w:rsid w:val="00D24C8E"/>
    <w:rPr>
      <w:rFonts w:ascii="Arial" w:hAnsi="Arial" w:cs="Arial" w:hint="default"/>
      <w:b/>
      <w:bCs/>
      <w:strike w:val="0"/>
      <w:dstrike w:val="0"/>
      <w:color w:val="003399"/>
      <w:sz w:val="17"/>
      <w:szCs w:val="17"/>
      <w:u w:val="none"/>
      <w:effect w:val="none"/>
    </w:rPr>
  </w:style>
  <w:style w:type="character" w:customStyle="1" w:styleId="normal1">
    <w:name w:val="normal1"/>
    <w:uiPriority w:val="99"/>
    <w:rsid w:val="00D24C8E"/>
    <w:rPr>
      <w:rFonts w:ascii="Arial" w:hAnsi="Arial" w:cs="Arial" w:hint="default"/>
      <w:b w:val="0"/>
      <w:bCs w:val="0"/>
      <w:strike w:val="0"/>
      <w:dstrike w:val="0"/>
      <w:color w:val="000000"/>
      <w:sz w:val="17"/>
      <w:szCs w:val="17"/>
      <w:u w:val="none"/>
      <w:effect w:val="none"/>
    </w:rPr>
  </w:style>
  <w:style w:type="paragraph" w:customStyle="1" w:styleId="estilo1b">
    <w:name w:val="estilo1"/>
    <w:basedOn w:val="Normal"/>
    <w:uiPriority w:val="99"/>
    <w:rsid w:val="00D24C8E"/>
    <w:pPr>
      <w:spacing w:before="100" w:beforeAutospacing="1" w:after="100" w:afterAutospacing="1"/>
    </w:pPr>
    <w:rPr>
      <w:rFonts w:ascii="Times New Roman" w:hAnsi="Times New Roman"/>
      <w:color w:val="666666"/>
      <w:lang w:val="es-MX" w:eastAsia="es-MX"/>
    </w:rPr>
  </w:style>
  <w:style w:type="paragraph" w:customStyle="1" w:styleId="CarCarCarCarCarCarCarCarCar">
    <w:name w:val="Car Car Car Car Car Car Car Car Car"/>
    <w:basedOn w:val="Normal"/>
    <w:uiPriority w:val="99"/>
    <w:rsid w:val="00D24C8E"/>
    <w:pPr>
      <w:spacing w:after="160" w:line="240" w:lineRule="exact"/>
    </w:pPr>
    <w:rPr>
      <w:rFonts w:ascii="Verdana" w:hAnsi="Verdana"/>
      <w:sz w:val="20"/>
      <w:szCs w:val="20"/>
      <w:lang w:val="en-US" w:eastAsia="en-US"/>
    </w:rPr>
  </w:style>
  <w:style w:type="paragraph" w:customStyle="1" w:styleId="CarCar4CarCarCar">
    <w:name w:val="Car Car4 Car Car Car"/>
    <w:basedOn w:val="Normal"/>
    <w:rsid w:val="00D24C8E"/>
    <w:pPr>
      <w:spacing w:after="160" w:line="240" w:lineRule="exact"/>
    </w:pPr>
    <w:rPr>
      <w:rFonts w:ascii="Tahoma" w:hAnsi="Tahoma"/>
      <w:sz w:val="20"/>
      <w:szCs w:val="20"/>
      <w:lang w:val="en-US" w:eastAsia="en-US"/>
    </w:rPr>
  </w:style>
  <w:style w:type="character" w:customStyle="1" w:styleId="EstiloCorreo2621">
    <w:name w:val="EstiloCorreo262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1">
    <w:name w:val="1"/>
    <w:basedOn w:val="Normal"/>
    <w:next w:val="Sangradetextonormal"/>
    <w:uiPriority w:val="99"/>
    <w:rsid w:val="00D24C8E"/>
    <w:pPr>
      <w:tabs>
        <w:tab w:val="left" w:pos="-720"/>
      </w:tabs>
      <w:suppressAutoHyphens/>
      <w:ind w:left="1560" w:hanging="1560"/>
      <w:jc w:val="both"/>
    </w:pPr>
    <w:rPr>
      <w:rFonts w:ascii="Courier" w:hAnsi="Courier"/>
      <w:spacing w:val="-3"/>
      <w:szCs w:val="20"/>
      <w:lang w:val="es-ES_tradnl"/>
    </w:rPr>
  </w:style>
  <w:style w:type="paragraph" w:customStyle="1" w:styleId="Logro">
    <w:name w:val="Logro"/>
    <w:basedOn w:val="Textoindependiente"/>
    <w:uiPriority w:val="99"/>
    <w:rsid w:val="00D24C8E"/>
    <w:pPr>
      <w:widowControl/>
      <w:tabs>
        <w:tab w:val="num" w:pos="360"/>
      </w:tabs>
      <w:autoSpaceDE/>
      <w:autoSpaceDN/>
      <w:spacing w:after="60" w:line="220" w:lineRule="atLeast"/>
      <w:ind w:left="340" w:hanging="340"/>
    </w:pPr>
    <w:rPr>
      <w:rFonts w:cs="Times New Roman"/>
      <w:color w:val="auto"/>
      <w:spacing w:val="-5"/>
      <w:sz w:val="20"/>
      <w:szCs w:val="20"/>
      <w:lang w:val="es-MX" w:eastAsia="en-US"/>
    </w:rPr>
  </w:style>
  <w:style w:type="paragraph" w:customStyle="1" w:styleId="Nombre">
    <w:name w:val="Nombre"/>
    <w:basedOn w:val="Normal"/>
    <w:next w:val="Normal"/>
    <w:uiPriority w:val="99"/>
    <w:rsid w:val="00D24C8E"/>
    <w:pPr>
      <w:numPr>
        <w:numId w:val="145"/>
      </w:numPr>
      <w:pBdr>
        <w:bottom w:val="single" w:sz="6" w:space="4" w:color="auto"/>
      </w:pBdr>
      <w:tabs>
        <w:tab w:val="clear" w:pos="360"/>
      </w:tabs>
      <w:spacing w:after="440" w:line="240" w:lineRule="atLeast"/>
      <w:ind w:left="0" w:firstLine="0"/>
    </w:pPr>
    <w:rPr>
      <w:rFonts w:ascii="Arial Black" w:hAnsi="Arial Black"/>
      <w:spacing w:val="-35"/>
      <w:sz w:val="54"/>
      <w:szCs w:val="20"/>
      <w:lang w:val="es-MX" w:eastAsia="en-US"/>
    </w:rPr>
  </w:style>
  <w:style w:type="paragraph" w:customStyle="1" w:styleId="Ttulodeseccin">
    <w:name w:val="Título de sección"/>
    <w:basedOn w:val="Normal"/>
    <w:next w:val="Normal"/>
    <w:autoRedefine/>
    <w:uiPriority w:val="99"/>
    <w:rsid w:val="00D24C8E"/>
    <w:pPr>
      <w:spacing w:before="220" w:line="220" w:lineRule="atLeast"/>
    </w:pPr>
    <w:rPr>
      <w:rFonts w:ascii="Arial Black" w:hAnsi="Arial Black"/>
      <w:spacing w:val="-10"/>
      <w:sz w:val="20"/>
      <w:szCs w:val="20"/>
      <w:lang w:val="es-MX" w:eastAsia="en-US"/>
    </w:rPr>
  </w:style>
  <w:style w:type="paragraph" w:customStyle="1" w:styleId="Objetivo0">
    <w:name w:val="Objetivo"/>
    <w:basedOn w:val="Normal"/>
    <w:next w:val="Textoindependiente"/>
    <w:uiPriority w:val="99"/>
    <w:rsid w:val="00D24C8E"/>
    <w:pPr>
      <w:spacing w:before="240" w:after="220" w:line="220" w:lineRule="atLeast"/>
    </w:pPr>
    <w:rPr>
      <w:sz w:val="20"/>
      <w:szCs w:val="20"/>
      <w:lang w:val="es-MX" w:eastAsia="en-US"/>
    </w:rPr>
  </w:style>
  <w:style w:type="paragraph" w:customStyle="1" w:styleId="OrganizacinUno">
    <w:name w:val="Organización Uno"/>
    <w:basedOn w:val="Normal"/>
    <w:next w:val="Normal"/>
    <w:autoRedefine/>
    <w:uiPriority w:val="99"/>
    <w:rsid w:val="00D24C8E"/>
    <w:pPr>
      <w:tabs>
        <w:tab w:val="left" w:pos="2160"/>
        <w:tab w:val="right" w:pos="6480"/>
      </w:tabs>
      <w:spacing w:before="240" w:after="40" w:line="220" w:lineRule="atLeast"/>
    </w:pPr>
    <w:rPr>
      <w:sz w:val="20"/>
      <w:szCs w:val="20"/>
      <w:lang w:val="es-MX" w:eastAsia="en-US"/>
    </w:rPr>
  </w:style>
  <w:style w:type="paragraph" w:customStyle="1" w:styleId="Institucin">
    <w:name w:val="Institución"/>
    <w:basedOn w:val="Normal"/>
    <w:next w:val="Logro"/>
    <w:autoRedefine/>
    <w:uiPriority w:val="99"/>
    <w:rsid w:val="00D24C8E"/>
    <w:pPr>
      <w:tabs>
        <w:tab w:val="left" w:pos="2160"/>
        <w:tab w:val="right" w:pos="6480"/>
      </w:tabs>
      <w:spacing w:before="240" w:after="60" w:line="220" w:lineRule="atLeast"/>
    </w:pPr>
    <w:rPr>
      <w:sz w:val="20"/>
      <w:szCs w:val="20"/>
      <w:lang w:val="es-MX" w:eastAsia="en-US"/>
    </w:rPr>
  </w:style>
  <w:style w:type="paragraph" w:customStyle="1" w:styleId="justify">
    <w:name w:val="justify"/>
    <w:basedOn w:val="Normal"/>
    <w:uiPriority w:val="99"/>
    <w:rsid w:val="00D24C8E"/>
    <w:pPr>
      <w:spacing w:before="100" w:beforeAutospacing="1" w:after="100" w:afterAutospacing="1"/>
      <w:jc w:val="both"/>
    </w:pPr>
    <w:rPr>
      <w:rFonts w:ascii="Verdana" w:eastAsia="Arial Unicode MS" w:hAnsi="Verdana" w:cs="Arial Unicode MS"/>
      <w:color w:val="000000"/>
      <w:sz w:val="18"/>
      <w:szCs w:val="18"/>
    </w:rPr>
  </w:style>
  <w:style w:type="character" w:customStyle="1" w:styleId="justify1">
    <w:name w:val="justify1"/>
    <w:uiPriority w:val="99"/>
    <w:rsid w:val="00D24C8E"/>
    <w:rPr>
      <w:rFonts w:ascii="Verdana" w:hAnsi="Verdana" w:hint="default"/>
      <w:b w:val="0"/>
      <w:bCs w:val="0"/>
      <w:i w:val="0"/>
      <w:iCs w:val="0"/>
      <w:caps w:val="0"/>
      <w:smallCaps w:val="0"/>
      <w:strike w:val="0"/>
      <w:dstrike w:val="0"/>
      <w:color w:val="000000"/>
      <w:spacing w:val="240"/>
      <w:sz w:val="18"/>
      <w:szCs w:val="18"/>
      <w:u w:val="none"/>
      <w:effect w:val="none"/>
    </w:rPr>
  </w:style>
  <w:style w:type="paragraph" w:customStyle="1" w:styleId="xl63">
    <w:name w:val="xl63"/>
    <w:basedOn w:val="Normal"/>
    <w:uiPriority w:val="99"/>
    <w:rsid w:val="00D24C8E"/>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cs="Arial"/>
      <w:b/>
      <w:bCs/>
      <w:sz w:val="18"/>
      <w:szCs w:val="18"/>
      <w:lang w:val="es-MX" w:eastAsia="es-MX"/>
    </w:rPr>
  </w:style>
  <w:style w:type="paragraph" w:customStyle="1" w:styleId="xl64">
    <w:name w:val="xl64"/>
    <w:basedOn w:val="Normal"/>
    <w:uiPriority w:val="99"/>
    <w:rsid w:val="00D24C8E"/>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cs="Arial"/>
      <w:b/>
      <w:bCs/>
      <w:sz w:val="18"/>
      <w:szCs w:val="18"/>
      <w:lang w:val="es-MX" w:eastAsia="es-MX"/>
    </w:rPr>
  </w:style>
  <w:style w:type="paragraph" w:customStyle="1" w:styleId="bodychecktext0">
    <w:name w:val="bodychecktext"/>
    <w:basedOn w:val="Normal"/>
    <w:uiPriority w:val="99"/>
    <w:rsid w:val="00D24C8E"/>
    <w:pPr>
      <w:spacing w:after="120"/>
    </w:pPr>
    <w:rPr>
      <w:rFonts w:ascii="Times New Roman" w:eastAsia="Arial Unicode MS" w:hAnsi="Times New Roman"/>
    </w:rPr>
  </w:style>
  <w:style w:type="paragraph" w:customStyle="1" w:styleId="abullet0">
    <w:name w:val="abullet"/>
    <w:basedOn w:val="Normal"/>
    <w:uiPriority w:val="99"/>
    <w:rsid w:val="00D24C8E"/>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uiPriority w:val="99"/>
    <w:rsid w:val="00D24C8E"/>
    <w:pPr>
      <w:shd w:val="clear" w:color="auto" w:fill="FFFFFF"/>
      <w:jc w:val="both"/>
    </w:pPr>
    <w:rPr>
      <w:rFonts w:eastAsia="Arial Unicode MS" w:cs="Arial"/>
      <w:b/>
      <w:bCs/>
      <w:i/>
      <w:iCs/>
      <w:caps/>
    </w:rPr>
  </w:style>
  <w:style w:type="paragraph" w:customStyle="1" w:styleId="h60">
    <w:name w:val="h6"/>
    <w:basedOn w:val="Normal"/>
    <w:uiPriority w:val="99"/>
    <w:rsid w:val="00D24C8E"/>
    <w:pPr>
      <w:keepNext/>
      <w:snapToGrid w:val="0"/>
      <w:spacing w:before="100" w:after="100"/>
    </w:pPr>
    <w:rPr>
      <w:rFonts w:ascii="Times New Roman" w:eastAsia="Arial Unicode MS" w:hAnsi="Times New Roman"/>
      <w:b/>
      <w:bCs/>
      <w:sz w:val="16"/>
      <w:szCs w:val="16"/>
    </w:rPr>
  </w:style>
  <w:style w:type="paragraph" w:customStyle="1" w:styleId="blockquote0">
    <w:name w:val="blockquote"/>
    <w:basedOn w:val="Normal"/>
    <w:uiPriority w:val="99"/>
    <w:rsid w:val="00D24C8E"/>
    <w:pPr>
      <w:snapToGrid w:val="0"/>
      <w:spacing w:before="100" w:after="100"/>
      <w:ind w:left="360" w:right="360"/>
    </w:pPr>
    <w:rPr>
      <w:rFonts w:ascii="Times New Roman" w:eastAsia="Arial Unicode MS" w:hAnsi="Times New Roman"/>
    </w:rPr>
  </w:style>
  <w:style w:type="paragraph" w:customStyle="1" w:styleId="anotacion0">
    <w:name w:val="anotacion"/>
    <w:basedOn w:val="Normal"/>
    <w:uiPriority w:val="99"/>
    <w:rsid w:val="00D24C8E"/>
    <w:pPr>
      <w:autoSpaceDE w:val="0"/>
      <w:autoSpaceDN w:val="0"/>
      <w:spacing w:after="101" w:line="216" w:lineRule="atLeast"/>
      <w:jc w:val="center"/>
    </w:pPr>
    <w:rPr>
      <w:rFonts w:eastAsia="Arial Unicode MS" w:cs="Arial"/>
      <w:b/>
      <w:bCs/>
      <w:sz w:val="18"/>
      <w:szCs w:val="18"/>
    </w:rPr>
  </w:style>
  <w:style w:type="paragraph" w:customStyle="1" w:styleId="h40">
    <w:name w:val="h4"/>
    <w:basedOn w:val="Normal"/>
    <w:uiPriority w:val="99"/>
    <w:rsid w:val="00D24C8E"/>
    <w:pPr>
      <w:keepNext/>
      <w:overflowPunct w:val="0"/>
      <w:autoSpaceDE w:val="0"/>
      <w:autoSpaceDN w:val="0"/>
      <w:spacing w:before="100" w:after="100"/>
    </w:pPr>
    <w:rPr>
      <w:rFonts w:ascii="Times New Roman" w:eastAsia="Arial Unicode MS" w:hAnsi="Times New Roman"/>
      <w:b/>
      <w:bCs/>
    </w:rPr>
  </w:style>
  <w:style w:type="paragraph" w:customStyle="1" w:styleId="commentsubject0">
    <w:name w:val="commentsubject"/>
    <w:basedOn w:val="Normal"/>
    <w:uiPriority w:val="99"/>
    <w:rsid w:val="00D24C8E"/>
    <w:pPr>
      <w:overflowPunct w:val="0"/>
      <w:autoSpaceDE w:val="0"/>
      <w:autoSpaceDN w:val="0"/>
    </w:pPr>
    <w:rPr>
      <w:rFonts w:ascii="Times" w:eastAsia="Arial Unicode MS" w:hAnsi="Times" w:cs="Times"/>
      <w:b/>
      <w:bCs/>
    </w:rPr>
  </w:style>
  <w:style w:type="paragraph" w:customStyle="1" w:styleId="defaulttext20">
    <w:name w:val="defaulttext2"/>
    <w:basedOn w:val="Normal"/>
    <w:uiPriority w:val="99"/>
    <w:rsid w:val="00D24C8E"/>
    <w:pPr>
      <w:overflowPunct w:val="0"/>
      <w:autoSpaceDE w:val="0"/>
      <w:autoSpaceDN w:val="0"/>
    </w:pPr>
    <w:rPr>
      <w:rFonts w:eastAsia="Arial Unicode MS" w:cs="Arial"/>
    </w:rPr>
  </w:style>
  <w:style w:type="paragraph" w:customStyle="1" w:styleId="nombre0">
    <w:name w:val="nombre"/>
    <w:basedOn w:val="Normal"/>
    <w:uiPriority w:val="99"/>
    <w:rsid w:val="00D24C8E"/>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uiPriority w:val="99"/>
    <w:rsid w:val="00D24C8E"/>
    <w:pPr>
      <w:spacing w:before="220" w:line="220" w:lineRule="atLeast"/>
    </w:pPr>
    <w:rPr>
      <w:rFonts w:ascii="Arial Black" w:eastAsia="Arial Unicode MS" w:hAnsi="Arial Black" w:cs="Arial Unicode MS"/>
      <w:spacing w:val="-10"/>
      <w:sz w:val="20"/>
      <w:szCs w:val="20"/>
    </w:rPr>
  </w:style>
  <w:style w:type="paragraph" w:customStyle="1" w:styleId="bullet0">
    <w:name w:val="bullet"/>
    <w:basedOn w:val="Normal"/>
    <w:uiPriority w:val="99"/>
    <w:rsid w:val="00D24C8E"/>
    <w:pPr>
      <w:ind w:left="720" w:hanging="360"/>
      <w:jc w:val="both"/>
    </w:pPr>
    <w:rPr>
      <w:rFonts w:eastAsia="Arial Unicode MS" w:cs="Arial"/>
    </w:rPr>
  </w:style>
  <w:style w:type="paragraph" w:customStyle="1" w:styleId="bodytext310">
    <w:name w:val="bodytext31"/>
    <w:basedOn w:val="Normal"/>
    <w:uiPriority w:val="99"/>
    <w:rsid w:val="00D24C8E"/>
    <w:pPr>
      <w:jc w:val="both"/>
    </w:pPr>
    <w:rPr>
      <w:rFonts w:eastAsia="Arial Unicode MS" w:cs="Arial"/>
    </w:rPr>
  </w:style>
  <w:style w:type="paragraph" w:customStyle="1" w:styleId="prrafodelista0">
    <w:name w:val="prrafodelista"/>
    <w:basedOn w:val="Normal"/>
    <w:uiPriority w:val="99"/>
    <w:rsid w:val="00D24C8E"/>
    <w:pPr>
      <w:ind w:left="708"/>
    </w:pPr>
    <w:rPr>
      <w:rFonts w:ascii="Times New Roman" w:eastAsia="Arial Unicode MS" w:hAnsi="Times New Roman"/>
      <w:sz w:val="20"/>
      <w:szCs w:val="20"/>
    </w:rPr>
  </w:style>
  <w:style w:type="paragraph" w:customStyle="1" w:styleId="car1carcar0">
    <w:name w:val="car1carcar"/>
    <w:basedOn w:val="Normal"/>
    <w:uiPriority w:val="99"/>
    <w:rsid w:val="00D24C8E"/>
    <w:pPr>
      <w:spacing w:after="160" w:line="240" w:lineRule="atLeast"/>
    </w:pPr>
    <w:rPr>
      <w:rFonts w:ascii="Tahoma" w:eastAsia="Arial Unicode MS" w:hAnsi="Tahoma" w:cs="Tahoma"/>
      <w:sz w:val="20"/>
      <w:szCs w:val="20"/>
    </w:rPr>
  </w:style>
  <w:style w:type="paragraph" w:customStyle="1" w:styleId="carcar0">
    <w:name w:val="carcar"/>
    <w:basedOn w:val="Normal"/>
    <w:uiPriority w:val="99"/>
    <w:rsid w:val="00D24C8E"/>
    <w:pPr>
      <w:spacing w:after="160" w:line="240" w:lineRule="atLeast"/>
    </w:pPr>
    <w:rPr>
      <w:rFonts w:ascii="Tahoma" w:eastAsia="Arial Unicode MS" w:hAnsi="Tahoma" w:cs="Tahoma"/>
      <w:sz w:val="20"/>
      <w:szCs w:val="20"/>
    </w:rPr>
  </w:style>
  <w:style w:type="character" w:customStyle="1" w:styleId="car1">
    <w:name w:val="car1"/>
    <w:uiPriority w:val="99"/>
    <w:rsid w:val="00D24C8E"/>
    <w:rPr>
      <w:rFonts w:ascii="Times" w:hAnsi="Times" w:cs="Times" w:hint="default"/>
    </w:rPr>
  </w:style>
  <w:style w:type="paragraph" w:customStyle="1" w:styleId="ZchnZchnChar">
    <w:name w:val="Zchn Zchn Char"/>
    <w:basedOn w:val="Normal"/>
    <w:next w:val="Normal"/>
    <w:uiPriority w:val="99"/>
    <w:rsid w:val="00D24C8E"/>
    <w:pPr>
      <w:widowControl w:val="0"/>
      <w:adjustRightInd w:val="0"/>
      <w:spacing w:after="160" w:line="240" w:lineRule="exact"/>
      <w:jc w:val="both"/>
      <w:textAlignment w:val="baseline"/>
    </w:pPr>
    <w:rPr>
      <w:rFonts w:ascii="Tahoma" w:hAnsi="Tahoma"/>
      <w:szCs w:val="20"/>
      <w:lang w:val="en-US" w:eastAsia="en-US"/>
    </w:rPr>
  </w:style>
  <w:style w:type="paragraph" w:customStyle="1" w:styleId="Car1CarCarCarCarCar">
    <w:name w:val="Car1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arCar1">
    <w:name w:val="Car Car4 Car Car Car Car Car Car Car Car Car Car Car Car1 Car Car Car Car Car Car Car1"/>
    <w:basedOn w:val="Normal"/>
    <w:uiPriority w:val="99"/>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uiPriority w:val="99"/>
    <w:rsid w:val="00D24C8E"/>
    <w:pPr>
      <w:spacing w:after="160" w:line="240" w:lineRule="exact"/>
    </w:pPr>
    <w:rPr>
      <w:rFonts w:ascii="Tahoma" w:hAnsi="Tahoma"/>
      <w:sz w:val="20"/>
      <w:szCs w:val="20"/>
      <w:lang w:val="en-US" w:eastAsia="en-US"/>
    </w:rPr>
  </w:style>
  <w:style w:type="character" w:customStyle="1" w:styleId="para1">
    <w:name w:val="para1"/>
    <w:uiPriority w:val="99"/>
    <w:rsid w:val="00D24C8E"/>
    <w:rPr>
      <w:rFonts w:ascii="Arial" w:hAnsi="Arial" w:cs="Arial" w:hint="default"/>
      <w:sz w:val="18"/>
      <w:szCs w:val="18"/>
    </w:rPr>
  </w:style>
  <w:style w:type="character" w:customStyle="1" w:styleId="Ttulo1BasesCar1">
    <w:name w:val="Título 1 Bases Car1"/>
    <w:aliases w:val="Datasheet title Car1,Tabla Contenido 1 Car1,Part Car1,level 1 Car1,Level 1 Head Car1,H1 Car1"/>
    <w:uiPriority w:val="99"/>
    <w:rsid w:val="00D24C8E"/>
    <w:rPr>
      <w:b/>
      <w:lang w:val="es-ES" w:eastAsia="es-ES" w:bidi="ar-SA"/>
    </w:rPr>
  </w:style>
  <w:style w:type="character" w:customStyle="1" w:styleId="Ttulo1ArialCar">
    <w:name w:val="Título 1 + Arial Car"/>
    <w:aliases w:val="12 pt Car,Izquierda Car,Antes:  12 pto Car"/>
    <w:link w:val="Ttulo2Arial"/>
    <w:uiPriority w:val="99"/>
    <w:rsid w:val="00D24C8E"/>
    <w:rPr>
      <w:rFonts w:ascii="Arial" w:hAnsi="Arial" w:cs="Arial"/>
      <w:b/>
      <w:sz w:val="24"/>
      <w:szCs w:val="24"/>
      <w:lang w:val="es-ES"/>
    </w:rPr>
  </w:style>
  <w:style w:type="table" w:styleId="Tablaelegante">
    <w:name w:val="Table Elegant"/>
    <w:basedOn w:val="Tablanormal"/>
    <w:uiPriority w:val="99"/>
    <w:rsid w:val="00D24C8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uiPriority w:val="99"/>
    <w:rsid w:val="00D24C8E"/>
    <w:rPr>
      <w:rFonts w:ascii="Times New Roman" w:hAnsi="Times New Roman"/>
      <w:lang w:val="es-MX" w:eastAsia="es-MX"/>
    </w:rPr>
  </w:style>
  <w:style w:type="character" w:customStyle="1" w:styleId="small1">
    <w:name w:val="small1"/>
    <w:uiPriority w:val="99"/>
    <w:rsid w:val="00D24C8E"/>
    <w:rPr>
      <w:rFonts w:ascii="Verdana" w:hAnsi="Verdana" w:hint="default"/>
      <w:strike w:val="0"/>
      <w:dstrike w:val="0"/>
      <w:color w:val="FFFFFF"/>
      <w:sz w:val="12"/>
      <w:szCs w:val="12"/>
      <w:u w:val="none"/>
      <w:effect w:val="none"/>
    </w:rPr>
  </w:style>
  <w:style w:type="character" w:customStyle="1" w:styleId="Car21">
    <w:name w:val="Car21"/>
    <w:uiPriority w:val="99"/>
    <w:rsid w:val="00D24C8E"/>
    <w:rPr>
      <w:rFonts w:ascii="Arial" w:hAnsi="Arial"/>
      <w:b/>
      <w:lang w:val="es-ES" w:eastAsia="es-ES" w:bidi="ar-SA"/>
    </w:rPr>
  </w:style>
  <w:style w:type="character" w:customStyle="1" w:styleId="Car23">
    <w:name w:val="Car23"/>
    <w:uiPriority w:val="99"/>
    <w:semiHidden/>
    <w:rsid w:val="00D24C8E"/>
    <w:rPr>
      <w:b/>
      <w:sz w:val="28"/>
      <w:lang w:val="es-ES" w:eastAsia="es-ES" w:bidi="ar-SA"/>
    </w:rPr>
  </w:style>
  <w:style w:type="character" w:customStyle="1" w:styleId="Car22">
    <w:name w:val="Car22"/>
    <w:uiPriority w:val="99"/>
    <w:semiHidden/>
    <w:rsid w:val="00D24C8E"/>
    <w:rPr>
      <w:rFonts w:ascii="Arial" w:hAnsi="Arial"/>
      <w:b/>
      <w:sz w:val="24"/>
      <w:lang w:val="es-ES" w:eastAsia="es-ES" w:bidi="ar-SA"/>
    </w:rPr>
  </w:style>
  <w:style w:type="character" w:customStyle="1" w:styleId="Car20">
    <w:name w:val="Car20"/>
    <w:uiPriority w:val="99"/>
    <w:semiHidden/>
    <w:rsid w:val="00D24C8E"/>
    <w:rPr>
      <w:rFonts w:ascii="Arial" w:hAnsi="Arial"/>
      <w:b/>
      <w:lang w:val="es-ES" w:eastAsia="es-ES" w:bidi="ar-SA"/>
    </w:rPr>
  </w:style>
  <w:style w:type="character" w:customStyle="1" w:styleId="HeaderChar">
    <w:name w:val="Header Char"/>
    <w:aliases w:val="h Char"/>
    <w:uiPriority w:val="99"/>
    <w:semiHidden/>
    <w:rsid w:val="00D24C8E"/>
    <w:rPr>
      <w:lang w:val="es-ES" w:eastAsia="es-ES" w:bidi="ar-SA"/>
    </w:rPr>
  </w:style>
  <w:style w:type="character" w:customStyle="1" w:styleId="FooterChar">
    <w:name w:val="Footer Char"/>
    <w:uiPriority w:val="99"/>
    <w:semiHidden/>
    <w:rsid w:val="00D24C8E"/>
    <w:rPr>
      <w:lang w:val="es-ES" w:eastAsia="es-ES" w:bidi="ar-SA"/>
    </w:rPr>
  </w:style>
  <w:style w:type="paragraph" w:customStyle="1" w:styleId="ecxmsonormal">
    <w:name w:val="ecxmsonormal"/>
    <w:basedOn w:val="Normal"/>
    <w:uiPriority w:val="99"/>
    <w:rsid w:val="00D24C8E"/>
    <w:pPr>
      <w:spacing w:after="324"/>
    </w:pPr>
    <w:rPr>
      <w:rFonts w:ascii="Times New Roman" w:hAnsi="Times New Roman"/>
    </w:rPr>
  </w:style>
  <w:style w:type="paragraph" w:customStyle="1" w:styleId="CarCar4CarCarCarCarCarCarCarCarCarCarCarCar1CarCarCarCarCarCarCar2">
    <w:name w:val="Car Car4 Car Car Car Car Car Car Car Car Car Car Car Car1 Car Car Car Car Car Car Car2"/>
    <w:basedOn w:val="Normal"/>
    <w:uiPriority w:val="99"/>
    <w:rsid w:val="00D24C8E"/>
    <w:pPr>
      <w:spacing w:after="160" w:line="240" w:lineRule="exact"/>
    </w:pPr>
    <w:rPr>
      <w:rFonts w:ascii="Tahoma" w:hAnsi="Tahoma"/>
      <w:sz w:val="20"/>
      <w:szCs w:val="20"/>
      <w:lang w:val="en-US" w:eastAsia="en-US"/>
    </w:rPr>
  </w:style>
  <w:style w:type="character" w:customStyle="1" w:styleId="style51">
    <w:name w:val="style51"/>
    <w:uiPriority w:val="99"/>
    <w:rsid w:val="00D24C8E"/>
    <w:rPr>
      <w:rFonts w:ascii="Arial" w:hAnsi="Arial" w:cs="Arial" w:hint="default"/>
      <w:color w:val="000000"/>
      <w:sz w:val="13"/>
      <w:szCs w:val="13"/>
    </w:rPr>
  </w:style>
  <w:style w:type="character" w:customStyle="1" w:styleId="style31">
    <w:name w:val="style31"/>
    <w:uiPriority w:val="99"/>
    <w:rsid w:val="00D24C8E"/>
    <w:rPr>
      <w:color w:val="000000"/>
      <w:sz w:val="13"/>
      <w:szCs w:val="13"/>
    </w:rPr>
  </w:style>
  <w:style w:type="paragraph" w:customStyle="1" w:styleId="CarCar4CarCarCarCarCarCarCarCarCarCarCarCar1CarCar5">
    <w:name w:val="Car Car4 Car Car Car Car Car Car Car Car Car Car Car Car1 Car Car5"/>
    <w:basedOn w:val="Normal"/>
    <w:uiPriority w:val="99"/>
    <w:rsid w:val="00D24C8E"/>
    <w:pPr>
      <w:spacing w:after="160" w:line="240" w:lineRule="exact"/>
    </w:pPr>
    <w:rPr>
      <w:rFonts w:ascii="Tahoma" w:hAnsi="Tahoma"/>
      <w:sz w:val="20"/>
      <w:szCs w:val="20"/>
      <w:lang w:val="en-US" w:eastAsia="en-US"/>
    </w:rPr>
  </w:style>
  <w:style w:type="character" w:customStyle="1" w:styleId="Car11">
    <w:name w:val="Car11"/>
    <w:uiPriority w:val="99"/>
    <w:rsid w:val="00D24C8E"/>
    <w:rPr>
      <w:spacing w:val="-3"/>
      <w:lang w:val="es-ES" w:eastAsia="es-ES" w:bidi="ar-SA"/>
    </w:rPr>
  </w:style>
  <w:style w:type="character" w:customStyle="1" w:styleId="Car4">
    <w:name w:val="Car4"/>
    <w:uiPriority w:val="99"/>
    <w:rsid w:val="00D24C8E"/>
    <w:rPr>
      <w:rFonts w:ascii="Arial" w:hAnsi="Arial"/>
      <w:b/>
      <w:lang w:val="es-ES" w:eastAsia="es-ES" w:bidi="ar-SA"/>
    </w:rPr>
  </w:style>
  <w:style w:type="character" w:customStyle="1" w:styleId="EstiloCorreo3571">
    <w:name w:val="EstiloCorreo357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Car3">
    <w:name w:val="Car3"/>
    <w:uiPriority w:val="99"/>
    <w:rsid w:val="00D24C8E"/>
    <w:rPr>
      <w:rFonts w:ascii="Tahoma" w:hAnsi="Tahoma"/>
      <w:b/>
      <w:sz w:val="24"/>
      <w:lang w:val="es-ES" w:eastAsia="es-ES" w:bidi="ar-SA"/>
    </w:rPr>
  </w:style>
  <w:style w:type="character" w:customStyle="1" w:styleId="EstiloCorreo3591">
    <w:name w:val="EstiloCorreo3591"/>
    <w:semiHidden/>
    <w:rsid w:val="00D24C8E"/>
    <w:rPr>
      <w:rFonts w:ascii="Arial" w:hAnsi="Arial" w:cs="Arial"/>
      <w:color w:val="000080"/>
      <w:sz w:val="20"/>
      <w:szCs w:val="20"/>
    </w:rPr>
  </w:style>
  <w:style w:type="character" w:customStyle="1" w:styleId="EstiloCorreo3601">
    <w:name w:val="EstiloCorreo3601"/>
    <w:semiHidden/>
    <w:rsid w:val="00D24C8E"/>
    <w:rPr>
      <w:rFonts w:ascii="Arial" w:hAnsi="Arial" w:cs="Arial"/>
      <w:color w:val="000080"/>
      <w:sz w:val="20"/>
      <w:szCs w:val="20"/>
    </w:rPr>
  </w:style>
  <w:style w:type="paragraph" w:customStyle="1" w:styleId="Estilo">
    <w:name w:val="Estilo"/>
    <w:basedOn w:val="Normal"/>
    <w:next w:val="Sangradetextonormal"/>
    <w:uiPriority w:val="99"/>
    <w:rsid w:val="00D24C8E"/>
    <w:pPr>
      <w:tabs>
        <w:tab w:val="left" w:pos="-720"/>
      </w:tabs>
      <w:suppressAutoHyphens/>
      <w:ind w:left="1560" w:hanging="1560"/>
      <w:jc w:val="both"/>
    </w:pPr>
    <w:rPr>
      <w:rFonts w:ascii="Courier" w:hAnsi="Courier" w:cs="Courier"/>
      <w:spacing w:val="-3"/>
      <w:lang w:val="es-ES_tradnl"/>
    </w:rPr>
  </w:style>
  <w:style w:type="character" w:customStyle="1" w:styleId="yes1">
    <w:name w:val="yes1"/>
    <w:uiPriority w:val="99"/>
    <w:rsid w:val="00D24C8E"/>
    <w:rPr>
      <w:rFonts w:ascii="Verdana" w:hAnsi="Verdana" w:cs="Verdana"/>
      <w:color w:val="FFFFFF"/>
      <w:shd w:val="clear" w:color="auto" w:fill="0860A8"/>
    </w:rPr>
  </w:style>
  <w:style w:type="character" w:customStyle="1" w:styleId="no">
    <w:name w:val="no"/>
    <w:uiPriority w:val="99"/>
    <w:rsid w:val="00D24C8E"/>
    <w:rPr>
      <w:rFonts w:ascii="Verdana" w:hAnsi="Verdana" w:cs="Verdana"/>
      <w:color w:val="555555"/>
    </w:rPr>
  </w:style>
  <w:style w:type="character" w:customStyle="1" w:styleId="style111">
    <w:name w:val="style111"/>
    <w:uiPriority w:val="99"/>
    <w:rsid w:val="00D24C8E"/>
    <w:rPr>
      <w:rFonts w:ascii="Arial" w:hAnsi="Arial" w:cs="Arial"/>
      <w:color w:val="333333"/>
      <w:sz w:val="14"/>
      <w:szCs w:val="14"/>
    </w:rPr>
  </w:style>
  <w:style w:type="character" w:customStyle="1" w:styleId="style91">
    <w:name w:val="style91"/>
    <w:uiPriority w:val="99"/>
    <w:rsid w:val="00D24C8E"/>
    <w:rPr>
      <w:rFonts w:ascii="Arial" w:hAnsi="Arial" w:cs="Arial"/>
      <w:sz w:val="14"/>
      <w:szCs w:val="14"/>
    </w:rPr>
  </w:style>
  <w:style w:type="character" w:customStyle="1" w:styleId="style50">
    <w:name w:val="style5"/>
    <w:uiPriority w:val="99"/>
    <w:rsid w:val="00D24C8E"/>
    <w:rPr>
      <w:rFonts w:cs="Times New Roman"/>
    </w:rPr>
  </w:style>
  <w:style w:type="character" w:customStyle="1" w:styleId="EstiloCorreo3681">
    <w:name w:val="EstiloCorreo3681"/>
    <w:semiHidden/>
    <w:rsid w:val="00D24C8E"/>
    <w:rPr>
      <w:rFonts w:ascii="Arial" w:hAnsi="Arial" w:cs="Arial"/>
      <w:color w:val="000080"/>
      <w:sz w:val="20"/>
      <w:szCs w:val="20"/>
    </w:rPr>
  </w:style>
  <w:style w:type="character" w:customStyle="1" w:styleId="EstiloCorreo3711">
    <w:name w:val="EstiloCorreo3711"/>
    <w:semiHidden/>
    <w:rsid w:val="00D24C8E"/>
    <w:rPr>
      <w:rFonts w:ascii="Arial" w:hAnsi="Arial" w:cs="Arial"/>
      <w:color w:val="000080"/>
      <w:sz w:val="20"/>
      <w:szCs w:val="20"/>
    </w:rPr>
  </w:style>
  <w:style w:type="paragraph" w:customStyle="1" w:styleId="Textodeglobo2">
    <w:name w:val="Texto de globo2"/>
    <w:basedOn w:val="Normal"/>
    <w:uiPriority w:val="99"/>
    <w:rsid w:val="00D24C8E"/>
    <w:pPr>
      <w:overflowPunct w:val="0"/>
      <w:autoSpaceDE w:val="0"/>
      <w:autoSpaceDN w:val="0"/>
      <w:adjustRightInd w:val="0"/>
      <w:textAlignment w:val="baseline"/>
    </w:pPr>
    <w:rPr>
      <w:rFonts w:ascii="Tahoma" w:hAnsi="Tahoma"/>
      <w:sz w:val="16"/>
      <w:szCs w:val="22"/>
      <w:lang w:eastAsia="es-MX"/>
    </w:rPr>
  </w:style>
  <w:style w:type="character" w:customStyle="1" w:styleId="EstiloCorreo3731">
    <w:name w:val="EstiloCorreo373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Parrafovroman2">
    <w:name w:val="Parrafo v_roma n2"/>
    <w:basedOn w:val="Normal"/>
    <w:uiPriority w:val="99"/>
    <w:rsid w:val="00D24C8E"/>
    <w:pPr>
      <w:numPr>
        <w:numId w:val="146"/>
      </w:numPr>
      <w:spacing w:before="120" w:after="120"/>
      <w:jc w:val="both"/>
    </w:pPr>
    <w:rPr>
      <w:sz w:val="22"/>
    </w:rPr>
  </w:style>
  <w:style w:type="paragraph" w:customStyle="1" w:styleId="Parrvn3">
    <w:name w:val="Parr v n3"/>
    <w:basedOn w:val="Normal"/>
    <w:uiPriority w:val="99"/>
    <w:rsid w:val="00D24C8E"/>
    <w:pPr>
      <w:numPr>
        <w:numId w:val="147"/>
      </w:numPr>
      <w:spacing w:before="60" w:after="60"/>
      <w:jc w:val="both"/>
    </w:pPr>
    <w:rPr>
      <w:sz w:val="22"/>
    </w:rPr>
  </w:style>
  <w:style w:type="paragraph" w:customStyle="1" w:styleId="Parrafovietan2">
    <w:name w:val="Parrafo viñeta n2"/>
    <w:basedOn w:val="Normal"/>
    <w:uiPriority w:val="99"/>
    <w:rsid w:val="00D24C8E"/>
    <w:pPr>
      <w:numPr>
        <w:numId w:val="148"/>
      </w:numPr>
      <w:spacing w:before="120" w:after="120"/>
      <w:jc w:val="both"/>
    </w:pPr>
    <w:rPr>
      <w:sz w:val="22"/>
    </w:rPr>
  </w:style>
  <w:style w:type="paragraph" w:customStyle="1" w:styleId="Parrafovletran2">
    <w:name w:val="Parrafo v_letra n2"/>
    <w:basedOn w:val="Normal"/>
    <w:next w:val="Parrvn3"/>
    <w:uiPriority w:val="99"/>
    <w:rsid w:val="00D24C8E"/>
    <w:pPr>
      <w:numPr>
        <w:numId w:val="149"/>
      </w:numPr>
      <w:spacing w:before="120" w:after="120"/>
      <w:jc w:val="both"/>
    </w:pPr>
    <w:rPr>
      <w:sz w:val="22"/>
    </w:rPr>
  </w:style>
  <w:style w:type="paragraph" w:customStyle="1" w:styleId="Notasgral">
    <w:name w:val="Notas_gral"/>
    <w:basedOn w:val="Normal"/>
    <w:uiPriority w:val="99"/>
    <w:rsid w:val="00D24C8E"/>
    <w:pPr>
      <w:spacing w:before="120" w:after="120"/>
      <w:jc w:val="both"/>
    </w:pPr>
    <w:rPr>
      <w:i/>
      <w:sz w:val="22"/>
    </w:rPr>
  </w:style>
  <w:style w:type="character" w:customStyle="1" w:styleId="EstiloCorreo3811">
    <w:name w:val="EstiloCorreo3811"/>
    <w:semiHidden/>
    <w:rsid w:val="00D24C8E"/>
    <w:rPr>
      <w:rFonts w:ascii="Arial" w:hAnsi="Arial" w:cs="Arial"/>
      <w:color w:val="000080"/>
      <w:sz w:val="20"/>
      <w:szCs w:val="20"/>
    </w:rPr>
  </w:style>
  <w:style w:type="character" w:customStyle="1" w:styleId="EstiloCorreo3821">
    <w:name w:val="EstiloCorreo3821"/>
    <w:semiHidden/>
    <w:rsid w:val="00D24C8E"/>
    <w:rPr>
      <w:rFonts w:ascii="Arial" w:hAnsi="Arial" w:cs="Arial"/>
      <w:color w:val="000080"/>
      <w:sz w:val="20"/>
      <w:szCs w:val="20"/>
    </w:rPr>
  </w:style>
  <w:style w:type="character" w:customStyle="1" w:styleId="EstiloCorreo3831">
    <w:name w:val="EstiloCorreo38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3841">
    <w:name w:val="EstiloCorreo38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3851">
    <w:name w:val="EstiloCorreo3851"/>
    <w:semiHidden/>
    <w:rsid w:val="00D24C8E"/>
    <w:rPr>
      <w:rFonts w:ascii="Arial" w:hAnsi="Arial" w:cs="Arial"/>
      <w:color w:val="000080"/>
      <w:sz w:val="20"/>
      <w:szCs w:val="20"/>
    </w:rPr>
  </w:style>
  <w:style w:type="character" w:customStyle="1" w:styleId="EstiloCorreo3861">
    <w:name w:val="EstiloCorreo3861"/>
    <w:semiHidden/>
    <w:rsid w:val="00D24C8E"/>
    <w:rPr>
      <w:rFonts w:ascii="Arial" w:hAnsi="Arial" w:cs="Arial"/>
      <w:color w:val="000080"/>
      <w:sz w:val="20"/>
      <w:szCs w:val="20"/>
    </w:rPr>
  </w:style>
  <w:style w:type="character" w:customStyle="1" w:styleId="EstiloCorreo3871">
    <w:name w:val="EstiloCorreo3871"/>
    <w:semiHidden/>
    <w:rsid w:val="00D24C8E"/>
    <w:rPr>
      <w:rFonts w:ascii="Arial" w:hAnsi="Arial" w:cs="Arial"/>
      <w:color w:val="000080"/>
      <w:sz w:val="20"/>
      <w:szCs w:val="20"/>
    </w:rPr>
  </w:style>
  <w:style w:type="character" w:customStyle="1" w:styleId="EstiloCorreo3881">
    <w:name w:val="EstiloCorreo3881"/>
    <w:semiHidden/>
    <w:rsid w:val="00D24C8E"/>
    <w:rPr>
      <w:rFonts w:ascii="Arial" w:hAnsi="Arial" w:cs="Arial"/>
      <w:color w:val="000080"/>
      <w:sz w:val="20"/>
      <w:szCs w:val="20"/>
    </w:rPr>
  </w:style>
  <w:style w:type="character" w:customStyle="1" w:styleId="EstiloCorreo3891">
    <w:name w:val="EstiloCorreo389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Car1CarCar3">
    <w:name w:val="Car1 Car Car3"/>
    <w:basedOn w:val="Normal"/>
    <w:rsid w:val="00D24C8E"/>
    <w:pPr>
      <w:spacing w:after="160" w:line="240" w:lineRule="exact"/>
    </w:pPr>
    <w:rPr>
      <w:rFonts w:ascii="Tahoma" w:hAnsi="Tahoma"/>
      <w:sz w:val="20"/>
      <w:szCs w:val="20"/>
      <w:lang w:val="en-US" w:eastAsia="en-US"/>
    </w:rPr>
  </w:style>
  <w:style w:type="paragraph" w:styleId="Continuarlista2">
    <w:name w:val="List Continue 2"/>
    <w:basedOn w:val="Normal"/>
    <w:rsid w:val="00D24C8E"/>
    <w:pPr>
      <w:spacing w:after="120"/>
      <w:ind w:left="566"/>
    </w:pPr>
    <w:rPr>
      <w:rFonts w:ascii="Times New Roman" w:hAnsi="Times New Roman"/>
      <w:sz w:val="20"/>
      <w:szCs w:val="20"/>
    </w:rPr>
  </w:style>
  <w:style w:type="paragraph" w:styleId="Continuarlista4">
    <w:name w:val="List Continue 4"/>
    <w:basedOn w:val="Normal"/>
    <w:rsid w:val="00D24C8E"/>
    <w:pPr>
      <w:spacing w:after="120"/>
      <w:ind w:left="1132"/>
    </w:pPr>
    <w:rPr>
      <w:rFonts w:ascii="Times New Roman" w:hAnsi="Times New Roman"/>
      <w:sz w:val="20"/>
      <w:szCs w:val="20"/>
    </w:rPr>
  </w:style>
  <w:style w:type="paragraph" w:customStyle="1" w:styleId="BodyText11RFP">
    <w:name w:val="Body Text 1.1 (RFP)"/>
    <w:basedOn w:val="Sangradetextonormal"/>
    <w:uiPriority w:val="99"/>
    <w:rsid w:val="00D24C8E"/>
    <w:pPr>
      <w:spacing w:after="180"/>
      <w:ind w:left="360"/>
    </w:pPr>
    <w:rPr>
      <w:sz w:val="22"/>
      <w:szCs w:val="20"/>
      <w:lang w:eastAsia="en-US"/>
    </w:rPr>
  </w:style>
  <w:style w:type="paragraph" w:customStyle="1" w:styleId="Heading11RFP">
    <w:name w:val="Heading 1.1 (RFP)"/>
    <w:basedOn w:val="Ttulo2"/>
    <w:uiPriority w:val="99"/>
    <w:rsid w:val="00D24C8E"/>
    <w:pPr>
      <w:spacing w:after="240"/>
    </w:pPr>
    <w:rPr>
      <w:rFonts w:cs="Times New Roman"/>
      <w:bCs w:val="0"/>
      <w:i w:val="0"/>
      <w:iCs w:val="0"/>
      <w:sz w:val="24"/>
      <w:szCs w:val="20"/>
      <w:lang w:eastAsia="en-US"/>
    </w:rPr>
  </w:style>
  <w:style w:type="paragraph" w:customStyle="1" w:styleId="CarCar9">
    <w:name w:val="Car Car9"/>
    <w:basedOn w:val="Normal"/>
    <w:uiPriority w:val="99"/>
    <w:rsid w:val="00D24C8E"/>
    <w:pPr>
      <w:spacing w:after="160" w:line="240" w:lineRule="exact"/>
    </w:pPr>
    <w:rPr>
      <w:rFonts w:ascii="Tahoma" w:hAnsi="Tahoma"/>
      <w:sz w:val="20"/>
      <w:szCs w:val="20"/>
      <w:lang w:val="en-US" w:eastAsia="en-US"/>
    </w:rPr>
  </w:style>
  <w:style w:type="character" w:customStyle="1" w:styleId="EstiloCorreo4011">
    <w:name w:val="EstiloCorreo4011"/>
    <w:semiHidden/>
    <w:rsid w:val="00D24C8E"/>
    <w:rPr>
      <w:rFonts w:ascii="Arial" w:hAnsi="Arial" w:cs="Arial"/>
      <w:color w:val="000080"/>
      <w:sz w:val="20"/>
      <w:szCs w:val="20"/>
    </w:rPr>
  </w:style>
  <w:style w:type="character" w:customStyle="1" w:styleId="EstiloCorreo4021">
    <w:name w:val="EstiloCorreo4021"/>
    <w:semiHidden/>
    <w:rsid w:val="00D24C8E"/>
    <w:rPr>
      <w:rFonts w:ascii="Arial" w:hAnsi="Arial" w:cs="Arial"/>
      <w:color w:val="000080"/>
      <w:sz w:val="20"/>
      <w:szCs w:val="20"/>
    </w:rPr>
  </w:style>
  <w:style w:type="character" w:customStyle="1" w:styleId="EstiloCorreo4031">
    <w:name w:val="EstiloCorreo40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041">
    <w:name w:val="EstiloCorreo40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051">
    <w:name w:val="EstiloCorreo4051"/>
    <w:semiHidden/>
    <w:rsid w:val="00D24C8E"/>
    <w:rPr>
      <w:rFonts w:ascii="Arial" w:hAnsi="Arial" w:cs="Arial"/>
      <w:color w:val="000080"/>
      <w:sz w:val="20"/>
      <w:szCs w:val="20"/>
    </w:rPr>
  </w:style>
  <w:style w:type="character" w:customStyle="1" w:styleId="EstiloCorreo4061">
    <w:name w:val="EstiloCorreo4061"/>
    <w:semiHidden/>
    <w:rsid w:val="00D24C8E"/>
    <w:rPr>
      <w:rFonts w:ascii="Arial" w:hAnsi="Arial" w:cs="Arial"/>
      <w:color w:val="000080"/>
      <w:sz w:val="20"/>
      <w:szCs w:val="20"/>
    </w:rPr>
  </w:style>
  <w:style w:type="character" w:customStyle="1" w:styleId="EstiloCorreo4071">
    <w:name w:val="EstiloCorreo4071"/>
    <w:semiHidden/>
    <w:rsid w:val="00D24C8E"/>
    <w:rPr>
      <w:rFonts w:ascii="Arial" w:hAnsi="Arial" w:cs="Arial"/>
      <w:color w:val="000080"/>
      <w:sz w:val="20"/>
      <w:szCs w:val="20"/>
    </w:rPr>
  </w:style>
  <w:style w:type="character" w:customStyle="1" w:styleId="EstiloCorreo4081">
    <w:name w:val="EstiloCorreo4081"/>
    <w:semiHidden/>
    <w:rsid w:val="00D24C8E"/>
    <w:rPr>
      <w:rFonts w:ascii="Arial" w:hAnsi="Arial" w:cs="Arial"/>
      <w:color w:val="000080"/>
      <w:sz w:val="20"/>
      <w:szCs w:val="20"/>
    </w:rPr>
  </w:style>
  <w:style w:type="character" w:customStyle="1" w:styleId="EstiloCorreo4091">
    <w:name w:val="EstiloCorreo409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01">
    <w:name w:val="EstiloCorreo4101"/>
    <w:semiHidden/>
    <w:rsid w:val="00D24C8E"/>
    <w:rPr>
      <w:rFonts w:ascii="Arial" w:hAnsi="Arial" w:cs="Arial"/>
      <w:color w:val="000080"/>
      <w:sz w:val="20"/>
      <w:szCs w:val="20"/>
    </w:rPr>
  </w:style>
  <w:style w:type="character" w:customStyle="1" w:styleId="EstiloCorreo4111">
    <w:name w:val="EstiloCorreo4111"/>
    <w:semiHidden/>
    <w:rsid w:val="00D24C8E"/>
    <w:rPr>
      <w:rFonts w:ascii="Arial" w:hAnsi="Arial" w:cs="Arial"/>
      <w:color w:val="000080"/>
      <w:sz w:val="20"/>
      <w:szCs w:val="20"/>
    </w:rPr>
  </w:style>
  <w:style w:type="character" w:customStyle="1" w:styleId="EstiloCorreo4121">
    <w:name w:val="EstiloCorreo412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31">
    <w:name w:val="EstiloCorreo41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41">
    <w:name w:val="EstiloCorreo4141"/>
    <w:semiHidden/>
    <w:rsid w:val="00D24C8E"/>
    <w:rPr>
      <w:rFonts w:ascii="Arial" w:hAnsi="Arial" w:cs="Arial"/>
      <w:color w:val="000080"/>
      <w:sz w:val="20"/>
      <w:szCs w:val="20"/>
    </w:rPr>
  </w:style>
  <w:style w:type="character" w:customStyle="1" w:styleId="EstiloCorreo4151">
    <w:name w:val="EstiloCorreo4151"/>
    <w:semiHidden/>
    <w:rsid w:val="00D24C8E"/>
    <w:rPr>
      <w:rFonts w:ascii="Arial" w:hAnsi="Arial" w:cs="Arial"/>
      <w:color w:val="000080"/>
      <w:sz w:val="20"/>
      <w:szCs w:val="20"/>
    </w:rPr>
  </w:style>
  <w:style w:type="character" w:customStyle="1" w:styleId="EstiloCorreo4161">
    <w:name w:val="EstiloCorreo4161"/>
    <w:semiHidden/>
    <w:rsid w:val="00D24C8E"/>
    <w:rPr>
      <w:rFonts w:ascii="Arial" w:hAnsi="Arial" w:cs="Arial"/>
      <w:color w:val="000080"/>
      <w:sz w:val="20"/>
      <w:szCs w:val="20"/>
    </w:rPr>
  </w:style>
  <w:style w:type="character" w:customStyle="1" w:styleId="EstiloCorreo4171">
    <w:name w:val="EstiloCorreo4171"/>
    <w:semiHidden/>
    <w:rsid w:val="00D24C8E"/>
    <w:rPr>
      <w:rFonts w:ascii="Arial" w:hAnsi="Arial" w:cs="Arial"/>
      <w:color w:val="000080"/>
      <w:sz w:val="20"/>
      <w:szCs w:val="20"/>
    </w:rPr>
  </w:style>
  <w:style w:type="character" w:customStyle="1" w:styleId="EstiloCorreo4181">
    <w:name w:val="EstiloCorreo418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91">
    <w:name w:val="EstiloCorreo4191"/>
    <w:semiHidden/>
    <w:rsid w:val="00D24C8E"/>
    <w:rPr>
      <w:rFonts w:ascii="Arial" w:hAnsi="Arial" w:cs="Arial"/>
      <w:color w:val="000080"/>
      <w:sz w:val="20"/>
      <w:szCs w:val="20"/>
    </w:rPr>
  </w:style>
  <w:style w:type="paragraph" w:customStyle="1" w:styleId="CommentSubject11">
    <w:name w:val="Comment Subject11"/>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EstiloCorreo4211">
    <w:name w:val="EstiloCorreo4211"/>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1">
    <w:name w:val="Car Car4 Car Car Car Car Car Car Car Car Car Car Car Car1 Car Car1"/>
    <w:basedOn w:val="Normal"/>
    <w:uiPriority w:val="99"/>
    <w:rsid w:val="00D24C8E"/>
    <w:pPr>
      <w:spacing w:after="160" w:line="240" w:lineRule="exact"/>
    </w:pPr>
    <w:rPr>
      <w:rFonts w:ascii="Tahoma" w:hAnsi="Tahoma"/>
      <w:sz w:val="20"/>
      <w:szCs w:val="20"/>
      <w:lang w:val="en-US" w:eastAsia="en-US"/>
    </w:rPr>
  </w:style>
  <w:style w:type="character" w:customStyle="1" w:styleId="EstiloCorreo4231">
    <w:name w:val="EstiloCorreo4231"/>
    <w:semiHidden/>
    <w:rsid w:val="00D24C8E"/>
    <w:rPr>
      <w:rFonts w:ascii="Century Gothic" w:hAnsi="Century Gothic" w:cs="Times New Roman"/>
      <w:color w:val="0000FF"/>
      <w:sz w:val="20"/>
      <w:szCs w:val="20"/>
      <w:u w:val="none"/>
      <w:effect w:val="none"/>
    </w:rPr>
  </w:style>
  <w:style w:type="character" w:customStyle="1" w:styleId="EstiloCorreo4241">
    <w:name w:val="EstiloCorreo4241"/>
    <w:semiHidden/>
    <w:rsid w:val="00D24C8E"/>
    <w:rPr>
      <w:rFonts w:ascii="Arial" w:hAnsi="Arial" w:cs="Arial"/>
      <w:color w:val="000080"/>
      <w:sz w:val="20"/>
      <w:szCs w:val="20"/>
    </w:rPr>
  </w:style>
  <w:style w:type="paragraph" w:customStyle="1" w:styleId="Prrafodelista11">
    <w:name w:val="Párrafo de lista11"/>
    <w:basedOn w:val="Normal"/>
    <w:uiPriority w:val="99"/>
    <w:rsid w:val="00D24C8E"/>
    <w:pPr>
      <w:ind w:left="720"/>
      <w:contextualSpacing/>
    </w:pPr>
    <w:rPr>
      <w:rFonts w:ascii="Times New Roman" w:hAnsi="Times New Roman"/>
      <w:sz w:val="20"/>
      <w:szCs w:val="20"/>
    </w:rPr>
  </w:style>
  <w:style w:type="character" w:customStyle="1" w:styleId="EstiloCorreo4261">
    <w:name w:val="EstiloCorreo4261"/>
    <w:semiHidden/>
    <w:rsid w:val="00D24C8E"/>
    <w:rPr>
      <w:rFonts w:ascii="Arial" w:hAnsi="Arial" w:cs="Arial"/>
      <w:color w:val="000080"/>
      <w:sz w:val="20"/>
      <w:szCs w:val="20"/>
    </w:rPr>
  </w:style>
  <w:style w:type="character" w:customStyle="1" w:styleId="EstiloCorreo4271">
    <w:name w:val="EstiloCorreo4271"/>
    <w:semiHidden/>
    <w:rsid w:val="00D24C8E"/>
    <w:rPr>
      <w:rFonts w:ascii="Arial" w:hAnsi="Arial" w:cs="Arial"/>
      <w:color w:val="000080"/>
      <w:sz w:val="20"/>
      <w:szCs w:val="20"/>
    </w:rPr>
  </w:style>
  <w:style w:type="paragraph" w:customStyle="1" w:styleId="Revisin1">
    <w:name w:val="Revisión1"/>
    <w:hidden/>
    <w:uiPriority w:val="99"/>
    <w:semiHidden/>
    <w:rsid w:val="00D24C8E"/>
    <w:rPr>
      <w:lang w:val="es-ES" w:eastAsia="es-ES"/>
    </w:rPr>
  </w:style>
  <w:style w:type="character" w:customStyle="1" w:styleId="EstiloCorreo4291">
    <w:name w:val="EstiloCorreo4291"/>
    <w:semiHidden/>
    <w:rsid w:val="00D24C8E"/>
    <w:rPr>
      <w:rFonts w:ascii="Arial" w:hAnsi="Arial" w:cs="Arial"/>
      <w:color w:val="000080"/>
      <w:sz w:val="20"/>
      <w:szCs w:val="20"/>
    </w:rPr>
  </w:style>
  <w:style w:type="character" w:customStyle="1" w:styleId="EstiloCorreo4301">
    <w:name w:val="EstiloCorreo4301"/>
    <w:semiHidden/>
    <w:rsid w:val="00D24C8E"/>
    <w:rPr>
      <w:rFonts w:ascii="Arial" w:hAnsi="Arial" w:cs="Arial"/>
      <w:color w:val="000080"/>
      <w:sz w:val="20"/>
      <w:szCs w:val="20"/>
    </w:rPr>
  </w:style>
  <w:style w:type="paragraph" w:customStyle="1" w:styleId="mmtopic30">
    <w:name w:val="mmtopic3"/>
    <w:basedOn w:val="Normal"/>
    <w:rsid w:val="00D24C8E"/>
    <w:pPr>
      <w:keepNext/>
      <w:tabs>
        <w:tab w:val="num" w:pos="2880"/>
      </w:tabs>
      <w:spacing w:before="240" w:after="60"/>
      <w:ind w:left="2880" w:hanging="360"/>
    </w:pPr>
    <w:rPr>
      <w:rFonts w:cs="Arial"/>
      <w:b/>
      <w:bCs/>
      <w:sz w:val="26"/>
      <w:szCs w:val="26"/>
      <w:lang w:val="es-MX" w:eastAsia="es-MX"/>
    </w:rPr>
  </w:style>
  <w:style w:type="paragraph" w:customStyle="1" w:styleId="mmtopic4">
    <w:name w:val="mmtopic4"/>
    <w:basedOn w:val="Normal"/>
    <w:rsid w:val="00D24C8E"/>
    <w:pPr>
      <w:keepNext/>
      <w:tabs>
        <w:tab w:val="num" w:pos="3600"/>
      </w:tabs>
      <w:spacing w:before="240" w:after="60"/>
      <w:ind w:left="3600" w:hanging="360"/>
    </w:pPr>
    <w:rPr>
      <w:rFonts w:ascii="Times New Roman" w:hAnsi="Times New Roman"/>
      <w:b/>
      <w:bCs/>
      <w:sz w:val="28"/>
      <w:szCs w:val="28"/>
      <w:lang w:val="es-MX" w:eastAsia="es-MX"/>
    </w:rPr>
  </w:style>
  <w:style w:type="paragraph" w:customStyle="1" w:styleId="BodyText3">
    <w:name w:val="Body Text3"/>
    <w:basedOn w:val="Normal"/>
    <w:uiPriority w:val="99"/>
    <w:rsid w:val="00D24C8E"/>
    <w:pPr>
      <w:jc w:val="both"/>
    </w:pPr>
    <w:rPr>
      <w:rFonts w:ascii="Times New Roman" w:hAnsi="Times New Roman"/>
      <w:noProof/>
      <w:sz w:val="22"/>
      <w:szCs w:val="22"/>
    </w:rPr>
  </w:style>
  <w:style w:type="character" w:customStyle="1" w:styleId="InitialStyle">
    <w:name w:val="InitialStyle"/>
    <w:uiPriority w:val="99"/>
    <w:rsid w:val="00D24C8E"/>
    <w:rPr>
      <w:rFonts w:ascii="Times New Roman" w:hAnsi="Times New Roman" w:cs="Times New Roman"/>
      <w:color w:val="auto"/>
      <w:spacing w:val="0"/>
      <w:sz w:val="20"/>
      <w:szCs w:val="20"/>
    </w:rPr>
  </w:style>
  <w:style w:type="paragraph" w:customStyle="1" w:styleId="JC1">
    <w:name w:val="JC 1"/>
    <w:basedOn w:val="Normal"/>
    <w:uiPriority w:val="99"/>
    <w:rsid w:val="00D24C8E"/>
    <w:pPr>
      <w:numPr>
        <w:numId w:val="150"/>
      </w:numPr>
      <w:spacing w:before="28" w:after="56"/>
      <w:jc w:val="both"/>
    </w:pPr>
    <w:rPr>
      <w:rFonts w:ascii="Futura Lt" w:hAnsi="Futura Lt" w:cs="Futura Lt"/>
      <w:sz w:val="20"/>
      <w:szCs w:val="20"/>
      <w:lang w:val="es-MX"/>
    </w:rPr>
  </w:style>
  <w:style w:type="character" w:customStyle="1" w:styleId="EstiloCorreo4381">
    <w:name w:val="EstiloCorreo4381"/>
    <w:semiHidden/>
    <w:rsid w:val="00D24C8E"/>
    <w:rPr>
      <w:rFonts w:ascii="Arial" w:hAnsi="Arial" w:cs="Arial"/>
      <w:color w:val="000080"/>
      <w:sz w:val="20"/>
      <w:szCs w:val="20"/>
    </w:rPr>
  </w:style>
  <w:style w:type="character" w:customStyle="1" w:styleId="EstiloCorreo4391">
    <w:name w:val="EstiloCorreo4391"/>
    <w:semiHidden/>
    <w:rsid w:val="00D24C8E"/>
    <w:rPr>
      <w:rFonts w:ascii="Arial" w:hAnsi="Arial" w:cs="Arial"/>
      <w:color w:val="000080"/>
      <w:sz w:val="20"/>
      <w:szCs w:val="20"/>
    </w:rPr>
  </w:style>
  <w:style w:type="character" w:customStyle="1" w:styleId="EstiloCorreo4401">
    <w:name w:val="EstiloCorreo4401"/>
    <w:semiHidden/>
    <w:rsid w:val="00D24C8E"/>
    <w:rPr>
      <w:rFonts w:ascii="Century Gothic" w:hAnsi="Century Gothic" w:cs="Times New Roman"/>
      <w:color w:val="0000FF"/>
      <w:sz w:val="20"/>
      <w:szCs w:val="20"/>
      <w:u w:val="none"/>
      <w:effect w:val="none"/>
    </w:rPr>
  </w:style>
  <w:style w:type="character" w:customStyle="1" w:styleId="EstiloCorreo4411">
    <w:name w:val="EstiloCorreo4411"/>
    <w:semiHidden/>
    <w:rsid w:val="00D24C8E"/>
    <w:rPr>
      <w:rFonts w:ascii="Century Gothic" w:hAnsi="Century Gothic" w:cs="Times New Roman"/>
      <w:color w:val="0000FF"/>
      <w:sz w:val="20"/>
      <w:szCs w:val="20"/>
      <w:u w:val="none"/>
      <w:effect w:val="none"/>
    </w:rPr>
  </w:style>
  <w:style w:type="character" w:customStyle="1" w:styleId="EstiloCorreo4421">
    <w:name w:val="EstiloCorreo4421"/>
    <w:semiHidden/>
    <w:rsid w:val="00D24C8E"/>
    <w:rPr>
      <w:rFonts w:ascii="Arial" w:hAnsi="Arial" w:cs="Arial"/>
      <w:color w:val="000080"/>
      <w:sz w:val="20"/>
      <w:szCs w:val="20"/>
    </w:rPr>
  </w:style>
  <w:style w:type="character" w:customStyle="1" w:styleId="EstiloCorreo4431">
    <w:name w:val="EstiloCorreo4431"/>
    <w:semiHidden/>
    <w:rsid w:val="00D24C8E"/>
    <w:rPr>
      <w:rFonts w:ascii="Arial" w:hAnsi="Arial" w:cs="Arial"/>
      <w:color w:val="000080"/>
      <w:sz w:val="20"/>
      <w:szCs w:val="20"/>
    </w:rPr>
  </w:style>
  <w:style w:type="character" w:customStyle="1" w:styleId="EstiloCorreo4441">
    <w:name w:val="EstiloCorreo4441"/>
    <w:semiHidden/>
    <w:rsid w:val="00D24C8E"/>
    <w:rPr>
      <w:rFonts w:ascii="Arial" w:hAnsi="Arial" w:cs="Arial"/>
      <w:color w:val="000080"/>
      <w:sz w:val="20"/>
      <w:szCs w:val="20"/>
    </w:rPr>
  </w:style>
  <w:style w:type="character" w:customStyle="1" w:styleId="EstiloCorreo4451">
    <w:name w:val="EstiloCorreo4451"/>
    <w:semiHidden/>
    <w:rsid w:val="00D24C8E"/>
    <w:rPr>
      <w:rFonts w:ascii="Arial" w:hAnsi="Arial" w:cs="Arial"/>
      <w:color w:val="000080"/>
      <w:sz w:val="20"/>
      <w:szCs w:val="20"/>
    </w:rPr>
  </w:style>
  <w:style w:type="character" w:customStyle="1" w:styleId="EstiloCorreo4461">
    <w:name w:val="EstiloCorreo4461"/>
    <w:semiHidden/>
    <w:rsid w:val="00D24C8E"/>
    <w:rPr>
      <w:rFonts w:ascii="Century Gothic" w:hAnsi="Century Gothic" w:cs="Times New Roman"/>
      <w:color w:val="0000FF"/>
      <w:sz w:val="20"/>
      <w:szCs w:val="20"/>
      <w:u w:val="none"/>
      <w:effect w:val="none"/>
    </w:rPr>
  </w:style>
  <w:style w:type="character" w:customStyle="1" w:styleId="EstiloCorreo4471">
    <w:name w:val="EstiloCorreo4471"/>
    <w:semiHidden/>
    <w:rsid w:val="00D24C8E"/>
    <w:rPr>
      <w:rFonts w:ascii="Arial" w:hAnsi="Arial" w:cs="Arial"/>
      <w:color w:val="000080"/>
      <w:sz w:val="20"/>
      <w:szCs w:val="20"/>
    </w:rPr>
  </w:style>
  <w:style w:type="character" w:customStyle="1" w:styleId="EstiloCorreo4481">
    <w:name w:val="EstiloCorreo4481"/>
    <w:semiHidden/>
    <w:rsid w:val="00D24C8E"/>
    <w:rPr>
      <w:rFonts w:ascii="Arial" w:hAnsi="Arial" w:cs="Arial"/>
      <w:color w:val="000080"/>
      <w:sz w:val="20"/>
      <w:szCs w:val="20"/>
    </w:rPr>
  </w:style>
  <w:style w:type="character" w:customStyle="1" w:styleId="EstiloCorreo4491">
    <w:name w:val="EstiloCorreo4491"/>
    <w:semiHidden/>
    <w:rsid w:val="00D24C8E"/>
    <w:rPr>
      <w:rFonts w:ascii="Century Gothic" w:hAnsi="Century Gothic" w:cs="Times New Roman"/>
      <w:color w:val="0000FF"/>
      <w:sz w:val="20"/>
      <w:szCs w:val="20"/>
      <w:u w:val="none"/>
      <w:effect w:val="none"/>
    </w:rPr>
  </w:style>
  <w:style w:type="character" w:customStyle="1" w:styleId="EstiloCorreo4501">
    <w:name w:val="EstiloCorreo4501"/>
    <w:semiHidden/>
    <w:rsid w:val="00D24C8E"/>
    <w:rPr>
      <w:rFonts w:ascii="Century Gothic" w:hAnsi="Century Gothic" w:cs="Times New Roman"/>
      <w:color w:val="0000FF"/>
      <w:sz w:val="20"/>
      <w:szCs w:val="20"/>
      <w:u w:val="none"/>
      <w:effect w:val="none"/>
    </w:rPr>
  </w:style>
  <w:style w:type="character" w:customStyle="1" w:styleId="EstiloCorreo4511">
    <w:name w:val="EstiloCorreo4511"/>
    <w:semiHidden/>
    <w:rsid w:val="00D24C8E"/>
    <w:rPr>
      <w:rFonts w:ascii="Arial" w:hAnsi="Arial" w:cs="Arial"/>
      <w:color w:val="000080"/>
      <w:sz w:val="20"/>
      <w:szCs w:val="20"/>
    </w:rPr>
  </w:style>
  <w:style w:type="character" w:customStyle="1" w:styleId="EstiloCorreo4521">
    <w:name w:val="EstiloCorreo4521"/>
    <w:semiHidden/>
    <w:rsid w:val="00D24C8E"/>
    <w:rPr>
      <w:rFonts w:ascii="Arial" w:hAnsi="Arial" w:cs="Arial"/>
      <w:color w:val="000080"/>
      <w:sz w:val="20"/>
      <w:szCs w:val="20"/>
    </w:rPr>
  </w:style>
  <w:style w:type="character" w:customStyle="1" w:styleId="EstiloCorreo4531">
    <w:name w:val="EstiloCorreo4531"/>
    <w:semiHidden/>
    <w:rsid w:val="00D24C8E"/>
    <w:rPr>
      <w:rFonts w:ascii="Arial" w:hAnsi="Arial" w:cs="Arial"/>
      <w:color w:val="000080"/>
      <w:sz w:val="20"/>
      <w:szCs w:val="20"/>
    </w:rPr>
  </w:style>
  <w:style w:type="character" w:customStyle="1" w:styleId="EstiloCorreo4541">
    <w:name w:val="EstiloCorreo4541"/>
    <w:semiHidden/>
    <w:rsid w:val="00D24C8E"/>
    <w:rPr>
      <w:rFonts w:ascii="Arial" w:hAnsi="Arial" w:cs="Arial"/>
      <w:color w:val="000080"/>
      <w:sz w:val="20"/>
      <w:szCs w:val="20"/>
    </w:rPr>
  </w:style>
  <w:style w:type="character" w:customStyle="1" w:styleId="EstiloCorreo4551">
    <w:name w:val="EstiloCorreo4551"/>
    <w:uiPriority w:val="99"/>
    <w:semiHidden/>
    <w:rsid w:val="00D24C8E"/>
    <w:rPr>
      <w:rFonts w:ascii="Century Gothic" w:hAnsi="Century Gothic" w:cs="Times New Roman"/>
      <w:color w:val="0000FF"/>
      <w:sz w:val="20"/>
      <w:szCs w:val="20"/>
      <w:u w:val="none"/>
      <w:effect w:val="none"/>
    </w:rPr>
  </w:style>
  <w:style w:type="character" w:customStyle="1" w:styleId="EstiloCorreo4561">
    <w:name w:val="EstiloCorreo4561"/>
    <w:semiHidden/>
    <w:rsid w:val="00D24C8E"/>
    <w:rPr>
      <w:rFonts w:ascii="Arial" w:hAnsi="Arial" w:cs="Arial"/>
      <w:color w:val="000080"/>
      <w:sz w:val="20"/>
      <w:szCs w:val="20"/>
    </w:rPr>
  </w:style>
  <w:style w:type="character" w:customStyle="1" w:styleId="EstiloCorreo4571">
    <w:name w:val="EstiloCorreo4571"/>
    <w:semiHidden/>
    <w:rsid w:val="00D24C8E"/>
    <w:rPr>
      <w:rFonts w:ascii="Arial" w:hAnsi="Arial" w:cs="Arial"/>
      <w:color w:val="000080"/>
      <w:sz w:val="20"/>
      <w:szCs w:val="20"/>
    </w:rPr>
  </w:style>
  <w:style w:type="character" w:customStyle="1" w:styleId="EstiloCorreo4581">
    <w:name w:val="EstiloCorreo4581"/>
    <w:semiHidden/>
    <w:rsid w:val="00D24C8E"/>
    <w:rPr>
      <w:rFonts w:ascii="Century Gothic" w:hAnsi="Century Gothic" w:cs="Times New Roman"/>
      <w:color w:val="0000FF"/>
      <w:sz w:val="20"/>
      <w:szCs w:val="20"/>
      <w:u w:val="none"/>
      <w:effect w:val="none"/>
    </w:rPr>
  </w:style>
  <w:style w:type="character" w:customStyle="1" w:styleId="EstiloCorreo4591">
    <w:name w:val="EstiloCorreo4591"/>
    <w:semiHidden/>
    <w:rsid w:val="00D24C8E"/>
    <w:rPr>
      <w:rFonts w:ascii="Century Gothic" w:hAnsi="Century Gothic" w:cs="Times New Roman"/>
      <w:color w:val="0000FF"/>
      <w:sz w:val="20"/>
      <w:szCs w:val="20"/>
      <w:u w:val="none"/>
      <w:effect w:val="none"/>
    </w:rPr>
  </w:style>
  <w:style w:type="character" w:customStyle="1" w:styleId="EstiloCorreo4601">
    <w:name w:val="EstiloCorreo4601"/>
    <w:semiHidden/>
    <w:rsid w:val="00D24C8E"/>
    <w:rPr>
      <w:rFonts w:ascii="Arial" w:hAnsi="Arial" w:cs="Arial"/>
      <w:color w:val="000080"/>
      <w:sz w:val="20"/>
      <w:szCs w:val="20"/>
    </w:rPr>
  </w:style>
  <w:style w:type="character" w:customStyle="1" w:styleId="EstiloCorreo4611">
    <w:name w:val="EstiloCorreo4611"/>
    <w:semiHidden/>
    <w:rsid w:val="00D24C8E"/>
    <w:rPr>
      <w:rFonts w:ascii="Arial" w:hAnsi="Arial" w:cs="Arial"/>
      <w:color w:val="000080"/>
      <w:sz w:val="20"/>
      <w:szCs w:val="20"/>
    </w:rPr>
  </w:style>
  <w:style w:type="character" w:customStyle="1" w:styleId="EstiloCorreo4621">
    <w:name w:val="EstiloCorreo4621"/>
    <w:semiHidden/>
    <w:rsid w:val="00D24C8E"/>
    <w:rPr>
      <w:rFonts w:ascii="Arial" w:hAnsi="Arial" w:cs="Arial"/>
      <w:color w:val="000080"/>
      <w:sz w:val="20"/>
      <w:szCs w:val="20"/>
    </w:rPr>
  </w:style>
  <w:style w:type="character" w:customStyle="1" w:styleId="EstiloCorreo4631">
    <w:name w:val="EstiloCorreo4631"/>
    <w:semiHidden/>
    <w:rsid w:val="00D24C8E"/>
    <w:rPr>
      <w:rFonts w:ascii="Arial" w:hAnsi="Arial" w:cs="Arial"/>
      <w:color w:val="000080"/>
      <w:sz w:val="20"/>
      <w:szCs w:val="20"/>
    </w:rPr>
  </w:style>
  <w:style w:type="character" w:customStyle="1" w:styleId="EstiloCorreo4641">
    <w:name w:val="EstiloCorreo4641"/>
    <w:semiHidden/>
    <w:rsid w:val="00D24C8E"/>
    <w:rPr>
      <w:rFonts w:ascii="Arial" w:hAnsi="Arial" w:cs="Arial"/>
      <w:color w:val="000080"/>
      <w:sz w:val="20"/>
      <w:szCs w:val="20"/>
    </w:rPr>
  </w:style>
  <w:style w:type="character" w:customStyle="1" w:styleId="EstiloCorreo4651">
    <w:name w:val="EstiloCorreo4651"/>
    <w:uiPriority w:val="99"/>
    <w:semiHidden/>
    <w:rsid w:val="00D24C8E"/>
    <w:rPr>
      <w:rFonts w:ascii="Arial" w:hAnsi="Arial" w:cs="Arial"/>
      <w:color w:val="000080"/>
      <w:sz w:val="20"/>
      <w:szCs w:val="20"/>
    </w:rPr>
  </w:style>
  <w:style w:type="character" w:customStyle="1" w:styleId="EstiloCorreo4661">
    <w:name w:val="EstiloCorreo4661"/>
    <w:uiPriority w:val="99"/>
    <w:semiHidden/>
    <w:rsid w:val="00D24C8E"/>
    <w:rPr>
      <w:rFonts w:ascii="Arial" w:hAnsi="Arial" w:cs="Arial"/>
      <w:color w:val="000080"/>
      <w:sz w:val="20"/>
      <w:szCs w:val="20"/>
    </w:rPr>
  </w:style>
  <w:style w:type="paragraph" w:customStyle="1" w:styleId="CommentSubject12">
    <w:name w:val="Comment Subject12"/>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EstiloCorreo4681">
    <w:name w:val="EstiloCorreo4681"/>
    <w:uiPriority w:val="99"/>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2">
    <w:name w:val="Car Car4 Car Car Car Car Car Car Car Car Car Car Car Car1 Car Car2"/>
    <w:basedOn w:val="Normal"/>
    <w:uiPriority w:val="99"/>
    <w:rsid w:val="00D24C8E"/>
    <w:pPr>
      <w:spacing w:after="160" w:line="240" w:lineRule="exact"/>
    </w:pPr>
    <w:rPr>
      <w:rFonts w:ascii="Tahoma" w:hAnsi="Tahoma"/>
      <w:sz w:val="20"/>
      <w:szCs w:val="20"/>
      <w:lang w:val="en-US" w:eastAsia="en-US"/>
    </w:rPr>
  </w:style>
  <w:style w:type="character" w:customStyle="1" w:styleId="EstiloCorreo4701">
    <w:name w:val="EstiloCorreo4701"/>
    <w:uiPriority w:val="99"/>
    <w:semiHidden/>
    <w:rsid w:val="00D24C8E"/>
    <w:rPr>
      <w:rFonts w:ascii="Century Gothic" w:hAnsi="Century Gothic" w:cs="Times New Roman"/>
      <w:color w:val="0000FF"/>
      <w:sz w:val="20"/>
      <w:szCs w:val="20"/>
      <w:u w:val="none"/>
      <w:effect w:val="none"/>
    </w:rPr>
  </w:style>
  <w:style w:type="character" w:customStyle="1" w:styleId="EstiloCorreo4711">
    <w:name w:val="EstiloCorreo4711"/>
    <w:uiPriority w:val="99"/>
    <w:semiHidden/>
    <w:rsid w:val="00D24C8E"/>
    <w:rPr>
      <w:rFonts w:ascii="Arial" w:hAnsi="Arial" w:cs="Arial"/>
      <w:color w:val="000080"/>
      <w:sz w:val="20"/>
      <w:szCs w:val="20"/>
    </w:rPr>
  </w:style>
  <w:style w:type="character" w:customStyle="1" w:styleId="EstiloCorreo4721">
    <w:name w:val="EstiloCorreo4721"/>
    <w:uiPriority w:val="99"/>
    <w:semiHidden/>
    <w:rsid w:val="00D24C8E"/>
    <w:rPr>
      <w:rFonts w:ascii="Arial" w:hAnsi="Arial" w:cs="Arial"/>
      <w:color w:val="000080"/>
      <w:sz w:val="20"/>
      <w:szCs w:val="20"/>
    </w:rPr>
  </w:style>
  <w:style w:type="character" w:customStyle="1" w:styleId="EstiloCorreo4731">
    <w:name w:val="EstiloCorreo4731"/>
    <w:uiPriority w:val="99"/>
    <w:semiHidden/>
    <w:rsid w:val="00D24C8E"/>
    <w:rPr>
      <w:rFonts w:ascii="Arial" w:hAnsi="Arial" w:cs="Arial"/>
      <w:color w:val="000080"/>
      <w:sz w:val="20"/>
      <w:szCs w:val="20"/>
    </w:rPr>
  </w:style>
  <w:style w:type="character" w:customStyle="1" w:styleId="EstiloCorreo4741">
    <w:name w:val="EstiloCorreo4741"/>
    <w:uiPriority w:val="99"/>
    <w:semiHidden/>
    <w:rsid w:val="00D24C8E"/>
    <w:rPr>
      <w:rFonts w:ascii="Arial" w:hAnsi="Arial" w:cs="Arial"/>
      <w:color w:val="000080"/>
      <w:sz w:val="20"/>
      <w:szCs w:val="20"/>
    </w:rPr>
  </w:style>
  <w:style w:type="character" w:customStyle="1" w:styleId="EstiloCorreo4751">
    <w:name w:val="EstiloCorreo4751"/>
    <w:uiPriority w:val="99"/>
    <w:semiHidden/>
    <w:rsid w:val="00D24C8E"/>
    <w:rPr>
      <w:rFonts w:ascii="Century Gothic" w:hAnsi="Century Gothic" w:cs="Times New Roman"/>
      <w:color w:val="0000FF"/>
      <w:sz w:val="20"/>
      <w:szCs w:val="20"/>
      <w:u w:val="none"/>
      <w:effect w:val="none"/>
    </w:rPr>
  </w:style>
  <w:style w:type="character" w:customStyle="1" w:styleId="EstiloCorreo4761">
    <w:name w:val="EstiloCorreo4761"/>
    <w:uiPriority w:val="99"/>
    <w:semiHidden/>
    <w:rsid w:val="00D24C8E"/>
    <w:rPr>
      <w:rFonts w:ascii="Arial" w:hAnsi="Arial" w:cs="Arial"/>
      <w:color w:val="000080"/>
      <w:sz w:val="20"/>
      <w:szCs w:val="20"/>
    </w:rPr>
  </w:style>
  <w:style w:type="character" w:customStyle="1" w:styleId="EstiloCorreo4771">
    <w:name w:val="EstiloCorreo4771"/>
    <w:uiPriority w:val="99"/>
    <w:semiHidden/>
    <w:rsid w:val="00D24C8E"/>
    <w:rPr>
      <w:rFonts w:ascii="Arial" w:hAnsi="Arial" w:cs="Arial"/>
      <w:color w:val="000080"/>
      <w:sz w:val="20"/>
      <w:szCs w:val="20"/>
    </w:rPr>
  </w:style>
  <w:style w:type="character" w:customStyle="1" w:styleId="EstiloCorreo4781">
    <w:name w:val="EstiloCorreo4781"/>
    <w:uiPriority w:val="99"/>
    <w:semiHidden/>
    <w:rsid w:val="00D24C8E"/>
    <w:rPr>
      <w:rFonts w:ascii="Century Gothic" w:hAnsi="Century Gothic" w:cs="Times New Roman"/>
      <w:color w:val="0000FF"/>
      <w:sz w:val="20"/>
      <w:szCs w:val="20"/>
      <w:u w:val="none"/>
      <w:effect w:val="none"/>
    </w:rPr>
  </w:style>
  <w:style w:type="character" w:customStyle="1" w:styleId="EstiloCorreo4791">
    <w:name w:val="EstiloCorreo4791"/>
    <w:uiPriority w:val="99"/>
    <w:semiHidden/>
    <w:rsid w:val="00D24C8E"/>
    <w:rPr>
      <w:rFonts w:ascii="Century Gothic" w:hAnsi="Century Gothic" w:cs="Times New Roman"/>
      <w:color w:val="0000FF"/>
      <w:sz w:val="20"/>
      <w:szCs w:val="20"/>
      <w:u w:val="none"/>
      <w:effect w:val="none"/>
    </w:rPr>
  </w:style>
  <w:style w:type="character" w:customStyle="1" w:styleId="EstiloCorreo4801">
    <w:name w:val="EstiloCorreo4801"/>
    <w:uiPriority w:val="99"/>
    <w:semiHidden/>
    <w:rsid w:val="00D24C8E"/>
    <w:rPr>
      <w:rFonts w:ascii="Arial" w:hAnsi="Arial" w:cs="Arial"/>
      <w:color w:val="000080"/>
      <w:sz w:val="20"/>
      <w:szCs w:val="20"/>
    </w:rPr>
  </w:style>
  <w:style w:type="character" w:customStyle="1" w:styleId="EstiloCorreo4811">
    <w:name w:val="EstiloCorreo4811"/>
    <w:uiPriority w:val="99"/>
    <w:semiHidden/>
    <w:rsid w:val="00D24C8E"/>
    <w:rPr>
      <w:rFonts w:ascii="Arial" w:hAnsi="Arial" w:cs="Arial"/>
      <w:color w:val="000080"/>
      <w:sz w:val="20"/>
      <w:szCs w:val="20"/>
    </w:rPr>
  </w:style>
  <w:style w:type="character" w:customStyle="1" w:styleId="EstiloCorreo4821">
    <w:name w:val="EstiloCorreo4821"/>
    <w:uiPriority w:val="99"/>
    <w:semiHidden/>
    <w:rsid w:val="00D24C8E"/>
    <w:rPr>
      <w:rFonts w:ascii="Arial" w:hAnsi="Arial" w:cs="Arial"/>
      <w:color w:val="000080"/>
      <w:sz w:val="20"/>
      <w:szCs w:val="20"/>
    </w:rPr>
  </w:style>
  <w:style w:type="character" w:customStyle="1" w:styleId="EstiloCorreo4831">
    <w:name w:val="EstiloCorreo4831"/>
    <w:uiPriority w:val="99"/>
    <w:semiHidden/>
    <w:rsid w:val="00D24C8E"/>
    <w:rPr>
      <w:rFonts w:ascii="Arial" w:hAnsi="Arial" w:cs="Arial"/>
      <w:color w:val="000080"/>
      <w:sz w:val="20"/>
      <w:szCs w:val="20"/>
    </w:rPr>
  </w:style>
  <w:style w:type="character" w:customStyle="1" w:styleId="EstiloCorreo4841">
    <w:name w:val="EstiloCorreo4841"/>
    <w:uiPriority w:val="99"/>
    <w:semiHidden/>
    <w:rsid w:val="00D24C8E"/>
    <w:rPr>
      <w:rFonts w:ascii="Century Gothic" w:hAnsi="Century Gothic" w:cs="Times New Roman"/>
      <w:color w:val="0000FF"/>
      <w:sz w:val="20"/>
      <w:szCs w:val="20"/>
      <w:u w:val="none"/>
      <w:effect w:val="none"/>
    </w:rPr>
  </w:style>
  <w:style w:type="paragraph" w:customStyle="1" w:styleId="Car1CarCar2">
    <w:name w:val="Car1 Car Car2"/>
    <w:basedOn w:val="Normal"/>
    <w:uiPriority w:val="99"/>
    <w:rsid w:val="00D24C8E"/>
    <w:pPr>
      <w:spacing w:after="160" w:line="240" w:lineRule="exact"/>
    </w:pPr>
    <w:rPr>
      <w:rFonts w:ascii="Tahoma" w:hAnsi="Tahoma"/>
      <w:sz w:val="20"/>
      <w:szCs w:val="20"/>
      <w:lang w:val="en-US" w:eastAsia="en-US"/>
    </w:rPr>
  </w:style>
  <w:style w:type="paragraph" w:customStyle="1" w:styleId="CarCar6">
    <w:name w:val="Car Car6"/>
    <w:basedOn w:val="Normal"/>
    <w:uiPriority w:val="99"/>
    <w:rsid w:val="00D24C8E"/>
    <w:pPr>
      <w:spacing w:after="160" w:line="240" w:lineRule="exact"/>
    </w:pPr>
    <w:rPr>
      <w:rFonts w:ascii="Tahoma" w:hAnsi="Tahoma"/>
      <w:sz w:val="20"/>
      <w:szCs w:val="20"/>
      <w:lang w:val="en-US" w:eastAsia="en-US"/>
    </w:rPr>
  </w:style>
  <w:style w:type="character" w:customStyle="1" w:styleId="EstiloCorreo4881">
    <w:name w:val="EstiloCorreo4881"/>
    <w:uiPriority w:val="99"/>
    <w:semiHidden/>
    <w:rsid w:val="00D24C8E"/>
    <w:rPr>
      <w:rFonts w:ascii="Arial" w:hAnsi="Arial" w:cs="Arial"/>
      <w:color w:val="000080"/>
      <w:sz w:val="20"/>
      <w:szCs w:val="20"/>
    </w:rPr>
  </w:style>
  <w:style w:type="character" w:customStyle="1" w:styleId="EstiloCorreo4891">
    <w:name w:val="EstiloCorreo4891"/>
    <w:uiPriority w:val="99"/>
    <w:semiHidden/>
    <w:rsid w:val="00D24C8E"/>
    <w:rPr>
      <w:rFonts w:ascii="Arial" w:hAnsi="Arial" w:cs="Arial"/>
      <w:color w:val="000080"/>
      <w:sz w:val="20"/>
      <w:szCs w:val="20"/>
    </w:rPr>
  </w:style>
  <w:style w:type="character" w:customStyle="1" w:styleId="EstiloCorreo4901">
    <w:name w:val="EstiloCorreo4901"/>
    <w:uiPriority w:val="99"/>
    <w:semiHidden/>
    <w:rsid w:val="00D24C8E"/>
    <w:rPr>
      <w:rFonts w:ascii="Century Gothic" w:hAnsi="Century Gothic" w:cs="Times New Roman"/>
      <w:color w:val="0000FF"/>
      <w:sz w:val="20"/>
      <w:szCs w:val="20"/>
      <w:u w:val="none"/>
      <w:effect w:val="none"/>
    </w:rPr>
  </w:style>
  <w:style w:type="character" w:customStyle="1" w:styleId="EstiloCorreo4911">
    <w:name w:val="EstiloCorreo4911"/>
    <w:uiPriority w:val="99"/>
    <w:semiHidden/>
    <w:rsid w:val="00D24C8E"/>
    <w:rPr>
      <w:rFonts w:ascii="Century Gothic" w:hAnsi="Century Gothic" w:cs="Times New Roman"/>
      <w:color w:val="0000FF"/>
      <w:sz w:val="20"/>
      <w:szCs w:val="20"/>
      <w:u w:val="none"/>
      <w:effect w:val="none"/>
    </w:rPr>
  </w:style>
  <w:style w:type="character" w:customStyle="1" w:styleId="EstiloCorreo4921">
    <w:name w:val="EstiloCorreo4921"/>
    <w:uiPriority w:val="99"/>
    <w:semiHidden/>
    <w:rsid w:val="00D24C8E"/>
    <w:rPr>
      <w:rFonts w:ascii="Arial" w:hAnsi="Arial" w:cs="Arial"/>
      <w:color w:val="000080"/>
      <w:sz w:val="20"/>
      <w:szCs w:val="20"/>
    </w:rPr>
  </w:style>
  <w:style w:type="character" w:customStyle="1" w:styleId="EstiloCorreo4931">
    <w:name w:val="EstiloCorreo4931"/>
    <w:uiPriority w:val="99"/>
    <w:semiHidden/>
    <w:rsid w:val="00D24C8E"/>
    <w:rPr>
      <w:rFonts w:ascii="Arial" w:hAnsi="Arial" w:cs="Arial"/>
      <w:color w:val="000080"/>
      <w:sz w:val="20"/>
      <w:szCs w:val="20"/>
    </w:rPr>
  </w:style>
  <w:style w:type="character" w:customStyle="1" w:styleId="EstiloCorreo4941">
    <w:name w:val="EstiloCorreo4941"/>
    <w:uiPriority w:val="99"/>
    <w:semiHidden/>
    <w:rsid w:val="00D24C8E"/>
    <w:rPr>
      <w:rFonts w:ascii="Arial" w:hAnsi="Arial" w:cs="Arial"/>
      <w:color w:val="000080"/>
      <w:sz w:val="20"/>
      <w:szCs w:val="20"/>
    </w:rPr>
  </w:style>
  <w:style w:type="character" w:customStyle="1" w:styleId="EstiloCorreo4951">
    <w:name w:val="EstiloCorreo4951"/>
    <w:uiPriority w:val="99"/>
    <w:semiHidden/>
    <w:rsid w:val="00D24C8E"/>
    <w:rPr>
      <w:rFonts w:ascii="Arial" w:hAnsi="Arial" w:cs="Arial"/>
      <w:color w:val="000080"/>
      <w:sz w:val="20"/>
      <w:szCs w:val="20"/>
    </w:rPr>
  </w:style>
  <w:style w:type="character" w:customStyle="1" w:styleId="EstiloCorreo4961">
    <w:name w:val="EstiloCorreo4961"/>
    <w:uiPriority w:val="99"/>
    <w:semiHidden/>
    <w:rsid w:val="00D24C8E"/>
    <w:rPr>
      <w:rFonts w:ascii="Century Gothic" w:hAnsi="Century Gothic" w:cs="Times New Roman"/>
      <w:color w:val="0000FF"/>
      <w:sz w:val="20"/>
      <w:szCs w:val="20"/>
      <w:u w:val="none"/>
      <w:effect w:val="none"/>
    </w:rPr>
  </w:style>
  <w:style w:type="character" w:customStyle="1" w:styleId="EstiloCorreo4971">
    <w:name w:val="EstiloCorreo4971"/>
    <w:uiPriority w:val="99"/>
    <w:semiHidden/>
    <w:rsid w:val="00D24C8E"/>
    <w:rPr>
      <w:rFonts w:ascii="Arial" w:hAnsi="Arial" w:cs="Arial"/>
      <w:color w:val="000080"/>
      <w:sz w:val="20"/>
      <w:szCs w:val="20"/>
    </w:rPr>
  </w:style>
  <w:style w:type="character" w:customStyle="1" w:styleId="EstiloCorreo4981">
    <w:name w:val="EstiloCorreo4981"/>
    <w:uiPriority w:val="99"/>
    <w:semiHidden/>
    <w:rsid w:val="00D24C8E"/>
    <w:rPr>
      <w:rFonts w:ascii="Arial" w:hAnsi="Arial" w:cs="Arial"/>
      <w:color w:val="000080"/>
      <w:sz w:val="20"/>
      <w:szCs w:val="20"/>
    </w:rPr>
  </w:style>
  <w:style w:type="character" w:customStyle="1" w:styleId="EstiloCorreo4991">
    <w:name w:val="EstiloCorreo4991"/>
    <w:uiPriority w:val="99"/>
    <w:semiHidden/>
    <w:rsid w:val="00D24C8E"/>
    <w:rPr>
      <w:rFonts w:ascii="Century Gothic" w:hAnsi="Century Gothic" w:cs="Times New Roman"/>
      <w:color w:val="0000FF"/>
      <w:sz w:val="20"/>
      <w:szCs w:val="20"/>
      <w:u w:val="none"/>
      <w:effect w:val="none"/>
    </w:rPr>
  </w:style>
  <w:style w:type="character" w:customStyle="1" w:styleId="EstiloCorreo5001">
    <w:name w:val="EstiloCorreo5001"/>
    <w:uiPriority w:val="99"/>
    <w:semiHidden/>
    <w:rsid w:val="00D24C8E"/>
    <w:rPr>
      <w:rFonts w:ascii="Century Gothic" w:hAnsi="Century Gothic" w:cs="Times New Roman"/>
      <w:color w:val="0000FF"/>
      <w:sz w:val="20"/>
      <w:szCs w:val="20"/>
      <w:u w:val="none"/>
      <w:effect w:val="none"/>
    </w:rPr>
  </w:style>
  <w:style w:type="character" w:customStyle="1" w:styleId="EstiloCorreo5011">
    <w:name w:val="EstiloCorreo5011"/>
    <w:uiPriority w:val="99"/>
    <w:semiHidden/>
    <w:rsid w:val="00D24C8E"/>
    <w:rPr>
      <w:rFonts w:ascii="Arial" w:hAnsi="Arial" w:cs="Arial"/>
      <w:color w:val="000080"/>
      <w:sz w:val="20"/>
      <w:szCs w:val="20"/>
    </w:rPr>
  </w:style>
  <w:style w:type="character" w:customStyle="1" w:styleId="EstiloCorreo5021">
    <w:name w:val="EstiloCorreo5021"/>
    <w:uiPriority w:val="99"/>
    <w:semiHidden/>
    <w:rsid w:val="00D24C8E"/>
    <w:rPr>
      <w:rFonts w:ascii="Arial" w:hAnsi="Arial" w:cs="Arial"/>
      <w:color w:val="000080"/>
      <w:sz w:val="20"/>
      <w:szCs w:val="20"/>
    </w:rPr>
  </w:style>
  <w:style w:type="character" w:customStyle="1" w:styleId="EstiloCorreo5031">
    <w:name w:val="EstiloCorreo5031"/>
    <w:uiPriority w:val="99"/>
    <w:semiHidden/>
    <w:rsid w:val="00D24C8E"/>
    <w:rPr>
      <w:rFonts w:ascii="Arial" w:hAnsi="Arial" w:cs="Arial"/>
      <w:color w:val="000080"/>
      <w:sz w:val="20"/>
      <w:szCs w:val="20"/>
    </w:rPr>
  </w:style>
  <w:style w:type="character" w:customStyle="1" w:styleId="EstiloCorreo5041">
    <w:name w:val="EstiloCorreo5041"/>
    <w:uiPriority w:val="99"/>
    <w:semiHidden/>
    <w:rsid w:val="00D24C8E"/>
    <w:rPr>
      <w:rFonts w:ascii="Arial" w:hAnsi="Arial" w:cs="Arial"/>
      <w:color w:val="000080"/>
      <w:sz w:val="20"/>
      <w:szCs w:val="20"/>
    </w:rPr>
  </w:style>
  <w:style w:type="character" w:customStyle="1" w:styleId="EstiloCorreo5051">
    <w:name w:val="EstiloCorreo5051"/>
    <w:uiPriority w:val="99"/>
    <w:semiHidden/>
    <w:rsid w:val="00D24C8E"/>
    <w:rPr>
      <w:rFonts w:ascii="Century Gothic" w:hAnsi="Century Gothic" w:cs="Times New Roman"/>
      <w:color w:val="0000FF"/>
      <w:sz w:val="20"/>
      <w:szCs w:val="20"/>
      <w:u w:val="none"/>
      <w:effect w:val="none"/>
    </w:rPr>
  </w:style>
  <w:style w:type="character" w:customStyle="1" w:styleId="EstiloCorreo5061">
    <w:name w:val="EstiloCorreo5061"/>
    <w:uiPriority w:val="99"/>
    <w:semiHidden/>
    <w:rsid w:val="00D24C8E"/>
    <w:rPr>
      <w:rFonts w:ascii="Arial" w:hAnsi="Arial" w:cs="Arial"/>
      <w:color w:val="000080"/>
      <w:sz w:val="20"/>
      <w:szCs w:val="20"/>
    </w:rPr>
  </w:style>
  <w:style w:type="character" w:customStyle="1" w:styleId="EstiloCorreo5071">
    <w:name w:val="EstiloCorreo5071"/>
    <w:uiPriority w:val="99"/>
    <w:semiHidden/>
    <w:rsid w:val="00D24C8E"/>
    <w:rPr>
      <w:rFonts w:ascii="Century Gothic" w:hAnsi="Century Gothic" w:cs="Times New Roman"/>
      <w:color w:val="0000FF"/>
      <w:sz w:val="20"/>
      <w:szCs w:val="20"/>
      <w:u w:val="none"/>
      <w:effect w:val="none"/>
    </w:rPr>
  </w:style>
  <w:style w:type="character" w:customStyle="1" w:styleId="EstiloCorreo5081">
    <w:name w:val="EstiloCorreo5081"/>
    <w:uiPriority w:val="99"/>
    <w:semiHidden/>
    <w:rsid w:val="00D24C8E"/>
    <w:rPr>
      <w:rFonts w:ascii="Century Gothic" w:hAnsi="Century Gothic" w:cs="Times New Roman"/>
      <w:color w:val="0000FF"/>
      <w:sz w:val="20"/>
      <w:szCs w:val="20"/>
      <w:u w:val="none"/>
      <w:effect w:val="none"/>
    </w:rPr>
  </w:style>
  <w:style w:type="character" w:customStyle="1" w:styleId="EstiloCorreo5091">
    <w:name w:val="EstiloCorreo5091"/>
    <w:uiPriority w:val="99"/>
    <w:semiHidden/>
    <w:rsid w:val="00D24C8E"/>
    <w:rPr>
      <w:rFonts w:ascii="Arial" w:hAnsi="Arial" w:cs="Arial"/>
      <w:color w:val="000080"/>
      <w:sz w:val="20"/>
      <w:szCs w:val="20"/>
    </w:rPr>
  </w:style>
  <w:style w:type="character" w:customStyle="1" w:styleId="EstiloCorreo5101">
    <w:name w:val="EstiloCorreo5101"/>
    <w:uiPriority w:val="99"/>
    <w:semiHidden/>
    <w:rsid w:val="00D24C8E"/>
    <w:rPr>
      <w:rFonts w:ascii="Arial" w:hAnsi="Arial" w:cs="Arial"/>
      <w:color w:val="000080"/>
      <w:sz w:val="20"/>
      <w:szCs w:val="20"/>
    </w:rPr>
  </w:style>
  <w:style w:type="character" w:customStyle="1" w:styleId="EstiloCorreo5111">
    <w:name w:val="EstiloCorreo5111"/>
    <w:uiPriority w:val="99"/>
    <w:semiHidden/>
    <w:rsid w:val="00D24C8E"/>
    <w:rPr>
      <w:rFonts w:ascii="Arial" w:hAnsi="Arial" w:cs="Arial"/>
      <w:color w:val="000080"/>
      <w:sz w:val="20"/>
      <w:szCs w:val="20"/>
    </w:rPr>
  </w:style>
  <w:style w:type="character" w:customStyle="1" w:styleId="EstiloCorreo5121">
    <w:name w:val="EstiloCorreo5121"/>
    <w:uiPriority w:val="99"/>
    <w:semiHidden/>
    <w:rsid w:val="00D24C8E"/>
    <w:rPr>
      <w:rFonts w:ascii="Arial" w:hAnsi="Arial" w:cs="Arial"/>
      <w:color w:val="000080"/>
      <w:sz w:val="20"/>
      <w:szCs w:val="20"/>
    </w:rPr>
  </w:style>
  <w:style w:type="character" w:customStyle="1" w:styleId="EstiloCorreo5131">
    <w:name w:val="EstiloCorreo5131"/>
    <w:uiPriority w:val="99"/>
    <w:semiHidden/>
    <w:rsid w:val="00D24C8E"/>
    <w:rPr>
      <w:rFonts w:ascii="Arial" w:hAnsi="Arial" w:cs="Arial"/>
      <w:color w:val="000080"/>
      <w:sz w:val="20"/>
      <w:szCs w:val="20"/>
    </w:rPr>
  </w:style>
  <w:style w:type="character" w:customStyle="1" w:styleId="EstiloCorreo5141">
    <w:name w:val="EstiloCorreo5141"/>
    <w:uiPriority w:val="99"/>
    <w:semiHidden/>
    <w:rsid w:val="00D24C8E"/>
    <w:rPr>
      <w:rFonts w:ascii="Arial" w:hAnsi="Arial" w:cs="Arial"/>
      <w:color w:val="000080"/>
      <w:sz w:val="20"/>
      <w:szCs w:val="20"/>
    </w:rPr>
  </w:style>
  <w:style w:type="character" w:customStyle="1" w:styleId="EstiloCorreo5151">
    <w:name w:val="EstiloCorreo5151"/>
    <w:uiPriority w:val="99"/>
    <w:semiHidden/>
    <w:rsid w:val="00D24C8E"/>
    <w:rPr>
      <w:rFonts w:ascii="Century Gothic" w:hAnsi="Century Gothic" w:cs="Times New Roman"/>
      <w:color w:val="0000FF"/>
      <w:sz w:val="20"/>
      <w:szCs w:val="20"/>
      <w:u w:val="none"/>
      <w:effect w:val="none"/>
    </w:rPr>
  </w:style>
  <w:style w:type="character" w:customStyle="1" w:styleId="EstiloCorreo5161">
    <w:name w:val="EstiloCorreo5161"/>
    <w:uiPriority w:val="99"/>
    <w:semiHidden/>
    <w:rsid w:val="00D24C8E"/>
    <w:rPr>
      <w:rFonts w:ascii="Century Gothic" w:hAnsi="Century Gothic" w:cs="Times New Roman"/>
      <w:color w:val="0000FF"/>
      <w:sz w:val="20"/>
      <w:szCs w:val="20"/>
      <w:u w:val="none"/>
      <w:effect w:val="none"/>
    </w:rPr>
  </w:style>
  <w:style w:type="character" w:customStyle="1" w:styleId="EstiloCorreo5171">
    <w:name w:val="EstiloCorreo5171"/>
    <w:uiPriority w:val="99"/>
    <w:semiHidden/>
    <w:rsid w:val="00D24C8E"/>
    <w:rPr>
      <w:rFonts w:ascii="Arial" w:hAnsi="Arial" w:cs="Arial"/>
      <w:color w:val="000080"/>
      <w:sz w:val="20"/>
      <w:szCs w:val="20"/>
    </w:rPr>
  </w:style>
  <w:style w:type="character" w:customStyle="1" w:styleId="EstiloCorreo5181">
    <w:name w:val="EstiloCorreo5181"/>
    <w:uiPriority w:val="99"/>
    <w:semiHidden/>
    <w:rsid w:val="00D24C8E"/>
    <w:rPr>
      <w:rFonts w:ascii="Arial" w:hAnsi="Arial" w:cs="Arial"/>
      <w:color w:val="000080"/>
      <w:sz w:val="20"/>
      <w:szCs w:val="20"/>
    </w:rPr>
  </w:style>
  <w:style w:type="character" w:customStyle="1" w:styleId="EstiloCorreo5191">
    <w:name w:val="EstiloCorreo5191"/>
    <w:uiPriority w:val="99"/>
    <w:semiHidden/>
    <w:rsid w:val="00D24C8E"/>
    <w:rPr>
      <w:rFonts w:ascii="Arial" w:hAnsi="Arial" w:cs="Arial"/>
      <w:color w:val="000080"/>
      <w:sz w:val="20"/>
      <w:szCs w:val="20"/>
    </w:rPr>
  </w:style>
  <w:style w:type="character" w:customStyle="1" w:styleId="EstiloCorreo5201">
    <w:name w:val="EstiloCorreo5201"/>
    <w:uiPriority w:val="99"/>
    <w:semiHidden/>
    <w:rsid w:val="00D24C8E"/>
    <w:rPr>
      <w:rFonts w:ascii="Arial" w:hAnsi="Arial" w:cs="Arial"/>
      <w:color w:val="000080"/>
      <w:sz w:val="20"/>
      <w:szCs w:val="20"/>
    </w:rPr>
  </w:style>
  <w:style w:type="character" w:customStyle="1" w:styleId="EstiloCorreo5211">
    <w:name w:val="EstiloCorreo5211"/>
    <w:uiPriority w:val="99"/>
    <w:semiHidden/>
    <w:rsid w:val="00D24C8E"/>
    <w:rPr>
      <w:rFonts w:ascii="Century Gothic" w:hAnsi="Century Gothic" w:cs="Times New Roman"/>
      <w:color w:val="0000FF"/>
      <w:sz w:val="20"/>
      <w:szCs w:val="20"/>
      <w:u w:val="none"/>
      <w:effect w:val="none"/>
    </w:rPr>
  </w:style>
  <w:style w:type="character" w:customStyle="1" w:styleId="EstiloCorreo5221">
    <w:name w:val="EstiloCorreo5221"/>
    <w:uiPriority w:val="99"/>
    <w:semiHidden/>
    <w:rsid w:val="00D24C8E"/>
    <w:rPr>
      <w:rFonts w:ascii="Arial" w:hAnsi="Arial" w:cs="Arial"/>
      <w:color w:val="000080"/>
      <w:sz w:val="20"/>
      <w:szCs w:val="20"/>
    </w:rPr>
  </w:style>
  <w:style w:type="character" w:customStyle="1" w:styleId="EstiloCorreo5231">
    <w:name w:val="EstiloCorreo5231"/>
    <w:uiPriority w:val="99"/>
    <w:semiHidden/>
    <w:rsid w:val="00D24C8E"/>
    <w:rPr>
      <w:rFonts w:ascii="Arial" w:hAnsi="Arial" w:cs="Arial"/>
      <w:color w:val="000080"/>
      <w:sz w:val="20"/>
      <w:szCs w:val="20"/>
    </w:rPr>
  </w:style>
  <w:style w:type="character" w:customStyle="1" w:styleId="EstiloCorreo5241">
    <w:name w:val="EstiloCorreo5241"/>
    <w:uiPriority w:val="99"/>
    <w:semiHidden/>
    <w:rsid w:val="00D24C8E"/>
    <w:rPr>
      <w:rFonts w:ascii="Century Gothic" w:hAnsi="Century Gothic" w:cs="Times New Roman"/>
      <w:color w:val="0000FF"/>
      <w:sz w:val="20"/>
      <w:szCs w:val="20"/>
      <w:u w:val="none"/>
      <w:effect w:val="none"/>
    </w:rPr>
  </w:style>
  <w:style w:type="character" w:customStyle="1" w:styleId="EstiloCorreo5251">
    <w:name w:val="EstiloCorreo5251"/>
    <w:uiPriority w:val="99"/>
    <w:semiHidden/>
    <w:rsid w:val="00D24C8E"/>
    <w:rPr>
      <w:rFonts w:ascii="Century Gothic" w:hAnsi="Century Gothic" w:cs="Times New Roman"/>
      <w:color w:val="0000FF"/>
      <w:sz w:val="20"/>
      <w:szCs w:val="20"/>
      <w:u w:val="none"/>
      <w:effect w:val="none"/>
    </w:rPr>
  </w:style>
  <w:style w:type="character" w:customStyle="1" w:styleId="EstiloCorreo5261">
    <w:name w:val="EstiloCorreo5261"/>
    <w:uiPriority w:val="99"/>
    <w:semiHidden/>
    <w:rsid w:val="00D24C8E"/>
    <w:rPr>
      <w:rFonts w:ascii="Arial" w:hAnsi="Arial" w:cs="Arial"/>
      <w:color w:val="000080"/>
      <w:sz w:val="20"/>
      <w:szCs w:val="20"/>
    </w:rPr>
  </w:style>
  <w:style w:type="character" w:customStyle="1" w:styleId="EstiloCorreo5271">
    <w:name w:val="EstiloCorreo5271"/>
    <w:uiPriority w:val="99"/>
    <w:semiHidden/>
    <w:rsid w:val="00D24C8E"/>
    <w:rPr>
      <w:rFonts w:ascii="Arial" w:hAnsi="Arial" w:cs="Arial"/>
      <w:color w:val="000080"/>
      <w:sz w:val="20"/>
      <w:szCs w:val="20"/>
    </w:rPr>
  </w:style>
  <w:style w:type="character" w:customStyle="1" w:styleId="EstiloCorreo5281">
    <w:name w:val="EstiloCorreo5281"/>
    <w:uiPriority w:val="99"/>
    <w:semiHidden/>
    <w:rsid w:val="00D24C8E"/>
    <w:rPr>
      <w:rFonts w:ascii="Arial" w:hAnsi="Arial" w:cs="Arial"/>
      <w:color w:val="000080"/>
      <w:sz w:val="20"/>
      <w:szCs w:val="20"/>
    </w:rPr>
  </w:style>
  <w:style w:type="character" w:customStyle="1" w:styleId="EstiloCorreo5291">
    <w:name w:val="EstiloCorreo5291"/>
    <w:uiPriority w:val="99"/>
    <w:semiHidden/>
    <w:rsid w:val="00D24C8E"/>
    <w:rPr>
      <w:rFonts w:ascii="Arial" w:hAnsi="Arial" w:cs="Arial"/>
      <w:color w:val="000080"/>
      <w:sz w:val="20"/>
      <w:szCs w:val="20"/>
    </w:rPr>
  </w:style>
  <w:style w:type="character" w:customStyle="1" w:styleId="EstiloCorreo5301">
    <w:name w:val="EstiloCorreo5301"/>
    <w:uiPriority w:val="99"/>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4">
    <w:name w:val="Car Car4 Car Car Car Car Car Car Car Car Car Car Car Car1 Car Car4"/>
    <w:basedOn w:val="Normal"/>
    <w:rsid w:val="00D24C8E"/>
    <w:pPr>
      <w:spacing w:after="160" w:line="240" w:lineRule="exact"/>
    </w:pPr>
    <w:rPr>
      <w:rFonts w:ascii="Tahoma" w:hAnsi="Tahoma"/>
      <w:sz w:val="20"/>
      <w:szCs w:val="20"/>
      <w:lang w:val="en-US" w:eastAsia="en-US"/>
    </w:rPr>
  </w:style>
  <w:style w:type="paragraph" w:customStyle="1" w:styleId="CarCar1Car1CarCarCarCarCarCarCarCarCharChar">
    <w:name w:val="Car Car1 Car1 Car Car Car Car Car Car Car Car Char Char"/>
    <w:basedOn w:val="Normal"/>
    <w:rsid w:val="00D24C8E"/>
    <w:pPr>
      <w:spacing w:after="160" w:line="240" w:lineRule="exact"/>
    </w:pPr>
    <w:rPr>
      <w:rFonts w:ascii="Tahoma" w:hAnsi="Tahoma"/>
      <w:sz w:val="20"/>
      <w:szCs w:val="20"/>
      <w:lang w:val="en-US" w:eastAsia="en-US"/>
    </w:rPr>
  </w:style>
  <w:style w:type="paragraph" w:customStyle="1" w:styleId="MMMapGraphic">
    <w:name w:val="MM Map Graphic"/>
    <w:basedOn w:val="Normal"/>
    <w:uiPriority w:val="99"/>
    <w:rsid w:val="00D24C8E"/>
    <w:rPr>
      <w:rFonts w:ascii="Times New Roman" w:hAnsi="Times New Roman"/>
    </w:rPr>
  </w:style>
  <w:style w:type="character" w:customStyle="1" w:styleId="MMTopic2Car">
    <w:name w:val="MM Topic 2 Car"/>
    <w:link w:val="MMTopic2"/>
    <w:locked/>
    <w:rsid w:val="00D24C8E"/>
    <w:rPr>
      <w:rFonts w:ascii="Arial" w:hAnsi="Arial" w:cs="Arial"/>
      <w:b/>
      <w:bCs/>
      <w:iCs/>
      <w:sz w:val="28"/>
      <w:szCs w:val="28"/>
      <w:lang w:eastAsia="en-US"/>
    </w:rPr>
  </w:style>
  <w:style w:type="paragraph" w:customStyle="1" w:styleId="ColorfulList-Accent11">
    <w:name w:val="Colorful List - Accent 11"/>
    <w:basedOn w:val="Normal"/>
    <w:uiPriority w:val="99"/>
    <w:rsid w:val="00D24C8E"/>
    <w:pPr>
      <w:ind w:left="708"/>
    </w:pPr>
    <w:rPr>
      <w:rFonts w:ascii="Times New Roman" w:hAnsi="Times New Roman"/>
      <w:sz w:val="20"/>
      <w:szCs w:val="20"/>
    </w:rPr>
  </w:style>
  <w:style w:type="character" w:customStyle="1" w:styleId="MMTopic3Car">
    <w:name w:val="MM Topic 3 Car"/>
    <w:link w:val="MMTopic3"/>
    <w:uiPriority w:val="99"/>
    <w:locked/>
    <w:rsid w:val="00D24C8E"/>
    <w:rPr>
      <w:rFonts w:ascii="Arial" w:hAnsi="Arial" w:cs="Arial"/>
      <w:b/>
      <w:bCs/>
      <w:sz w:val="26"/>
      <w:szCs w:val="26"/>
      <w:lang w:eastAsia="en-US"/>
    </w:rPr>
  </w:style>
  <w:style w:type="paragraph" w:customStyle="1" w:styleId="mmtopic20">
    <w:name w:val="mmtopic2"/>
    <w:basedOn w:val="Normal"/>
    <w:rsid w:val="00D24C8E"/>
    <w:pPr>
      <w:keepNext/>
      <w:spacing w:before="240" w:after="60"/>
    </w:pPr>
    <w:rPr>
      <w:rFonts w:cs="Arial"/>
      <w:b/>
      <w:bCs/>
      <w:i/>
      <w:iCs/>
      <w:sz w:val="28"/>
      <w:szCs w:val="28"/>
    </w:rPr>
  </w:style>
  <w:style w:type="paragraph" w:customStyle="1" w:styleId="MMTopic1">
    <w:name w:val="MM Topic 1"/>
    <w:basedOn w:val="Ttulo1"/>
    <w:rsid w:val="00D24C8E"/>
    <w:pPr>
      <w:ind w:left="720" w:hanging="360"/>
    </w:pPr>
  </w:style>
  <w:style w:type="paragraph" w:customStyle="1" w:styleId="MMTopic40">
    <w:name w:val="MM Topic 4"/>
    <w:basedOn w:val="Ttulo4"/>
    <w:rsid w:val="00D24C8E"/>
  </w:style>
  <w:style w:type="paragraph" w:customStyle="1" w:styleId="MMTopic5">
    <w:name w:val="MM Topic 5"/>
    <w:basedOn w:val="Ttulo5"/>
    <w:rsid w:val="00D24C8E"/>
    <w:rPr>
      <w:rFonts w:ascii="Times New Roman" w:hAnsi="Times New Roman"/>
    </w:rPr>
  </w:style>
  <w:style w:type="paragraph" w:customStyle="1" w:styleId="MMTopic6">
    <w:name w:val="MM Topic 6"/>
    <w:basedOn w:val="Ttulo6"/>
    <w:rsid w:val="00D24C8E"/>
  </w:style>
  <w:style w:type="paragraph" w:customStyle="1" w:styleId="MMTopic7">
    <w:name w:val="MM Topic 7"/>
    <w:basedOn w:val="Ttulo7"/>
    <w:rsid w:val="00D24C8E"/>
  </w:style>
  <w:style w:type="paragraph" w:customStyle="1" w:styleId="MMTopic8">
    <w:name w:val="MM Topic 8"/>
    <w:basedOn w:val="Ttulo8"/>
    <w:rsid w:val="00D24C8E"/>
  </w:style>
  <w:style w:type="paragraph" w:customStyle="1" w:styleId="Cuadrculamedia1-nfasis21">
    <w:name w:val="Cuadrícula media 1 - Énfasis 21"/>
    <w:basedOn w:val="Normal"/>
    <w:uiPriority w:val="99"/>
    <w:qFormat/>
    <w:rsid w:val="00D24C8E"/>
    <w:pPr>
      <w:ind w:left="708"/>
    </w:pPr>
    <w:rPr>
      <w:rFonts w:ascii="Times New Roman" w:hAnsi="Times New Roman"/>
      <w:sz w:val="20"/>
      <w:szCs w:val="20"/>
    </w:rPr>
  </w:style>
  <w:style w:type="paragraph" w:customStyle="1" w:styleId="CarCar4CarCarCar4">
    <w:name w:val="Car Car4 Car Car Car4"/>
    <w:basedOn w:val="Normal"/>
    <w:rsid w:val="00D24C8E"/>
    <w:pPr>
      <w:spacing w:after="160" w:line="240" w:lineRule="exact"/>
    </w:pPr>
    <w:rPr>
      <w:rFonts w:ascii="Tahoma" w:hAnsi="Tahoma"/>
      <w:sz w:val="20"/>
      <w:szCs w:val="20"/>
      <w:lang w:val="en-US" w:eastAsia="en-US"/>
    </w:rPr>
  </w:style>
  <w:style w:type="paragraph" w:customStyle="1" w:styleId="CarCar4CarCarCar3">
    <w:name w:val="Car Car4 Car Car Car3"/>
    <w:basedOn w:val="Normal"/>
    <w:rsid w:val="00D24C8E"/>
    <w:pPr>
      <w:spacing w:after="160" w:line="240" w:lineRule="exact"/>
    </w:pPr>
    <w:rPr>
      <w:rFonts w:ascii="Tahoma" w:hAnsi="Tahoma"/>
      <w:sz w:val="20"/>
      <w:szCs w:val="20"/>
      <w:lang w:val="en-US" w:eastAsia="en-US"/>
    </w:rPr>
  </w:style>
  <w:style w:type="paragraph" w:customStyle="1" w:styleId="CarCar4CarCarCar2">
    <w:name w:val="Car Car4 Car Car Car2"/>
    <w:basedOn w:val="Normal"/>
    <w:rsid w:val="00D24C8E"/>
    <w:pPr>
      <w:spacing w:after="160" w:line="240" w:lineRule="exact"/>
    </w:pPr>
    <w:rPr>
      <w:rFonts w:ascii="Tahoma" w:hAnsi="Tahoma"/>
      <w:sz w:val="20"/>
      <w:szCs w:val="20"/>
      <w:lang w:val="en-US" w:eastAsia="en-US"/>
    </w:rPr>
  </w:style>
  <w:style w:type="paragraph" w:customStyle="1" w:styleId="Listamedia2-nfasis21">
    <w:name w:val="Lista media 2 - Énfasis 21"/>
    <w:hidden/>
    <w:uiPriority w:val="99"/>
    <w:semiHidden/>
    <w:rsid w:val="00D24C8E"/>
    <w:rPr>
      <w:rFonts w:ascii="Calibri" w:eastAsia="Calibri" w:hAnsi="Calibri"/>
      <w:sz w:val="22"/>
      <w:szCs w:val="22"/>
      <w:lang w:eastAsia="en-US"/>
    </w:rPr>
  </w:style>
  <w:style w:type="paragraph" w:customStyle="1" w:styleId="CarCar4CarCarCar1">
    <w:name w:val="Car Car4 Car Car Car1"/>
    <w:basedOn w:val="Normal"/>
    <w:rsid w:val="00D24C8E"/>
    <w:pPr>
      <w:spacing w:after="160" w:line="240" w:lineRule="exact"/>
    </w:pPr>
    <w:rPr>
      <w:rFonts w:ascii="Tahoma" w:hAnsi="Tahoma"/>
      <w:sz w:val="20"/>
      <w:szCs w:val="20"/>
      <w:lang w:val="en-US" w:eastAsia="en-US"/>
    </w:rPr>
  </w:style>
  <w:style w:type="paragraph" w:customStyle="1" w:styleId="CarCar3CarCarCarCharCarChar">
    <w:name w:val="Car Car3 Car Car Car Char Car Char"/>
    <w:basedOn w:val="Normal"/>
    <w:rsid w:val="00D24C8E"/>
    <w:pPr>
      <w:spacing w:after="160" w:line="240" w:lineRule="exact"/>
    </w:pPr>
    <w:rPr>
      <w:rFonts w:ascii="Tahoma" w:hAnsi="Tahoma"/>
      <w:sz w:val="20"/>
      <w:szCs w:val="20"/>
      <w:lang w:val="en-US" w:eastAsia="en-US"/>
    </w:rPr>
  </w:style>
  <w:style w:type="paragraph" w:customStyle="1" w:styleId="CarCar14">
    <w:name w:val="Car Car14"/>
    <w:basedOn w:val="Normal"/>
    <w:next w:val="Normal"/>
    <w:rsid w:val="00D24C8E"/>
    <w:pPr>
      <w:spacing w:after="160" w:line="240" w:lineRule="exact"/>
    </w:pPr>
    <w:rPr>
      <w:rFonts w:ascii="Tahoma" w:hAnsi="Tahoma"/>
      <w:szCs w:val="20"/>
      <w:lang w:val="en-US" w:eastAsia="en-US"/>
    </w:rPr>
  </w:style>
  <w:style w:type="paragraph" w:customStyle="1" w:styleId="CarCar7">
    <w:name w:val="Car Car7"/>
    <w:basedOn w:val="Normal"/>
    <w:rsid w:val="00D24C8E"/>
    <w:pPr>
      <w:spacing w:after="160" w:line="240" w:lineRule="exact"/>
    </w:pPr>
    <w:rPr>
      <w:rFonts w:ascii="Tahoma" w:hAnsi="Tahoma"/>
      <w:sz w:val="20"/>
      <w:szCs w:val="20"/>
      <w:lang w:val="en-US" w:eastAsia="en-US"/>
    </w:rPr>
  </w:style>
  <w:style w:type="paragraph" w:customStyle="1" w:styleId="CarCar32">
    <w:name w:val="Car Car32"/>
    <w:basedOn w:val="Normal"/>
    <w:rsid w:val="00D24C8E"/>
    <w:pPr>
      <w:spacing w:after="160" w:line="240" w:lineRule="exact"/>
    </w:pPr>
    <w:rPr>
      <w:rFonts w:ascii="Tahoma" w:hAnsi="Tahoma"/>
      <w:sz w:val="20"/>
      <w:szCs w:val="20"/>
      <w:lang w:val="en-US" w:eastAsia="en-US"/>
    </w:rPr>
  </w:style>
  <w:style w:type="paragraph" w:customStyle="1" w:styleId="xl105">
    <w:name w:val="xl105"/>
    <w:basedOn w:val="Normal"/>
    <w:rsid w:val="00D24C8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xl106">
    <w:name w:val="xl106"/>
    <w:basedOn w:val="Normal"/>
    <w:rsid w:val="00D24C8E"/>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xl107">
    <w:name w:val="xl107"/>
    <w:basedOn w:val="Normal"/>
    <w:rsid w:val="00D24C8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n-US" w:eastAsia="en-US"/>
    </w:rPr>
  </w:style>
  <w:style w:type="paragraph" w:customStyle="1" w:styleId="xl108">
    <w:name w:val="xl108"/>
    <w:basedOn w:val="Normal"/>
    <w:rsid w:val="00D24C8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n-US" w:eastAsia="en-US"/>
    </w:rPr>
  </w:style>
  <w:style w:type="paragraph" w:customStyle="1" w:styleId="xl109">
    <w:name w:val="xl109"/>
    <w:basedOn w:val="Normal"/>
    <w:rsid w:val="00D24C8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CarCar31">
    <w:name w:val="Car Car31"/>
    <w:basedOn w:val="Normal"/>
    <w:rsid w:val="00D24C8E"/>
    <w:pPr>
      <w:spacing w:after="160" w:line="240" w:lineRule="exact"/>
    </w:pPr>
    <w:rPr>
      <w:rFonts w:ascii="Tahoma" w:hAnsi="Tahoma"/>
      <w:sz w:val="20"/>
      <w:szCs w:val="20"/>
      <w:lang w:val="en-US" w:eastAsia="en-US"/>
    </w:rPr>
  </w:style>
  <w:style w:type="paragraph" w:customStyle="1" w:styleId="CarCar13">
    <w:name w:val="Car Car13"/>
    <w:basedOn w:val="Normal"/>
    <w:next w:val="Normal"/>
    <w:rsid w:val="00D24C8E"/>
    <w:pPr>
      <w:spacing w:after="160" w:line="240" w:lineRule="exact"/>
    </w:pPr>
    <w:rPr>
      <w:rFonts w:ascii="Tahoma" w:hAnsi="Tahoma"/>
      <w:szCs w:val="20"/>
      <w:lang w:val="en-US" w:eastAsia="en-US"/>
    </w:rPr>
  </w:style>
  <w:style w:type="paragraph" w:customStyle="1" w:styleId="CarCarCarCarCar">
    <w:name w:val="Car Car Car Car Car"/>
    <w:basedOn w:val="Normal"/>
    <w:rsid w:val="00D24C8E"/>
    <w:pPr>
      <w:spacing w:after="160" w:line="240" w:lineRule="exact"/>
    </w:pPr>
    <w:rPr>
      <w:rFonts w:ascii="Tahoma" w:hAnsi="Tahoma"/>
      <w:sz w:val="20"/>
      <w:szCs w:val="20"/>
      <w:lang w:val="en-US" w:eastAsia="en-US"/>
    </w:rPr>
  </w:style>
  <w:style w:type="paragraph" w:styleId="Cierre">
    <w:name w:val="Closing"/>
    <w:basedOn w:val="Normal"/>
    <w:link w:val="CierreCar"/>
    <w:rsid w:val="00D24C8E"/>
    <w:pPr>
      <w:ind w:left="4252"/>
    </w:pPr>
    <w:rPr>
      <w:rFonts w:ascii="Times New Roman" w:hAnsi="Times New Roman"/>
      <w:sz w:val="20"/>
      <w:szCs w:val="20"/>
    </w:rPr>
  </w:style>
  <w:style w:type="character" w:customStyle="1" w:styleId="CierreCar">
    <w:name w:val="Cierre Car"/>
    <w:basedOn w:val="Fuentedeprrafopredeter"/>
    <w:link w:val="Cierre"/>
    <w:rsid w:val="00D24C8E"/>
    <w:rPr>
      <w:lang w:val="es-ES" w:eastAsia="es-ES"/>
    </w:rPr>
  </w:style>
  <w:style w:type="paragraph" w:styleId="Continuarlista3">
    <w:name w:val="List Continue 3"/>
    <w:basedOn w:val="Normal"/>
    <w:rsid w:val="00D24C8E"/>
    <w:pPr>
      <w:spacing w:after="120"/>
      <w:ind w:left="849"/>
    </w:pPr>
    <w:rPr>
      <w:rFonts w:ascii="Times New Roman" w:hAnsi="Times New Roman"/>
      <w:sz w:val="20"/>
      <w:szCs w:val="20"/>
    </w:rPr>
  </w:style>
  <w:style w:type="paragraph" w:styleId="Continuarlista5">
    <w:name w:val="List Continue 5"/>
    <w:basedOn w:val="Normal"/>
    <w:rsid w:val="00D24C8E"/>
    <w:pPr>
      <w:spacing w:after="120"/>
      <w:ind w:left="1415"/>
    </w:pPr>
    <w:rPr>
      <w:rFonts w:ascii="Times New Roman" w:hAnsi="Times New Roman"/>
      <w:sz w:val="20"/>
      <w:szCs w:val="20"/>
    </w:rPr>
  </w:style>
  <w:style w:type="paragraph" w:styleId="DireccinHTML">
    <w:name w:val="HTML Address"/>
    <w:basedOn w:val="Normal"/>
    <w:link w:val="DireccinHTMLCar"/>
    <w:rsid w:val="00D24C8E"/>
    <w:rPr>
      <w:rFonts w:ascii="Times New Roman" w:hAnsi="Times New Roman"/>
      <w:i/>
      <w:iCs/>
      <w:sz w:val="20"/>
      <w:szCs w:val="20"/>
    </w:rPr>
  </w:style>
  <w:style w:type="character" w:customStyle="1" w:styleId="DireccinHTMLCar">
    <w:name w:val="Dirección HTML Car"/>
    <w:basedOn w:val="Fuentedeprrafopredeter"/>
    <w:link w:val="DireccinHTML"/>
    <w:rsid w:val="00D24C8E"/>
    <w:rPr>
      <w:i/>
      <w:iCs/>
      <w:lang w:val="es-ES" w:eastAsia="es-ES"/>
    </w:rPr>
  </w:style>
  <w:style w:type="paragraph" w:styleId="Direccinsobre">
    <w:name w:val="envelope address"/>
    <w:basedOn w:val="Normal"/>
    <w:rsid w:val="00D24C8E"/>
    <w:pPr>
      <w:framePr w:w="7920" w:h="1980" w:hRule="exact" w:hSpace="141" w:wrap="auto" w:hAnchor="page" w:xAlign="center" w:yAlign="bottom"/>
      <w:ind w:left="2880"/>
    </w:pPr>
    <w:rPr>
      <w:rFonts w:cs="Arial"/>
    </w:rPr>
  </w:style>
  <w:style w:type="paragraph" w:styleId="Encabezadodelista">
    <w:name w:val="toa heading"/>
    <w:basedOn w:val="Normal"/>
    <w:next w:val="Normal"/>
    <w:rsid w:val="00D24C8E"/>
    <w:pPr>
      <w:spacing w:before="120"/>
    </w:pPr>
    <w:rPr>
      <w:rFonts w:cs="Arial"/>
      <w:b/>
      <w:bCs/>
    </w:rPr>
  </w:style>
  <w:style w:type="paragraph" w:styleId="Encabezadodenota">
    <w:name w:val="Note Heading"/>
    <w:basedOn w:val="Normal"/>
    <w:next w:val="Normal"/>
    <w:link w:val="EncabezadodenotaCar"/>
    <w:rsid w:val="00D24C8E"/>
    <w:rPr>
      <w:rFonts w:ascii="Times New Roman" w:hAnsi="Times New Roman"/>
      <w:sz w:val="20"/>
      <w:szCs w:val="20"/>
    </w:rPr>
  </w:style>
  <w:style w:type="character" w:customStyle="1" w:styleId="EncabezadodenotaCar">
    <w:name w:val="Encabezado de nota Car"/>
    <w:basedOn w:val="Fuentedeprrafopredeter"/>
    <w:link w:val="Encabezadodenota"/>
    <w:rsid w:val="00D24C8E"/>
    <w:rPr>
      <w:lang w:val="es-ES" w:eastAsia="es-ES"/>
    </w:rPr>
  </w:style>
  <w:style w:type="paragraph" w:styleId="Firma">
    <w:name w:val="Signature"/>
    <w:basedOn w:val="Normal"/>
    <w:link w:val="FirmaCar"/>
    <w:rsid w:val="00D24C8E"/>
    <w:pPr>
      <w:ind w:left="4252"/>
    </w:pPr>
    <w:rPr>
      <w:rFonts w:ascii="Times New Roman" w:hAnsi="Times New Roman"/>
      <w:sz w:val="20"/>
      <w:szCs w:val="20"/>
    </w:rPr>
  </w:style>
  <w:style w:type="character" w:customStyle="1" w:styleId="FirmaCar">
    <w:name w:val="Firma Car"/>
    <w:basedOn w:val="Fuentedeprrafopredeter"/>
    <w:link w:val="Firma"/>
    <w:rsid w:val="00D24C8E"/>
    <w:rPr>
      <w:lang w:val="es-ES" w:eastAsia="es-ES"/>
    </w:rPr>
  </w:style>
  <w:style w:type="paragraph" w:styleId="Firmadecorreoelectrnico">
    <w:name w:val="E-mail Signature"/>
    <w:basedOn w:val="Normal"/>
    <w:link w:val="FirmadecorreoelectrnicoCar"/>
    <w:rsid w:val="00D24C8E"/>
    <w:rPr>
      <w:rFonts w:ascii="Times New Roman" w:hAnsi="Times New Roman"/>
      <w:sz w:val="20"/>
      <w:szCs w:val="20"/>
    </w:rPr>
  </w:style>
  <w:style w:type="character" w:customStyle="1" w:styleId="FirmadecorreoelectrnicoCar">
    <w:name w:val="Firma de correo electrónico Car"/>
    <w:basedOn w:val="Fuentedeprrafopredeter"/>
    <w:link w:val="Firmadecorreoelectrnico"/>
    <w:rsid w:val="00D24C8E"/>
    <w:rPr>
      <w:lang w:val="es-ES" w:eastAsia="es-ES"/>
    </w:rPr>
  </w:style>
  <w:style w:type="paragraph" w:styleId="ndice2">
    <w:name w:val="index 2"/>
    <w:basedOn w:val="Normal"/>
    <w:next w:val="Normal"/>
    <w:autoRedefine/>
    <w:rsid w:val="00D24C8E"/>
    <w:pPr>
      <w:ind w:left="400" w:hanging="200"/>
    </w:pPr>
    <w:rPr>
      <w:rFonts w:ascii="Times New Roman" w:hAnsi="Times New Roman"/>
      <w:sz w:val="20"/>
      <w:szCs w:val="20"/>
    </w:rPr>
  </w:style>
  <w:style w:type="paragraph" w:styleId="ndice3">
    <w:name w:val="index 3"/>
    <w:basedOn w:val="Normal"/>
    <w:next w:val="Normal"/>
    <w:autoRedefine/>
    <w:rsid w:val="00D24C8E"/>
    <w:pPr>
      <w:ind w:left="600" w:hanging="200"/>
    </w:pPr>
    <w:rPr>
      <w:rFonts w:ascii="Times New Roman" w:hAnsi="Times New Roman"/>
      <w:sz w:val="20"/>
      <w:szCs w:val="20"/>
    </w:rPr>
  </w:style>
  <w:style w:type="paragraph" w:styleId="ndice4">
    <w:name w:val="index 4"/>
    <w:basedOn w:val="Normal"/>
    <w:next w:val="Normal"/>
    <w:autoRedefine/>
    <w:rsid w:val="00D24C8E"/>
    <w:pPr>
      <w:ind w:left="800" w:hanging="200"/>
    </w:pPr>
    <w:rPr>
      <w:rFonts w:ascii="Times New Roman" w:hAnsi="Times New Roman"/>
      <w:sz w:val="20"/>
      <w:szCs w:val="20"/>
    </w:rPr>
  </w:style>
  <w:style w:type="paragraph" w:styleId="ndice5">
    <w:name w:val="index 5"/>
    <w:basedOn w:val="Normal"/>
    <w:next w:val="Normal"/>
    <w:autoRedefine/>
    <w:rsid w:val="00D24C8E"/>
    <w:pPr>
      <w:ind w:left="1000" w:hanging="200"/>
    </w:pPr>
    <w:rPr>
      <w:rFonts w:ascii="Times New Roman" w:hAnsi="Times New Roman"/>
      <w:sz w:val="20"/>
      <w:szCs w:val="20"/>
    </w:rPr>
  </w:style>
  <w:style w:type="paragraph" w:styleId="ndice6">
    <w:name w:val="index 6"/>
    <w:basedOn w:val="Normal"/>
    <w:next w:val="Normal"/>
    <w:autoRedefine/>
    <w:rsid w:val="00D24C8E"/>
    <w:pPr>
      <w:ind w:left="1200" w:hanging="200"/>
    </w:pPr>
    <w:rPr>
      <w:rFonts w:ascii="Times New Roman" w:hAnsi="Times New Roman"/>
      <w:sz w:val="20"/>
      <w:szCs w:val="20"/>
    </w:rPr>
  </w:style>
  <w:style w:type="paragraph" w:styleId="ndice7">
    <w:name w:val="index 7"/>
    <w:basedOn w:val="Normal"/>
    <w:next w:val="Normal"/>
    <w:autoRedefine/>
    <w:rsid w:val="00D24C8E"/>
    <w:pPr>
      <w:ind w:left="1400" w:hanging="200"/>
    </w:pPr>
    <w:rPr>
      <w:rFonts w:ascii="Times New Roman" w:hAnsi="Times New Roman"/>
      <w:sz w:val="20"/>
      <w:szCs w:val="20"/>
    </w:rPr>
  </w:style>
  <w:style w:type="paragraph" w:styleId="ndice8">
    <w:name w:val="index 8"/>
    <w:basedOn w:val="Normal"/>
    <w:next w:val="Normal"/>
    <w:autoRedefine/>
    <w:rsid w:val="00D24C8E"/>
    <w:pPr>
      <w:ind w:left="1600" w:hanging="200"/>
    </w:pPr>
    <w:rPr>
      <w:rFonts w:ascii="Times New Roman" w:hAnsi="Times New Roman"/>
      <w:sz w:val="20"/>
      <w:szCs w:val="20"/>
    </w:rPr>
  </w:style>
  <w:style w:type="paragraph" w:styleId="ndice9">
    <w:name w:val="index 9"/>
    <w:basedOn w:val="Normal"/>
    <w:next w:val="Normal"/>
    <w:autoRedefine/>
    <w:rsid w:val="00D24C8E"/>
    <w:pPr>
      <w:ind w:left="1800" w:hanging="200"/>
    </w:pPr>
    <w:rPr>
      <w:rFonts w:ascii="Times New Roman" w:hAnsi="Times New Roman"/>
      <w:sz w:val="20"/>
      <w:szCs w:val="20"/>
    </w:rPr>
  </w:style>
  <w:style w:type="paragraph" w:styleId="Listaconnmeros">
    <w:name w:val="List Number"/>
    <w:basedOn w:val="Normal"/>
    <w:rsid w:val="00D24C8E"/>
    <w:pPr>
      <w:numPr>
        <w:numId w:val="151"/>
      </w:numPr>
    </w:pPr>
    <w:rPr>
      <w:rFonts w:ascii="Times New Roman" w:hAnsi="Times New Roman"/>
      <w:sz w:val="20"/>
      <w:szCs w:val="20"/>
    </w:rPr>
  </w:style>
  <w:style w:type="paragraph" w:styleId="Listaconnmeros5">
    <w:name w:val="List Number 5"/>
    <w:basedOn w:val="Normal"/>
    <w:rsid w:val="00D24C8E"/>
    <w:pPr>
      <w:numPr>
        <w:numId w:val="152"/>
      </w:numPr>
    </w:pPr>
    <w:rPr>
      <w:rFonts w:ascii="Times New Roman" w:hAnsi="Times New Roman"/>
      <w:sz w:val="20"/>
      <w:szCs w:val="20"/>
    </w:rPr>
  </w:style>
  <w:style w:type="paragraph" w:styleId="Remitedesobre">
    <w:name w:val="envelope return"/>
    <w:basedOn w:val="Normal"/>
    <w:rsid w:val="00D24C8E"/>
    <w:rPr>
      <w:rFonts w:cs="Arial"/>
      <w:sz w:val="20"/>
      <w:szCs w:val="20"/>
    </w:rPr>
  </w:style>
  <w:style w:type="paragraph" w:styleId="Sangranormal">
    <w:name w:val="Normal Indent"/>
    <w:basedOn w:val="Normal"/>
    <w:rsid w:val="00D24C8E"/>
    <w:pPr>
      <w:ind w:left="708"/>
    </w:pPr>
    <w:rPr>
      <w:rFonts w:ascii="Times New Roman" w:hAnsi="Times New Roman"/>
      <w:sz w:val="20"/>
      <w:szCs w:val="20"/>
    </w:rPr>
  </w:style>
  <w:style w:type="paragraph" w:styleId="Textoconsangra">
    <w:name w:val="table of authorities"/>
    <w:basedOn w:val="Normal"/>
    <w:next w:val="Normal"/>
    <w:rsid w:val="00D24C8E"/>
    <w:pPr>
      <w:ind w:left="200" w:hanging="200"/>
    </w:pPr>
    <w:rPr>
      <w:rFonts w:ascii="Times New Roman" w:hAnsi="Times New Roman"/>
      <w:sz w:val="20"/>
      <w:szCs w:val="20"/>
    </w:rPr>
  </w:style>
  <w:style w:type="paragraph" w:styleId="Textomacro">
    <w:name w:val="macro"/>
    <w:link w:val="TextomacroCar"/>
    <w:rsid w:val="00D24C8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rsid w:val="00D24C8E"/>
    <w:rPr>
      <w:rFonts w:ascii="Courier New" w:hAnsi="Courier New" w:cs="Courier New"/>
      <w:lang w:val="es-ES" w:eastAsia="es-ES"/>
    </w:rPr>
  </w:style>
  <w:style w:type="paragraph" w:styleId="Ttulodendice">
    <w:name w:val="index heading"/>
    <w:basedOn w:val="Normal"/>
    <w:next w:val="ndice1"/>
    <w:rsid w:val="00D24C8E"/>
    <w:rPr>
      <w:rFonts w:cs="Arial"/>
      <w:b/>
      <w:bCs/>
      <w:sz w:val="20"/>
      <w:szCs w:val="20"/>
    </w:rPr>
  </w:style>
  <w:style w:type="paragraph" w:customStyle="1" w:styleId="CarCar4CarCarCarCarCarCarCarCarCarCarCarCar1CarCar3">
    <w:name w:val="Car Car4 Car Car Car Car Car Car Car Car Car Car Car Car1 Car Car3"/>
    <w:basedOn w:val="Normal"/>
    <w:rsid w:val="00D24C8E"/>
    <w:pPr>
      <w:spacing w:after="160" w:line="240" w:lineRule="exact"/>
    </w:pPr>
    <w:rPr>
      <w:rFonts w:ascii="Tahoma" w:hAnsi="Tahoma"/>
      <w:sz w:val="20"/>
      <w:szCs w:val="20"/>
      <w:lang w:val="en-US" w:eastAsia="en-US"/>
    </w:rPr>
  </w:style>
  <w:style w:type="paragraph" w:customStyle="1" w:styleId="CarCar12">
    <w:name w:val="Car Car12"/>
    <w:basedOn w:val="Normal"/>
    <w:next w:val="Normal"/>
    <w:rsid w:val="00D24C8E"/>
    <w:pPr>
      <w:spacing w:after="160" w:line="240" w:lineRule="exact"/>
    </w:pPr>
    <w:rPr>
      <w:rFonts w:ascii="Tahoma" w:hAnsi="Tahoma"/>
      <w:szCs w:val="20"/>
      <w:lang w:val="en-US" w:eastAsia="en-US"/>
    </w:rPr>
  </w:style>
  <w:style w:type="character" w:styleId="Ttulodellibro">
    <w:name w:val="Book Title"/>
    <w:uiPriority w:val="33"/>
    <w:qFormat/>
    <w:rsid w:val="00D24C8E"/>
    <w:rPr>
      <w:b/>
      <w:bCs/>
      <w:smallCaps/>
      <w:spacing w:val="5"/>
    </w:rPr>
  </w:style>
  <w:style w:type="character" w:customStyle="1" w:styleId="EstiloCorreo6201">
    <w:name w:val="EstiloCorreo6201"/>
    <w:semiHidden/>
    <w:rsid w:val="00D24C8E"/>
    <w:rPr>
      <w:rFonts w:ascii="Arial" w:hAnsi="Arial" w:cs="Arial"/>
      <w:color w:val="000080"/>
      <w:sz w:val="20"/>
      <w:szCs w:val="20"/>
    </w:rPr>
  </w:style>
  <w:style w:type="character" w:customStyle="1" w:styleId="EstiloCorreo6211">
    <w:name w:val="EstiloCorreo6211"/>
    <w:semiHidden/>
    <w:rsid w:val="00D24C8E"/>
    <w:rPr>
      <w:rFonts w:ascii="Arial" w:hAnsi="Arial" w:cs="Arial"/>
      <w:color w:val="000080"/>
      <w:sz w:val="20"/>
      <w:szCs w:val="20"/>
    </w:rPr>
  </w:style>
  <w:style w:type="character" w:customStyle="1" w:styleId="EstiloCorreo6221">
    <w:name w:val="EstiloCorreo622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231">
    <w:name w:val="EstiloCorreo62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241">
    <w:name w:val="EstiloCorreo6241"/>
    <w:semiHidden/>
    <w:rsid w:val="00D24C8E"/>
    <w:rPr>
      <w:rFonts w:ascii="Arial" w:hAnsi="Arial" w:cs="Arial"/>
      <w:color w:val="000080"/>
      <w:sz w:val="20"/>
      <w:szCs w:val="20"/>
    </w:rPr>
  </w:style>
  <w:style w:type="character" w:customStyle="1" w:styleId="EstiloCorreo6251">
    <w:name w:val="EstiloCorreo6251"/>
    <w:semiHidden/>
    <w:rsid w:val="00D24C8E"/>
    <w:rPr>
      <w:rFonts w:ascii="Arial" w:hAnsi="Arial" w:cs="Arial"/>
      <w:color w:val="000080"/>
      <w:sz w:val="20"/>
      <w:szCs w:val="20"/>
    </w:rPr>
  </w:style>
  <w:style w:type="character" w:customStyle="1" w:styleId="EstiloCorreo6261">
    <w:name w:val="EstiloCorreo6261"/>
    <w:semiHidden/>
    <w:rsid w:val="00D24C8E"/>
    <w:rPr>
      <w:rFonts w:ascii="Arial" w:hAnsi="Arial" w:cs="Arial"/>
      <w:color w:val="000080"/>
      <w:sz w:val="20"/>
      <w:szCs w:val="20"/>
    </w:rPr>
  </w:style>
  <w:style w:type="character" w:customStyle="1" w:styleId="EstiloCorreo6271">
    <w:name w:val="EstiloCorreo6271"/>
    <w:semiHidden/>
    <w:rsid w:val="00D24C8E"/>
    <w:rPr>
      <w:rFonts w:ascii="Arial" w:hAnsi="Arial" w:cs="Arial"/>
      <w:color w:val="000080"/>
      <w:sz w:val="20"/>
      <w:szCs w:val="20"/>
    </w:rPr>
  </w:style>
  <w:style w:type="character" w:customStyle="1" w:styleId="EstiloCorreo6281">
    <w:name w:val="EstiloCorreo628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BodyText33">
    <w:name w:val="Body Text 33"/>
    <w:basedOn w:val="Normal"/>
    <w:rsid w:val="00D24C8E"/>
    <w:pPr>
      <w:jc w:val="both"/>
    </w:pPr>
    <w:rPr>
      <w:szCs w:val="20"/>
    </w:rPr>
  </w:style>
  <w:style w:type="character" w:customStyle="1" w:styleId="EstiloCorreo6301">
    <w:name w:val="EstiloCorreo6301"/>
    <w:semiHidden/>
    <w:rsid w:val="00D24C8E"/>
    <w:rPr>
      <w:rFonts w:ascii="Arial" w:hAnsi="Arial" w:cs="Arial"/>
      <w:color w:val="000080"/>
      <w:sz w:val="20"/>
      <w:szCs w:val="20"/>
    </w:rPr>
  </w:style>
  <w:style w:type="paragraph" w:customStyle="1" w:styleId="BalloonText2">
    <w:name w:val="Balloon Text2"/>
    <w:basedOn w:val="Normal"/>
    <w:rsid w:val="00D24C8E"/>
    <w:pPr>
      <w:overflowPunct w:val="0"/>
      <w:autoSpaceDE w:val="0"/>
      <w:autoSpaceDN w:val="0"/>
      <w:adjustRightInd w:val="0"/>
      <w:textAlignment w:val="baseline"/>
    </w:pPr>
    <w:rPr>
      <w:rFonts w:ascii="Tahoma" w:hAnsi="Tahoma"/>
      <w:sz w:val="16"/>
      <w:szCs w:val="20"/>
      <w:lang w:eastAsia="es-MX"/>
    </w:rPr>
  </w:style>
  <w:style w:type="paragraph" w:customStyle="1" w:styleId="CommentSubject2">
    <w:name w:val="Comment Subject2"/>
    <w:basedOn w:val="Textocomentario"/>
    <w:next w:val="Textocomentario"/>
    <w:rsid w:val="00D24C8E"/>
    <w:pPr>
      <w:overflowPunct w:val="0"/>
      <w:autoSpaceDE w:val="0"/>
      <w:autoSpaceDN w:val="0"/>
      <w:adjustRightInd w:val="0"/>
      <w:textAlignment w:val="baseline"/>
    </w:pPr>
    <w:rPr>
      <w:rFonts w:ascii="Times New Roman" w:hAnsi="Times New Roman"/>
      <w:b/>
      <w:lang w:eastAsia="es-MX"/>
    </w:rPr>
  </w:style>
  <w:style w:type="character" w:customStyle="1" w:styleId="EstiloCorreo6331">
    <w:name w:val="EstiloCorreo6331"/>
    <w:semiHidden/>
    <w:rsid w:val="00D24C8E"/>
    <w:rPr>
      <w:rFonts w:ascii="Arial" w:hAnsi="Arial" w:cs="Arial"/>
      <w:color w:val="000080"/>
      <w:sz w:val="20"/>
      <w:szCs w:val="20"/>
    </w:rPr>
  </w:style>
  <w:style w:type="paragraph" w:customStyle="1" w:styleId="CarCar4CarCarCarCarCarCarCarCarCarCarCarCar1CarCarCarCarCarCharCar">
    <w:name w:val="Car Car4 Car Car Car Car Car Car Car Car Car Car Car Car1 Car Car Car Car Car Char Car"/>
    <w:basedOn w:val="Normal"/>
    <w:rsid w:val="00D24C8E"/>
    <w:pPr>
      <w:spacing w:after="160" w:line="240" w:lineRule="exact"/>
    </w:pPr>
    <w:rPr>
      <w:rFonts w:ascii="Tahoma" w:hAnsi="Tahoma"/>
      <w:sz w:val="20"/>
      <w:szCs w:val="20"/>
      <w:lang w:val="en-US" w:eastAsia="en-US"/>
    </w:rPr>
  </w:style>
  <w:style w:type="paragraph" w:customStyle="1" w:styleId="Char1">
    <w:name w:val="Char1"/>
    <w:basedOn w:val="Normal"/>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harCarChar1">
    <w:name w:val="Car Car4 Car Car Car Car Car Car Car Car Car Car Car Car1 Car Car Car Car Car Char Car Char1"/>
    <w:basedOn w:val="Normal"/>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
    <w:name w:val="Car Car1 Car Car Car1 Car Car Car Car Car Car1 Car Car Car Car Car Car Car Char Car Char"/>
    <w:basedOn w:val="Normal"/>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harCarCharCar">
    <w:name w:val="Car Car4 Car Car Car Car Car Car Car Car Car Car Car Car1 Car Car Car Car Car Char Car Char Car"/>
    <w:basedOn w:val="Normal"/>
    <w:rsid w:val="00D24C8E"/>
    <w:pPr>
      <w:spacing w:after="160" w:line="240" w:lineRule="exact"/>
    </w:pPr>
    <w:rPr>
      <w:rFonts w:ascii="Tahoma" w:hAnsi="Tahoma"/>
      <w:sz w:val="20"/>
      <w:szCs w:val="20"/>
      <w:lang w:val="en-US" w:eastAsia="en-US"/>
    </w:rPr>
  </w:style>
  <w:style w:type="paragraph" w:customStyle="1" w:styleId="CarCar3CarCarCarCharCar">
    <w:name w:val="Car Car3 Car Car Car Char Car"/>
    <w:basedOn w:val="Normal"/>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CarCharCarCharCarCharCarCharCar">
    <w:name w:val="Car Car1 Car Car Car1 Car Car Car Car Car Car1 Car Car Car Car Car Car Car Char Car Char Car Char Car Char Car Char Car Char Car"/>
    <w:basedOn w:val="Normal"/>
    <w:rsid w:val="00D24C8E"/>
    <w:pPr>
      <w:spacing w:after="160" w:line="240" w:lineRule="exact"/>
    </w:pPr>
    <w:rPr>
      <w:rFonts w:ascii="Tahoma" w:hAnsi="Tahoma"/>
      <w:sz w:val="20"/>
      <w:szCs w:val="20"/>
      <w:lang w:val="en-US" w:eastAsia="en-US"/>
    </w:rPr>
  </w:style>
  <w:style w:type="character" w:customStyle="1" w:styleId="EstiloCorreo6411">
    <w:name w:val="EstiloCorreo6411"/>
    <w:semiHidden/>
    <w:rsid w:val="00D24C8E"/>
    <w:rPr>
      <w:rFonts w:ascii="Arial" w:hAnsi="Arial" w:cs="Arial"/>
      <w:color w:val="000080"/>
      <w:sz w:val="20"/>
      <w:szCs w:val="20"/>
    </w:rPr>
  </w:style>
  <w:style w:type="character" w:customStyle="1" w:styleId="EstiloCorreo6421">
    <w:name w:val="EstiloCorreo6421"/>
    <w:semiHidden/>
    <w:rsid w:val="00D24C8E"/>
    <w:rPr>
      <w:rFonts w:ascii="Arial" w:hAnsi="Arial" w:cs="Arial"/>
      <w:color w:val="000080"/>
      <w:sz w:val="20"/>
      <w:szCs w:val="20"/>
    </w:rPr>
  </w:style>
  <w:style w:type="character" w:customStyle="1" w:styleId="EstiloCorreo6431">
    <w:name w:val="EstiloCorreo64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441">
    <w:name w:val="EstiloCorreo64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451">
    <w:name w:val="EstiloCorreo6451"/>
    <w:semiHidden/>
    <w:rsid w:val="00D24C8E"/>
    <w:rPr>
      <w:rFonts w:ascii="Arial" w:hAnsi="Arial" w:cs="Arial"/>
      <w:color w:val="000080"/>
      <w:sz w:val="20"/>
      <w:szCs w:val="20"/>
    </w:rPr>
  </w:style>
  <w:style w:type="character" w:customStyle="1" w:styleId="EstiloCorreo6461">
    <w:name w:val="EstiloCorreo6461"/>
    <w:semiHidden/>
    <w:rsid w:val="00D24C8E"/>
    <w:rPr>
      <w:rFonts w:ascii="Arial" w:hAnsi="Arial" w:cs="Arial"/>
      <w:color w:val="000080"/>
      <w:sz w:val="20"/>
      <w:szCs w:val="20"/>
    </w:rPr>
  </w:style>
  <w:style w:type="character" w:customStyle="1" w:styleId="EstiloCorreo6471">
    <w:name w:val="EstiloCorreo6471"/>
    <w:semiHidden/>
    <w:rsid w:val="00D24C8E"/>
    <w:rPr>
      <w:rFonts w:ascii="Arial" w:hAnsi="Arial" w:cs="Arial"/>
      <w:color w:val="000080"/>
      <w:sz w:val="20"/>
      <w:szCs w:val="20"/>
    </w:rPr>
  </w:style>
  <w:style w:type="character" w:customStyle="1" w:styleId="EstiloCorreo6481">
    <w:name w:val="EstiloCorreo6481"/>
    <w:semiHidden/>
    <w:rsid w:val="00D24C8E"/>
    <w:rPr>
      <w:rFonts w:ascii="Arial" w:hAnsi="Arial" w:cs="Arial"/>
      <w:color w:val="000080"/>
      <w:sz w:val="20"/>
      <w:szCs w:val="20"/>
    </w:rPr>
  </w:style>
  <w:style w:type="character" w:customStyle="1" w:styleId="EstiloCorreo6491">
    <w:name w:val="EstiloCorreo649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01">
    <w:name w:val="EstiloCorreo6501"/>
    <w:semiHidden/>
    <w:rsid w:val="00D24C8E"/>
    <w:rPr>
      <w:rFonts w:ascii="Arial" w:hAnsi="Arial" w:cs="Arial"/>
      <w:color w:val="000080"/>
      <w:sz w:val="20"/>
      <w:szCs w:val="20"/>
    </w:rPr>
  </w:style>
  <w:style w:type="character" w:customStyle="1" w:styleId="EstiloCorreo6511">
    <w:name w:val="EstiloCorreo6511"/>
    <w:semiHidden/>
    <w:rsid w:val="00D24C8E"/>
    <w:rPr>
      <w:rFonts w:ascii="Arial" w:hAnsi="Arial" w:cs="Arial"/>
      <w:color w:val="000080"/>
      <w:sz w:val="20"/>
      <w:szCs w:val="20"/>
    </w:rPr>
  </w:style>
  <w:style w:type="character" w:customStyle="1" w:styleId="EstiloCorreo652">
    <w:name w:val="EstiloCorreo652"/>
    <w:semiHidden/>
    <w:rsid w:val="00D24C8E"/>
    <w:rPr>
      <w:rFonts w:ascii="Arial" w:hAnsi="Arial" w:cs="Arial"/>
      <w:color w:val="000080"/>
      <w:sz w:val="20"/>
      <w:szCs w:val="20"/>
    </w:rPr>
  </w:style>
  <w:style w:type="character" w:customStyle="1" w:styleId="EstiloCorreo653">
    <w:name w:val="EstiloCorreo653"/>
    <w:semiHidden/>
    <w:rsid w:val="00D24C8E"/>
    <w:rPr>
      <w:rFonts w:ascii="Arial" w:hAnsi="Arial" w:cs="Arial"/>
      <w:color w:val="000080"/>
      <w:sz w:val="20"/>
      <w:szCs w:val="20"/>
    </w:rPr>
  </w:style>
  <w:style w:type="character" w:customStyle="1" w:styleId="EstiloCorreo654">
    <w:name w:val="EstiloCorreo654"/>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5">
    <w:name w:val="EstiloCorreo655"/>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6">
    <w:name w:val="EstiloCorreo656"/>
    <w:semiHidden/>
    <w:rsid w:val="00D24C8E"/>
    <w:rPr>
      <w:rFonts w:ascii="Arial" w:hAnsi="Arial" w:cs="Arial"/>
      <w:color w:val="000080"/>
      <w:sz w:val="20"/>
      <w:szCs w:val="20"/>
    </w:rPr>
  </w:style>
  <w:style w:type="character" w:customStyle="1" w:styleId="EstiloCorreo657">
    <w:name w:val="EstiloCorreo657"/>
    <w:semiHidden/>
    <w:rsid w:val="00D24C8E"/>
    <w:rPr>
      <w:rFonts w:ascii="Arial" w:hAnsi="Arial" w:cs="Arial"/>
      <w:color w:val="000080"/>
      <w:sz w:val="20"/>
      <w:szCs w:val="20"/>
    </w:rPr>
  </w:style>
  <w:style w:type="character" w:customStyle="1" w:styleId="EstiloCorreo658">
    <w:name w:val="EstiloCorreo658"/>
    <w:semiHidden/>
    <w:rsid w:val="00D24C8E"/>
    <w:rPr>
      <w:rFonts w:ascii="Arial" w:hAnsi="Arial" w:cs="Arial"/>
      <w:color w:val="000080"/>
      <w:sz w:val="20"/>
      <w:szCs w:val="20"/>
    </w:rPr>
  </w:style>
  <w:style w:type="character" w:customStyle="1" w:styleId="EstiloCorreo659">
    <w:name w:val="EstiloCorreo659"/>
    <w:semiHidden/>
    <w:rsid w:val="00D24C8E"/>
    <w:rPr>
      <w:rFonts w:ascii="Arial" w:hAnsi="Arial" w:cs="Arial"/>
      <w:color w:val="000080"/>
      <w:sz w:val="20"/>
      <w:szCs w:val="20"/>
    </w:rPr>
  </w:style>
  <w:style w:type="character" w:customStyle="1" w:styleId="EstiloCorreo660">
    <w:name w:val="EstiloCorreo660"/>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1">
    <w:name w:val="EstiloCorreo661"/>
    <w:semiHidden/>
    <w:rsid w:val="00D24C8E"/>
    <w:rPr>
      <w:rFonts w:ascii="Arial" w:hAnsi="Arial" w:cs="Arial"/>
      <w:color w:val="000080"/>
      <w:sz w:val="20"/>
      <w:szCs w:val="20"/>
    </w:rPr>
  </w:style>
  <w:style w:type="character" w:customStyle="1" w:styleId="EstiloCorreo662">
    <w:name w:val="EstiloCorreo662"/>
    <w:semiHidden/>
    <w:rsid w:val="00D24C8E"/>
    <w:rPr>
      <w:rFonts w:ascii="Arial" w:hAnsi="Arial" w:cs="Arial"/>
      <w:color w:val="000080"/>
      <w:sz w:val="20"/>
      <w:szCs w:val="20"/>
    </w:rPr>
  </w:style>
  <w:style w:type="character" w:customStyle="1" w:styleId="EstiloCorreo663">
    <w:name w:val="EstiloCorreo663"/>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4">
    <w:name w:val="EstiloCorreo664"/>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5">
    <w:name w:val="EstiloCorreo665"/>
    <w:semiHidden/>
    <w:rsid w:val="00D24C8E"/>
    <w:rPr>
      <w:rFonts w:ascii="Arial" w:hAnsi="Arial" w:cs="Arial"/>
      <w:color w:val="000080"/>
      <w:sz w:val="20"/>
      <w:szCs w:val="20"/>
    </w:rPr>
  </w:style>
  <w:style w:type="character" w:customStyle="1" w:styleId="EstiloCorreo666">
    <w:name w:val="EstiloCorreo666"/>
    <w:semiHidden/>
    <w:rsid w:val="00D24C8E"/>
    <w:rPr>
      <w:rFonts w:ascii="Arial" w:hAnsi="Arial" w:cs="Arial"/>
      <w:color w:val="000080"/>
      <w:sz w:val="20"/>
      <w:szCs w:val="20"/>
    </w:rPr>
  </w:style>
  <w:style w:type="character" w:customStyle="1" w:styleId="EstiloCorreo667">
    <w:name w:val="EstiloCorreo667"/>
    <w:semiHidden/>
    <w:rsid w:val="00D24C8E"/>
    <w:rPr>
      <w:rFonts w:ascii="Arial" w:hAnsi="Arial" w:cs="Arial"/>
      <w:color w:val="000080"/>
      <w:sz w:val="20"/>
      <w:szCs w:val="20"/>
    </w:rPr>
  </w:style>
  <w:style w:type="character" w:customStyle="1" w:styleId="EstiloCorreo668">
    <w:name w:val="EstiloCorreo668"/>
    <w:semiHidden/>
    <w:rsid w:val="00D24C8E"/>
    <w:rPr>
      <w:rFonts w:ascii="Arial" w:hAnsi="Arial" w:cs="Arial"/>
      <w:color w:val="000080"/>
      <w:sz w:val="20"/>
      <w:szCs w:val="20"/>
    </w:rPr>
  </w:style>
  <w:style w:type="character" w:customStyle="1" w:styleId="EstiloCorreo669">
    <w:name w:val="EstiloCorreo669"/>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0">
    <w:name w:val="EstiloCorreo670"/>
    <w:semiHidden/>
    <w:rsid w:val="00D24C8E"/>
    <w:rPr>
      <w:rFonts w:ascii="Arial" w:hAnsi="Arial" w:cs="Arial"/>
      <w:color w:val="000080"/>
      <w:sz w:val="20"/>
      <w:szCs w:val="20"/>
    </w:rPr>
  </w:style>
  <w:style w:type="character" w:customStyle="1" w:styleId="EstiloCorreo671">
    <w:name w:val="EstiloCorreo671"/>
    <w:semiHidden/>
    <w:rsid w:val="00D24C8E"/>
    <w:rPr>
      <w:rFonts w:ascii="Arial" w:hAnsi="Arial" w:cs="Arial"/>
      <w:color w:val="000080"/>
      <w:sz w:val="20"/>
      <w:szCs w:val="20"/>
    </w:rPr>
  </w:style>
  <w:style w:type="character" w:customStyle="1" w:styleId="EstiloCorreo672">
    <w:name w:val="EstiloCorreo672"/>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3">
    <w:name w:val="EstiloCorreo673"/>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4">
    <w:name w:val="EstiloCorreo674"/>
    <w:semiHidden/>
    <w:rsid w:val="00D24C8E"/>
    <w:rPr>
      <w:rFonts w:ascii="Arial" w:hAnsi="Arial" w:cs="Arial"/>
      <w:color w:val="000080"/>
      <w:sz w:val="20"/>
      <w:szCs w:val="20"/>
    </w:rPr>
  </w:style>
  <w:style w:type="character" w:customStyle="1" w:styleId="EstiloCorreo675">
    <w:name w:val="EstiloCorreo675"/>
    <w:semiHidden/>
    <w:rsid w:val="00D24C8E"/>
    <w:rPr>
      <w:rFonts w:ascii="Arial" w:hAnsi="Arial" w:cs="Arial"/>
      <w:color w:val="000080"/>
      <w:sz w:val="20"/>
      <w:szCs w:val="20"/>
    </w:rPr>
  </w:style>
  <w:style w:type="character" w:customStyle="1" w:styleId="EstiloCorreo676">
    <w:name w:val="EstiloCorreo676"/>
    <w:semiHidden/>
    <w:rsid w:val="00D24C8E"/>
    <w:rPr>
      <w:rFonts w:ascii="Arial" w:hAnsi="Arial" w:cs="Arial"/>
      <w:color w:val="000080"/>
      <w:sz w:val="20"/>
      <w:szCs w:val="20"/>
    </w:rPr>
  </w:style>
  <w:style w:type="character" w:customStyle="1" w:styleId="EstiloCorreo677">
    <w:name w:val="EstiloCorreo677"/>
    <w:semiHidden/>
    <w:rsid w:val="00D24C8E"/>
    <w:rPr>
      <w:rFonts w:ascii="Arial" w:hAnsi="Arial" w:cs="Arial"/>
      <w:color w:val="000080"/>
      <w:sz w:val="20"/>
      <w:szCs w:val="20"/>
    </w:rPr>
  </w:style>
  <w:style w:type="character" w:customStyle="1" w:styleId="EstiloCorreo678">
    <w:name w:val="EstiloCorreo678"/>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9">
    <w:name w:val="EstiloCorreo679"/>
    <w:semiHidden/>
    <w:rsid w:val="00D24C8E"/>
    <w:rPr>
      <w:rFonts w:ascii="Arial" w:hAnsi="Arial" w:cs="Arial"/>
      <w:color w:val="000080"/>
      <w:sz w:val="20"/>
      <w:szCs w:val="20"/>
    </w:rPr>
  </w:style>
  <w:style w:type="character" w:customStyle="1" w:styleId="EstiloCorreo680">
    <w:name w:val="EstiloCorreo680"/>
    <w:semiHidden/>
    <w:rsid w:val="00D24C8E"/>
    <w:rPr>
      <w:rFonts w:ascii="Arial" w:hAnsi="Arial" w:cs="Arial"/>
      <w:color w:val="000080"/>
      <w:sz w:val="20"/>
      <w:szCs w:val="20"/>
    </w:rPr>
  </w:style>
  <w:style w:type="character" w:customStyle="1" w:styleId="EstiloCorreo681">
    <w:name w:val="EstiloCorreo68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2">
    <w:name w:val="EstiloCorreo682"/>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3">
    <w:name w:val="EstiloCorreo683"/>
    <w:semiHidden/>
    <w:rsid w:val="00D24C8E"/>
    <w:rPr>
      <w:rFonts w:ascii="Arial" w:hAnsi="Arial" w:cs="Arial"/>
      <w:color w:val="000080"/>
      <w:sz w:val="20"/>
      <w:szCs w:val="20"/>
    </w:rPr>
  </w:style>
  <w:style w:type="character" w:customStyle="1" w:styleId="EstiloCorreo684">
    <w:name w:val="EstiloCorreo684"/>
    <w:semiHidden/>
    <w:rsid w:val="00D24C8E"/>
    <w:rPr>
      <w:rFonts w:ascii="Arial" w:hAnsi="Arial" w:cs="Arial"/>
      <w:color w:val="000080"/>
      <w:sz w:val="20"/>
      <w:szCs w:val="20"/>
    </w:rPr>
  </w:style>
  <w:style w:type="character" w:customStyle="1" w:styleId="EstiloCorreo685">
    <w:name w:val="EstiloCorreo685"/>
    <w:semiHidden/>
    <w:rsid w:val="00D24C8E"/>
    <w:rPr>
      <w:rFonts w:ascii="Arial" w:hAnsi="Arial" w:cs="Arial"/>
      <w:color w:val="000080"/>
      <w:sz w:val="20"/>
      <w:szCs w:val="20"/>
    </w:rPr>
  </w:style>
  <w:style w:type="character" w:customStyle="1" w:styleId="EstiloCorreo686">
    <w:name w:val="EstiloCorreo686"/>
    <w:semiHidden/>
    <w:rsid w:val="00D24C8E"/>
    <w:rPr>
      <w:rFonts w:ascii="Arial" w:hAnsi="Arial" w:cs="Arial"/>
      <w:color w:val="000080"/>
      <w:sz w:val="20"/>
      <w:szCs w:val="20"/>
    </w:rPr>
  </w:style>
  <w:style w:type="character" w:customStyle="1" w:styleId="EstiloCorreo687">
    <w:name w:val="EstiloCorreo687"/>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8">
    <w:name w:val="EstiloCorreo688"/>
    <w:semiHidden/>
    <w:rsid w:val="00D24C8E"/>
    <w:rPr>
      <w:rFonts w:ascii="Arial" w:hAnsi="Arial" w:cs="Arial"/>
      <w:color w:val="000080"/>
      <w:sz w:val="20"/>
      <w:szCs w:val="20"/>
    </w:rPr>
  </w:style>
  <w:style w:type="character" w:customStyle="1" w:styleId="EstiloCorreo689">
    <w:name w:val="EstiloCorreo689"/>
    <w:semiHidden/>
    <w:rsid w:val="00D24C8E"/>
    <w:rPr>
      <w:rFonts w:ascii="Century Gothic" w:hAnsi="Century Gothic" w:cs="Times New Roman"/>
      <w:color w:val="0000FF"/>
      <w:sz w:val="20"/>
      <w:szCs w:val="20"/>
      <w:u w:val="none"/>
      <w:effect w:val="none"/>
    </w:rPr>
  </w:style>
  <w:style w:type="character" w:customStyle="1" w:styleId="EstiloCorreo690">
    <w:name w:val="EstiloCorreo690"/>
    <w:semiHidden/>
    <w:rsid w:val="00D24C8E"/>
    <w:rPr>
      <w:rFonts w:ascii="Century Gothic" w:hAnsi="Century Gothic" w:cs="Times New Roman"/>
      <w:color w:val="0000FF"/>
      <w:sz w:val="20"/>
      <w:szCs w:val="20"/>
      <w:u w:val="none"/>
      <w:effect w:val="none"/>
    </w:rPr>
  </w:style>
  <w:style w:type="character" w:customStyle="1" w:styleId="EstiloCorreo691">
    <w:name w:val="EstiloCorreo691"/>
    <w:semiHidden/>
    <w:rsid w:val="00D24C8E"/>
    <w:rPr>
      <w:rFonts w:ascii="Arial" w:hAnsi="Arial" w:cs="Arial"/>
      <w:color w:val="000080"/>
      <w:sz w:val="20"/>
      <w:szCs w:val="20"/>
    </w:rPr>
  </w:style>
  <w:style w:type="character" w:customStyle="1" w:styleId="EstiloCorreo692">
    <w:name w:val="EstiloCorreo692"/>
    <w:semiHidden/>
    <w:rsid w:val="00D24C8E"/>
    <w:rPr>
      <w:rFonts w:ascii="Arial" w:hAnsi="Arial" w:cs="Arial"/>
      <w:color w:val="000080"/>
      <w:sz w:val="20"/>
      <w:szCs w:val="20"/>
    </w:rPr>
  </w:style>
  <w:style w:type="character" w:customStyle="1" w:styleId="EstiloCorreo693">
    <w:name w:val="EstiloCorreo693"/>
    <w:semiHidden/>
    <w:rsid w:val="00D24C8E"/>
    <w:rPr>
      <w:rFonts w:ascii="Arial" w:hAnsi="Arial" w:cs="Arial"/>
      <w:color w:val="000080"/>
      <w:sz w:val="20"/>
      <w:szCs w:val="20"/>
    </w:rPr>
  </w:style>
  <w:style w:type="character" w:customStyle="1" w:styleId="EstiloCorreo694">
    <w:name w:val="EstiloCorreo694"/>
    <w:semiHidden/>
    <w:rsid w:val="00D24C8E"/>
    <w:rPr>
      <w:rFonts w:ascii="Arial" w:hAnsi="Arial" w:cs="Arial"/>
      <w:color w:val="000080"/>
      <w:sz w:val="20"/>
      <w:szCs w:val="20"/>
    </w:rPr>
  </w:style>
  <w:style w:type="character" w:customStyle="1" w:styleId="EstiloCorreo695">
    <w:name w:val="EstiloCorreo695"/>
    <w:semiHidden/>
    <w:rsid w:val="00D24C8E"/>
    <w:rPr>
      <w:rFonts w:ascii="Arial" w:hAnsi="Arial" w:cs="Arial"/>
      <w:color w:val="000080"/>
      <w:sz w:val="20"/>
      <w:szCs w:val="20"/>
    </w:rPr>
  </w:style>
  <w:style w:type="character" w:customStyle="1" w:styleId="EstiloCorreo696">
    <w:name w:val="EstiloCorreo696"/>
    <w:semiHidden/>
    <w:rsid w:val="00D24C8E"/>
    <w:rPr>
      <w:rFonts w:ascii="Arial" w:hAnsi="Arial" w:cs="Arial"/>
      <w:color w:val="000080"/>
      <w:sz w:val="20"/>
      <w:szCs w:val="20"/>
    </w:rPr>
  </w:style>
  <w:style w:type="character" w:customStyle="1" w:styleId="EstiloCorreo697">
    <w:name w:val="EstiloCorreo697"/>
    <w:semiHidden/>
    <w:rsid w:val="00D24C8E"/>
    <w:rPr>
      <w:rFonts w:ascii="Arial" w:hAnsi="Arial" w:cs="Arial"/>
      <w:color w:val="000080"/>
      <w:sz w:val="20"/>
      <w:szCs w:val="20"/>
    </w:rPr>
  </w:style>
  <w:style w:type="character" w:customStyle="1" w:styleId="EstiloCorreo698">
    <w:name w:val="EstiloCorreo698"/>
    <w:semiHidden/>
    <w:rsid w:val="00D24C8E"/>
    <w:rPr>
      <w:rFonts w:ascii="Century Gothic" w:hAnsi="Century Gothic" w:cs="Times New Roman"/>
      <w:color w:val="0000FF"/>
      <w:sz w:val="20"/>
      <w:szCs w:val="20"/>
      <w:u w:val="none"/>
      <w:effect w:val="none"/>
    </w:rPr>
  </w:style>
  <w:style w:type="character" w:customStyle="1" w:styleId="EstiloCorreo699">
    <w:name w:val="EstiloCorreo699"/>
    <w:semiHidden/>
    <w:rsid w:val="00D24C8E"/>
    <w:rPr>
      <w:rFonts w:ascii="Century Gothic" w:hAnsi="Century Gothic" w:cs="Times New Roman"/>
      <w:color w:val="0000FF"/>
      <w:sz w:val="20"/>
      <w:szCs w:val="20"/>
      <w:u w:val="none"/>
      <w:effect w:val="none"/>
    </w:rPr>
  </w:style>
  <w:style w:type="character" w:customStyle="1" w:styleId="EstiloCorreo700">
    <w:name w:val="EstiloCorreo700"/>
    <w:semiHidden/>
    <w:rsid w:val="00D24C8E"/>
    <w:rPr>
      <w:rFonts w:ascii="Arial" w:hAnsi="Arial" w:cs="Arial"/>
      <w:color w:val="000080"/>
      <w:sz w:val="20"/>
      <w:szCs w:val="20"/>
    </w:rPr>
  </w:style>
  <w:style w:type="character" w:customStyle="1" w:styleId="EstiloCorreo701">
    <w:name w:val="EstiloCorreo701"/>
    <w:semiHidden/>
    <w:rsid w:val="00D24C8E"/>
    <w:rPr>
      <w:rFonts w:ascii="Arial" w:hAnsi="Arial" w:cs="Arial"/>
      <w:color w:val="000080"/>
      <w:sz w:val="20"/>
      <w:szCs w:val="20"/>
    </w:rPr>
  </w:style>
  <w:style w:type="character" w:customStyle="1" w:styleId="EstiloCorreo702">
    <w:name w:val="EstiloCorreo702"/>
    <w:semiHidden/>
    <w:rsid w:val="00D24C8E"/>
    <w:rPr>
      <w:rFonts w:ascii="Arial" w:hAnsi="Arial" w:cs="Arial"/>
      <w:color w:val="000080"/>
      <w:sz w:val="20"/>
      <w:szCs w:val="20"/>
    </w:rPr>
  </w:style>
  <w:style w:type="character" w:customStyle="1" w:styleId="EstiloCorreo703">
    <w:name w:val="EstiloCorreo703"/>
    <w:semiHidden/>
    <w:rsid w:val="00D24C8E"/>
    <w:rPr>
      <w:rFonts w:ascii="Arial" w:hAnsi="Arial" w:cs="Arial"/>
      <w:color w:val="000080"/>
      <w:sz w:val="20"/>
      <w:szCs w:val="20"/>
    </w:rPr>
  </w:style>
  <w:style w:type="character" w:customStyle="1" w:styleId="EstiloCorreo704">
    <w:name w:val="EstiloCorreo704"/>
    <w:semiHidden/>
    <w:rsid w:val="00D24C8E"/>
    <w:rPr>
      <w:rFonts w:ascii="Century Gothic" w:hAnsi="Century Gothic" w:cs="Times New Roman"/>
      <w:color w:val="0000FF"/>
      <w:sz w:val="20"/>
      <w:szCs w:val="20"/>
      <w:u w:val="none"/>
      <w:effect w:val="none"/>
    </w:rPr>
  </w:style>
  <w:style w:type="character" w:customStyle="1" w:styleId="EstiloCorreo705">
    <w:name w:val="EstiloCorreo705"/>
    <w:semiHidden/>
    <w:rsid w:val="00D24C8E"/>
    <w:rPr>
      <w:rFonts w:ascii="Arial" w:hAnsi="Arial" w:cs="Arial"/>
      <w:color w:val="000080"/>
      <w:sz w:val="20"/>
      <w:szCs w:val="20"/>
    </w:rPr>
  </w:style>
  <w:style w:type="character" w:customStyle="1" w:styleId="EstiloCorreo706">
    <w:name w:val="EstiloCorreo706"/>
    <w:semiHidden/>
    <w:rsid w:val="00D24C8E"/>
    <w:rPr>
      <w:rFonts w:ascii="Arial" w:hAnsi="Arial" w:cs="Arial"/>
      <w:color w:val="000080"/>
      <w:sz w:val="20"/>
      <w:szCs w:val="20"/>
    </w:rPr>
  </w:style>
  <w:style w:type="character" w:customStyle="1" w:styleId="EstiloCorreo707">
    <w:name w:val="EstiloCorreo707"/>
    <w:semiHidden/>
    <w:rsid w:val="00D24C8E"/>
    <w:rPr>
      <w:rFonts w:ascii="Century Gothic" w:hAnsi="Century Gothic" w:cs="Times New Roman"/>
      <w:color w:val="0000FF"/>
      <w:sz w:val="20"/>
      <w:szCs w:val="20"/>
      <w:u w:val="none"/>
      <w:effect w:val="none"/>
    </w:rPr>
  </w:style>
  <w:style w:type="character" w:customStyle="1" w:styleId="EstiloCorreo708">
    <w:name w:val="EstiloCorreo708"/>
    <w:semiHidden/>
    <w:rsid w:val="00D24C8E"/>
    <w:rPr>
      <w:rFonts w:ascii="Century Gothic" w:hAnsi="Century Gothic" w:cs="Times New Roman"/>
      <w:color w:val="0000FF"/>
      <w:sz w:val="20"/>
      <w:szCs w:val="20"/>
      <w:u w:val="none"/>
      <w:effect w:val="none"/>
    </w:rPr>
  </w:style>
  <w:style w:type="character" w:customStyle="1" w:styleId="EstiloCorreo709">
    <w:name w:val="EstiloCorreo709"/>
    <w:semiHidden/>
    <w:rsid w:val="00D24C8E"/>
    <w:rPr>
      <w:rFonts w:ascii="Arial" w:hAnsi="Arial" w:cs="Arial"/>
      <w:color w:val="000080"/>
      <w:sz w:val="20"/>
      <w:szCs w:val="20"/>
    </w:rPr>
  </w:style>
  <w:style w:type="character" w:customStyle="1" w:styleId="EstiloCorreo710">
    <w:name w:val="EstiloCorreo710"/>
    <w:semiHidden/>
    <w:rsid w:val="00D24C8E"/>
    <w:rPr>
      <w:rFonts w:ascii="Arial" w:hAnsi="Arial" w:cs="Arial"/>
      <w:color w:val="000080"/>
      <w:sz w:val="20"/>
      <w:szCs w:val="20"/>
    </w:rPr>
  </w:style>
  <w:style w:type="character" w:customStyle="1" w:styleId="EstiloCorreo711">
    <w:name w:val="EstiloCorreo711"/>
    <w:semiHidden/>
    <w:rsid w:val="00D24C8E"/>
    <w:rPr>
      <w:rFonts w:ascii="Arial" w:hAnsi="Arial" w:cs="Arial"/>
      <w:color w:val="000080"/>
      <w:sz w:val="20"/>
      <w:szCs w:val="20"/>
    </w:rPr>
  </w:style>
  <w:style w:type="character" w:customStyle="1" w:styleId="EstiloCorreo712">
    <w:name w:val="EstiloCorreo712"/>
    <w:semiHidden/>
    <w:rsid w:val="00D24C8E"/>
    <w:rPr>
      <w:rFonts w:ascii="Arial" w:hAnsi="Arial" w:cs="Arial"/>
      <w:color w:val="000080"/>
      <w:sz w:val="20"/>
      <w:szCs w:val="20"/>
    </w:rPr>
  </w:style>
  <w:style w:type="character" w:customStyle="1" w:styleId="EstiloCorreo713">
    <w:name w:val="EstiloCorreo713"/>
    <w:uiPriority w:val="99"/>
    <w:semiHidden/>
    <w:rsid w:val="00D24C8E"/>
    <w:rPr>
      <w:rFonts w:ascii="Century Gothic" w:hAnsi="Century Gothic" w:cs="Times New Roman"/>
      <w:color w:val="0000FF"/>
      <w:sz w:val="20"/>
      <w:szCs w:val="20"/>
      <w:u w:val="none"/>
      <w:effect w:val="none"/>
    </w:rPr>
  </w:style>
  <w:style w:type="character" w:customStyle="1" w:styleId="EstiloCorreo714">
    <w:name w:val="EstiloCorreo714"/>
    <w:semiHidden/>
    <w:rsid w:val="00D24C8E"/>
    <w:rPr>
      <w:rFonts w:ascii="Arial" w:hAnsi="Arial" w:cs="Arial"/>
      <w:color w:val="000080"/>
      <w:sz w:val="20"/>
      <w:szCs w:val="20"/>
    </w:rPr>
  </w:style>
  <w:style w:type="character" w:customStyle="1" w:styleId="EstiloCorreo715">
    <w:name w:val="EstiloCorreo715"/>
    <w:semiHidden/>
    <w:rsid w:val="00D24C8E"/>
    <w:rPr>
      <w:rFonts w:ascii="Arial" w:hAnsi="Arial" w:cs="Arial"/>
      <w:color w:val="000080"/>
      <w:sz w:val="20"/>
      <w:szCs w:val="20"/>
    </w:rPr>
  </w:style>
  <w:style w:type="character" w:customStyle="1" w:styleId="EstiloCorreo716">
    <w:name w:val="EstiloCorreo716"/>
    <w:semiHidden/>
    <w:rsid w:val="00D24C8E"/>
    <w:rPr>
      <w:rFonts w:ascii="Century Gothic" w:hAnsi="Century Gothic" w:cs="Times New Roman"/>
      <w:color w:val="0000FF"/>
      <w:sz w:val="20"/>
      <w:szCs w:val="20"/>
      <w:u w:val="none"/>
      <w:effect w:val="none"/>
    </w:rPr>
  </w:style>
  <w:style w:type="character" w:customStyle="1" w:styleId="EstiloCorreo717">
    <w:name w:val="EstiloCorreo717"/>
    <w:semiHidden/>
    <w:rsid w:val="00D24C8E"/>
    <w:rPr>
      <w:rFonts w:ascii="Century Gothic" w:hAnsi="Century Gothic" w:cs="Times New Roman"/>
      <w:color w:val="0000FF"/>
      <w:sz w:val="20"/>
      <w:szCs w:val="20"/>
      <w:u w:val="none"/>
      <w:effect w:val="none"/>
    </w:rPr>
  </w:style>
  <w:style w:type="character" w:customStyle="1" w:styleId="EstiloCorreo718">
    <w:name w:val="EstiloCorreo718"/>
    <w:semiHidden/>
    <w:rsid w:val="00D24C8E"/>
    <w:rPr>
      <w:rFonts w:ascii="Arial" w:hAnsi="Arial" w:cs="Arial"/>
      <w:color w:val="000080"/>
      <w:sz w:val="20"/>
      <w:szCs w:val="20"/>
    </w:rPr>
  </w:style>
  <w:style w:type="character" w:customStyle="1" w:styleId="EstiloCorreo719">
    <w:name w:val="EstiloCorreo719"/>
    <w:semiHidden/>
    <w:rsid w:val="00D24C8E"/>
    <w:rPr>
      <w:rFonts w:ascii="Arial" w:hAnsi="Arial" w:cs="Arial"/>
      <w:color w:val="000080"/>
      <w:sz w:val="20"/>
      <w:szCs w:val="20"/>
    </w:rPr>
  </w:style>
  <w:style w:type="character" w:customStyle="1" w:styleId="EstiloCorreo720">
    <w:name w:val="EstiloCorreo720"/>
    <w:semiHidden/>
    <w:rsid w:val="00D24C8E"/>
    <w:rPr>
      <w:rFonts w:ascii="Arial" w:hAnsi="Arial" w:cs="Arial"/>
      <w:color w:val="000080"/>
      <w:sz w:val="20"/>
      <w:szCs w:val="20"/>
    </w:rPr>
  </w:style>
  <w:style w:type="character" w:customStyle="1" w:styleId="EstiloCorreo721">
    <w:name w:val="EstiloCorreo721"/>
    <w:semiHidden/>
    <w:rsid w:val="00D24C8E"/>
    <w:rPr>
      <w:rFonts w:ascii="Arial" w:hAnsi="Arial" w:cs="Arial"/>
      <w:color w:val="000080"/>
      <w:sz w:val="20"/>
      <w:szCs w:val="20"/>
    </w:rPr>
  </w:style>
  <w:style w:type="character" w:customStyle="1" w:styleId="EstiloCorreo722">
    <w:name w:val="EstiloCorreo722"/>
    <w:semiHidden/>
    <w:rsid w:val="00D24C8E"/>
    <w:rPr>
      <w:rFonts w:ascii="Arial" w:hAnsi="Arial" w:cs="Arial"/>
      <w:color w:val="000080"/>
      <w:sz w:val="20"/>
      <w:szCs w:val="20"/>
    </w:rPr>
  </w:style>
  <w:style w:type="character" w:customStyle="1" w:styleId="EstiloCorreo723">
    <w:name w:val="EstiloCorreo723"/>
    <w:uiPriority w:val="99"/>
    <w:semiHidden/>
    <w:rsid w:val="00D24C8E"/>
    <w:rPr>
      <w:rFonts w:ascii="Arial" w:hAnsi="Arial" w:cs="Arial"/>
      <w:color w:val="000080"/>
      <w:sz w:val="20"/>
      <w:szCs w:val="20"/>
    </w:rPr>
  </w:style>
  <w:style w:type="character" w:customStyle="1" w:styleId="EstiloCorreo724">
    <w:name w:val="EstiloCorreo724"/>
    <w:uiPriority w:val="99"/>
    <w:semiHidden/>
    <w:rsid w:val="00D24C8E"/>
    <w:rPr>
      <w:rFonts w:ascii="Arial" w:hAnsi="Arial" w:cs="Arial"/>
      <w:color w:val="000080"/>
      <w:sz w:val="20"/>
      <w:szCs w:val="20"/>
    </w:rPr>
  </w:style>
  <w:style w:type="character" w:customStyle="1" w:styleId="EstiloCorreo725">
    <w:name w:val="EstiloCorreo725"/>
    <w:uiPriority w:val="99"/>
    <w:semiHidden/>
    <w:rsid w:val="00D24C8E"/>
    <w:rPr>
      <w:rFonts w:ascii="Century Gothic" w:hAnsi="Century Gothic" w:cs="Times New Roman"/>
      <w:color w:val="0000FF"/>
      <w:sz w:val="20"/>
      <w:szCs w:val="20"/>
      <w:u w:val="none"/>
      <w:effect w:val="none"/>
    </w:rPr>
  </w:style>
  <w:style w:type="character" w:customStyle="1" w:styleId="EstiloCorreo726">
    <w:name w:val="EstiloCorreo726"/>
    <w:uiPriority w:val="99"/>
    <w:semiHidden/>
    <w:rsid w:val="00D24C8E"/>
    <w:rPr>
      <w:rFonts w:ascii="Century Gothic" w:hAnsi="Century Gothic" w:cs="Times New Roman"/>
      <w:color w:val="0000FF"/>
      <w:sz w:val="20"/>
      <w:szCs w:val="20"/>
      <w:u w:val="none"/>
      <w:effect w:val="none"/>
    </w:rPr>
  </w:style>
  <w:style w:type="character" w:customStyle="1" w:styleId="EstiloCorreo727">
    <w:name w:val="EstiloCorreo727"/>
    <w:uiPriority w:val="99"/>
    <w:semiHidden/>
    <w:rsid w:val="00D24C8E"/>
    <w:rPr>
      <w:rFonts w:ascii="Arial" w:hAnsi="Arial" w:cs="Arial"/>
      <w:color w:val="000080"/>
      <w:sz w:val="20"/>
      <w:szCs w:val="20"/>
    </w:rPr>
  </w:style>
  <w:style w:type="character" w:customStyle="1" w:styleId="EstiloCorreo728">
    <w:name w:val="EstiloCorreo728"/>
    <w:uiPriority w:val="99"/>
    <w:semiHidden/>
    <w:rsid w:val="00D24C8E"/>
    <w:rPr>
      <w:rFonts w:ascii="Arial" w:hAnsi="Arial" w:cs="Arial"/>
      <w:color w:val="000080"/>
      <w:sz w:val="20"/>
      <w:szCs w:val="20"/>
    </w:rPr>
  </w:style>
  <w:style w:type="character" w:customStyle="1" w:styleId="EstiloCorreo729">
    <w:name w:val="EstiloCorreo729"/>
    <w:uiPriority w:val="99"/>
    <w:semiHidden/>
    <w:rsid w:val="00D24C8E"/>
    <w:rPr>
      <w:rFonts w:ascii="Arial" w:hAnsi="Arial" w:cs="Arial"/>
      <w:color w:val="000080"/>
      <w:sz w:val="20"/>
      <w:szCs w:val="20"/>
    </w:rPr>
  </w:style>
  <w:style w:type="character" w:customStyle="1" w:styleId="EstiloCorreo730">
    <w:name w:val="EstiloCorreo730"/>
    <w:uiPriority w:val="99"/>
    <w:semiHidden/>
    <w:rsid w:val="00D24C8E"/>
    <w:rPr>
      <w:rFonts w:ascii="Arial" w:hAnsi="Arial" w:cs="Arial"/>
      <w:color w:val="000080"/>
      <w:sz w:val="20"/>
      <w:szCs w:val="20"/>
    </w:rPr>
  </w:style>
  <w:style w:type="character" w:customStyle="1" w:styleId="EstiloCorreo731">
    <w:name w:val="EstiloCorreo731"/>
    <w:uiPriority w:val="99"/>
    <w:semiHidden/>
    <w:rsid w:val="00D24C8E"/>
    <w:rPr>
      <w:rFonts w:ascii="Century Gothic" w:hAnsi="Century Gothic" w:cs="Times New Roman"/>
      <w:color w:val="0000FF"/>
      <w:sz w:val="20"/>
      <w:szCs w:val="20"/>
      <w:u w:val="none"/>
      <w:effect w:val="none"/>
    </w:rPr>
  </w:style>
  <w:style w:type="character" w:customStyle="1" w:styleId="EstiloCorreo732">
    <w:name w:val="EstiloCorreo732"/>
    <w:uiPriority w:val="99"/>
    <w:semiHidden/>
    <w:rsid w:val="00D24C8E"/>
    <w:rPr>
      <w:rFonts w:ascii="Arial" w:hAnsi="Arial" w:cs="Arial"/>
      <w:color w:val="000080"/>
      <w:sz w:val="20"/>
      <w:szCs w:val="20"/>
    </w:rPr>
  </w:style>
  <w:style w:type="character" w:customStyle="1" w:styleId="EstiloCorreo733">
    <w:name w:val="EstiloCorreo733"/>
    <w:uiPriority w:val="99"/>
    <w:semiHidden/>
    <w:rsid w:val="00D24C8E"/>
    <w:rPr>
      <w:rFonts w:ascii="Arial" w:hAnsi="Arial" w:cs="Arial"/>
      <w:color w:val="000080"/>
      <w:sz w:val="20"/>
      <w:szCs w:val="20"/>
    </w:rPr>
  </w:style>
  <w:style w:type="character" w:customStyle="1" w:styleId="EstiloCorreo734">
    <w:name w:val="EstiloCorreo734"/>
    <w:uiPriority w:val="99"/>
    <w:semiHidden/>
    <w:rsid w:val="00D24C8E"/>
    <w:rPr>
      <w:rFonts w:ascii="Century Gothic" w:hAnsi="Century Gothic" w:cs="Times New Roman"/>
      <w:color w:val="0000FF"/>
      <w:sz w:val="20"/>
      <w:szCs w:val="20"/>
      <w:u w:val="none"/>
      <w:effect w:val="none"/>
    </w:rPr>
  </w:style>
  <w:style w:type="character" w:customStyle="1" w:styleId="EstiloCorreo735">
    <w:name w:val="EstiloCorreo735"/>
    <w:uiPriority w:val="99"/>
    <w:semiHidden/>
    <w:rsid w:val="00D24C8E"/>
    <w:rPr>
      <w:rFonts w:ascii="Century Gothic" w:hAnsi="Century Gothic" w:cs="Times New Roman"/>
      <w:color w:val="0000FF"/>
      <w:sz w:val="20"/>
      <w:szCs w:val="20"/>
      <w:u w:val="none"/>
      <w:effect w:val="none"/>
    </w:rPr>
  </w:style>
  <w:style w:type="character" w:customStyle="1" w:styleId="EstiloCorreo736">
    <w:name w:val="EstiloCorreo736"/>
    <w:uiPriority w:val="99"/>
    <w:semiHidden/>
    <w:rsid w:val="00D24C8E"/>
    <w:rPr>
      <w:rFonts w:ascii="Arial" w:hAnsi="Arial" w:cs="Arial"/>
      <w:color w:val="000080"/>
      <w:sz w:val="20"/>
      <w:szCs w:val="20"/>
    </w:rPr>
  </w:style>
  <w:style w:type="character" w:customStyle="1" w:styleId="EstiloCorreo737">
    <w:name w:val="EstiloCorreo737"/>
    <w:uiPriority w:val="99"/>
    <w:semiHidden/>
    <w:rsid w:val="00D24C8E"/>
    <w:rPr>
      <w:rFonts w:ascii="Arial" w:hAnsi="Arial" w:cs="Arial"/>
      <w:color w:val="000080"/>
      <w:sz w:val="20"/>
      <w:szCs w:val="20"/>
    </w:rPr>
  </w:style>
  <w:style w:type="character" w:customStyle="1" w:styleId="EstiloCorreo738">
    <w:name w:val="EstiloCorreo738"/>
    <w:uiPriority w:val="99"/>
    <w:semiHidden/>
    <w:rsid w:val="00D24C8E"/>
    <w:rPr>
      <w:rFonts w:ascii="Arial" w:hAnsi="Arial" w:cs="Arial"/>
      <w:color w:val="000080"/>
      <w:sz w:val="20"/>
      <w:szCs w:val="20"/>
    </w:rPr>
  </w:style>
  <w:style w:type="character" w:customStyle="1" w:styleId="EstiloCorreo739">
    <w:name w:val="EstiloCorreo739"/>
    <w:uiPriority w:val="99"/>
    <w:semiHidden/>
    <w:rsid w:val="00D24C8E"/>
    <w:rPr>
      <w:rFonts w:ascii="Arial" w:hAnsi="Arial" w:cs="Arial"/>
      <w:color w:val="000080"/>
      <w:sz w:val="20"/>
      <w:szCs w:val="20"/>
    </w:rPr>
  </w:style>
  <w:style w:type="character" w:customStyle="1" w:styleId="EstiloCorreo740">
    <w:name w:val="EstiloCorreo740"/>
    <w:uiPriority w:val="99"/>
    <w:semiHidden/>
    <w:rsid w:val="00D24C8E"/>
    <w:rPr>
      <w:rFonts w:ascii="Century Gothic" w:hAnsi="Century Gothic" w:cs="Times New Roman"/>
      <w:color w:val="0000FF"/>
      <w:sz w:val="20"/>
      <w:szCs w:val="20"/>
      <w:u w:val="none"/>
      <w:effect w:val="none"/>
    </w:rPr>
  </w:style>
  <w:style w:type="character" w:customStyle="1" w:styleId="EstiloCorreo741">
    <w:name w:val="EstiloCorreo741"/>
    <w:uiPriority w:val="99"/>
    <w:semiHidden/>
    <w:rsid w:val="00D24C8E"/>
    <w:rPr>
      <w:rFonts w:ascii="Arial" w:hAnsi="Arial" w:cs="Arial"/>
      <w:color w:val="000080"/>
      <w:sz w:val="20"/>
      <w:szCs w:val="20"/>
    </w:rPr>
  </w:style>
  <w:style w:type="character" w:customStyle="1" w:styleId="EstiloCorreo742">
    <w:name w:val="EstiloCorreo742"/>
    <w:uiPriority w:val="99"/>
    <w:semiHidden/>
    <w:rsid w:val="00D24C8E"/>
    <w:rPr>
      <w:rFonts w:ascii="Arial" w:hAnsi="Arial" w:cs="Arial"/>
      <w:color w:val="000080"/>
      <w:sz w:val="20"/>
      <w:szCs w:val="20"/>
    </w:rPr>
  </w:style>
  <w:style w:type="character" w:customStyle="1" w:styleId="EstiloCorreo743">
    <w:name w:val="EstiloCorreo743"/>
    <w:uiPriority w:val="99"/>
    <w:semiHidden/>
    <w:rsid w:val="00D24C8E"/>
    <w:rPr>
      <w:rFonts w:ascii="Century Gothic" w:hAnsi="Century Gothic" w:cs="Times New Roman"/>
      <w:color w:val="0000FF"/>
      <w:sz w:val="20"/>
      <w:szCs w:val="20"/>
      <w:u w:val="none"/>
      <w:effect w:val="none"/>
    </w:rPr>
  </w:style>
  <w:style w:type="character" w:customStyle="1" w:styleId="EstiloCorreo744">
    <w:name w:val="EstiloCorreo744"/>
    <w:uiPriority w:val="99"/>
    <w:semiHidden/>
    <w:rsid w:val="00D24C8E"/>
    <w:rPr>
      <w:rFonts w:ascii="Century Gothic" w:hAnsi="Century Gothic" w:cs="Times New Roman"/>
      <w:color w:val="0000FF"/>
      <w:sz w:val="20"/>
      <w:szCs w:val="20"/>
      <w:u w:val="none"/>
      <w:effect w:val="none"/>
    </w:rPr>
  </w:style>
  <w:style w:type="character" w:customStyle="1" w:styleId="EstiloCorreo745">
    <w:name w:val="EstiloCorreo745"/>
    <w:uiPriority w:val="99"/>
    <w:semiHidden/>
    <w:rsid w:val="00D24C8E"/>
    <w:rPr>
      <w:rFonts w:ascii="Arial" w:hAnsi="Arial" w:cs="Arial"/>
      <w:color w:val="000080"/>
      <w:sz w:val="20"/>
      <w:szCs w:val="20"/>
    </w:rPr>
  </w:style>
  <w:style w:type="character" w:customStyle="1" w:styleId="EstiloCorreo746">
    <w:name w:val="EstiloCorreo746"/>
    <w:uiPriority w:val="99"/>
    <w:semiHidden/>
    <w:rsid w:val="00D24C8E"/>
    <w:rPr>
      <w:rFonts w:ascii="Arial" w:hAnsi="Arial" w:cs="Arial"/>
      <w:color w:val="000080"/>
      <w:sz w:val="20"/>
      <w:szCs w:val="20"/>
    </w:rPr>
  </w:style>
  <w:style w:type="character" w:customStyle="1" w:styleId="EstiloCorreo747">
    <w:name w:val="EstiloCorreo747"/>
    <w:uiPriority w:val="99"/>
    <w:semiHidden/>
    <w:rsid w:val="00D24C8E"/>
    <w:rPr>
      <w:rFonts w:ascii="Arial" w:hAnsi="Arial" w:cs="Arial"/>
      <w:color w:val="000080"/>
      <w:sz w:val="20"/>
      <w:szCs w:val="20"/>
    </w:rPr>
  </w:style>
  <w:style w:type="character" w:customStyle="1" w:styleId="EstiloCorreo748">
    <w:name w:val="EstiloCorreo748"/>
    <w:uiPriority w:val="99"/>
    <w:semiHidden/>
    <w:rsid w:val="00D24C8E"/>
    <w:rPr>
      <w:rFonts w:ascii="Arial" w:hAnsi="Arial" w:cs="Arial"/>
      <w:color w:val="000080"/>
      <w:sz w:val="20"/>
      <w:szCs w:val="20"/>
    </w:rPr>
  </w:style>
  <w:style w:type="character" w:customStyle="1" w:styleId="EstiloCorreo749">
    <w:name w:val="EstiloCorreo749"/>
    <w:uiPriority w:val="99"/>
    <w:semiHidden/>
    <w:rsid w:val="00D24C8E"/>
    <w:rPr>
      <w:rFonts w:ascii="Century Gothic" w:hAnsi="Century Gothic" w:cs="Times New Roman"/>
      <w:color w:val="0000FF"/>
      <w:sz w:val="20"/>
      <w:szCs w:val="20"/>
      <w:u w:val="none"/>
      <w:effect w:val="none"/>
    </w:rPr>
  </w:style>
  <w:style w:type="character" w:customStyle="1" w:styleId="EstiloCorreo750">
    <w:name w:val="EstiloCorreo750"/>
    <w:uiPriority w:val="99"/>
    <w:semiHidden/>
    <w:rsid w:val="00D24C8E"/>
    <w:rPr>
      <w:rFonts w:ascii="Arial" w:hAnsi="Arial" w:cs="Arial"/>
      <w:color w:val="000080"/>
      <w:sz w:val="20"/>
      <w:szCs w:val="20"/>
    </w:rPr>
  </w:style>
  <w:style w:type="character" w:customStyle="1" w:styleId="EstiloCorreo751">
    <w:name w:val="EstiloCorreo751"/>
    <w:uiPriority w:val="99"/>
    <w:semiHidden/>
    <w:rsid w:val="00D24C8E"/>
    <w:rPr>
      <w:rFonts w:ascii="Arial" w:hAnsi="Arial" w:cs="Arial"/>
      <w:color w:val="000080"/>
      <w:sz w:val="20"/>
      <w:szCs w:val="20"/>
    </w:rPr>
  </w:style>
  <w:style w:type="character" w:customStyle="1" w:styleId="EstiloCorreo752">
    <w:name w:val="EstiloCorreo752"/>
    <w:uiPriority w:val="99"/>
    <w:semiHidden/>
    <w:rsid w:val="00D24C8E"/>
    <w:rPr>
      <w:rFonts w:ascii="Century Gothic" w:hAnsi="Century Gothic" w:cs="Times New Roman"/>
      <w:color w:val="0000FF"/>
      <w:sz w:val="20"/>
      <w:szCs w:val="20"/>
      <w:u w:val="none"/>
      <w:effect w:val="none"/>
    </w:rPr>
  </w:style>
  <w:style w:type="character" w:customStyle="1" w:styleId="EstiloCorreo753">
    <w:name w:val="EstiloCorreo753"/>
    <w:uiPriority w:val="99"/>
    <w:semiHidden/>
    <w:rsid w:val="00D24C8E"/>
    <w:rPr>
      <w:rFonts w:ascii="Century Gothic" w:hAnsi="Century Gothic" w:cs="Times New Roman"/>
      <w:color w:val="0000FF"/>
      <w:sz w:val="20"/>
      <w:szCs w:val="20"/>
      <w:u w:val="none"/>
      <w:effect w:val="none"/>
    </w:rPr>
  </w:style>
  <w:style w:type="character" w:customStyle="1" w:styleId="EstiloCorreo754">
    <w:name w:val="EstiloCorreo754"/>
    <w:uiPriority w:val="99"/>
    <w:semiHidden/>
    <w:rsid w:val="00D24C8E"/>
    <w:rPr>
      <w:rFonts w:ascii="Arial" w:hAnsi="Arial" w:cs="Arial"/>
      <w:color w:val="000080"/>
      <w:sz w:val="20"/>
      <w:szCs w:val="20"/>
    </w:rPr>
  </w:style>
  <w:style w:type="character" w:customStyle="1" w:styleId="EstiloCorreo755">
    <w:name w:val="EstiloCorreo755"/>
    <w:uiPriority w:val="99"/>
    <w:semiHidden/>
    <w:rsid w:val="00D24C8E"/>
    <w:rPr>
      <w:rFonts w:ascii="Arial" w:hAnsi="Arial" w:cs="Arial"/>
      <w:color w:val="000080"/>
      <w:sz w:val="20"/>
      <w:szCs w:val="20"/>
    </w:rPr>
  </w:style>
  <w:style w:type="character" w:customStyle="1" w:styleId="EstiloCorreo756">
    <w:name w:val="EstiloCorreo756"/>
    <w:uiPriority w:val="99"/>
    <w:semiHidden/>
    <w:rsid w:val="00D24C8E"/>
    <w:rPr>
      <w:rFonts w:ascii="Arial" w:hAnsi="Arial" w:cs="Arial"/>
      <w:color w:val="000080"/>
      <w:sz w:val="20"/>
      <w:szCs w:val="20"/>
    </w:rPr>
  </w:style>
  <w:style w:type="character" w:customStyle="1" w:styleId="EstiloCorreo757">
    <w:name w:val="EstiloCorreo757"/>
    <w:uiPriority w:val="99"/>
    <w:semiHidden/>
    <w:rsid w:val="00D24C8E"/>
    <w:rPr>
      <w:rFonts w:ascii="Arial" w:hAnsi="Arial" w:cs="Arial"/>
      <w:color w:val="000080"/>
      <w:sz w:val="20"/>
      <w:szCs w:val="20"/>
    </w:rPr>
  </w:style>
  <w:style w:type="character" w:customStyle="1" w:styleId="EstiloCorreo758">
    <w:name w:val="EstiloCorreo758"/>
    <w:uiPriority w:val="99"/>
    <w:semiHidden/>
    <w:rsid w:val="00D24C8E"/>
    <w:rPr>
      <w:rFonts w:ascii="Century Gothic" w:hAnsi="Century Gothic" w:cs="Times New Roman"/>
      <w:color w:val="0000FF"/>
      <w:sz w:val="20"/>
      <w:szCs w:val="20"/>
      <w:u w:val="none"/>
      <w:effect w:val="none"/>
    </w:rPr>
  </w:style>
  <w:style w:type="character" w:customStyle="1" w:styleId="EstiloCorreo759">
    <w:name w:val="EstiloCorreo759"/>
    <w:uiPriority w:val="99"/>
    <w:semiHidden/>
    <w:rsid w:val="00D24C8E"/>
    <w:rPr>
      <w:rFonts w:ascii="Arial" w:hAnsi="Arial" w:cs="Arial"/>
      <w:color w:val="000080"/>
      <w:sz w:val="20"/>
      <w:szCs w:val="20"/>
    </w:rPr>
  </w:style>
  <w:style w:type="character" w:customStyle="1" w:styleId="EstiloCorreo760">
    <w:name w:val="EstiloCorreo760"/>
    <w:uiPriority w:val="99"/>
    <w:semiHidden/>
    <w:rsid w:val="00D24C8E"/>
    <w:rPr>
      <w:rFonts w:ascii="Century Gothic" w:hAnsi="Century Gothic" w:cs="Times New Roman"/>
      <w:color w:val="0000FF"/>
      <w:sz w:val="20"/>
      <w:szCs w:val="20"/>
      <w:u w:val="none"/>
      <w:effect w:val="none"/>
    </w:rPr>
  </w:style>
  <w:style w:type="character" w:customStyle="1" w:styleId="EstiloCorreo761">
    <w:name w:val="EstiloCorreo761"/>
    <w:uiPriority w:val="99"/>
    <w:semiHidden/>
    <w:rsid w:val="00D24C8E"/>
    <w:rPr>
      <w:rFonts w:ascii="Century Gothic" w:hAnsi="Century Gothic" w:cs="Times New Roman"/>
      <w:color w:val="0000FF"/>
      <w:sz w:val="20"/>
      <w:szCs w:val="20"/>
      <w:u w:val="none"/>
      <w:effect w:val="none"/>
    </w:rPr>
  </w:style>
  <w:style w:type="character" w:customStyle="1" w:styleId="EstiloCorreo762">
    <w:name w:val="EstiloCorreo762"/>
    <w:uiPriority w:val="99"/>
    <w:semiHidden/>
    <w:rsid w:val="00D24C8E"/>
    <w:rPr>
      <w:rFonts w:ascii="Arial" w:hAnsi="Arial" w:cs="Arial"/>
      <w:color w:val="000080"/>
      <w:sz w:val="20"/>
      <w:szCs w:val="20"/>
    </w:rPr>
  </w:style>
  <w:style w:type="character" w:customStyle="1" w:styleId="EstiloCorreo763">
    <w:name w:val="EstiloCorreo763"/>
    <w:uiPriority w:val="99"/>
    <w:semiHidden/>
    <w:rsid w:val="00D24C8E"/>
    <w:rPr>
      <w:rFonts w:ascii="Arial" w:hAnsi="Arial" w:cs="Arial"/>
      <w:color w:val="000080"/>
      <w:sz w:val="20"/>
      <w:szCs w:val="20"/>
    </w:rPr>
  </w:style>
  <w:style w:type="character" w:customStyle="1" w:styleId="EstiloCorreo764">
    <w:name w:val="EstiloCorreo764"/>
    <w:uiPriority w:val="99"/>
    <w:semiHidden/>
    <w:rsid w:val="00D24C8E"/>
    <w:rPr>
      <w:rFonts w:ascii="Arial" w:hAnsi="Arial" w:cs="Arial"/>
      <w:color w:val="000080"/>
      <w:sz w:val="20"/>
      <w:szCs w:val="20"/>
    </w:rPr>
  </w:style>
  <w:style w:type="character" w:customStyle="1" w:styleId="EstiloCorreo765">
    <w:name w:val="EstiloCorreo765"/>
    <w:uiPriority w:val="99"/>
    <w:semiHidden/>
    <w:rsid w:val="00D24C8E"/>
    <w:rPr>
      <w:rFonts w:ascii="Arial" w:hAnsi="Arial" w:cs="Arial"/>
      <w:color w:val="000080"/>
      <w:sz w:val="20"/>
      <w:szCs w:val="20"/>
    </w:rPr>
  </w:style>
  <w:style w:type="character" w:customStyle="1" w:styleId="EstiloCorreo766">
    <w:name w:val="EstiloCorreo766"/>
    <w:uiPriority w:val="99"/>
    <w:semiHidden/>
    <w:rsid w:val="00D24C8E"/>
    <w:rPr>
      <w:rFonts w:ascii="Arial" w:hAnsi="Arial" w:cs="Arial"/>
      <w:color w:val="000080"/>
      <w:sz w:val="20"/>
      <w:szCs w:val="20"/>
    </w:rPr>
  </w:style>
  <w:style w:type="character" w:customStyle="1" w:styleId="EstiloCorreo767">
    <w:name w:val="EstiloCorreo767"/>
    <w:uiPriority w:val="99"/>
    <w:semiHidden/>
    <w:rsid w:val="00D24C8E"/>
    <w:rPr>
      <w:rFonts w:ascii="Arial" w:hAnsi="Arial" w:cs="Arial"/>
      <w:color w:val="000080"/>
      <w:sz w:val="20"/>
      <w:szCs w:val="20"/>
    </w:rPr>
  </w:style>
  <w:style w:type="character" w:customStyle="1" w:styleId="EstiloCorreo768">
    <w:name w:val="EstiloCorreo768"/>
    <w:uiPriority w:val="99"/>
    <w:semiHidden/>
    <w:rsid w:val="00D24C8E"/>
    <w:rPr>
      <w:rFonts w:ascii="Century Gothic" w:hAnsi="Century Gothic" w:cs="Times New Roman"/>
      <w:color w:val="0000FF"/>
      <w:sz w:val="20"/>
      <w:szCs w:val="20"/>
      <w:u w:val="none"/>
      <w:effect w:val="none"/>
    </w:rPr>
  </w:style>
  <w:style w:type="character" w:customStyle="1" w:styleId="EstiloCorreo769">
    <w:name w:val="EstiloCorreo769"/>
    <w:uiPriority w:val="99"/>
    <w:semiHidden/>
    <w:rsid w:val="00D24C8E"/>
    <w:rPr>
      <w:rFonts w:ascii="Century Gothic" w:hAnsi="Century Gothic" w:cs="Times New Roman"/>
      <w:color w:val="0000FF"/>
      <w:sz w:val="20"/>
      <w:szCs w:val="20"/>
      <w:u w:val="none"/>
      <w:effect w:val="none"/>
    </w:rPr>
  </w:style>
  <w:style w:type="character" w:customStyle="1" w:styleId="EstiloCorreo770">
    <w:name w:val="EstiloCorreo770"/>
    <w:uiPriority w:val="99"/>
    <w:semiHidden/>
    <w:rsid w:val="00D24C8E"/>
    <w:rPr>
      <w:rFonts w:ascii="Arial" w:hAnsi="Arial" w:cs="Arial"/>
      <w:color w:val="000080"/>
      <w:sz w:val="20"/>
      <w:szCs w:val="20"/>
    </w:rPr>
  </w:style>
  <w:style w:type="character" w:customStyle="1" w:styleId="EstiloCorreo771">
    <w:name w:val="EstiloCorreo771"/>
    <w:uiPriority w:val="99"/>
    <w:semiHidden/>
    <w:rsid w:val="00D24C8E"/>
    <w:rPr>
      <w:rFonts w:ascii="Arial" w:hAnsi="Arial" w:cs="Arial"/>
      <w:color w:val="000080"/>
      <w:sz w:val="20"/>
      <w:szCs w:val="20"/>
    </w:rPr>
  </w:style>
  <w:style w:type="character" w:customStyle="1" w:styleId="EstiloCorreo772">
    <w:name w:val="EstiloCorreo772"/>
    <w:uiPriority w:val="99"/>
    <w:semiHidden/>
    <w:rsid w:val="00D24C8E"/>
    <w:rPr>
      <w:rFonts w:ascii="Arial" w:hAnsi="Arial" w:cs="Arial"/>
      <w:color w:val="000080"/>
      <w:sz w:val="20"/>
      <w:szCs w:val="20"/>
    </w:rPr>
  </w:style>
  <w:style w:type="character" w:customStyle="1" w:styleId="EstiloCorreo773">
    <w:name w:val="EstiloCorreo773"/>
    <w:uiPriority w:val="99"/>
    <w:semiHidden/>
    <w:rsid w:val="00D24C8E"/>
    <w:rPr>
      <w:rFonts w:ascii="Arial" w:hAnsi="Arial" w:cs="Arial"/>
      <w:color w:val="000080"/>
      <w:sz w:val="20"/>
      <w:szCs w:val="20"/>
    </w:rPr>
  </w:style>
  <w:style w:type="character" w:customStyle="1" w:styleId="EstiloCorreo774">
    <w:name w:val="EstiloCorreo774"/>
    <w:uiPriority w:val="99"/>
    <w:semiHidden/>
    <w:rsid w:val="00D24C8E"/>
    <w:rPr>
      <w:rFonts w:ascii="Century Gothic" w:hAnsi="Century Gothic" w:cs="Times New Roman"/>
      <w:color w:val="0000FF"/>
      <w:sz w:val="20"/>
      <w:szCs w:val="20"/>
      <w:u w:val="none"/>
      <w:effect w:val="none"/>
    </w:rPr>
  </w:style>
  <w:style w:type="character" w:customStyle="1" w:styleId="EstiloCorreo775">
    <w:name w:val="EstiloCorreo775"/>
    <w:uiPriority w:val="99"/>
    <w:semiHidden/>
    <w:rsid w:val="00D24C8E"/>
    <w:rPr>
      <w:rFonts w:ascii="Arial" w:hAnsi="Arial" w:cs="Arial"/>
      <w:color w:val="000080"/>
      <w:sz w:val="20"/>
      <w:szCs w:val="20"/>
    </w:rPr>
  </w:style>
  <w:style w:type="character" w:customStyle="1" w:styleId="EstiloCorreo776">
    <w:name w:val="EstiloCorreo776"/>
    <w:uiPriority w:val="99"/>
    <w:semiHidden/>
    <w:rsid w:val="00D24C8E"/>
    <w:rPr>
      <w:rFonts w:ascii="Arial" w:hAnsi="Arial" w:cs="Arial"/>
      <w:color w:val="000080"/>
      <w:sz w:val="20"/>
      <w:szCs w:val="20"/>
    </w:rPr>
  </w:style>
  <w:style w:type="character" w:customStyle="1" w:styleId="EstiloCorreo777">
    <w:name w:val="EstiloCorreo777"/>
    <w:uiPriority w:val="99"/>
    <w:semiHidden/>
    <w:rsid w:val="00D24C8E"/>
    <w:rPr>
      <w:rFonts w:ascii="Century Gothic" w:hAnsi="Century Gothic" w:cs="Times New Roman"/>
      <w:color w:val="0000FF"/>
      <w:sz w:val="20"/>
      <w:szCs w:val="20"/>
      <w:u w:val="none"/>
      <w:effect w:val="none"/>
    </w:rPr>
  </w:style>
  <w:style w:type="character" w:customStyle="1" w:styleId="EstiloCorreo778">
    <w:name w:val="EstiloCorreo778"/>
    <w:uiPriority w:val="99"/>
    <w:semiHidden/>
    <w:rsid w:val="00D24C8E"/>
    <w:rPr>
      <w:rFonts w:ascii="Century Gothic" w:hAnsi="Century Gothic" w:cs="Times New Roman"/>
      <w:color w:val="0000FF"/>
      <w:sz w:val="20"/>
      <w:szCs w:val="20"/>
      <w:u w:val="none"/>
      <w:effect w:val="none"/>
    </w:rPr>
  </w:style>
  <w:style w:type="character" w:customStyle="1" w:styleId="EstiloCorreo779">
    <w:name w:val="EstiloCorreo779"/>
    <w:uiPriority w:val="99"/>
    <w:semiHidden/>
    <w:rsid w:val="00D24C8E"/>
    <w:rPr>
      <w:rFonts w:ascii="Arial" w:hAnsi="Arial" w:cs="Arial"/>
      <w:color w:val="000080"/>
      <w:sz w:val="20"/>
      <w:szCs w:val="20"/>
    </w:rPr>
  </w:style>
  <w:style w:type="character" w:customStyle="1" w:styleId="EstiloCorreo780">
    <w:name w:val="EstiloCorreo780"/>
    <w:uiPriority w:val="99"/>
    <w:semiHidden/>
    <w:rsid w:val="00D24C8E"/>
    <w:rPr>
      <w:rFonts w:ascii="Arial" w:hAnsi="Arial" w:cs="Arial"/>
      <w:color w:val="000080"/>
      <w:sz w:val="20"/>
      <w:szCs w:val="20"/>
    </w:rPr>
  </w:style>
  <w:style w:type="character" w:customStyle="1" w:styleId="EstiloCorreo781">
    <w:name w:val="EstiloCorreo781"/>
    <w:uiPriority w:val="99"/>
    <w:semiHidden/>
    <w:rsid w:val="00D24C8E"/>
    <w:rPr>
      <w:rFonts w:ascii="Arial" w:hAnsi="Arial" w:cs="Arial"/>
      <w:color w:val="000080"/>
      <w:sz w:val="20"/>
      <w:szCs w:val="20"/>
    </w:rPr>
  </w:style>
  <w:style w:type="character" w:customStyle="1" w:styleId="EstiloCorreo782">
    <w:name w:val="EstiloCorreo782"/>
    <w:uiPriority w:val="99"/>
    <w:semiHidden/>
    <w:rsid w:val="00D24C8E"/>
    <w:rPr>
      <w:rFonts w:ascii="Arial" w:hAnsi="Arial" w:cs="Arial"/>
      <w:color w:val="000080"/>
      <w:sz w:val="20"/>
      <w:szCs w:val="20"/>
    </w:rPr>
  </w:style>
  <w:style w:type="character" w:customStyle="1" w:styleId="EstiloCorreo783">
    <w:name w:val="EstiloCorreo783"/>
    <w:uiPriority w:val="99"/>
    <w:semiHidden/>
    <w:rsid w:val="00D24C8E"/>
    <w:rPr>
      <w:rFonts w:ascii="Century Gothic" w:hAnsi="Century Gothic" w:cs="Times New Roman"/>
      <w:color w:val="0000FF"/>
      <w:sz w:val="20"/>
      <w:szCs w:val="20"/>
      <w:u w:val="none"/>
      <w:effect w:val="none"/>
    </w:rPr>
  </w:style>
  <w:style w:type="character" w:customStyle="1" w:styleId="ROMANOSCar">
    <w:name w:val="ROMANOS Car"/>
    <w:link w:val="ROMANOS"/>
    <w:locked/>
    <w:rsid w:val="00A14D78"/>
    <w:rPr>
      <w:rFonts w:ascii="Arial" w:hAnsi="Arial" w:cs="Arial"/>
      <w:sz w:val="18"/>
      <w:lang w:val="es-ES_tradnl" w:eastAsia="es-ES"/>
    </w:rPr>
  </w:style>
  <w:style w:type="paragraph" w:customStyle="1" w:styleId="Fechas">
    <w:name w:val="Fechas"/>
    <w:basedOn w:val="Texto0"/>
    <w:rsid w:val="00A14D78"/>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character" w:customStyle="1" w:styleId="ANOTACIONCar">
    <w:name w:val="ANOTACION Car"/>
    <w:link w:val="ANOTACION"/>
    <w:locked/>
    <w:rsid w:val="00A14D78"/>
    <w:rPr>
      <w:b/>
      <w:sz w:val="18"/>
      <w:lang w:val="es-ES_tradnl" w:eastAsia="es-ES"/>
    </w:rPr>
  </w:style>
  <w:style w:type="paragraph" w:customStyle="1" w:styleId="k">
    <w:name w:val="k"/>
    <w:basedOn w:val="Texto0"/>
    <w:qFormat/>
    <w:rsid w:val="00C94863"/>
    <w:pPr>
      <w:ind w:left="1890" w:hanging="450"/>
    </w:pPr>
    <w:rPr>
      <w:lang w:val="es-MX" w:eastAsia="es-MX"/>
    </w:rPr>
  </w:style>
  <w:style w:type="paragraph" w:customStyle="1" w:styleId="l">
    <w:name w:val="l"/>
    <w:basedOn w:val="Texto0"/>
    <w:qFormat/>
    <w:rsid w:val="00C94863"/>
    <w:pPr>
      <w:ind w:left="2340" w:hanging="450"/>
    </w:pPr>
    <w:rPr>
      <w:lang w:val="es-MX" w:eastAsia="es-MX"/>
    </w:rPr>
  </w:style>
  <w:style w:type="paragraph" w:customStyle="1" w:styleId="CarCar1CarCarCar1CarCarCarCarCarCar1CarCarCarCarCarCarCarCharCar1CharCarChar">
    <w:name w:val="Car Car1 Car Car Car1 Car Car Car Car Car Car1 Car Car Car Car Car Car Car Char Car1 Char Car Char"/>
    <w:basedOn w:val="Normal"/>
    <w:rsid w:val="008800DD"/>
    <w:pPr>
      <w:spacing w:after="160" w:line="240" w:lineRule="exact"/>
    </w:pPr>
    <w:rPr>
      <w:rFonts w:ascii="Tahoma" w:hAnsi="Tahoma"/>
      <w:sz w:val="20"/>
      <w:szCs w:val="20"/>
      <w:lang w:val="en-US" w:eastAsia="en-US"/>
    </w:rPr>
  </w:style>
  <w:style w:type="paragraph" w:customStyle="1" w:styleId="CarCar1CarCarCar1CarCarCarCarCarCar1CarCarCarCarCarCarCarCharCar1CharCarCharCarChar">
    <w:name w:val="Car Car1 Car Car Car1 Car Car Car Car Car Car1 Car Car Car Car Car Car Car Char Car1 Char Car Char Car Char"/>
    <w:basedOn w:val="Normal"/>
    <w:rsid w:val="008800DD"/>
    <w:pPr>
      <w:spacing w:after="160" w:line="240" w:lineRule="exact"/>
    </w:pPr>
    <w:rPr>
      <w:rFonts w:ascii="Tahoma" w:hAnsi="Tahoma"/>
      <w:sz w:val="20"/>
      <w:szCs w:val="20"/>
      <w:lang w:val="en-US" w:eastAsia="en-US"/>
    </w:rPr>
  </w:style>
  <w:style w:type="paragraph" w:customStyle="1" w:styleId="listparagraph">
    <w:name w:val="listparagraph"/>
    <w:basedOn w:val="Normal"/>
    <w:rsid w:val="008800DD"/>
    <w:pPr>
      <w:spacing w:after="200" w:line="276" w:lineRule="auto"/>
      <w:ind w:left="720"/>
    </w:pPr>
    <w:rPr>
      <w:rFonts w:ascii="Calibri" w:hAnsi="Calibri"/>
      <w:sz w:val="22"/>
      <w:szCs w:val="22"/>
    </w:rPr>
  </w:style>
  <w:style w:type="paragraph" w:customStyle="1" w:styleId="listparagraphcxspmiddle">
    <w:name w:val="listparagraphcxspmiddle"/>
    <w:basedOn w:val="Normal"/>
    <w:rsid w:val="008800DD"/>
    <w:pPr>
      <w:spacing w:line="276" w:lineRule="auto"/>
      <w:ind w:left="720"/>
    </w:pPr>
    <w:rPr>
      <w:rFonts w:ascii="Calibri" w:hAnsi="Calibri"/>
      <w:sz w:val="22"/>
      <w:szCs w:val="22"/>
    </w:rPr>
  </w:style>
  <w:style w:type="character" w:styleId="Nmerodelnea">
    <w:name w:val="line number"/>
    <w:uiPriority w:val="99"/>
    <w:semiHidden/>
    <w:unhideWhenUsed/>
    <w:rsid w:val="008800DD"/>
  </w:style>
  <w:style w:type="character" w:customStyle="1" w:styleId="liststyle1776826311level1">
    <w:name w:val="liststyle_1776826311_level_1"/>
    <w:basedOn w:val="Fuentedeprrafopredeter"/>
    <w:rsid w:val="005370D8"/>
  </w:style>
  <w:style w:type="character" w:customStyle="1" w:styleId="liststyle1604452897level1">
    <w:name w:val="liststyle_1604452897_level_1"/>
    <w:basedOn w:val="Fuentedeprrafopredeter"/>
    <w:rsid w:val="005370D8"/>
  </w:style>
  <w:style w:type="character" w:customStyle="1" w:styleId="liststyle576549770level1">
    <w:name w:val="liststyle_576549770_level_1"/>
    <w:basedOn w:val="Fuentedeprrafopredeter"/>
    <w:rsid w:val="005370D8"/>
  </w:style>
  <w:style w:type="character" w:customStyle="1" w:styleId="liststyle1690989390level1">
    <w:name w:val="liststyle_1690989390_level_1"/>
    <w:basedOn w:val="Fuentedeprrafopredeter"/>
    <w:rsid w:val="005370D8"/>
  </w:style>
  <w:style w:type="character" w:customStyle="1" w:styleId="liststyle1319649077level1">
    <w:name w:val="liststyle_1319649077_level_1"/>
    <w:basedOn w:val="Fuentedeprrafopredeter"/>
    <w:rsid w:val="005370D8"/>
  </w:style>
  <w:style w:type="character" w:customStyle="1" w:styleId="liststyle2125077472level1">
    <w:name w:val="liststyle_2125077472_level_1"/>
    <w:basedOn w:val="Fuentedeprrafopredeter"/>
    <w:rsid w:val="005370D8"/>
  </w:style>
  <w:style w:type="character" w:customStyle="1" w:styleId="liststyle143206118level1">
    <w:name w:val="liststyle_143206118_level_1"/>
    <w:basedOn w:val="Fuentedeprrafopredeter"/>
    <w:rsid w:val="005370D8"/>
  </w:style>
  <w:style w:type="character" w:customStyle="1" w:styleId="liststyle254704341level1">
    <w:name w:val="liststyle_254704341_level_1"/>
    <w:basedOn w:val="Fuentedeprrafopredeter"/>
    <w:rsid w:val="005370D8"/>
  </w:style>
  <w:style w:type="character" w:customStyle="1" w:styleId="liststyle477960257level1">
    <w:name w:val="liststyle_477960257_level_1"/>
    <w:basedOn w:val="Fuentedeprrafopredeter"/>
    <w:rsid w:val="005370D8"/>
  </w:style>
  <w:style w:type="character" w:customStyle="1" w:styleId="liststyle2059470487level1">
    <w:name w:val="liststyle_2059470487_level_1"/>
    <w:basedOn w:val="Fuentedeprrafopredeter"/>
    <w:rsid w:val="005370D8"/>
  </w:style>
  <w:style w:type="character" w:customStyle="1" w:styleId="liststyle1439715725level1">
    <w:name w:val="liststyle_1439715725_level_1"/>
    <w:basedOn w:val="Fuentedeprrafopredeter"/>
    <w:rsid w:val="005370D8"/>
  </w:style>
  <w:style w:type="character" w:customStyle="1" w:styleId="liststyle1499148892level1">
    <w:name w:val="liststyle_1499148892_level_1"/>
    <w:basedOn w:val="Fuentedeprrafopredeter"/>
    <w:rsid w:val="005370D8"/>
  </w:style>
  <w:style w:type="character" w:customStyle="1" w:styleId="liststyle1219168088level1">
    <w:name w:val="liststyle_1219168088_level_1"/>
    <w:basedOn w:val="Fuentedeprrafopredeter"/>
    <w:rsid w:val="005370D8"/>
  </w:style>
  <w:style w:type="character" w:customStyle="1" w:styleId="liststyle192890149level1">
    <w:name w:val="liststyle_192890149_level_1"/>
    <w:basedOn w:val="Fuentedeprrafopredeter"/>
    <w:rsid w:val="005370D8"/>
  </w:style>
  <w:style w:type="character" w:customStyle="1" w:styleId="liststyle1036735899level1">
    <w:name w:val="liststyle_1036735899_level_1"/>
    <w:basedOn w:val="Fuentedeprrafopredeter"/>
    <w:rsid w:val="005370D8"/>
  </w:style>
  <w:style w:type="character" w:customStyle="1" w:styleId="liststyle786507966level1">
    <w:name w:val="liststyle_786507966_level_1"/>
    <w:basedOn w:val="Fuentedeprrafopredeter"/>
    <w:rsid w:val="005370D8"/>
  </w:style>
  <w:style w:type="character" w:customStyle="1" w:styleId="txt-black11">
    <w:name w:val="txt-black11"/>
    <w:rsid w:val="00C74898"/>
    <w:rPr>
      <w:rFonts w:ascii="Arial" w:hAnsi="Arial" w:cs="Arial" w:hint="default"/>
      <w:color w:val="000000"/>
      <w:sz w:val="20"/>
      <w:szCs w:val="20"/>
    </w:rPr>
  </w:style>
  <w:style w:type="character" w:customStyle="1" w:styleId="direccion1">
    <w:name w:val="direccion1"/>
    <w:rsid w:val="00C74898"/>
    <w:rPr>
      <w:color w:val="009966"/>
      <w:sz w:val="15"/>
      <w:szCs w:val="15"/>
    </w:rPr>
  </w:style>
  <w:style w:type="table" w:customStyle="1" w:styleId="Tablaconcuadrcula2">
    <w:name w:val="Tabla con cuadrícula2"/>
    <w:basedOn w:val="Tablanormal"/>
    <w:next w:val="Tablaconcuadrcula"/>
    <w:rsid w:val="00C74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74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s">
    <w:name w:val="_gs"/>
    <w:rsid w:val="00C74898"/>
  </w:style>
  <w:style w:type="character" w:customStyle="1" w:styleId="ta">
    <w:name w:val="_ta"/>
    <w:rsid w:val="00C74898"/>
  </w:style>
  <w:style w:type="character" w:customStyle="1" w:styleId="street-address">
    <w:name w:val="street-address"/>
    <w:rsid w:val="00C74898"/>
  </w:style>
  <w:style w:type="character" w:styleId="AcrnimoHTML">
    <w:name w:val="HTML Acronym"/>
    <w:uiPriority w:val="99"/>
    <w:semiHidden/>
    <w:unhideWhenUsed/>
    <w:rsid w:val="00C74898"/>
  </w:style>
  <w:style w:type="character" w:customStyle="1" w:styleId="postal-code">
    <w:name w:val="postal-code"/>
    <w:rsid w:val="00C74898"/>
  </w:style>
  <w:style w:type="character" w:customStyle="1" w:styleId="locality">
    <w:name w:val="locality"/>
    <w:rsid w:val="00C74898"/>
  </w:style>
  <w:style w:type="character" w:customStyle="1" w:styleId="xbe">
    <w:name w:val="_xbe"/>
    <w:rsid w:val="00C74898"/>
  </w:style>
  <w:style w:type="numbering" w:customStyle="1" w:styleId="Sinlista2">
    <w:name w:val="Sin lista2"/>
    <w:next w:val="Sinlista"/>
    <w:uiPriority w:val="99"/>
    <w:semiHidden/>
    <w:unhideWhenUsed/>
    <w:rsid w:val="00EC46E3"/>
  </w:style>
  <w:style w:type="numbering" w:customStyle="1" w:styleId="Sinlista11">
    <w:name w:val="Sin lista11"/>
    <w:next w:val="Sinlista"/>
    <w:uiPriority w:val="99"/>
    <w:semiHidden/>
    <w:unhideWhenUsed/>
    <w:rsid w:val="00EC46E3"/>
  </w:style>
  <w:style w:type="numbering" w:customStyle="1" w:styleId="Estilo110">
    <w:name w:val="Estilo110"/>
    <w:basedOn w:val="Sinlista"/>
    <w:rsid w:val="00EC46E3"/>
  </w:style>
  <w:style w:type="numbering" w:customStyle="1" w:styleId="1111111">
    <w:name w:val="1 / 1.1 / 1.1.11"/>
    <w:basedOn w:val="Sinlista"/>
    <w:next w:val="111111"/>
    <w:rsid w:val="00EC46E3"/>
  </w:style>
  <w:style w:type="numbering" w:customStyle="1" w:styleId="1ai1">
    <w:name w:val="1 / a / i1"/>
    <w:basedOn w:val="Sinlista"/>
    <w:next w:val="1ai"/>
    <w:rsid w:val="00EC46E3"/>
  </w:style>
  <w:style w:type="table" w:customStyle="1" w:styleId="Sombreadoclaro-nfasis21">
    <w:name w:val="Sombreado claro - Énfasis 21"/>
    <w:basedOn w:val="Tablanormal"/>
    <w:next w:val="Sombreadoclaro-nfasis2"/>
    <w:uiPriority w:val="60"/>
    <w:rsid w:val="00EC46E3"/>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normal11">
    <w:name w:val="Tabla normal11"/>
    <w:semiHidden/>
    <w:rsid w:val="00EC46E3"/>
    <w:tblPr>
      <w:tblCellMar>
        <w:top w:w="0" w:type="dxa"/>
        <w:left w:w="108" w:type="dxa"/>
        <w:bottom w:w="0" w:type="dxa"/>
        <w:right w:w="108" w:type="dxa"/>
      </w:tblCellMar>
    </w:tblPr>
  </w:style>
  <w:style w:type="numbering" w:customStyle="1" w:styleId="Estilo210">
    <w:name w:val="Estilo210"/>
    <w:rsid w:val="00EC46E3"/>
  </w:style>
  <w:style w:type="numbering" w:customStyle="1" w:styleId="Estilo310">
    <w:name w:val="Estilo310"/>
    <w:rsid w:val="00EC46E3"/>
  </w:style>
  <w:style w:type="numbering" w:customStyle="1" w:styleId="Estilo410">
    <w:name w:val="Estilo410"/>
    <w:rsid w:val="00EC46E3"/>
  </w:style>
  <w:style w:type="numbering" w:customStyle="1" w:styleId="Estilo510">
    <w:name w:val="Estilo510"/>
    <w:rsid w:val="00EC46E3"/>
  </w:style>
  <w:style w:type="numbering" w:customStyle="1" w:styleId="Estilo610">
    <w:name w:val="Estilo610"/>
    <w:rsid w:val="00EC46E3"/>
  </w:style>
  <w:style w:type="numbering" w:customStyle="1" w:styleId="Estilo710">
    <w:name w:val="Estilo710"/>
    <w:rsid w:val="00EC46E3"/>
  </w:style>
  <w:style w:type="numbering" w:customStyle="1" w:styleId="Estilo810">
    <w:name w:val="Estilo810"/>
    <w:rsid w:val="00EC46E3"/>
  </w:style>
  <w:style w:type="numbering" w:customStyle="1" w:styleId="Estilo96">
    <w:name w:val="Estilo96"/>
    <w:rsid w:val="00EC46E3"/>
  </w:style>
  <w:style w:type="numbering" w:customStyle="1" w:styleId="Estilo101">
    <w:name w:val="Estilo101"/>
    <w:rsid w:val="00EC46E3"/>
  </w:style>
  <w:style w:type="numbering" w:customStyle="1" w:styleId="Estilo111">
    <w:name w:val="Estilo111"/>
    <w:rsid w:val="00EC46E3"/>
  </w:style>
  <w:style w:type="numbering" w:customStyle="1" w:styleId="Estilo121">
    <w:name w:val="Estilo121"/>
    <w:rsid w:val="00EC46E3"/>
  </w:style>
  <w:style w:type="numbering" w:customStyle="1" w:styleId="Estilo131">
    <w:name w:val="Estilo131"/>
    <w:rsid w:val="00EC46E3"/>
  </w:style>
  <w:style w:type="numbering" w:customStyle="1" w:styleId="Estilo141">
    <w:name w:val="Estilo141"/>
    <w:rsid w:val="00EC46E3"/>
  </w:style>
  <w:style w:type="numbering" w:customStyle="1" w:styleId="Estilo151">
    <w:name w:val="Estilo151"/>
    <w:rsid w:val="00EC46E3"/>
  </w:style>
  <w:style w:type="numbering" w:customStyle="1" w:styleId="Estilo161">
    <w:name w:val="Estilo161"/>
    <w:rsid w:val="00EC46E3"/>
  </w:style>
  <w:style w:type="numbering" w:customStyle="1" w:styleId="Estilo171">
    <w:name w:val="Estilo171"/>
    <w:rsid w:val="00EC46E3"/>
  </w:style>
  <w:style w:type="numbering" w:customStyle="1" w:styleId="Estilo181">
    <w:name w:val="Estilo181"/>
    <w:rsid w:val="00EC46E3"/>
  </w:style>
  <w:style w:type="numbering" w:customStyle="1" w:styleId="Estilo191">
    <w:name w:val="Estilo191"/>
    <w:rsid w:val="00EC46E3"/>
  </w:style>
  <w:style w:type="numbering" w:customStyle="1" w:styleId="Estilo201">
    <w:name w:val="Estilo201"/>
    <w:rsid w:val="00EC46E3"/>
  </w:style>
  <w:style w:type="numbering" w:customStyle="1" w:styleId="Estilo211">
    <w:name w:val="Estilo211"/>
    <w:rsid w:val="00EC46E3"/>
  </w:style>
  <w:style w:type="table" w:customStyle="1" w:styleId="Tablaconlista41">
    <w:name w:val="Tabla con lista 41"/>
    <w:basedOn w:val="Tablanormal"/>
    <w:next w:val="Tablaconlista4"/>
    <w:rsid w:val="00EC46E3"/>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staclara-nfasis111">
    <w:name w:val="Lista clara - Énfasis 111"/>
    <w:basedOn w:val="Tablanormal"/>
    <w:uiPriority w:val="61"/>
    <w:rsid w:val="00EC46E3"/>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11">
    <w:name w:val="Sin lista111"/>
    <w:next w:val="Sinlista"/>
    <w:uiPriority w:val="99"/>
    <w:semiHidden/>
    <w:unhideWhenUsed/>
    <w:rsid w:val="00EC46E3"/>
  </w:style>
  <w:style w:type="table" w:customStyle="1" w:styleId="Sombreadoclaro-nfasis51">
    <w:name w:val="Sombreado claro - Énfasis 51"/>
    <w:basedOn w:val="Tablanormal"/>
    <w:next w:val="Sombreadoclaro-nfasis5"/>
    <w:uiPriority w:val="60"/>
    <w:rsid w:val="00EC46E3"/>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EC46E3"/>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EC46E3"/>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51">
    <w:name w:val="Estilo251"/>
    <w:uiPriority w:val="99"/>
    <w:rsid w:val="00EC46E3"/>
  </w:style>
  <w:style w:type="numbering" w:customStyle="1" w:styleId="Estilo261">
    <w:name w:val="Estilo261"/>
    <w:uiPriority w:val="99"/>
    <w:rsid w:val="00EC46E3"/>
  </w:style>
  <w:style w:type="numbering" w:customStyle="1" w:styleId="Estilo271">
    <w:name w:val="Estilo271"/>
    <w:uiPriority w:val="99"/>
    <w:rsid w:val="00EC46E3"/>
  </w:style>
  <w:style w:type="numbering" w:customStyle="1" w:styleId="Estilo281">
    <w:name w:val="Estilo281"/>
    <w:uiPriority w:val="99"/>
    <w:rsid w:val="00EC46E3"/>
  </w:style>
  <w:style w:type="numbering" w:customStyle="1" w:styleId="Estilo331">
    <w:name w:val="Estilo331"/>
    <w:uiPriority w:val="99"/>
    <w:rsid w:val="00EC46E3"/>
  </w:style>
  <w:style w:type="numbering" w:customStyle="1" w:styleId="Estilo411">
    <w:name w:val="Estilo411"/>
    <w:uiPriority w:val="99"/>
    <w:rsid w:val="00EC46E3"/>
  </w:style>
  <w:style w:type="table" w:customStyle="1" w:styleId="Cuadrculamedia3-nfasis51">
    <w:name w:val="Cuadrícula media 3 - Énfasis 51"/>
    <w:basedOn w:val="Tablanormal"/>
    <w:next w:val="Cuadrculamedia3-nfasis5"/>
    <w:uiPriority w:val="60"/>
    <w:rsid w:val="00EC46E3"/>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media1-nfasis51">
    <w:name w:val="Cuadrícula media 1 - Énfasis 51"/>
    <w:basedOn w:val="Tablanormal"/>
    <w:next w:val="Cuadrculamedia1-nfasis5"/>
    <w:uiPriority w:val="72"/>
    <w:rsid w:val="00EC46E3"/>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1">
    <w:name w:val="Cuadrícula vistosa - Énfasis 31"/>
    <w:basedOn w:val="Tablanormal"/>
    <w:next w:val="Cuadrculavistosa-nfasis3"/>
    <w:uiPriority w:val="64"/>
    <w:rsid w:val="00EC46E3"/>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41">
    <w:name w:val="Estilo241"/>
    <w:uiPriority w:val="99"/>
    <w:rsid w:val="00EC46E3"/>
  </w:style>
  <w:style w:type="numbering" w:customStyle="1" w:styleId="Estilo291">
    <w:name w:val="Estilo291"/>
    <w:uiPriority w:val="99"/>
    <w:rsid w:val="00EC46E3"/>
  </w:style>
  <w:style w:type="numbering" w:customStyle="1" w:styleId="Estilo301">
    <w:name w:val="Estilo301"/>
    <w:uiPriority w:val="99"/>
    <w:rsid w:val="00EC46E3"/>
  </w:style>
  <w:style w:type="numbering" w:customStyle="1" w:styleId="Estilo311">
    <w:name w:val="Estilo311"/>
    <w:uiPriority w:val="99"/>
    <w:rsid w:val="00EC46E3"/>
  </w:style>
  <w:style w:type="numbering" w:customStyle="1" w:styleId="Estilo321">
    <w:name w:val="Estilo321"/>
    <w:uiPriority w:val="99"/>
    <w:rsid w:val="00EC46E3"/>
  </w:style>
  <w:style w:type="numbering" w:customStyle="1" w:styleId="Estilo341">
    <w:name w:val="Estilo341"/>
    <w:uiPriority w:val="99"/>
    <w:rsid w:val="00EC46E3"/>
  </w:style>
  <w:style w:type="numbering" w:customStyle="1" w:styleId="Estilo351">
    <w:name w:val="Estilo351"/>
    <w:uiPriority w:val="99"/>
    <w:rsid w:val="00EC46E3"/>
  </w:style>
  <w:style w:type="numbering" w:customStyle="1" w:styleId="Estilo361">
    <w:name w:val="Estilo361"/>
    <w:uiPriority w:val="99"/>
    <w:rsid w:val="00EC46E3"/>
  </w:style>
  <w:style w:type="numbering" w:customStyle="1" w:styleId="Estilo371">
    <w:name w:val="Estilo371"/>
    <w:uiPriority w:val="99"/>
    <w:rsid w:val="00EC46E3"/>
  </w:style>
  <w:style w:type="numbering" w:customStyle="1" w:styleId="Estilo381">
    <w:name w:val="Estilo381"/>
    <w:uiPriority w:val="99"/>
    <w:rsid w:val="00EC46E3"/>
  </w:style>
  <w:style w:type="numbering" w:customStyle="1" w:styleId="Estilo391">
    <w:name w:val="Estilo391"/>
    <w:uiPriority w:val="99"/>
    <w:rsid w:val="00EC46E3"/>
  </w:style>
  <w:style w:type="numbering" w:customStyle="1" w:styleId="Estilo401">
    <w:name w:val="Estilo401"/>
    <w:uiPriority w:val="99"/>
    <w:rsid w:val="00EC46E3"/>
  </w:style>
  <w:style w:type="numbering" w:customStyle="1" w:styleId="Estilo421">
    <w:name w:val="Estilo421"/>
    <w:uiPriority w:val="99"/>
    <w:rsid w:val="00EC46E3"/>
  </w:style>
  <w:style w:type="numbering" w:customStyle="1" w:styleId="Estilo431">
    <w:name w:val="Estilo431"/>
    <w:uiPriority w:val="99"/>
    <w:rsid w:val="00EC46E3"/>
  </w:style>
  <w:style w:type="numbering" w:customStyle="1" w:styleId="Estilo441">
    <w:name w:val="Estilo441"/>
    <w:uiPriority w:val="99"/>
    <w:rsid w:val="00EC46E3"/>
  </w:style>
  <w:style w:type="numbering" w:customStyle="1" w:styleId="Estilo451">
    <w:name w:val="Estilo451"/>
    <w:uiPriority w:val="99"/>
    <w:rsid w:val="00EC46E3"/>
  </w:style>
  <w:style w:type="numbering" w:customStyle="1" w:styleId="Estilo461">
    <w:name w:val="Estilo461"/>
    <w:uiPriority w:val="99"/>
    <w:rsid w:val="00EC46E3"/>
  </w:style>
  <w:style w:type="numbering" w:customStyle="1" w:styleId="Estilo471">
    <w:name w:val="Estilo471"/>
    <w:uiPriority w:val="99"/>
    <w:rsid w:val="00EC46E3"/>
  </w:style>
  <w:style w:type="numbering" w:customStyle="1" w:styleId="Estilo481">
    <w:name w:val="Estilo481"/>
    <w:uiPriority w:val="99"/>
    <w:rsid w:val="00EC46E3"/>
  </w:style>
  <w:style w:type="numbering" w:customStyle="1" w:styleId="Estilo491">
    <w:name w:val="Estilo491"/>
    <w:uiPriority w:val="99"/>
    <w:rsid w:val="00EC46E3"/>
  </w:style>
  <w:style w:type="numbering" w:customStyle="1" w:styleId="Estilo501">
    <w:name w:val="Estilo501"/>
    <w:uiPriority w:val="99"/>
    <w:rsid w:val="00EC46E3"/>
  </w:style>
  <w:style w:type="numbering" w:customStyle="1" w:styleId="Estilo511">
    <w:name w:val="Estilo511"/>
    <w:uiPriority w:val="99"/>
    <w:rsid w:val="00EC46E3"/>
  </w:style>
  <w:style w:type="numbering" w:customStyle="1" w:styleId="Estilo521">
    <w:name w:val="Estilo521"/>
    <w:uiPriority w:val="99"/>
    <w:rsid w:val="00EC46E3"/>
  </w:style>
  <w:style w:type="numbering" w:customStyle="1" w:styleId="Estilo531">
    <w:name w:val="Estilo531"/>
    <w:uiPriority w:val="99"/>
    <w:rsid w:val="00EC46E3"/>
  </w:style>
  <w:style w:type="numbering" w:customStyle="1" w:styleId="Estilo541">
    <w:name w:val="Estilo541"/>
    <w:uiPriority w:val="99"/>
    <w:rsid w:val="00EC46E3"/>
  </w:style>
  <w:style w:type="numbering" w:customStyle="1" w:styleId="Estilo551">
    <w:name w:val="Estilo551"/>
    <w:uiPriority w:val="99"/>
    <w:rsid w:val="00EC46E3"/>
  </w:style>
  <w:style w:type="numbering" w:customStyle="1" w:styleId="Estilo561">
    <w:name w:val="Estilo561"/>
    <w:uiPriority w:val="99"/>
    <w:rsid w:val="00EC46E3"/>
  </w:style>
  <w:style w:type="numbering" w:customStyle="1" w:styleId="Estilo571">
    <w:name w:val="Estilo571"/>
    <w:uiPriority w:val="99"/>
    <w:rsid w:val="00EC46E3"/>
  </w:style>
  <w:style w:type="numbering" w:customStyle="1" w:styleId="Estilo581">
    <w:name w:val="Estilo581"/>
    <w:uiPriority w:val="99"/>
    <w:rsid w:val="00EC46E3"/>
  </w:style>
  <w:style w:type="numbering" w:customStyle="1" w:styleId="Estilo591">
    <w:name w:val="Estilo591"/>
    <w:uiPriority w:val="99"/>
    <w:rsid w:val="00EC46E3"/>
  </w:style>
  <w:style w:type="numbering" w:customStyle="1" w:styleId="Estilo601">
    <w:name w:val="Estilo601"/>
    <w:uiPriority w:val="99"/>
    <w:rsid w:val="00EC46E3"/>
  </w:style>
  <w:style w:type="numbering" w:customStyle="1" w:styleId="Estilo611">
    <w:name w:val="Estilo611"/>
    <w:uiPriority w:val="99"/>
    <w:rsid w:val="00EC46E3"/>
  </w:style>
  <w:style w:type="numbering" w:customStyle="1" w:styleId="Estilo621">
    <w:name w:val="Estilo621"/>
    <w:uiPriority w:val="99"/>
    <w:rsid w:val="00EC46E3"/>
  </w:style>
  <w:style w:type="numbering" w:customStyle="1" w:styleId="Estilo631">
    <w:name w:val="Estilo631"/>
    <w:uiPriority w:val="99"/>
    <w:rsid w:val="00EC46E3"/>
  </w:style>
  <w:style w:type="numbering" w:customStyle="1" w:styleId="Estilo641">
    <w:name w:val="Estilo641"/>
    <w:uiPriority w:val="99"/>
    <w:rsid w:val="00EC46E3"/>
  </w:style>
  <w:style w:type="numbering" w:customStyle="1" w:styleId="Estilo651">
    <w:name w:val="Estilo651"/>
    <w:uiPriority w:val="99"/>
    <w:rsid w:val="00EC46E3"/>
  </w:style>
  <w:style w:type="numbering" w:customStyle="1" w:styleId="Estilo661">
    <w:name w:val="Estilo661"/>
    <w:uiPriority w:val="99"/>
    <w:rsid w:val="00EC46E3"/>
  </w:style>
  <w:style w:type="numbering" w:customStyle="1" w:styleId="Estilo671">
    <w:name w:val="Estilo671"/>
    <w:uiPriority w:val="99"/>
    <w:rsid w:val="00EC46E3"/>
  </w:style>
  <w:style w:type="numbering" w:customStyle="1" w:styleId="Estilo681">
    <w:name w:val="Estilo681"/>
    <w:uiPriority w:val="99"/>
    <w:rsid w:val="00EC46E3"/>
  </w:style>
  <w:style w:type="numbering" w:customStyle="1" w:styleId="Estilo691">
    <w:name w:val="Estilo691"/>
    <w:uiPriority w:val="99"/>
    <w:rsid w:val="00EC46E3"/>
  </w:style>
  <w:style w:type="numbering" w:customStyle="1" w:styleId="Estilo701">
    <w:name w:val="Estilo701"/>
    <w:uiPriority w:val="99"/>
    <w:rsid w:val="00EC46E3"/>
  </w:style>
  <w:style w:type="numbering" w:customStyle="1" w:styleId="Estilo711">
    <w:name w:val="Estilo711"/>
    <w:uiPriority w:val="99"/>
    <w:rsid w:val="00EC46E3"/>
  </w:style>
  <w:style w:type="numbering" w:customStyle="1" w:styleId="Estilo721">
    <w:name w:val="Estilo721"/>
    <w:uiPriority w:val="99"/>
    <w:rsid w:val="00EC46E3"/>
  </w:style>
  <w:style w:type="numbering" w:customStyle="1" w:styleId="Estilo731">
    <w:name w:val="Estilo731"/>
    <w:uiPriority w:val="99"/>
    <w:rsid w:val="00EC46E3"/>
  </w:style>
  <w:style w:type="numbering" w:customStyle="1" w:styleId="Estilo741">
    <w:name w:val="Estilo741"/>
    <w:uiPriority w:val="99"/>
    <w:rsid w:val="00EC46E3"/>
  </w:style>
  <w:style w:type="numbering" w:customStyle="1" w:styleId="Estilo751">
    <w:name w:val="Estilo751"/>
    <w:uiPriority w:val="99"/>
    <w:rsid w:val="00EC46E3"/>
  </w:style>
  <w:style w:type="numbering" w:customStyle="1" w:styleId="Estilo761">
    <w:name w:val="Estilo761"/>
    <w:uiPriority w:val="99"/>
    <w:rsid w:val="00EC46E3"/>
  </w:style>
  <w:style w:type="numbering" w:customStyle="1" w:styleId="Estilo771">
    <w:name w:val="Estilo771"/>
    <w:uiPriority w:val="99"/>
    <w:rsid w:val="00EC46E3"/>
  </w:style>
  <w:style w:type="numbering" w:customStyle="1" w:styleId="Estilo781">
    <w:name w:val="Estilo781"/>
    <w:uiPriority w:val="99"/>
    <w:rsid w:val="00EC46E3"/>
  </w:style>
  <w:style w:type="numbering" w:customStyle="1" w:styleId="Estilo791">
    <w:name w:val="Estilo791"/>
    <w:uiPriority w:val="99"/>
    <w:rsid w:val="00EC46E3"/>
  </w:style>
  <w:style w:type="numbering" w:customStyle="1" w:styleId="Estilo801">
    <w:name w:val="Estilo801"/>
    <w:uiPriority w:val="99"/>
    <w:rsid w:val="00EC46E3"/>
  </w:style>
  <w:style w:type="numbering" w:customStyle="1" w:styleId="Estilo811">
    <w:name w:val="Estilo811"/>
    <w:uiPriority w:val="99"/>
    <w:rsid w:val="00EC46E3"/>
  </w:style>
  <w:style w:type="numbering" w:customStyle="1" w:styleId="Estilo821">
    <w:name w:val="Estilo821"/>
    <w:uiPriority w:val="99"/>
    <w:rsid w:val="00EC46E3"/>
  </w:style>
  <w:style w:type="numbering" w:customStyle="1" w:styleId="Estilo831">
    <w:name w:val="Estilo831"/>
    <w:uiPriority w:val="99"/>
    <w:rsid w:val="00EC46E3"/>
  </w:style>
  <w:style w:type="numbering" w:customStyle="1" w:styleId="Estilo841">
    <w:name w:val="Estilo841"/>
    <w:uiPriority w:val="99"/>
    <w:rsid w:val="00EC46E3"/>
  </w:style>
  <w:style w:type="numbering" w:customStyle="1" w:styleId="Estilo851">
    <w:name w:val="Estilo851"/>
    <w:uiPriority w:val="99"/>
    <w:rsid w:val="00EC46E3"/>
  </w:style>
  <w:style w:type="numbering" w:customStyle="1" w:styleId="Estilo861">
    <w:name w:val="Estilo861"/>
    <w:uiPriority w:val="99"/>
    <w:rsid w:val="00EC46E3"/>
  </w:style>
  <w:style w:type="numbering" w:customStyle="1" w:styleId="Estilo871">
    <w:name w:val="Estilo871"/>
    <w:uiPriority w:val="99"/>
    <w:rsid w:val="00EC46E3"/>
  </w:style>
  <w:style w:type="numbering" w:customStyle="1" w:styleId="Estilo881">
    <w:name w:val="Estilo881"/>
    <w:uiPriority w:val="99"/>
    <w:rsid w:val="00EC46E3"/>
  </w:style>
  <w:style w:type="numbering" w:customStyle="1" w:styleId="Estilo891">
    <w:name w:val="Estilo891"/>
    <w:uiPriority w:val="99"/>
    <w:rsid w:val="00EC46E3"/>
  </w:style>
  <w:style w:type="numbering" w:customStyle="1" w:styleId="Estilo901">
    <w:name w:val="Estilo901"/>
    <w:uiPriority w:val="99"/>
    <w:rsid w:val="00EC46E3"/>
  </w:style>
  <w:style w:type="numbering" w:customStyle="1" w:styleId="Estilo911">
    <w:name w:val="Estilo911"/>
    <w:uiPriority w:val="99"/>
    <w:rsid w:val="00EC46E3"/>
  </w:style>
  <w:style w:type="numbering" w:customStyle="1" w:styleId="Estilo921">
    <w:name w:val="Estilo921"/>
    <w:uiPriority w:val="99"/>
    <w:rsid w:val="00EC46E3"/>
  </w:style>
  <w:style w:type="numbering" w:customStyle="1" w:styleId="Estilo931">
    <w:name w:val="Estilo931"/>
    <w:uiPriority w:val="99"/>
    <w:rsid w:val="00EC46E3"/>
  </w:style>
  <w:style w:type="numbering" w:customStyle="1" w:styleId="Estilo941">
    <w:name w:val="Estilo941"/>
    <w:uiPriority w:val="99"/>
    <w:rsid w:val="00EC46E3"/>
  </w:style>
  <w:style w:type="paragraph" w:customStyle="1" w:styleId="Normal11p">
    <w:name w:val="Normal + 11 p"/>
    <w:basedOn w:val="Normal"/>
    <w:rsid w:val="00EC46E3"/>
    <w:pPr>
      <w:ind w:left="720"/>
      <w:jc w:val="both"/>
    </w:pPr>
    <w:rPr>
      <w:rFonts w:cs="Arial"/>
      <w:caps/>
      <w:sz w:val="20"/>
      <w:szCs w:val="20"/>
      <w:lang w:val="es-ES_tradnl"/>
    </w:rPr>
  </w:style>
  <w:style w:type="paragraph" w:customStyle="1" w:styleId="Normal11pt0">
    <w:name w:val="Normal + 11pt"/>
    <w:basedOn w:val="Normal11p"/>
    <w:rsid w:val="00EC46E3"/>
    <w:rPr>
      <w:sz w:val="22"/>
      <w:szCs w:val="22"/>
    </w:rPr>
  </w:style>
  <w:style w:type="character" w:customStyle="1" w:styleId="EstiloCorreo629">
    <w:name w:val="EstiloCorreo629"/>
    <w:semiHidden/>
    <w:rsid w:val="00EC46E3"/>
    <w:rPr>
      <w:rFonts w:ascii="Arial" w:hAnsi="Arial" w:cs="Arial"/>
      <w:color w:val="000080"/>
      <w:sz w:val="20"/>
      <w:szCs w:val="20"/>
    </w:rPr>
  </w:style>
  <w:style w:type="table" w:customStyle="1" w:styleId="Tablaconcuadrcula110">
    <w:name w:val="Tabla con cuadrícula 11"/>
    <w:basedOn w:val="Tablanormal"/>
    <w:next w:val="Tablaconcuadrcula10"/>
    <w:rsid w:val="00EC46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elegante1">
    <w:name w:val="Tabla elegante1"/>
    <w:basedOn w:val="Tablanormal"/>
    <w:next w:val="Tablaelegante"/>
    <w:rsid w:val="00EC46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angradetextonormalCar1">
    <w:name w:val="Sangría de texto normal Car1"/>
    <w:aliases w:val="Sangría de t. independiente Car1,Body Text Indent Car1,Sangría de texto normal1 Car1"/>
    <w:rsid w:val="00EC46E3"/>
    <w:rPr>
      <w:rFonts w:ascii="Helvetica" w:hAnsi="Helvetica"/>
      <w:sz w:val="22"/>
      <w:lang w:val="es-ES_tradnl" w:eastAsia="es-ES"/>
    </w:rPr>
  </w:style>
  <w:style w:type="character" w:customStyle="1" w:styleId="EstiloCorreo643">
    <w:name w:val="EstiloCorreo643"/>
    <w:semiHidden/>
    <w:rsid w:val="00EC46E3"/>
    <w:rPr>
      <w:rFonts w:ascii="Arial" w:hAnsi="Arial" w:cs="Arial"/>
      <w:color w:val="000080"/>
      <w:sz w:val="20"/>
      <w:szCs w:val="20"/>
    </w:rPr>
  </w:style>
  <w:style w:type="character" w:customStyle="1" w:styleId="EstiloCorreo644">
    <w:name w:val="EstiloCorreo644"/>
    <w:semiHidden/>
    <w:rsid w:val="00EC46E3"/>
    <w:rPr>
      <w:rFonts w:ascii="Arial" w:hAnsi="Arial" w:cs="Arial"/>
      <w:color w:val="000080"/>
      <w:sz w:val="20"/>
      <w:szCs w:val="20"/>
    </w:rPr>
  </w:style>
  <w:style w:type="character" w:customStyle="1" w:styleId="EstiloCorreo645">
    <w:name w:val="EstiloCorreo645"/>
    <w:semiHidden/>
    <w:rsid w:val="00EC46E3"/>
    <w:rPr>
      <w:rFonts w:ascii="Century Gothic" w:hAnsi="Century Gothic" w:hint="default"/>
      <w:b w:val="0"/>
      <w:bCs w:val="0"/>
      <w:i w:val="0"/>
      <w:iCs w:val="0"/>
      <w:strike w:val="0"/>
      <w:dstrike w:val="0"/>
      <w:color w:val="0000FF"/>
      <w:sz w:val="20"/>
      <w:szCs w:val="20"/>
      <w:u w:val="none"/>
      <w:effect w:val="none"/>
    </w:rPr>
  </w:style>
  <w:style w:type="character" w:customStyle="1" w:styleId="EstiloCorreo646">
    <w:name w:val="EstiloCorreo646"/>
    <w:semiHidden/>
    <w:rsid w:val="00EC46E3"/>
    <w:rPr>
      <w:rFonts w:ascii="Century Gothic" w:hAnsi="Century Gothic" w:hint="default"/>
      <w:b w:val="0"/>
      <w:bCs w:val="0"/>
      <w:i w:val="0"/>
      <w:iCs w:val="0"/>
      <w:strike w:val="0"/>
      <w:dstrike w:val="0"/>
      <w:color w:val="0000FF"/>
      <w:sz w:val="20"/>
      <w:szCs w:val="20"/>
      <w:u w:val="none"/>
      <w:effect w:val="none"/>
    </w:rPr>
  </w:style>
  <w:style w:type="character" w:customStyle="1" w:styleId="EstiloCorreo647">
    <w:name w:val="EstiloCorreo647"/>
    <w:semiHidden/>
    <w:rsid w:val="00EC46E3"/>
    <w:rPr>
      <w:rFonts w:ascii="Arial" w:hAnsi="Arial" w:cs="Arial"/>
      <w:color w:val="000080"/>
      <w:sz w:val="20"/>
      <w:szCs w:val="20"/>
    </w:rPr>
  </w:style>
  <w:style w:type="character" w:customStyle="1" w:styleId="EstiloCorreo648">
    <w:name w:val="EstiloCorreo648"/>
    <w:semiHidden/>
    <w:rsid w:val="00EC46E3"/>
    <w:rPr>
      <w:rFonts w:ascii="Arial" w:hAnsi="Arial" w:cs="Arial"/>
      <w:color w:val="000080"/>
      <w:sz w:val="20"/>
      <w:szCs w:val="20"/>
    </w:rPr>
  </w:style>
  <w:style w:type="character" w:customStyle="1" w:styleId="EstiloCorreo649">
    <w:name w:val="EstiloCorreo649"/>
    <w:semiHidden/>
    <w:rsid w:val="00EC46E3"/>
    <w:rPr>
      <w:rFonts w:ascii="Arial" w:hAnsi="Arial" w:cs="Arial"/>
      <w:color w:val="000080"/>
      <w:sz w:val="20"/>
      <w:szCs w:val="20"/>
    </w:rPr>
  </w:style>
  <w:style w:type="character" w:customStyle="1" w:styleId="EstiloCorreo650">
    <w:name w:val="EstiloCorreo650"/>
    <w:semiHidden/>
    <w:rsid w:val="00EC46E3"/>
    <w:rPr>
      <w:rFonts w:ascii="Arial" w:hAnsi="Arial" w:cs="Arial"/>
      <w:color w:val="000080"/>
      <w:sz w:val="20"/>
      <w:szCs w:val="20"/>
    </w:rPr>
  </w:style>
  <w:style w:type="character" w:customStyle="1" w:styleId="EstiloCorreo651">
    <w:name w:val="EstiloCorreo651"/>
    <w:semiHidden/>
    <w:rsid w:val="00EC46E3"/>
    <w:rPr>
      <w:rFonts w:ascii="Century Gothic" w:hAnsi="Century Gothic" w:hint="default"/>
      <w:b w:val="0"/>
      <w:bCs w:val="0"/>
      <w:i w:val="0"/>
      <w:iCs w:val="0"/>
      <w:strike w:val="0"/>
      <w:dstrike w:val="0"/>
      <w:color w:val="0000FF"/>
      <w:sz w:val="20"/>
      <w:szCs w:val="20"/>
      <w:u w:val="none"/>
      <w:effect w:val="none"/>
    </w:rPr>
  </w:style>
  <w:style w:type="character" w:customStyle="1" w:styleId="EstiloCorreo784">
    <w:name w:val="EstiloCorreo784"/>
    <w:semiHidden/>
    <w:rsid w:val="00EC46E3"/>
    <w:rPr>
      <w:rFonts w:ascii="Arial" w:hAnsi="Arial" w:cs="Arial"/>
      <w:color w:val="000080"/>
      <w:sz w:val="20"/>
      <w:szCs w:val="20"/>
    </w:rPr>
  </w:style>
  <w:style w:type="character" w:customStyle="1" w:styleId="EstiloCorreo785">
    <w:name w:val="EstiloCorreo785"/>
    <w:semiHidden/>
    <w:rsid w:val="00EC46E3"/>
    <w:rPr>
      <w:rFonts w:ascii="Arial" w:hAnsi="Arial" w:cs="Arial"/>
      <w:color w:val="000080"/>
      <w:sz w:val="20"/>
      <w:szCs w:val="20"/>
    </w:rPr>
  </w:style>
  <w:style w:type="character" w:customStyle="1" w:styleId="EstiloCorreo786">
    <w:name w:val="EstiloCorreo786"/>
    <w:semiHidden/>
    <w:rsid w:val="00EC46E3"/>
    <w:rPr>
      <w:rFonts w:ascii="Arial" w:hAnsi="Arial" w:cs="Arial"/>
      <w:color w:val="000080"/>
      <w:sz w:val="20"/>
      <w:szCs w:val="20"/>
    </w:rPr>
  </w:style>
  <w:style w:type="table" w:customStyle="1" w:styleId="Tabladecuadrcula1clara1">
    <w:name w:val="Tabla de cuadrícula 1 clara1"/>
    <w:basedOn w:val="Tablanormal"/>
    <w:uiPriority w:val="46"/>
    <w:rsid w:val="00EC46E3"/>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ghtShading-Accent2Char">
    <w:name w:val="Light Shading - Accent 2 Char"/>
    <w:uiPriority w:val="30"/>
    <w:rsid w:val="00EC46E3"/>
    <w:rPr>
      <w:rFonts w:ascii="Arial" w:eastAsia="Times New Roman" w:hAnsi="Arial" w:cs="Times New Roman"/>
      <w:b/>
      <w:bCs/>
      <w:i/>
      <w:iCs/>
      <w:color w:val="4F81BD"/>
      <w:sz w:val="24"/>
      <w:szCs w:val="24"/>
      <w:lang w:val="es-ES" w:eastAsia="es-ES"/>
    </w:rPr>
  </w:style>
  <w:style w:type="paragraph" w:customStyle="1" w:styleId="Normalprevioalista">
    <w:name w:val="Normal previo a lista"/>
    <w:basedOn w:val="Normal"/>
    <w:qFormat/>
    <w:rsid w:val="00EC46E3"/>
    <w:pPr>
      <w:keepNext/>
      <w:keepLines/>
      <w:spacing w:after="200" w:line="276" w:lineRule="auto"/>
      <w:jc w:val="both"/>
    </w:pPr>
    <w:rPr>
      <w:rFonts w:eastAsia="Calibri"/>
      <w:lang w:eastAsia="es-MX"/>
    </w:rPr>
  </w:style>
  <w:style w:type="paragraph" w:customStyle="1" w:styleId="ESQUEMANUMERADO2">
    <w:name w:val="ESQUEMA NUMERADO 2"/>
    <w:basedOn w:val="Ttulo2"/>
    <w:next w:val="Ttulo3"/>
    <w:rsid w:val="00EC46E3"/>
    <w:pPr>
      <w:numPr>
        <w:numId w:val="200"/>
      </w:numPr>
      <w:tabs>
        <w:tab w:val="left" w:pos="709"/>
      </w:tabs>
    </w:pPr>
    <w:rPr>
      <w:bCs w:val="0"/>
      <w:i w:val="0"/>
      <w:iCs w:val="0"/>
      <w:sz w:val="20"/>
      <w:szCs w:val="20"/>
    </w:rPr>
  </w:style>
  <w:style w:type="paragraph" w:customStyle="1" w:styleId="ESQUEMANUMERADO3">
    <w:name w:val="ESQUEMA NUMERADO 3"/>
    <w:basedOn w:val="Ttulo3"/>
    <w:next w:val="Ttulo4"/>
    <w:rsid w:val="00EC46E3"/>
    <w:pPr>
      <w:tabs>
        <w:tab w:val="num" w:pos="225"/>
      </w:tabs>
      <w:spacing w:before="120" w:after="120"/>
      <w:ind w:left="225" w:hanging="360"/>
    </w:pPr>
    <w:rPr>
      <w:b w:val="0"/>
      <w:bCs w:val="0"/>
      <w:sz w:val="22"/>
    </w:rPr>
  </w:style>
  <w:style w:type="paragraph" w:customStyle="1" w:styleId="Bullets1">
    <w:name w:val="Bullets 1"/>
    <w:rsid w:val="00EC46E3"/>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character" w:customStyle="1" w:styleId="EncabezadoCar1">
    <w:name w:val="Encabezado Car1"/>
    <w:aliases w:val="En-tête SQ Car1,*Header Car1,base Car1,Text Car1,logomai Car1,encabezado Car1,Car1 Car1,En-tête 1.1 Car1,En-tÍte 1.1 Car1,En-tÕte 1.1 Car1,En-t’te 1.1 Car1,En-títe 1.1 Car1,Encabezado1 Car1,En-tête 1.11 Car1,En-tÍte 1.11 Car1,even Car1"/>
    <w:semiHidden/>
    <w:rsid w:val="00EC46E3"/>
    <w:rPr>
      <w:rFonts w:ascii="Arial" w:hAnsi="Arial"/>
      <w:sz w:val="24"/>
      <w:szCs w:val="24"/>
      <w:lang w:val="es-ES" w:eastAsia="es-ES"/>
    </w:rPr>
  </w:style>
  <w:style w:type="numbering" w:customStyle="1" w:styleId="Sinlista21">
    <w:name w:val="Sin lista21"/>
    <w:next w:val="Sinlista"/>
    <w:uiPriority w:val="99"/>
    <w:semiHidden/>
    <w:unhideWhenUsed/>
    <w:rsid w:val="00EC46E3"/>
  </w:style>
  <w:style w:type="table" w:customStyle="1" w:styleId="Tablaconcuadrcula21">
    <w:name w:val="Tabla con cuadrícula21"/>
    <w:basedOn w:val="Tablanormal"/>
    <w:next w:val="Tablaconcuadrcula"/>
    <w:rsid w:val="00EC46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3">
    <w:name w:val="Sin espaciado3"/>
    <w:uiPriority w:val="1"/>
    <w:qFormat/>
    <w:rsid w:val="00EC46E3"/>
    <w:rPr>
      <w:rFonts w:ascii="Calibri" w:eastAsia="Calibri" w:hAnsi="Calibri"/>
      <w:sz w:val="22"/>
      <w:szCs w:val="22"/>
      <w:lang w:eastAsia="en-US"/>
    </w:rPr>
  </w:style>
  <w:style w:type="table" w:styleId="Tablaclsica4">
    <w:name w:val="Table Classic 4"/>
    <w:basedOn w:val="Tablanormal"/>
    <w:rsid w:val="00EC46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lsica2">
    <w:name w:val="Table Classic 2"/>
    <w:basedOn w:val="Tablanormal"/>
    <w:rsid w:val="00EC46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EC46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CharChar">
    <w:name w:val="Char Char"/>
    <w:basedOn w:val="Normal"/>
    <w:uiPriority w:val="99"/>
    <w:rsid w:val="00EC46E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2">
    <w:name w:val="2"/>
    <w:basedOn w:val="Normal"/>
    <w:next w:val="Puesto"/>
    <w:qFormat/>
    <w:rsid w:val="00EC46E3"/>
    <w:pPr>
      <w:jc w:val="center"/>
    </w:pPr>
    <w:rPr>
      <w:rFonts w:eastAsia="MS Mincho" w:cs="Arial"/>
      <w:b/>
      <w:bCs/>
      <w:color w:val="000000"/>
      <w:sz w:val="28"/>
    </w:rPr>
  </w:style>
  <w:style w:type="table" w:styleId="Tablamoderna">
    <w:name w:val="Table Contemporary"/>
    <w:basedOn w:val="Tablanormal"/>
    <w:rsid w:val="00EC46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Nivel2">
    <w:name w:val="Nivel 2"/>
    <w:basedOn w:val="Normal"/>
    <w:uiPriority w:val="99"/>
    <w:rsid w:val="00EC46E3"/>
    <w:pPr>
      <w:tabs>
        <w:tab w:val="left" w:pos="1584"/>
      </w:tabs>
      <w:spacing w:before="80" w:after="80"/>
      <w:ind w:left="864" w:right="648"/>
    </w:pPr>
    <w:rPr>
      <w:rFonts w:ascii="Arial Narrow" w:hAnsi="Arial Narrow"/>
      <w:b/>
      <w:sz w:val="20"/>
      <w:szCs w:val="20"/>
      <w:lang w:val="es-MX"/>
    </w:rPr>
  </w:style>
  <w:style w:type="paragraph" w:customStyle="1" w:styleId="TextoNivel1">
    <w:name w:val="Texto Nivel 1"/>
    <w:basedOn w:val="Normal"/>
    <w:uiPriority w:val="99"/>
    <w:rsid w:val="00EC46E3"/>
    <w:pPr>
      <w:spacing w:before="80" w:after="80"/>
      <w:ind w:left="864" w:right="144"/>
    </w:pPr>
    <w:rPr>
      <w:rFonts w:ascii="Arial Narrow" w:hAnsi="Arial Narrow"/>
      <w:sz w:val="20"/>
      <w:szCs w:val="20"/>
      <w:lang w:val="es-MX"/>
    </w:rPr>
  </w:style>
  <w:style w:type="paragraph" w:customStyle="1" w:styleId="TextoNivel2">
    <w:name w:val="Texto Nivel 2"/>
    <w:basedOn w:val="Normal"/>
    <w:uiPriority w:val="99"/>
    <w:rsid w:val="00EC46E3"/>
    <w:pPr>
      <w:spacing w:before="80" w:after="80"/>
      <w:ind w:left="1584" w:right="144"/>
    </w:pPr>
    <w:rPr>
      <w:rFonts w:ascii="Arial Narrow" w:hAnsi="Arial Narrow"/>
      <w:sz w:val="20"/>
      <w:szCs w:val="20"/>
      <w:lang w:val="es-MX"/>
    </w:rPr>
  </w:style>
  <w:style w:type="paragraph" w:customStyle="1" w:styleId="Nivel1">
    <w:name w:val="Nivel 1"/>
    <w:basedOn w:val="Normal"/>
    <w:uiPriority w:val="99"/>
    <w:rsid w:val="00EC46E3"/>
    <w:pPr>
      <w:tabs>
        <w:tab w:val="left" w:pos="144"/>
        <w:tab w:val="left" w:pos="864"/>
        <w:tab w:val="left" w:pos="17280"/>
      </w:tabs>
      <w:spacing w:before="80" w:after="80"/>
      <w:ind w:left="576" w:right="432" w:hanging="72"/>
    </w:pPr>
    <w:rPr>
      <w:rFonts w:ascii="Arial Narrow" w:hAnsi="Arial Narrow"/>
      <w:b/>
      <w:sz w:val="22"/>
      <w:szCs w:val="20"/>
      <w:lang w:val="es-MX"/>
    </w:rPr>
  </w:style>
  <w:style w:type="paragraph" w:customStyle="1" w:styleId="NombredelServicio">
    <w:name w:val="Nombre del Servicio"/>
    <w:basedOn w:val="Normal"/>
    <w:uiPriority w:val="99"/>
    <w:rsid w:val="00EC46E3"/>
    <w:pPr>
      <w:tabs>
        <w:tab w:val="left" w:pos="432"/>
      </w:tabs>
      <w:spacing w:before="80" w:after="80"/>
      <w:ind w:left="432" w:hanging="432"/>
    </w:pPr>
    <w:rPr>
      <w:rFonts w:ascii="Arial Narrow" w:hAnsi="Arial Narrow"/>
      <w:b/>
      <w:sz w:val="22"/>
      <w:szCs w:val="20"/>
      <w:lang w:val="es-MX"/>
    </w:rPr>
  </w:style>
  <w:style w:type="character" w:customStyle="1" w:styleId="lnktitulo1">
    <w:name w:val="lnktitulo1"/>
    <w:rsid w:val="00EC46E3"/>
    <w:rPr>
      <w:rFonts w:ascii="Arial" w:hAnsi="Arial" w:cs="Arial" w:hint="default"/>
      <w:b/>
      <w:bCs/>
      <w:strike w:val="0"/>
      <w:dstrike w:val="0"/>
      <w:color w:val="000000"/>
      <w:sz w:val="17"/>
      <w:szCs w:val="17"/>
      <w:u w:val="none"/>
      <w:effect w:val="none"/>
    </w:rPr>
  </w:style>
  <w:style w:type="character" w:customStyle="1" w:styleId="lnkmenusec1">
    <w:name w:val="lnkmenusec1"/>
    <w:rsid w:val="00EC46E3"/>
    <w:rPr>
      <w:rFonts w:ascii="Arial" w:hAnsi="Arial" w:cs="Arial" w:hint="default"/>
      <w:strike w:val="0"/>
      <w:dstrike w:val="0"/>
      <w:color w:val="333333"/>
      <w:sz w:val="14"/>
      <w:szCs w:val="14"/>
      <w:u w:val="none"/>
      <w:effect w:val="none"/>
    </w:rPr>
  </w:style>
  <w:style w:type="paragraph" w:customStyle="1" w:styleId="CharChar1">
    <w:name w:val="Char Char1"/>
    <w:basedOn w:val="Normal"/>
    <w:uiPriority w:val="99"/>
    <w:rsid w:val="00EC46E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itadestacada1">
    <w:name w:val="Cita destacada1"/>
    <w:basedOn w:val="Normal"/>
    <w:next w:val="Normal"/>
    <w:link w:val="IntenseQuoteChar"/>
    <w:rsid w:val="00EC46E3"/>
    <w:pPr>
      <w:pBdr>
        <w:bottom w:val="single" w:sz="4" w:space="4" w:color="4F81BD"/>
      </w:pBdr>
      <w:spacing w:before="200" w:after="280"/>
      <w:ind w:left="936" w:right="936"/>
    </w:pPr>
    <w:rPr>
      <w:rFonts w:ascii="Times New Roman" w:hAnsi="Times New Roman"/>
      <w:b/>
      <w:bCs/>
      <w:i/>
      <w:iCs/>
      <w:color w:val="4F81BD"/>
    </w:rPr>
  </w:style>
  <w:style w:type="character" w:customStyle="1" w:styleId="IntenseQuoteChar">
    <w:name w:val="Intense Quote Char"/>
    <w:link w:val="Citadestacada1"/>
    <w:locked/>
    <w:rsid w:val="00EC46E3"/>
    <w:rPr>
      <w:b/>
      <w:bCs/>
      <w:i/>
      <w:iCs/>
      <w:color w:val="4F81BD"/>
      <w:sz w:val="24"/>
      <w:szCs w:val="24"/>
      <w:lang w:val="es-ES" w:eastAsia="es-ES"/>
    </w:rPr>
  </w:style>
  <w:style w:type="character" w:customStyle="1" w:styleId="Referenciaintensa1">
    <w:name w:val="Referencia intensa1"/>
    <w:rsid w:val="00EC46E3"/>
    <w:rPr>
      <w:rFonts w:cs="Times New Roman"/>
      <w:b/>
      <w:bCs/>
      <w:smallCaps/>
      <w:color w:val="C0504D"/>
      <w:spacing w:val="5"/>
      <w:u w:val="single"/>
    </w:rPr>
  </w:style>
  <w:style w:type="character" w:customStyle="1" w:styleId="longtext">
    <w:name w:val="long_text"/>
    <w:rsid w:val="00EC46E3"/>
    <w:rPr>
      <w:rFonts w:cs="Times New Roman"/>
    </w:rPr>
  </w:style>
  <w:style w:type="character" w:customStyle="1" w:styleId="Ttulodellibro1">
    <w:name w:val="Título del libro1"/>
    <w:rsid w:val="00EC46E3"/>
    <w:rPr>
      <w:rFonts w:cs="Times New Roman"/>
      <w:b/>
      <w:bCs/>
      <w:smallCaps/>
      <w:spacing w:val="5"/>
    </w:rPr>
  </w:style>
  <w:style w:type="paragraph" w:customStyle="1" w:styleId="DecimalAligned">
    <w:name w:val="Decimal Aligned"/>
    <w:basedOn w:val="Normal"/>
    <w:uiPriority w:val="40"/>
    <w:qFormat/>
    <w:rsid w:val="00EC46E3"/>
    <w:pPr>
      <w:tabs>
        <w:tab w:val="decimal" w:pos="360"/>
      </w:tabs>
      <w:spacing w:after="200" w:line="276" w:lineRule="auto"/>
    </w:pPr>
    <w:rPr>
      <w:rFonts w:ascii="Calibri" w:eastAsia="Calibri" w:hAnsi="Calibri"/>
      <w:sz w:val="22"/>
      <w:szCs w:val="22"/>
      <w:lang w:val="es-MX" w:eastAsia="es-MX"/>
    </w:rPr>
  </w:style>
  <w:style w:type="character" w:styleId="nfasissutil">
    <w:name w:val="Subtle Emphasis"/>
    <w:uiPriority w:val="19"/>
    <w:qFormat/>
    <w:rsid w:val="00EC46E3"/>
    <w:rPr>
      <w:i/>
      <w:iCs/>
      <w:color w:val="000000"/>
    </w:rPr>
  </w:style>
  <w:style w:type="table" w:styleId="Sombreadomedio2-nfasis5">
    <w:name w:val="Medium Shading 2 Accent 5"/>
    <w:basedOn w:val="Tablanormal"/>
    <w:uiPriority w:val="64"/>
    <w:rsid w:val="00EC46E3"/>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110">
    <w:name w:val="Tabla normal 11"/>
    <w:basedOn w:val="Tablanormal"/>
    <w:uiPriority w:val="41"/>
    <w:rsid w:val="00EC46E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tulo20">
    <w:name w:val="Título2"/>
    <w:basedOn w:val="Normal"/>
    <w:qFormat/>
    <w:rsid w:val="0023243F"/>
    <w:pPr>
      <w:jc w:val="center"/>
    </w:pPr>
    <w:rPr>
      <w:rFonts w:ascii="Technical" w:hAnsi="Technical"/>
      <w:b/>
      <w:sz w:val="28"/>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82153">
      <w:bodyDiv w:val="1"/>
      <w:marLeft w:val="0"/>
      <w:marRight w:val="0"/>
      <w:marTop w:val="0"/>
      <w:marBottom w:val="0"/>
      <w:divBdr>
        <w:top w:val="none" w:sz="0" w:space="0" w:color="auto"/>
        <w:left w:val="none" w:sz="0" w:space="0" w:color="auto"/>
        <w:bottom w:val="none" w:sz="0" w:space="0" w:color="auto"/>
        <w:right w:val="none" w:sz="0" w:space="0" w:color="auto"/>
      </w:divBdr>
      <w:divsChild>
        <w:div w:id="696930313">
          <w:marLeft w:val="0"/>
          <w:marRight w:val="0"/>
          <w:marTop w:val="0"/>
          <w:marBottom w:val="96"/>
          <w:divBdr>
            <w:top w:val="none" w:sz="0" w:space="0" w:color="auto"/>
            <w:left w:val="none" w:sz="0" w:space="0" w:color="auto"/>
            <w:bottom w:val="none" w:sz="0" w:space="0" w:color="auto"/>
            <w:right w:val="none" w:sz="0" w:space="0" w:color="auto"/>
          </w:divBdr>
        </w:div>
      </w:divsChild>
    </w:div>
    <w:div w:id="414209985">
      <w:bodyDiv w:val="1"/>
      <w:marLeft w:val="0"/>
      <w:marRight w:val="0"/>
      <w:marTop w:val="0"/>
      <w:marBottom w:val="0"/>
      <w:divBdr>
        <w:top w:val="none" w:sz="0" w:space="0" w:color="auto"/>
        <w:left w:val="none" w:sz="0" w:space="0" w:color="auto"/>
        <w:bottom w:val="none" w:sz="0" w:space="0" w:color="auto"/>
        <w:right w:val="none" w:sz="0" w:space="0" w:color="auto"/>
      </w:divBdr>
      <w:divsChild>
        <w:div w:id="55130490">
          <w:marLeft w:val="0"/>
          <w:marRight w:val="0"/>
          <w:marTop w:val="40"/>
          <w:marBottom w:val="40"/>
          <w:divBdr>
            <w:top w:val="none" w:sz="0" w:space="0" w:color="auto"/>
            <w:left w:val="none" w:sz="0" w:space="0" w:color="auto"/>
            <w:bottom w:val="none" w:sz="0" w:space="0" w:color="auto"/>
            <w:right w:val="none" w:sz="0" w:space="0" w:color="auto"/>
          </w:divBdr>
        </w:div>
        <w:div w:id="91167256">
          <w:marLeft w:val="0"/>
          <w:marRight w:val="0"/>
          <w:marTop w:val="40"/>
          <w:marBottom w:val="40"/>
          <w:divBdr>
            <w:top w:val="none" w:sz="0" w:space="0" w:color="auto"/>
            <w:left w:val="none" w:sz="0" w:space="0" w:color="auto"/>
            <w:bottom w:val="none" w:sz="0" w:space="0" w:color="auto"/>
            <w:right w:val="none" w:sz="0" w:space="0" w:color="auto"/>
          </w:divBdr>
        </w:div>
        <w:div w:id="229275106">
          <w:marLeft w:val="0"/>
          <w:marRight w:val="0"/>
          <w:marTop w:val="40"/>
          <w:marBottom w:val="40"/>
          <w:divBdr>
            <w:top w:val="none" w:sz="0" w:space="0" w:color="auto"/>
            <w:left w:val="none" w:sz="0" w:space="0" w:color="auto"/>
            <w:bottom w:val="none" w:sz="0" w:space="0" w:color="auto"/>
            <w:right w:val="none" w:sz="0" w:space="0" w:color="auto"/>
          </w:divBdr>
        </w:div>
        <w:div w:id="238638983">
          <w:marLeft w:val="0"/>
          <w:marRight w:val="0"/>
          <w:marTop w:val="40"/>
          <w:marBottom w:val="40"/>
          <w:divBdr>
            <w:top w:val="none" w:sz="0" w:space="0" w:color="auto"/>
            <w:left w:val="none" w:sz="0" w:space="0" w:color="auto"/>
            <w:bottom w:val="none" w:sz="0" w:space="0" w:color="auto"/>
            <w:right w:val="none" w:sz="0" w:space="0" w:color="auto"/>
          </w:divBdr>
        </w:div>
        <w:div w:id="363025296">
          <w:marLeft w:val="0"/>
          <w:marRight w:val="0"/>
          <w:marTop w:val="40"/>
          <w:marBottom w:val="40"/>
          <w:divBdr>
            <w:top w:val="none" w:sz="0" w:space="0" w:color="auto"/>
            <w:left w:val="none" w:sz="0" w:space="0" w:color="auto"/>
            <w:bottom w:val="none" w:sz="0" w:space="0" w:color="auto"/>
            <w:right w:val="none" w:sz="0" w:space="0" w:color="auto"/>
          </w:divBdr>
        </w:div>
        <w:div w:id="551117121">
          <w:marLeft w:val="0"/>
          <w:marRight w:val="0"/>
          <w:marTop w:val="40"/>
          <w:marBottom w:val="40"/>
          <w:divBdr>
            <w:top w:val="none" w:sz="0" w:space="0" w:color="auto"/>
            <w:left w:val="none" w:sz="0" w:space="0" w:color="auto"/>
            <w:bottom w:val="none" w:sz="0" w:space="0" w:color="auto"/>
            <w:right w:val="none" w:sz="0" w:space="0" w:color="auto"/>
          </w:divBdr>
        </w:div>
        <w:div w:id="563375952">
          <w:marLeft w:val="0"/>
          <w:marRight w:val="0"/>
          <w:marTop w:val="40"/>
          <w:marBottom w:val="40"/>
          <w:divBdr>
            <w:top w:val="none" w:sz="0" w:space="0" w:color="auto"/>
            <w:left w:val="none" w:sz="0" w:space="0" w:color="auto"/>
            <w:bottom w:val="none" w:sz="0" w:space="0" w:color="auto"/>
            <w:right w:val="none" w:sz="0" w:space="0" w:color="auto"/>
          </w:divBdr>
        </w:div>
        <w:div w:id="790782718">
          <w:marLeft w:val="0"/>
          <w:marRight w:val="0"/>
          <w:marTop w:val="40"/>
          <w:marBottom w:val="40"/>
          <w:divBdr>
            <w:top w:val="none" w:sz="0" w:space="0" w:color="auto"/>
            <w:left w:val="none" w:sz="0" w:space="0" w:color="auto"/>
            <w:bottom w:val="none" w:sz="0" w:space="0" w:color="auto"/>
            <w:right w:val="none" w:sz="0" w:space="0" w:color="auto"/>
          </w:divBdr>
        </w:div>
        <w:div w:id="894512616">
          <w:marLeft w:val="0"/>
          <w:marRight w:val="0"/>
          <w:marTop w:val="40"/>
          <w:marBottom w:val="40"/>
          <w:divBdr>
            <w:top w:val="none" w:sz="0" w:space="0" w:color="auto"/>
            <w:left w:val="none" w:sz="0" w:space="0" w:color="auto"/>
            <w:bottom w:val="none" w:sz="0" w:space="0" w:color="auto"/>
            <w:right w:val="none" w:sz="0" w:space="0" w:color="auto"/>
          </w:divBdr>
        </w:div>
        <w:div w:id="908081744">
          <w:marLeft w:val="0"/>
          <w:marRight w:val="0"/>
          <w:marTop w:val="40"/>
          <w:marBottom w:val="40"/>
          <w:divBdr>
            <w:top w:val="none" w:sz="0" w:space="0" w:color="auto"/>
            <w:left w:val="none" w:sz="0" w:space="0" w:color="auto"/>
            <w:bottom w:val="none" w:sz="0" w:space="0" w:color="auto"/>
            <w:right w:val="none" w:sz="0" w:space="0" w:color="auto"/>
          </w:divBdr>
        </w:div>
        <w:div w:id="1193685892">
          <w:marLeft w:val="0"/>
          <w:marRight w:val="0"/>
          <w:marTop w:val="40"/>
          <w:marBottom w:val="40"/>
          <w:divBdr>
            <w:top w:val="none" w:sz="0" w:space="0" w:color="auto"/>
            <w:left w:val="none" w:sz="0" w:space="0" w:color="auto"/>
            <w:bottom w:val="none" w:sz="0" w:space="0" w:color="auto"/>
            <w:right w:val="none" w:sz="0" w:space="0" w:color="auto"/>
          </w:divBdr>
        </w:div>
        <w:div w:id="1587685522">
          <w:marLeft w:val="0"/>
          <w:marRight w:val="0"/>
          <w:marTop w:val="40"/>
          <w:marBottom w:val="40"/>
          <w:divBdr>
            <w:top w:val="none" w:sz="0" w:space="0" w:color="auto"/>
            <w:left w:val="none" w:sz="0" w:space="0" w:color="auto"/>
            <w:bottom w:val="none" w:sz="0" w:space="0" w:color="auto"/>
            <w:right w:val="none" w:sz="0" w:space="0" w:color="auto"/>
          </w:divBdr>
        </w:div>
        <w:div w:id="1735619180">
          <w:marLeft w:val="0"/>
          <w:marRight w:val="0"/>
          <w:marTop w:val="40"/>
          <w:marBottom w:val="40"/>
          <w:divBdr>
            <w:top w:val="none" w:sz="0" w:space="0" w:color="auto"/>
            <w:left w:val="none" w:sz="0" w:space="0" w:color="auto"/>
            <w:bottom w:val="none" w:sz="0" w:space="0" w:color="auto"/>
            <w:right w:val="none" w:sz="0" w:space="0" w:color="auto"/>
          </w:divBdr>
        </w:div>
        <w:div w:id="1798178704">
          <w:marLeft w:val="0"/>
          <w:marRight w:val="0"/>
          <w:marTop w:val="40"/>
          <w:marBottom w:val="40"/>
          <w:divBdr>
            <w:top w:val="none" w:sz="0" w:space="0" w:color="auto"/>
            <w:left w:val="none" w:sz="0" w:space="0" w:color="auto"/>
            <w:bottom w:val="none" w:sz="0" w:space="0" w:color="auto"/>
            <w:right w:val="none" w:sz="0" w:space="0" w:color="auto"/>
          </w:divBdr>
        </w:div>
        <w:div w:id="1891762725">
          <w:marLeft w:val="0"/>
          <w:marRight w:val="0"/>
          <w:marTop w:val="40"/>
          <w:marBottom w:val="40"/>
          <w:divBdr>
            <w:top w:val="none" w:sz="0" w:space="0" w:color="auto"/>
            <w:left w:val="none" w:sz="0" w:space="0" w:color="auto"/>
            <w:bottom w:val="none" w:sz="0" w:space="0" w:color="auto"/>
            <w:right w:val="none" w:sz="0" w:space="0" w:color="auto"/>
          </w:divBdr>
        </w:div>
        <w:div w:id="1984692846">
          <w:marLeft w:val="0"/>
          <w:marRight w:val="0"/>
          <w:marTop w:val="40"/>
          <w:marBottom w:val="40"/>
          <w:divBdr>
            <w:top w:val="none" w:sz="0" w:space="0" w:color="auto"/>
            <w:left w:val="none" w:sz="0" w:space="0" w:color="auto"/>
            <w:bottom w:val="none" w:sz="0" w:space="0" w:color="auto"/>
            <w:right w:val="none" w:sz="0" w:space="0" w:color="auto"/>
          </w:divBdr>
        </w:div>
        <w:div w:id="2131587877">
          <w:marLeft w:val="0"/>
          <w:marRight w:val="0"/>
          <w:marTop w:val="40"/>
          <w:marBottom w:val="40"/>
          <w:divBdr>
            <w:top w:val="none" w:sz="0" w:space="0" w:color="auto"/>
            <w:left w:val="none" w:sz="0" w:space="0" w:color="auto"/>
            <w:bottom w:val="none" w:sz="0" w:space="0" w:color="auto"/>
            <w:right w:val="none" w:sz="0" w:space="0" w:color="auto"/>
          </w:divBdr>
        </w:div>
      </w:divsChild>
    </w:div>
    <w:div w:id="421488315">
      <w:bodyDiv w:val="1"/>
      <w:marLeft w:val="0"/>
      <w:marRight w:val="0"/>
      <w:marTop w:val="0"/>
      <w:marBottom w:val="0"/>
      <w:divBdr>
        <w:top w:val="none" w:sz="0" w:space="0" w:color="auto"/>
        <w:left w:val="none" w:sz="0" w:space="0" w:color="auto"/>
        <w:bottom w:val="none" w:sz="0" w:space="0" w:color="auto"/>
        <w:right w:val="none" w:sz="0" w:space="0" w:color="auto"/>
      </w:divBdr>
    </w:div>
    <w:div w:id="453905703">
      <w:bodyDiv w:val="1"/>
      <w:marLeft w:val="0"/>
      <w:marRight w:val="0"/>
      <w:marTop w:val="0"/>
      <w:marBottom w:val="0"/>
      <w:divBdr>
        <w:top w:val="none" w:sz="0" w:space="0" w:color="auto"/>
        <w:left w:val="none" w:sz="0" w:space="0" w:color="auto"/>
        <w:bottom w:val="none" w:sz="0" w:space="0" w:color="auto"/>
        <w:right w:val="none" w:sz="0" w:space="0" w:color="auto"/>
      </w:divBdr>
    </w:div>
    <w:div w:id="494996644">
      <w:bodyDiv w:val="1"/>
      <w:marLeft w:val="0"/>
      <w:marRight w:val="0"/>
      <w:marTop w:val="0"/>
      <w:marBottom w:val="0"/>
      <w:divBdr>
        <w:top w:val="none" w:sz="0" w:space="0" w:color="auto"/>
        <w:left w:val="none" w:sz="0" w:space="0" w:color="auto"/>
        <w:bottom w:val="none" w:sz="0" w:space="0" w:color="auto"/>
        <w:right w:val="none" w:sz="0" w:space="0" w:color="auto"/>
      </w:divBdr>
    </w:div>
    <w:div w:id="561991010">
      <w:bodyDiv w:val="1"/>
      <w:marLeft w:val="0"/>
      <w:marRight w:val="0"/>
      <w:marTop w:val="0"/>
      <w:marBottom w:val="0"/>
      <w:divBdr>
        <w:top w:val="none" w:sz="0" w:space="0" w:color="auto"/>
        <w:left w:val="none" w:sz="0" w:space="0" w:color="auto"/>
        <w:bottom w:val="none" w:sz="0" w:space="0" w:color="auto"/>
        <w:right w:val="none" w:sz="0" w:space="0" w:color="auto"/>
      </w:divBdr>
      <w:divsChild>
        <w:div w:id="317416906">
          <w:marLeft w:val="0"/>
          <w:marRight w:val="0"/>
          <w:marTop w:val="0"/>
          <w:marBottom w:val="0"/>
          <w:divBdr>
            <w:top w:val="none" w:sz="0" w:space="0" w:color="auto"/>
            <w:left w:val="none" w:sz="0" w:space="0" w:color="auto"/>
            <w:bottom w:val="none" w:sz="0" w:space="0" w:color="auto"/>
            <w:right w:val="none" w:sz="0" w:space="0" w:color="auto"/>
          </w:divBdr>
          <w:divsChild>
            <w:div w:id="1733772423">
              <w:marLeft w:val="0"/>
              <w:marRight w:val="0"/>
              <w:marTop w:val="0"/>
              <w:marBottom w:val="0"/>
              <w:divBdr>
                <w:top w:val="none" w:sz="0" w:space="0" w:color="auto"/>
                <w:left w:val="none" w:sz="0" w:space="0" w:color="auto"/>
                <w:bottom w:val="none" w:sz="0" w:space="0" w:color="auto"/>
                <w:right w:val="none" w:sz="0" w:space="0" w:color="auto"/>
              </w:divBdr>
              <w:divsChild>
                <w:div w:id="7415047">
                  <w:marLeft w:val="1080"/>
                  <w:marRight w:val="0"/>
                  <w:marTop w:val="40"/>
                  <w:marBottom w:val="40"/>
                  <w:divBdr>
                    <w:top w:val="none" w:sz="0" w:space="0" w:color="auto"/>
                    <w:left w:val="none" w:sz="0" w:space="0" w:color="auto"/>
                    <w:bottom w:val="none" w:sz="0" w:space="0" w:color="auto"/>
                    <w:right w:val="none" w:sz="0" w:space="0" w:color="auto"/>
                  </w:divBdr>
                </w:div>
                <w:div w:id="8719070">
                  <w:marLeft w:val="0"/>
                  <w:marRight w:val="0"/>
                  <w:marTop w:val="40"/>
                  <w:marBottom w:val="40"/>
                  <w:divBdr>
                    <w:top w:val="none" w:sz="0" w:space="0" w:color="auto"/>
                    <w:left w:val="none" w:sz="0" w:space="0" w:color="auto"/>
                    <w:bottom w:val="none" w:sz="0" w:space="0" w:color="auto"/>
                    <w:right w:val="none" w:sz="0" w:space="0" w:color="auto"/>
                  </w:divBdr>
                </w:div>
                <w:div w:id="14305446">
                  <w:marLeft w:val="0"/>
                  <w:marRight w:val="0"/>
                  <w:marTop w:val="40"/>
                  <w:marBottom w:val="40"/>
                  <w:divBdr>
                    <w:top w:val="none" w:sz="0" w:space="0" w:color="auto"/>
                    <w:left w:val="none" w:sz="0" w:space="0" w:color="auto"/>
                    <w:bottom w:val="none" w:sz="0" w:space="0" w:color="auto"/>
                    <w:right w:val="none" w:sz="0" w:space="0" w:color="auto"/>
                  </w:divBdr>
                </w:div>
                <w:div w:id="16127630">
                  <w:marLeft w:val="0"/>
                  <w:marRight w:val="0"/>
                  <w:marTop w:val="40"/>
                  <w:marBottom w:val="40"/>
                  <w:divBdr>
                    <w:top w:val="none" w:sz="0" w:space="0" w:color="auto"/>
                    <w:left w:val="none" w:sz="0" w:space="0" w:color="auto"/>
                    <w:bottom w:val="none" w:sz="0" w:space="0" w:color="auto"/>
                    <w:right w:val="none" w:sz="0" w:space="0" w:color="auto"/>
                  </w:divBdr>
                </w:div>
                <w:div w:id="26369500">
                  <w:marLeft w:val="1584"/>
                  <w:marRight w:val="0"/>
                  <w:marTop w:val="0"/>
                  <w:marBottom w:val="101"/>
                  <w:divBdr>
                    <w:top w:val="none" w:sz="0" w:space="0" w:color="auto"/>
                    <w:left w:val="none" w:sz="0" w:space="0" w:color="auto"/>
                    <w:bottom w:val="none" w:sz="0" w:space="0" w:color="auto"/>
                    <w:right w:val="none" w:sz="0" w:space="0" w:color="auto"/>
                  </w:divBdr>
                </w:div>
                <w:div w:id="28266260">
                  <w:marLeft w:val="0"/>
                  <w:marRight w:val="0"/>
                  <w:marTop w:val="40"/>
                  <w:marBottom w:val="40"/>
                  <w:divBdr>
                    <w:top w:val="none" w:sz="0" w:space="0" w:color="auto"/>
                    <w:left w:val="none" w:sz="0" w:space="0" w:color="auto"/>
                    <w:bottom w:val="none" w:sz="0" w:space="0" w:color="auto"/>
                    <w:right w:val="none" w:sz="0" w:space="0" w:color="auto"/>
                  </w:divBdr>
                </w:div>
                <w:div w:id="29770519">
                  <w:marLeft w:val="0"/>
                  <w:marRight w:val="0"/>
                  <w:marTop w:val="40"/>
                  <w:marBottom w:val="40"/>
                  <w:divBdr>
                    <w:top w:val="none" w:sz="0" w:space="0" w:color="auto"/>
                    <w:left w:val="none" w:sz="0" w:space="0" w:color="auto"/>
                    <w:bottom w:val="none" w:sz="0" w:space="0" w:color="auto"/>
                    <w:right w:val="none" w:sz="0" w:space="0" w:color="auto"/>
                  </w:divBdr>
                </w:div>
                <w:div w:id="30423669">
                  <w:marLeft w:val="0"/>
                  <w:marRight w:val="0"/>
                  <w:marTop w:val="0"/>
                  <w:marBottom w:val="101"/>
                  <w:divBdr>
                    <w:top w:val="none" w:sz="0" w:space="0" w:color="auto"/>
                    <w:left w:val="none" w:sz="0" w:space="0" w:color="auto"/>
                    <w:bottom w:val="none" w:sz="0" w:space="0" w:color="auto"/>
                    <w:right w:val="none" w:sz="0" w:space="0" w:color="auto"/>
                  </w:divBdr>
                </w:div>
                <w:div w:id="30764090">
                  <w:marLeft w:val="0"/>
                  <w:marRight w:val="0"/>
                  <w:marTop w:val="40"/>
                  <w:marBottom w:val="40"/>
                  <w:divBdr>
                    <w:top w:val="none" w:sz="0" w:space="0" w:color="auto"/>
                    <w:left w:val="none" w:sz="0" w:space="0" w:color="auto"/>
                    <w:bottom w:val="none" w:sz="0" w:space="0" w:color="auto"/>
                    <w:right w:val="none" w:sz="0" w:space="0" w:color="auto"/>
                  </w:divBdr>
                </w:div>
                <w:div w:id="36049731">
                  <w:marLeft w:val="0"/>
                  <w:marRight w:val="0"/>
                  <w:marTop w:val="0"/>
                  <w:marBottom w:val="101"/>
                  <w:divBdr>
                    <w:top w:val="none" w:sz="0" w:space="0" w:color="auto"/>
                    <w:left w:val="none" w:sz="0" w:space="0" w:color="auto"/>
                    <w:bottom w:val="none" w:sz="0" w:space="0" w:color="auto"/>
                    <w:right w:val="none" w:sz="0" w:space="0" w:color="auto"/>
                  </w:divBdr>
                </w:div>
                <w:div w:id="37438854">
                  <w:marLeft w:val="0"/>
                  <w:marRight w:val="0"/>
                  <w:marTop w:val="0"/>
                  <w:marBottom w:val="101"/>
                  <w:divBdr>
                    <w:top w:val="none" w:sz="0" w:space="0" w:color="auto"/>
                    <w:left w:val="none" w:sz="0" w:space="0" w:color="auto"/>
                    <w:bottom w:val="none" w:sz="0" w:space="0" w:color="auto"/>
                    <w:right w:val="none" w:sz="0" w:space="0" w:color="auto"/>
                  </w:divBdr>
                </w:div>
                <w:div w:id="38214411">
                  <w:marLeft w:val="0"/>
                  <w:marRight w:val="0"/>
                  <w:marTop w:val="0"/>
                  <w:marBottom w:val="101"/>
                  <w:divBdr>
                    <w:top w:val="none" w:sz="0" w:space="0" w:color="auto"/>
                    <w:left w:val="none" w:sz="0" w:space="0" w:color="auto"/>
                    <w:bottom w:val="none" w:sz="0" w:space="0" w:color="auto"/>
                    <w:right w:val="none" w:sz="0" w:space="0" w:color="auto"/>
                  </w:divBdr>
                </w:div>
                <w:div w:id="48039547">
                  <w:marLeft w:val="720"/>
                  <w:marRight w:val="0"/>
                  <w:marTop w:val="0"/>
                  <w:marBottom w:val="101"/>
                  <w:divBdr>
                    <w:top w:val="none" w:sz="0" w:space="0" w:color="auto"/>
                    <w:left w:val="none" w:sz="0" w:space="0" w:color="auto"/>
                    <w:bottom w:val="none" w:sz="0" w:space="0" w:color="auto"/>
                    <w:right w:val="none" w:sz="0" w:space="0" w:color="auto"/>
                  </w:divBdr>
                </w:div>
                <w:div w:id="54861915">
                  <w:marLeft w:val="0"/>
                  <w:marRight w:val="0"/>
                  <w:marTop w:val="40"/>
                  <w:marBottom w:val="40"/>
                  <w:divBdr>
                    <w:top w:val="none" w:sz="0" w:space="0" w:color="auto"/>
                    <w:left w:val="none" w:sz="0" w:space="0" w:color="auto"/>
                    <w:bottom w:val="none" w:sz="0" w:space="0" w:color="auto"/>
                    <w:right w:val="none" w:sz="0" w:space="0" w:color="auto"/>
                  </w:divBdr>
                </w:div>
                <w:div w:id="56827645">
                  <w:marLeft w:val="0"/>
                  <w:marRight w:val="0"/>
                  <w:marTop w:val="0"/>
                  <w:marBottom w:val="84"/>
                  <w:divBdr>
                    <w:top w:val="none" w:sz="0" w:space="0" w:color="auto"/>
                    <w:left w:val="none" w:sz="0" w:space="0" w:color="auto"/>
                    <w:bottom w:val="none" w:sz="0" w:space="0" w:color="auto"/>
                    <w:right w:val="none" w:sz="0" w:space="0" w:color="auto"/>
                  </w:divBdr>
                </w:div>
                <w:div w:id="62143491">
                  <w:marLeft w:val="0"/>
                  <w:marRight w:val="0"/>
                  <w:marTop w:val="0"/>
                  <w:marBottom w:val="101"/>
                  <w:divBdr>
                    <w:top w:val="none" w:sz="0" w:space="0" w:color="auto"/>
                    <w:left w:val="none" w:sz="0" w:space="0" w:color="auto"/>
                    <w:bottom w:val="none" w:sz="0" w:space="0" w:color="auto"/>
                    <w:right w:val="none" w:sz="0" w:space="0" w:color="auto"/>
                  </w:divBdr>
                </w:div>
                <w:div w:id="64226255">
                  <w:marLeft w:val="0"/>
                  <w:marRight w:val="0"/>
                  <w:marTop w:val="0"/>
                  <w:marBottom w:val="101"/>
                  <w:divBdr>
                    <w:top w:val="none" w:sz="0" w:space="0" w:color="auto"/>
                    <w:left w:val="none" w:sz="0" w:space="0" w:color="auto"/>
                    <w:bottom w:val="none" w:sz="0" w:space="0" w:color="auto"/>
                    <w:right w:val="none" w:sz="0" w:space="0" w:color="auto"/>
                  </w:divBdr>
                </w:div>
                <w:div w:id="71121534">
                  <w:marLeft w:val="1152"/>
                  <w:marRight w:val="0"/>
                  <w:marTop w:val="0"/>
                  <w:marBottom w:val="84"/>
                  <w:divBdr>
                    <w:top w:val="none" w:sz="0" w:space="0" w:color="auto"/>
                    <w:left w:val="none" w:sz="0" w:space="0" w:color="auto"/>
                    <w:bottom w:val="none" w:sz="0" w:space="0" w:color="auto"/>
                    <w:right w:val="none" w:sz="0" w:space="0" w:color="auto"/>
                  </w:divBdr>
                </w:div>
                <w:div w:id="73088553">
                  <w:marLeft w:val="1152"/>
                  <w:marRight w:val="0"/>
                  <w:marTop w:val="0"/>
                  <w:marBottom w:val="101"/>
                  <w:divBdr>
                    <w:top w:val="none" w:sz="0" w:space="0" w:color="auto"/>
                    <w:left w:val="none" w:sz="0" w:space="0" w:color="auto"/>
                    <w:bottom w:val="none" w:sz="0" w:space="0" w:color="auto"/>
                    <w:right w:val="none" w:sz="0" w:space="0" w:color="auto"/>
                  </w:divBdr>
                </w:div>
                <w:div w:id="84032790">
                  <w:marLeft w:val="0"/>
                  <w:marRight w:val="0"/>
                  <w:marTop w:val="40"/>
                  <w:marBottom w:val="40"/>
                  <w:divBdr>
                    <w:top w:val="none" w:sz="0" w:space="0" w:color="auto"/>
                    <w:left w:val="none" w:sz="0" w:space="0" w:color="auto"/>
                    <w:bottom w:val="none" w:sz="0" w:space="0" w:color="auto"/>
                    <w:right w:val="none" w:sz="0" w:space="0" w:color="auto"/>
                  </w:divBdr>
                </w:div>
                <w:div w:id="85083332">
                  <w:marLeft w:val="0"/>
                  <w:marRight w:val="0"/>
                  <w:marTop w:val="0"/>
                  <w:marBottom w:val="101"/>
                  <w:divBdr>
                    <w:top w:val="none" w:sz="0" w:space="0" w:color="auto"/>
                    <w:left w:val="none" w:sz="0" w:space="0" w:color="auto"/>
                    <w:bottom w:val="none" w:sz="0" w:space="0" w:color="auto"/>
                    <w:right w:val="none" w:sz="0" w:space="0" w:color="auto"/>
                  </w:divBdr>
                </w:div>
                <w:div w:id="87435864">
                  <w:marLeft w:val="0"/>
                  <w:marRight w:val="0"/>
                  <w:marTop w:val="0"/>
                  <w:marBottom w:val="101"/>
                  <w:divBdr>
                    <w:top w:val="none" w:sz="0" w:space="0" w:color="auto"/>
                    <w:left w:val="none" w:sz="0" w:space="0" w:color="auto"/>
                    <w:bottom w:val="none" w:sz="0" w:space="0" w:color="auto"/>
                    <w:right w:val="none" w:sz="0" w:space="0" w:color="auto"/>
                  </w:divBdr>
                </w:div>
                <w:div w:id="94713851">
                  <w:marLeft w:val="0"/>
                  <w:marRight w:val="0"/>
                  <w:marTop w:val="40"/>
                  <w:marBottom w:val="40"/>
                  <w:divBdr>
                    <w:top w:val="none" w:sz="0" w:space="0" w:color="auto"/>
                    <w:left w:val="none" w:sz="0" w:space="0" w:color="auto"/>
                    <w:bottom w:val="none" w:sz="0" w:space="0" w:color="auto"/>
                    <w:right w:val="none" w:sz="0" w:space="0" w:color="auto"/>
                  </w:divBdr>
                </w:div>
                <w:div w:id="96490798">
                  <w:marLeft w:val="0"/>
                  <w:marRight w:val="0"/>
                  <w:marTop w:val="40"/>
                  <w:marBottom w:val="40"/>
                  <w:divBdr>
                    <w:top w:val="none" w:sz="0" w:space="0" w:color="auto"/>
                    <w:left w:val="none" w:sz="0" w:space="0" w:color="auto"/>
                    <w:bottom w:val="none" w:sz="0" w:space="0" w:color="auto"/>
                    <w:right w:val="none" w:sz="0" w:space="0" w:color="auto"/>
                  </w:divBdr>
                </w:div>
                <w:div w:id="98110892">
                  <w:marLeft w:val="720"/>
                  <w:marRight w:val="0"/>
                  <w:marTop w:val="0"/>
                  <w:marBottom w:val="101"/>
                  <w:divBdr>
                    <w:top w:val="none" w:sz="0" w:space="0" w:color="auto"/>
                    <w:left w:val="none" w:sz="0" w:space="0" w:color="auto"/>
                    <w:bottom w:val="none" w:sz="0" w:space="0" w:color="auto"/>
                    <w:right w:val="none" w:sz="0" w:space="0" w:color="auto"/>
                  </w:divBdr>
                </w:div>
                <w:div w:id="102192536">
                  <w:marLeft w:val="0"/>
                  <w:marRight w:val="0"/>
                  <w:marTop w:val="0"/>
                  <w:marBottom w:val="94"/>
                  <w:divBdr>
                    <w:top w:val="none" w:sz="0" w:space="0" w:color="auto"/>
                    <w:left w:val="none" w:sz="0" w:space="0" w:color="auto"/>
                    <w:bottom w:val="none" w:sz="0" w:space="0" w:color="auto"/>
                    <w:right w:val="none" w:sz="0" w:space="0" w:color="auto"/>
                  </w:divBdr>
                </w:div>
                <w:div w:id="105851118">
                  <w:marLeft w:val="0"/>
                  <w:marRight w:val="0"/>
                  <w:marTop w:val="40"/>
                  <w:marBottom w:val="40"/>
                  <w:divBdr>
                    <w:top w:val="none" w:sz="0" w:space="0" w:color="auto"/>
                    <w:left w:val="none" w:sz="0" w:space="0" w:color="auto"/>
                    <w:bottom w:val="none" w:sz="0" w:space="0" w:color="auto"/>
                    <w:right w:val="none" w:sz="0" w:space="0" w:color="auto"/>
                  </w:divBdr>
                </w:div>
                <w:div w:id="107505452">
                  <w:marLeft w:val="0"/>
                  <w:marRight w:val="0"/>
                  <w:marTop w:val="0"/>
                  <w:marBottom w:val="101"/>
                  <w:divBdr>
                    <w:top w:val="none" w:sz="0" w:space="0" w:color="auto"/>
                    <w:left w:val="none" w:sz="0" w:space="0" w:color="auto"/>
                    <w:bottom w:val="none" w:sz="0" w:space="0" w:color="auto"/>
                    <w:right w:val="none" w:sz="0" w:space="0" w:color="auto"/>
                  </w:divBdr>
                </w:div>
                <w:div w:id="107623421">
                  <w:marLeft w:val="0"/>
                  <w:marRight w:val="0"/>
                  <w:marTop w:val="0"/>
                  <w:marBottom w:val="96"/>
                  <w:divBdr>
                    <w:top w:val="none" w:sz="0" w:space="0" w:color="auto"/>
                    <w:left w:val="none" w:sz="0" w:space="0" w:color="auto"/>
                    <w:bottom w:val="none" w:sz="0" w:space="0" w:color="auto"/>
                    <w:right w:val="none" w:sz="0" w:space="0" w:color="auto"/>
                  </w:divBdr>
                </w:div>
                <w:div w:id="108083991">
                  <w:marLeft w:val="720"/>
                  <w:marRight w:val="0"/>
                  <w:marTop w:val="40"/>
                  <w:marBottom w:val="40"/>
                  <w:divBdr>
                    <w:top w:val="none" w:sz="0" w:space="0" w:color="auto"/>
                    <w:left w:val="none" w:sz="0" w:space="0" w:color="auto"/>
                    <w:bottom w:val="none" w:sz="0" w:space="0" w:color="auto"/>
                    <w:right w:val="none" w:sz="0" w:space="0" w:color="auto"/>
                  </w:divBdr>
                </w:div>
                <w:div w:id="115179102">
                  <w:marLeft w:val="0"/>
                  <w:marRight w:val="0"/>
                  <w:marTop w:val="0"/>
                  <w:marBottom w:val="101"/>
                  <w:divBdr>
                    <w:top w:val="none" w:sz="0" w:space="0" w:color="auto"/>
                    <w:left w:val="none" w:sz="0" w:space="0" w:color="auto"/>
                    <w:bottom w:val="none" w:sz="0" w:space="0" w:color="auto"/>
                    <w:right w:val="none" w:sz="0" w:space="0" w:color="auto"/>
                  </w:divBdr>
                </w:div>
                <w:div w:id="115562296">
                  <w:marLeft w:val="0"/>
                  <w:marRight w:val="0"/>
                  <w:marTop w:val="0"/>
                  <w:marBottom w:val="101"/>
                  <w:divBdr>
                    <w:top w:val="none" w:sz="0" w:space="0" w:color="auto"/>
                    <w:left w:val="none" w:sz="0" w:space="0" w:color="auto"/>
                    <w:bottom w:val="none" w:sz="0" w:space="0" w:color="auto"/>
                    <w:right w:val="none" w:sz="0" w:space="0" w:color="auto"/>
                  </w:divBdr>
                </w:div>
                <w:div w:id="116995860">
                  <w:marLeft w:val="0"/>
                  <w:marRight w:val="0"/>
                  <w:marTop w:val="0"/>
                  <w:marBottom w:val="96"/>
                  <w:divBdr>
                    <w:top w:val="none" w:sz="0" w:space="0" w:color="auto"/>
                    <w:left w:val="none" w:sz="0" w:space="0" w:color="auto"/>
                    <w:bottom w:val="none" w:sz="0" w:space="0" w:color="auto"/>
                    <w:right w:val="none" w:sz="0" w:space="0" w:color="auto"/>
                  </w:divBdr>
                </w:div>
                <w:div w:id="119690135">
                  <w:marLeft w:val="0"/>
                  <w:marRight w:val="0"/>
                  <w:marTop w:val="40"/>
                  <w:marBottom w:val="40"/>
                  <w:divBdr>
                    <w:top w:val="none" w:sz="0" w:space="0" w:color="auto"/>
                    <w:left w:val="none" w:sz="0" w:space="0" w:color="auto"/>
                    <w:bottom w:val="none" w:sz="0" w:space="0" w:color="auto"/>
                    <w:right w:val="none" w:sz="0" w:space="0" w:color="auto"/>
                  </w:divBdr>
                </w:div>
                <w:div w:id="120535742">
                  <w:marLeft w:val="0"/>
                  <w:marRight w:val="0"/>
                  <w:marTop w:val="0"/>
                  <w:marBottom w:val="101"/>
                  <w:divBdr>
                    <w:top w:val="none" w:sz="0" w:space="0" w:color="auto"/>
                    <w:left w:val="none" w:sz="0" w:space="0" w:color="auto"/>
                    <w:bottom w:val="none" w:sz="0" w:space="0" w:color="auto"/>
                    <w:right w:val="none" w:sz="0" w:space="0" w:color="auto"/>
                  </w:divBdr>
                </w:div>
                <w:div w:id="120928781">
                  <w:marLeft w:val="0"/>
                  <w:marRight w:val="0"/>
                  <w:marTop w:val="0"/>
                  <w:marBottom w:val="101"/>
                  <w:divBdr>
                    <w:top w:val="none" w:sz="0" w:space="0" w:color="auto"/>
                    <w:left w:val="none" w:sz="0" w:space="0" w:color="auto"/>
                    <w:bottom w:val="none" w:sz="0" w:space="0" w:color="auto"/>
                    <w:right w:val="none" w:sz="0" w:space="0" w:color="auto"/>
                  </w:divBdr>
                </w:div>
                <w:div w:id="121194597">
                  <w:marLeft w:val="720"/>
                  <w:marRight w:val="0"/>
                  <w:marTop w:val="0"/>
                  <w:marBottom w:val="101"/>
                  <w:divBdr>
                    <w:top w:val="none" w:sz="0" w:space="0" w:color="auto"/>
                    <w:left w:val="none" w:sz="0" w:space="0" w:color="auto"/>
                    <w:bottom w:val="none" w:sz="0" w:space="0" w:color="auto"/>
                    <w:right w:val="none" w:sz="0" w:space="0" w:color="auto"/>
                  </w:divBdr>
                </w:div>
                <w:div w:id="122312976">
                  <w:marLeft w:val="0"/>
                  <w:marRight w:val="0"/>
                  <w:marTop w:val="0"/>
                  <w:marBottom w:val="101"/>
                  <w:divBdr>
                    <w:top w:val="none" w:sz="0" w:space="0" w:color="auto"/>
                    <w:left w:val="none" w:sz="0" w:space="0" w:color="auto"/>
                    <w:bottom w:val="none" w:sz="0" w:space="0" w:color="auto"/>
                    <w:right w:val="none" w:sz="0" w:space="0" w:color="auto"/>
                  </w:divBdr>
                </w:div>
                <w:div w:id="130710181">
                  <w:marLeft w:val="0"/>
                  <w:marRight w:val="0"/>
                  <w:marTop w:val="0"/>
                  <w:marBottom w:val="101"/>
                  <w:divBdr>
                    <w:top w:val="none" w:sz="0" w:space="0" w:color="auto"/>
                    <w:left w:val="none" w:sz="0" w:space="0" w:color="auto"/>
                    <w:bottom w:val="none" w:sz="0" w:space="0" w:color="auto"/>
                    <w:right w:val="none" w:sz="0" w:space="0" w:color="auto"/>
                  </w:divBdr>
                </w:div>
                <w:div w:id="131411882">
                  <w:marLeft w:val="0"/>
                  <w:marRight w:val="0"/>
                  <w:marTop w:val="40"/>
                  <w:marBottom w:val="40"/>
                  <w:divBdr>
                    <w:top w:val="none" w:sz="0" w:space="0" w:color="auto"/>
                    <w:left w:val="none" w:sz="0" w:space="0" w:color="auto"/>
                    <w:bottom w:val="none" w:sz="0" w:space="0" w:color="auto"/>
                    <w:right w:val="none" w:sz="0" w:space="0" w:color="auto"/>
                  </w:divBdr>
                </w:div>
                <w:div w:id="136149421">
                  <w:marLeft w:val="0"/>
                  <w:marRight w:val="0"/>
                  <w:marTop w:val="0"/>
                  <w:marBottom w:val="84"/>
                  <w:divBdr>
                    <w:top w:val="none" w:sz="0" w:space="0" w:color="auto"/>
                    <w:left w:val="none" w:sz="0" w:space="0" w:color="auto"/>
                    <w:bottom w:val="none" w:sz="0" w:space="0" w:color="auto"/>
                    <w:right w:val="none" w:sz="0" w:space="0" w:color="auto"/>
                  </w:divBdr>
                </w:div>
                <w:div w:id="154734172">
                  <w:marLeft w:val="1008"/>
                  <w:marRight w:val="0"/>
                  <w:marTop w:val="0"/>
                  <w:marBottom w:val="101"/>
                  <w:divBdr>
                    <w:top w:val="none" w:sz="0" w:space="0" w:color="auto"/>
                    <w:left w:val="none" w:sz="0" w:space="0" w:color="auto"/>
                    <w:bottom w:val="none" w:sz="0" w:space="0" w:color="auto"/>
                    <w:right w:val="none" w:sz="0" w:space="0" w:color="auto"/>
                  </w:divBdr>
                </w:div>
                <w:div w:id="160120875">
                  <w:marLeft w:val="0"/>
                  <w:marRight w:val="0"/>
                  <w:marTop w:val="0"/>
                  <w:marBottom w:val="101"/>
                  <w:divBdr>
                    <w:top w:val="none" w:sz="0" w:space="0" w:color="auto"/>
                    <w:left w:val="none" w:sz="0" w:space="0" w:color="auto"/>
                    <w:bottom w:val="none" w:sz="0" w:space="0" w:color="auto"/>
                    <w:right w:val="none" w:sz="0" w:space="0" w:color="auto"/>
                  </w:divBdr>
                </w:div>
                <w:div w:id="160510507">
                  <w:marLeft w:val="720"/>
                  <w:marRight w:val="0"/>
                  <w:marTop w:val="0"/>
                  <w:marBottom w:val="101"/>
                  <w:divBdr>
                    <w:top w:val="none" w:sz="0" w:space="0" w:color="auto"/>
                    <w:left w:val="none" w:sz="0" w:space="0" w:color="auto"/>
                    <w:bottom w:val="none" w:sz="0" w:space="0" w:color="auto"/>
                    <w:right w:val="none" w:sz="0" w:space="0" w:color="auto"/>
                  </w:divBdr>
                </w:div>
                <w:div w:id="161167432">
                  <w:marLeft w:val="0"/>
                  <w:marRight w:val="0"/>
                  <w:marTop w:val="0"/>
                  <w:marBottom w:val="101"/>
                  <w:divBdr>
                    <w:top w:val="none" w:sz="0" w:space="0" w:color="auto"/>
                    <w:left w:val="none" w:sz="0" w:space="0" w:color="auto"/>
                    <w:bottom w:val="none" w:sz="0" w:space="0" w:color="auto"/>
                    <w:right w:val="none" w:sz="0" w:space="0" w:color="auto"/>
                  </w:divBdr>
                </w:div>
                <w:div w:id="172035945">
                  <w:marLeft w:val="0"/>
                  <w:marRight w:val="0"/>
                  <w:marTop w:val="0"/>
                  <w:marBottom w:val="101"/>
                  <w:divBdr>
                    <w:top w:val="none" w:sz="0" w:space="0" w:color="auto"/>
                    <w:left w:val="none" w:sz="0" w:space="0" w:color="auto"/>
                    <w:bottom w:val="none" w:sz="0" w:space="0" w:color="auto"/>
                    <w:right w:val="none" w:sz="0" w:space="0" w:color="auto"/>
                  </w:divBdr>
                </w:div>
                <w:div w:id="174659540">
                  <w:marLeft w:val="720"/>
                  <w:marRight w:val="0"/>
                  <w:marTop w:val="40"/>
                  <w:marBottom w:val="40"/>
                  <w:divBdr>
                    <w:top w:val="none" w:sz="0" w:space="0" w:color="auto"/>
                    <w:left w:val="none" w:sz="0" w:space="0" w:color="auto"/>
                    <w:bottom w:val="none" w:sz="0" w:space="0" w:color="auto"/>
                    <w:right w:val="none" w:sz="0" w:space="0" w:color="auto"/>
                  </w:divBdr>
                </w:div>
                <w:div w:id="178811597">
                  <w:marLeft w:val="720"/>
                  <w:marRight w:val="0"/>
                  <w:marTop w:val="0"/>
                  <w:marBottom w:val="96"/>
                  <w:divBdr>
                    <w:top w:val="none" w:sz="0" w:space="0" w:color="auto"/>
                    <w:left w:val="none" w:sz="0" w:space="0" w:color="auto"/>
                    <w:bottom w:val="none" w:sz="0" w:space="0" w:color="auto"/>
                    <w:right w:val="none" w:sz="0" w:space="0" w:color="auto"/>
                  </w:divBdr>
                </w:div>
                <w:div w:id="181357807">
                  <w:marLeft w:val="0"/>
                  <w:marRight w:val="0"/>
                  <w:marTop w:val="0"/>
                  <w:marBottom w:val="96"/>
                  <w:divBdr>
                    <w:top w:val="none" w:sz="0" w:space="0" w:color="auto"/>
                    <w:left w:val="none" w:sz="0" w:space="0" w:color="auto"/>
                    <w:bottom w:val="none" w:sz="0" w:space="0" w:color="auto"/>
                    <w:right w:val="none" w:sz="0" w:space="0" w:color="auto"/>
                  </w:divBdr>
                </w:div>
                <w:div w:id="182786066">
                  <w:marLeft w:val="1152"/>
                  <w:marRight w:val="0"/>
                  <w:marTop w:val="0"/>
                  <w:marBottom w:val="101"/>
                  <w:divBdr>
                    <w:top w:val="none" w:sz="0" w:space="0" w:color="auto"/>
                    <w:left w:val="none" w:sz="0" w:space="0" w:color="auto"/>
                    <w:bottom w:val="none" w:sz="0" w:space="0" w:color="auto"/>
                    <w:right w:val="none" w:sz="0" w:space="0" w:color="auto"/>
                  </w:divBdr>
                </w:div>
                <w:div w:id="187256078">
                  <w:marLeft w:val="0"/>
                  <w:marRight w:val="0"/>
                  <w:marTop w:val="0"/>
                  <w:marBottom w:val="96"/>
                  <w:divBdr>
                    <w:top w:val="none" w:sz="0" w:space="0" w:color="auto"/>
                    <w:left w:val="none" w:sz="0" w:space="0" w:color="auto"/>
                    <w:bottom w:val="none" w:sz="0" w:space="0" w:color="auto"/>
                    <w:right w:val="none" w:sz="0" w:space="0" w:color="auto"/>
                  </w:divBdr>
                </w:div>
                <w:div w:id="187841631">
                  <w:marLeft w:val="0"/>
                  <w:marRight w:val="0"/>
                  <w:marTop w:val="40"/>
                  <w:marBottom w:val="40"/>
                  <w:divBdr>
                    <w:top w:val="none" w:sz="0" w:space="0" w:color="auto"/>
                    <w:left w:val="none" w:sz="0" w:space="0" w:color="auto"/>
                    <w:bottom w:val="none" w:sz="0" w:space="0" w:color="auto"/>
                    <w:right w:val="none" w:sz="0" w:space="0" w:color="auto"/>
                  </w:divBdr>
                </w:div>
                <w:div w:id="188567941">
                  <w:marLeft w:val="0"/>
                  <w:marRight w:val="0"/>
                  <w:marTop w:val="0"/>
                  <w:marBottom w:val="96"/>
                  <w:divBdr>
                    <w:top w:val="none" w:sz="0" w:space="0" w:color="auto"/>
                    <w:left w:val="none" w:sz="0" w:space="0" w:color="auto"/>
                    <w:bottom w:val="none" w:sz="0" w:space="0" w:color="auto"/>
                    <w:right w:val="none" w:sz="0" w:space="0" w:color="auto"/>
                  </w:divBdr>
                </w:div>
                <w:div w:id="192040539">
                  <w:marLeft w:val="1152"/>
                  <w:marRight w:val="0"/>
                  <w:marTop w:val="0"/>
                  <w:marBottom w:val="101"/>
                  <w:divBdr>
                    <w:top w:val="none" w:sz="0" w:space="0" w:color="auto"/>
                    <w:left w:val="none" w:sz="0" w:space="0" w:color="auto"/>
                    <w:bottom w:val="none" w:sz="0" w:space="0" w:color="auto"/>
                    <w:right w:val="none" w:sz="0" w:space="0" w:color="auto"/>
                  </w:divBdr>
                </w:div>
                <w:div w:id="196747759">
                  <w:marLeft w:val="0"/>
                  <w:marRight w:val="0"/>
                  <w:marTop w:val="40"/>
                  <w:marBottom w:val="40"/>
                  <w:divBdr>
                    <w:top w:val="none" w:sz="0" w:space="0" w:color="auto"/>
                    <w:left w:val="none" w:sz="0" w:space="0" w:color="auto"/>
                    <w:bottom w:val="none" w:sz="0" w:space="0" w:color="auto"/>
                    <w:right w:val="none" w:sz="0" w:space="0" w:color="auto"/>
                  </w:divBdr>
                </w:div>
                <w:div w:id="199561388">
                  <w:marLeft w:val="0"/>
                  <w:marRight w:val="0"/>
                  <w:marTop w:val="0"/>
                  <w:marBottom w:val="84"/>
                  <w:divBdr>
                    <w:top w:val="none" w:sz="0" w:space="0" w:color="auto"/>
                    <w:left w:val="none" w:sz="0" w:space="0" w:color="auto"/>
                    <w:bottom w:val="none" w:sz="0" w:space="0" w:color="auto"/>
                    <w:right w:val="none" w:sz="0" w:space="0" w:color="auto"/>
                  </w:divBdr>
                </w:div>
                <w:div w:id="201020676">
                  <w:marLeft w:val="0"/>
                  <w:marRight w:val="0"/>
                  <w:marTop w:val="40"/>
                  <w:marBottom w:val="40"/>
                  <w:divBdr>
                    <w:top w:val="none" w:sz="0" w:space="0" w:color="auto"/>
                    <w:left w:val="none" w:sz="0" w:space="0" w:color="auto"/>
                    <w:bottom w:val="none" w:sz="0" w:space="0" w:color="auto"/>
                    <w:right w:val="none" w:sz="0" w:space="0" w:color="auto"/>
                  </w:divBdr>
                </w:div>
                <w:div w:id="203907718">
                  <w:marLeft w:val="0"/>
                  <w:marRight w:val="0"/>
                  <w:marTop w:val="40"/>
                  <w:marBottom w:val="40"/>
                  <w:divBdr>
                    <w:top w:val="none" w:sz="0" w:space="0" w:color="auto"/>
                    <w:left w:val="none" w:sz="0" w:space="0" w:color="auto"/>
                    <w:bottom w:val="none" w:sz="0" w:space="0" w:color="auto"/>
                    <w:right w:val="none" w:sz="0" w:space="0" w:color="auto"/>
                  </w:divBdr>
                </w:div>
                <w:div w:id="206725831">
                  <w:marLeft w:val="720"/>
                  <w:marRight w:val="0"/>
                  <w:marTop w:val="40"/>
                  <w:marBottom w:val="40"/>
                  <w:divBdr>
                    <w:top w:val="none" w:sz="0" w:space="0" w:color="auto"/>
                    <w:left w:val="none" w:sz="0" w:space="0" w:color="auto"/>
                    <w:bottom w:val="none" w:sz="0" w:space="0" w:color="auto"/>
                    <w:right w:val="none" w:sz="0" w:space="0" w:color="auto"/>
                  </w:divBdr>
                </w:div>
                <w:div w:id="208609144">
                  <w:marLeft w:val="0"/>
                  <w:marRight w:val="0"/>
                  <w:marTop w:val="0"/>
                  <w:marBottom w:val="94"/>
                  <w:divBdr>
                    <w:top w:val="none" w:sz="0" w:space="0" w:color="auto"/>
                    <w:left w:val="none" w:sz="0" w:space="0" w:color="auto"/>
                    <w:bottom w:val="none" w:sz="0" w:space="0" w:color="auto"/>
                    <w:right w:val="none" w:sz="0" w:space="0" w:color="auto"/>
                  </w:divBdr>
                </w:div>
                <w:div w:id="209730177">
                  <w:marLeft w:val="0"/>
                  <w:marRight w:val="0"/>
                  <w:marTop w:val="40"/>
                  <w:marBottom w:val="40"/>
                  <w:divBdr>
                    <w:top w:val="none" w:sz="0" w:space="0" w:color="auto"/>
                    <w:left w:val="none" w:sz="0" w:space="0" w:color="auto"/>
                    <w:bottom w:val="none" w:sz="0" w:space="0" w:color="auto"/>
                    <w:right w:val="none" w:sz="0" w:space="0" w:color="auto"/>
                  </w:divBdr>
                </w:div>
                <w:div w:id="212474324">
                  <w:marLeft w:val="720"/>
                  <w:marRight w:val="0"/>
                  <w:marTop w:val="0"/>
                  <w:marBottom w:val="101"/>
                  <w:divBdr>
                    <w:top w:val="none" w:sz="0" w:space="0" w:color="auto"/>
                    <w:left w:val="none" w:sz="0" w:space="0" w:color="auto"/>
                    <w:bottom w:val="none" w:sz="0" w:space="0" w:color="auto"/>
                    <w:right w:val="none" w:sz="0" w:space="0" w:color="auto"/>
                  </w:divBdr>
                </w:div>
                <w:div w:id="217013785">
                  <w:marLeft w:val="0"/>
                  <w:marRight w:val="0"/>
                  <w:marTop w:val="0"/>
                  <w:marBottom w:val="94"/>
                  <w:divBdr>
                    <w:top w:val="none" w:sz="0" w:space="0" w:color="auto"/>
                    <w:left w:val="none" w:sz="0" w:space="0" w:color="auto"/>
                    <w:bottom w:val="none" w:sz="0" w:space="0" w:color="auto"/>
                    <w:right w:val="none" w:sz="0" w:space="0" w:color="auto"/>
                  </w:divBdr>
                </w:div>
                <w:div w:id="218321000">
                  <w:marLeft w:val="0"/>
                  <w:marRight w:val="0"/>
                  <w:marTop w:val="0"/>
                  <w:marBottom w:val="96"/>
                  <w:divBdr>
                    <w:top w:val="none" w:sz="0" w:space="0" w:color="auto"/>
                    <w:left w:val="none" w:sz="0" w:space="0" w:color="auto"/>
                    <w:bottom w:val="none" w:sz="0" w:space="0" w:color="auto"/>
                    <w:right w:val="none" w:sz="0" w:space="0" w:color="auto"/>
                  </w:divBdr>
                </w:div>
                <w:div w:id="223874434">
                  <w:marLeft w:val="0"/>
                  <w:marRight w:val="0"/>
                  <w:marTop w:val="40"/>
                  <w:marBottom w:val="40"/>
                  <w:divBdr>
                    <w:top w:val="none" w:sz="0" w:space="0" w:color="auto"/>
                    <w:left w:val="none" w:sz="0" w:space="0" w:color="auto"/>
                    <w:bottom w:val="none" w:sz="0" w:space="0" w:color="auto"/>
                    <w:right w:val="none" w:sz="0" w:space="0" w:color="auto"/>
                  </w:divBdr>
                </w:div>
                <w:div w:id="224489831">
                  <w:marLeft w:val="0"/>
                  <w:marRight w:val="0"/>
                  <w:marTop w:val="0"/>
                  <w:marBottom w:val="101"/>
                  <w:divBdr>
                    <w:top w:val="none" w:sz="0" w:space="0" w:color="auto"/>
                    <w:left w:val="none" w:sz="0" w:space="0" w:color="auto"/>
                    <w:bottom w:val="none" w:sz="0" w:space="0" w:color="auto"/>
                    <w:right w:val="none" w:sz="0" w:space="0" w:color="auto"/>
                  </w:divBdr>
                </w:div>
                <w:div w:id="225344061">
                  <w:marLeft w:val="0"/>
                  <w:marRight w:val="0"/>
                  <w:marTop w:val="40"/>
                  <w:marBottom w:val="40"/>
                  <w:divBdr>
                    <w:top w:val="none" w:sz="0" w:space="0" w:color="auto"/>
                    <w:left w:val="none" w:sz="0" w:space="0" w:color="auto"/>
                    <w:bottom w:val="none" w:sz="0" w:space="0" w:color="auto"/>
                    <w:right w:val="none" w:sz="0" w:space="0" w:color="auto"/>
                  </w:divBdr>
                </w:div>
                <w:div w:id="225380942">
                  <w:marLeft w:val="1584"/>
                  <w:marRight w:val="0"/>
                  <w:marTop w:val="0"/>
                  <w:marBottom w:val="101"/>
                  <w:divBdr>
                    <w:top w:val="none" w:sz="0" w:space="0" w:color="auto"/>
                    <w:left w:val="none" w:sz="0" w:space="0" w:color="auto"/>
                    <w:bottom w:val="none" w:sz="0" w:space="0" w:color="auto"/>
                    <w:right w:val="none" w:sz="0" w:space="0" w:color="auto"/>
                  </w:divBdr>
                </w:div>
                <w:div w:id="227420079">
                  <w:marLeft w:val="0"/>
                  <w:marRight w:val="0"/>
                  <w:marTop w:val="0"/>
                  <w:marBottom w:val="84"/>
                  <w:divBdr>
                    <w:top w:val="none" w:sz="0" w:space="0" w:color="auto"/>
                    <w:left w:val="none" w:sz="0" w:space="0" w:color="auto"/>
                    <w:bottom w:val="none" w:sz="0" w:space="0" w:color="auto"/>
                    <w:right w:val="none" w:sz="0" w:space="0" w:color="auto"/>
                  </w:divBdr>
                </w:div>
                <w:div w:id="230194391">
                  <w:marLeft w:val="720"/>
                  <w:marRight w:val="0"/>
                  <w:marTop w:val="0"/>
                  <w:marBottom w:val="101"/>
                  <w:divBdr>
                    <w:top w:val="none" w:sz="0" w:space="0" w:color="auto"/>
                    <w:left w:val="none" w:sz="0" w:space="0" w:color="auto"/>
                    <w:bottom w:val="none" w:sz="0" w:space="0" w:color="auto"/>
                    <w:right w:val="none" w:sz="0" w:space="0" w:color="auto"/>
                  </w:divBdr>
                </w:div>
                <w:div w:id="236524874">
                  <w:marLeft w:val="0"/>
                  <w:marRight w:val="0"/>
                  <w:marTop w:val="40"/>
                  <w:marBottom w:val="40"/>
                  <w:divBdr>
                    <w:top w:val="none" w:sz="0" w:space="0" w:color="auto"/>
                    <w:left w:val="none" w:sz="0" w:space="0" w:color="auto"/>
                    <w:bottom w:val="none" w:sz="0" w:space="0" w:color="auto"/>
                    <w:right w:val="none" w:sz="0" w:space="0" w:color="auto"/>
                  </w:divBdr>
                </w:div>
                <w:div w:id="238057042">
                  <w:marLeft w:val="0"/>
                  <w:marRight w:val="0"/>
                  <w:marTop w:val="0"/>
                  <w:marBottom w:val="101"/>
                  <w:divBdr>
                    <w:top w:val="none" w:sz="0" w:space="0" w:color="auto"/>
                    <w:left w:val="none" w:sz="0" w:space="0" w:color="auto"/>
                    <w:bottom w:val="none" w:sz="0" w:space="0" w:color="auto"/>
                    <w:right w:val="none" w:sz="0" w:space="0" w:color="auto"/>
                  </w:divBdr>
                </w:div>
                <w:div w:id="239020915">
                  <w:marLeft w:val="2304"/>
                  <w:marRight w:val="0"/>
                  <w:marTop w:val="0"/>
                  <w:marBottom w:val="101"/>
                  <w:divBdr>
                    <w:top w:val="none" w:sz="0" w:space="0" w:color="auto"/>
                    <w:left w:val="none" w:sz="0" w:space="0" w:color="auto"/>
                    <w:bottom w:val="none" w:sz="0" w:space="0" w:color="auto"/>
                    <w:right w:val="none" w:sz="0" w:space="0" w:color="auto"/>
                  </w:divBdr>
                </w:div>
                <w:div w:id="240868872">
                  <w:marLeft w:val="0"/>
                  <w:marRight w:val="0"/>
                  <w:marTop w:val="0"/>
                  <w:marBottom w:val="96"/>
                  <w:divBdr>
                    <w:top w:val="none" w:sz="0" w:space="0" w:color="auto"/>
                    <w:left w:val="none" w:sz="0" w:space="0" w:color="auto"/>
                    <w:bottom w:val="none" w:sz="0" w:space="0" w:color="auto"/>
                    <w:right w:val="none" w:sz="0" w:space="0" w:color="auto"/>
                  </w:divBdr>
                </w:div>
                <w:div w:id="240985719">
                  <w:marLeft w:val="0"/>
                  <w:marRight w:val="0"/>
                  <w:marTop w:val="0"/>
                  <w:marBottom w:val="96"/>
                  <w:divBdr>
                    <w:top w:val="none" w:sz="0" w:space="0" w:color="auto"/>
                    <w:left w:val="none" w:sz="0" w:space="0" w:color="auto"/>
                    <w:bottom w:val="none" w:sz="0" w:space="0" w:color="auto"/>
                    <w:right w:val="none" w:sz="0" w:space="0" w:color="auto"/>
                  </w:divBdr>
                </w:div>
                <w:div w:id="242227484">
                  <w:marLeft w:val="720"/>
                  <w:marRight w:val="0"/>
                  <w:marTop w:val="40"/>
                  <w:marBottom w:val="40"/>
                  <w:divBdr>
                    <w:top w:val="none" w:sz="0" w:space="0" w:color="auto"/>
                    <w:left w:val="none" w:sz="0" w:space="0" w:color="auto"/>
                    <w:bottom w:val="none" w:sz="0" w:space="0" w:color="auto"/>
                    <w:right w:val="none" w:sz="0" w:space="0" w:color="auto"/>
                  </w:divBdr>
                </w:div>
                <w:div w:id="242298179">
                  <w:marLeft w:val="1152"/>
                  <w:marRight w:val="0"/>
                  <w:marTop w:val="0"/>
                  <w:marBottom w:val="101"/>
                  <w:divBdr>
                    <w:top w:val="none" w:sz="0" w:space="0" w:color="auto"/>
                    <w:left w:val="none" w:sz="0" w:space="0" w:color="auto"/>
                    <w:bottom w:val="none" w:sz="0" w:space="0" w:color="auto"/>
                    <w:right w:val="none" w:sz="0" w:space="0" w:color="auto"/>
                  </w:divBdr>
                </w:div>
                <w:div w:id="243538404">
                  <w:marLeft w:val="1008"/>
                  <w:marRight w:val="0"/>
                  <w:marTop w:val="0"/>
                  <w:marBottom w:val="101"/>
                  <w:divBdr>
                    <w:top w:val="none" w:sz="0" w:space="0" w:color="auto"/>
                    <w:left w:val="none" w:sz="0" w:space="0" w:color="auto"/>
                    <w:bottom w:val="none" w:sz="0" w:space="0" w:color="auto"/>
                    <w:right w:val="none" w:sz="0" w:space="0" w:color="auto"/>
                  </w:divBdr>
                </w:div>
                <w:div w:id="247076624">
                  <w:marLeft w:val="720"/>
                  <w:marRight w:val="0"/>
                  <w:marTop w:val="0"/>
                  <w:marBottom w:val="101"/>
                  <w:divBdr>
                    <w:top w:val="none" w:sz="0" w:space="0" w:color="auto"/>
                    <w:left w:val="none" w:sz="0" w:space="0" w:color="auto"/>
                    <w:bottom w:val="none" w:sz="0" w:space="0" w:color="auto"/>
                    <w:right w:val="none" w:sz="0" w:space="0" w:color="auto"/>
                  </w:divBdr>
                </w:div>
                <w:div w:id="249581512">
                  <w:marLeft w:val="1008"/>
                  <w:marRight w:val="0"/>
                  <w:marTop w:val="0"/>
                  <w:marBottom w:val="101"/>
                  <w:divBdr>
                    <w:top w:val="none" w:sz="0" w:space="0" w:color="auto"/>
                    <w:left w:val="none" w:sz="0" w:space="0" w:color="auto"/>
                    <w:bottom w:val="none" w:sz="0" w:space="0" w:color="auto"/>
                    <w:right w:val="none" w:sz="0" w:space="0" w:color="auto"/>
                  </w:divBdr>
                </w:div>
                <w:div w:id="249890931">
                  <w:marLeft w:val="1584"/>
                  <w:marRight w:val="0"/>
                  <w:marTop w:val="0"/>
                  <w:marBottom w:val="101"/>
                  <w:divBdr>
                    <w:top w:val="none" w:sz="0" w:space="0" w:color="auto"/>
                    <w:left w:val="none" w:sz="0" w:space="0" w:color="auto"/>
                    <w:bottom w:val="none" w:sz="0" w:space="0" w:color="auto"/>
                    <w:right w:val="none" w:sz="0" w:space="0" w:color="auto"/>
                  </w:divBdr>
                </w:div>
                <w:div w:id="250547222">
                  <w:marLeft w:val="0"/>
                  <w:marRight w:val="0"/>
                  <w:marTop w:val="40"/>
                  <w:marBottom w:val="40"/>
                  <w:divBdr>
                    <w:top w:val="none" w:sz="0" w:space="0" w:color="auto"/>
                    <w:left w:val="none" w:sz="0" w:space="0" w:color="auto"/>
                    <w:bottom w:val="none" w:sz="0" w:space="0" w:color="auto"/>
                    <w:right w:val="none" w:sz="0" w:space="0" w:color="auto"/>
                  </w:divBdr>
                </w:div>
                <w:div w:id="251666619">
                  <w:marLeft w:val="0"/>
                  <w:marRight w:val="0"/>
                  <w:marTop w:val="40"/>
                  <w:marBottom w:val="40"/>
                  <w:divBdr>
                    <w:top w:val="none" w:sz="0" w:space="0" w:color="auto"/>
                    <w:left w:val="none" w:sz="0" w:space="0" w:color="auto"/>
                    <w:bottom w:val="none" w:sz="0" w:space="0" w:color="auto"/>
                    <w:right w:val="none" w:sz="0" w:space="0" w:color="auto"/>
                  </w:divBdr>
                </w:div>
                <w:div w:id="256182217">
                  <w:marLeft w:val="0"/>
                  <w:marRight w:val="0"/>
                  <w:marTop w:val="40"/>
                  <w:marBottom w:val="40"/>
                  <w:divBdr>
                    <w:top w:val="none" w:sz="0" w:space="0" w:color="auto"/>
                    <w:left w:val="none" w:sz="0" w:space="0" w:color="auto"/>
                    <w:bottom w:val="none" w:sz="0" w:space="0" w:color="auto"/>
                    <w:right w:val="none" w:sz="0" w:space="0" w:color="auto"/>
                  </w:divBdr>
                </w:div>
                <w:div w:id="258174205">
                  <w:marLeft w:val="0"/>
                  <w:marRight w:val="0"/>
                  <w:marTop w:val="0"/>
                  <w:marBottom w:val="101"/>
                  <w:divBdr>
                    <w:top w:val="none" w:sz="0" w:space="0" w:color="auto"/>
                    <w:left w:val="none" w:sz="0" w:space="0" w:color="auto"/>
                    <w:bottom w:val="none" w:sz="0" w:space="0" w:color="auto"/>
                    <w:right w:val="none" w:sz="0" w:space="0" w:color="auto"/>
                  </w:divBdr>
                </w:div>
                <w:div w:id="258416784">
                  <w:marLeft w:val="1440"/>
                  <w:marRight w:val="0"/>
                  <w:marTop w:val="0"/>
                  <w:marBottom w:val="101"/>
                  <w:divBdr>
                    <w:top w:val="none" w:sz="0" w:space="0" w:color="auto"/>
                    <w:left w:val="none" w:sz="0" w:space="0" w:color="auto"/>
                    <w:bottom w:val="none" w:sz="0" w:space="0" w:color="auto"/>
                    <w:right w:val="none" w:sz="0" w:space="0" w:color="auto"/>
                  </w:divBdr>
                </w:div>
                <w:div w:id="260450722">
                  <w:marLeft w:val="360"/>
                  <w:marRight w:val="0"/>
                  <w:marTop w:val="40"/>
                  <w:marBottom w:val="40"/>
                  <w:divBdr>
                    <w:top w:val="none" w:sz="0" w:space="0" w:color="auto"/>
                    <w:left w:val="none" w:sz="0" w:space="0" w:color="auto"/>
                    <w:bottom w:val="none" w:sz="0" w:space="0" w:color="auto"/>
                    <w:right w:val="none" w:sz="0" w:space="0" w:color="auto"/>
                  </w:divBdr>
                </w:div>
                <w:div w:id="262493004">
                  <w:marLeft w:val="720"/>
                  <w:marRight w:val="0"/>
                  <w:marTop w:val="40"/>
                  <w:marBottom w:val="40"/>
                  <w:divBdr>
                    <w:top w:val="none" w:sz="0" w:space="0" w:color="auto"/>
                    <w:left w:val="none" w:sz="0" w:space="0" w:color="auto"/>
                    <w:bottom w:val="none" w:sz="0" w:space="0" w:color="auto"/>
                    <w:right w:val="none" w:sz="0" w:space="0" w:color="auto"/>
                  </w:divBdr>
                </w:div>
                <w:div w:id="263221987">
                  <w:marLeft w:val="0"/>
                  <w:marRight w:val="0"/>
                  <w:marTop w:val="0"/>
                  <w:marBottom w:val="101"/>
                  <w:divBdr>
                    <w:top w:val="none" w:sz="0" w:space="0" w:color="auto"/>
                    <w:left w:val="none" w:sz="0" w:space="0" w:color="auto"/>
                    <w:bottom w:val="none" w:sz="0" w:space="0" w:color="auto"/>
                    <w:right w:val="none" w:sz="0" w:space="0" w:color="auto"/>
                  </w:divBdr>
                </w:div>
                <w:div w:id="270018240">
                  <w:marLeft w:val="720"/>
                  <w:marRight w:val="0"/>
                  <w:marTop w:val="0"/>
                  <w:marBottom w:val="94"/>
                  <w:divBdr>
                    <w:top w:val="none" w:sz="0" w:space="0" w:color="auto"/>
                    <w:left w:val="none" w:sz="0" w:space="0" w:color="auto"/>
                    <w:bottom w:val="none" w:sz="0" w:space="0" w:color="auto"/>
                    <w:right w:val="none" w:sz="0" w:space="0" w:color="auto"/>
                  </w:divBdr>
                </w:div>
                <w:div w:id="279145282">
                  <w:marLeft w:val="720"/>
                  <w:marRight w:val="0"/>
                  <w:marTop w:val="40"/>
                  <w:marBottom w:val="40"/>
                  <w:divBdr>
                    <w:top w:val="none" w:sz="0" w:space="0" w:color="auto"/>
                    <w:left w:val="none" w:sz="0" w:space="0" w:color="auto"/>
                    <w:bottom w:val="none" w:sz="0" w:space="0" w:color="auto"/>
                    <w:right w:val="none" w:sz="0" w:space="0" w:color="auto"/>
                  </w:divBdr>
                </w:div>
                <w:div w:id="290290867">
                  <w:marLeft w:val="0"/>
                  <w:marRight w:val="0"/>
                  <w:marTop w:val="40"/>
                  <w:marBottom w:val="40"/>
                  <w:divBdr>
                    <w:top w:val="none" w:sz="0" w:space="0" w:color="auto"/>
                    <w:left w:val="none" w:sz="0" w:space="0" w:color="auto"/>
                    <w:bottom w:val="none" w:sz="0" w:space="0" w:color="auto"/>
                    <w:right w:val="none" w:sz="0" w:space="0" w:color="auto"/>
                  </w:divBdr>
                </w:div>
                <w:div w:id="290475320">
                  <w:marLeft w:val="720"/>
                  <w:marRight w:val="0"/>
                  <w:marTop w:val="0"/>
                  <w:marBottom w:val="101"/>
                  <w:divBdr>
                    <w:top w:val="none" w:sz="0" w:space="0" w:color="auto"/>
                    <w:left w:val="none" w:sz="0" w:space="0" w:color="auto"/>
                    <w:bottom w:val="none" w:sz="0" w:space="0" w:color="auto"/>
                    <w:right w:val="none" w:sz="0" w:space="0" w:color="auto"/>
                  </w:divBdr>
                </w:div>
                <w:div w:id="291793239">
                  <w:marLeft w:val="720"/>
                  <w:marRight w:val="0"/>
                  <w:marTop w:val="0"/>
                  <w:marBottom w:val="101"/>
                  <w:divBdr>
                    <w:top w:val="none" w:sz="0" w:space="0" w:color="auto"/>
                    <w:left w:val="none" w:sz="0" w:space="0" w:color="auto"/>
                    <w:bottom w:val="none" w:sz="0" w:space="0" w:color="auto"/>
                    <w:right w:val="none" w:sz="0" w:space="0" w:color="auto"/>
                  </w:divBdr>
                </w:div>
                <w:div w:id="293877373">
                  <w:marLeft w:val="360"/>
                  <w:marRight w:val="0"/>
                  <w:marTop w:val="40"/>
                  <w:marBottom w:val="40"/>
                  <w:divBdr>
                    <w:top w:val="none" w:sz="0" w:space="0" w:color="auto"/>
                    <w:left w:val="none" w:sz="0" w:space="0" w:color="auto"/>
                    <w:bottom w:val="none" w:sz="0" w:space="0" w:color="auto"/>
                    <w:right w:val="none" w:sz="0" w:space="0" w:color="auto"/>
                  </w:divBdr>
                </w:div>
                <w:div w:id="307563701">
                  <w:marLeft w:val="720"/>
                  <w:marRight w:val="0"/>
                  <w:marTop w:val="0"/>
                  <w:marBottom w:val="101"/>
                  <w:divBdr>
                    <w:top w:val="none" w:sz="0" w:space="0" w:color="auto"/>
                    <w:left w:val="none" w:sz="0" w:space="0" w:color="auto"/>
                    <w:bottom w:val="none" w:sz="0" w:space="0" w:color="auto"/>
                    <w:right w:val="none" w:sz="0" w:space="0" w:color="auto"/>
                  </w:divBdr>
                </w:div>
                <w:div w:id="316499681">
                  <w:marLeft w:val="0"/>
                  <w:marRight w:val="0"/>
                  <w:marTop w:val="0"/>
                  <w:marBottom w:val="101"/>
                  <w:divBdr>
                    <w:top w:val="none" w:sz="0" w:space="0" w:color="auto"/>
                    <w:left w:val="none" w:sz="0" w:space="0" w:color="auto"/>
                    <w:bottom w:val="none" w:sz="0" w:space="0" w:color="auto"/>
                    <w:right w:val="none" w:sz="0" w:space="0" w:color="auto"/>
                  </w:divBdr>
                </w:div>
                <w:div w:id="317346192">
                  <w:marLeft w:val="0"/>
                  <w:marRight w:val="0"/>
                  <w:marTop w:val="40"/>
                  <w:marBottom w:val="40"/>
                  <w:divBdr>
                    <w:top w:val="none" w:sz="0" w:space="0" w:color="auto"/>
                    <w:left w:val="none" w:sz="0" w:space="0" w:color="auto"/>
                    <w:bottom w:val="none" w:sz="0" w:space="0" w:color="auto"/>
                    <w:right w:val="none" w:sz="0" w:space="0" w:color="auto"/>
                  </w:divBdr>
                </w:div>
                <w:div w:id="320275899">
                  <w:marLeft w:val="0"/>
                  <w:marRight w:val="0"/>
                  <w:marTop w:val="0"/>
                  <w:marBottom w:val="101"/>
                  <w:divBdr>
                    <w:top w:val="none" w:sz="0" w:space="0" w:color="auto"/>
                    <w:left w:val="none" w:sz="0" w:space="0" w:color="auto"/>
                    <w:bottom w:val="none" w:sz="0" w:space="0" w:color="auto"/>
                    <w:right w:val="none" w:sz="0" w:space="0" w:color="auto"/>
                  </w:divBdr>
                </w:div>
                <w:div w:id="325863466">
                  <w:marLeft w:val="720"/>
                  <w:marRight w:val="0"/>
                  <w:marTop w:val="0"/>
                  <w:marBottom w:val="101"/>
                  <w:divBdr>
                    <w:top w:val="none" w:sz="0" w:space="0" w:color="auto"/>
                    <w:left w:val="none" w:sz="0" w:space="0" w:color="auto"/>
                    <w:bottom w:val="none" w:sz="0" w:space="0" w:color="auto"/>
                    <w:right w:val="none" w:sz="0" w:space="0" w:color="auto"/>
                  </w:divBdr>
                </w:div>
                <w:div w:id="327754397">
                  <w:marLeft w:val="720"/>
                  <w:marRight w:val="0"/>
                  <w:marTop w:val="40"/>
                  <w:marBottom w:val="40"/>
                  <w:divBdr>
                    <w:top w:val="none" w:sz="0" w:space="0" w:color="auto"/>
                    <w:left w:val="none" w:sz="0" w:space="0" w:color="auto"/>
                    <w:bottom w:val="none" w:sz="0" w:space="0" w:color="auto"/>
                    <w:right w:val="none" w:sz="0" w:space="0" w:color="auto"/>
                  </w:divBdr>
                </w:div>
                <w:div w:id="333920695">
                  <w:marLeft w:val="0"/>
                  <w:marRight w:val="0"/>
                  <w:marTop w:val="40"/>
                  <w:marBottom w:val="40"/>
                  <w:divBdr>
                    <w:top w:val="none" w:sz="0" w:space="0" w:color="auto"/>
                    <w:left w:val="none" w:sz="0" w:space="0" w:color="auto"/>
                    <w:bottom w:val="none" w:sz="0" w:space="0" w:color="auto"/>
                    <w:right w:val="none" w:sz="0" w:space="0" w:color="auto"/>
                  </w:divBdr>
                </w:div>
                <w:div w:id="335114749">
                  <w:marLeft w:val="0"/>
                  <w:marRight w:val="0"/>
                  <w:marTop w:val="0"/>
                  <w:marBottom w:val="101"/>
                  <w:divBdr>
                    <w:top w:val="none" w:sz="0" w:space="0" w:color="auto"/>
                    <w:left w:val="none" w:sz="0" w:space="0" w:color="auto"/>
                    <w:bottom w:val="none" w:sz="0" w:space="0" w:color="auto"/>
                    <w:right w:val="none" w:sz="0" w:space="0" w:color="auto"/>
                  </w:divBdr>
                </w:div>
                <w:div w:id="336539881">
                  <w:marLeft w:val="0"/>
                  <w:marRight w:val="0"/>
                  <w:marTop w:val="40"/>
                  <w:marBottom w:val="40"/>
                  <w:divBdr>
                    <w:top w:val="none" w:sz="0" w:space="0" w:color="auto"/>
                    <w:left w:val="none" w:sz="0" w:space="0" w:color="auto"/>
                    <w:bottom w:val="none" w:sz="0" w:space="0" w:color="auto"/>
                    <w:right w:val="none" w:sz="0" w:space="0" w:color="auto"/>
                  </w:divBdr>
                </w:div>
                <w:div w:id="338234731">
                  <w:marLeft w:val="0"/>
                  <w:marRight w:val="0"/>
                  <w:marTop w:val="0"/>
                  <w:marBottom w:val="101"/>
                  <w:divBdr>
                    <w:top w:val="none" w:sz="0" w:space="0" w:color="auto"/>
                    <w:left w:val="none" w:sz="0" w:space="0" w:color="auto"/>
                    <w:bottom w:val="none" w:sz="0" w:space="0" w:color="auto"/>
                    <w:right w:val="none" w:sz="0" w:space="0" w:color="auto"/>
                  </w:divBdr>
                </w:div>
                <w:div w:id="339045527">
                  <w:marLeft w:val="0"/>
                  <w:marRight w:val="0"/>
                  <w:marTop w:val="40"/>
                  <w:marBottom w:val="40"/>
                  <w:divBdr>
                    <w:top w:val="none" w:sz="0" w:space="0" w:color="auto"/>
                    <w:left w:val="none" w:sz="0" w:space="0" w:color="auto"/>
                    <w:bottom w:val="none" w:sz="0" w:space="0" w:color="auto"/>
                    <w:right w:val="none" w:sz="0" w:space="0" w:color="auto"/>
                  </w:divBdr>
                </w:div>
                <w:div w:id="348411053">
                  <w:marLeft w:val="0"/>
                  <w:marRight w:val="0"/>
                  <w:marTop w:val="0"/>
                  <w:marBottom w:val="101"/>
                  <w:divBdr>
                    <w:top w:val="none" w:sz="0" w:space="0" w:color="auto"/>
                    <w:left w:val="none" w:sz="0" w:space="0" w:color="auto"/>
                    <w:bottom w:val="none" w:sz="0" w:space="0" w:color="auto"/>
                    <w:right w:val="none" w:sz="0" w:space="0" w:color="auto"/>
                  </w:divBdr>
                </w:div>
                <w:div w:id="349575957">
                  <w:marLeft w:val="0"/>
                  <w:marRight w:val="0"/>
                  <w:marTop w:val="40"/>
                  <w:marBottom w:val="40"/>
                  <w:divBdr>
                    <w:top w:val="none" w:sz="0" w:space="0" w:color="auto"/>
                    <w:left w:val="none" w:sz="0" w:space="0" w:color="auto"/>
                    <w:bottom w:val="none" w:sz="0" w:space="0" w:color="auto"/>
                    <w:right w:val="none" w:sz="0" w:space="0" w:color="auto"/>
                  </w:divBdr>
                </w:div>
                <w:div w:id="350304290">
                  <w:marLeft w:val="1080"/>
                  <w:marRight w:val="0"/>
                  <w:marTop w:val="40"/>
                  <w:marBottom w:val="40"/>
                  <w:divBdr>
                    <w:top w:val="none" w:sz="0" w:space="0" w:color="auto"/>
                    <w:left w:val="none" w:sz="0" w:space="0" w:color="auto"/>
                    <w:bottom w:val="none" w:sz="0" w:space="0" w:color="auto"/>
                    <w:right w:val="none" w:sz="0" w:space="0" w:color="auto"/>
                  </w:divBdr>
                </w:div>
                <w:div w:id="353074856">
                  <w:marLeft w:val="0"/>
                  <w:marRight w:val="0"/>
                  <w:marTop w:val="40"/>
                  <w:marBottom w:val="40"/>
                  <w:divBdr>
                    <w:top w:val="none" w:sz="0" w:space="0" w:color="auto"/>
                    <w:left w:val="none" w:sz="0" w:space="0" w:color="auto"/>
                    <w:bottom w:val="none" w:sz="0" w:space="0" w:color="auto"/>
                    <w:right w:val="none" w:sz="0" w:space="0" w:color="auto"/>
                  </w:divBdr>
                </w:div>
                <w:div w:id="354118013">
                  <w:marLeft w:val="720"/>
                  <w:marRight w:val="0"/>
                  <w:marTop w:val="0"/>
                  <w:marBottom w:val="101"/>
                  <w:divBdr>
                    <w:top w:val="none" w:sz="0" w:space="0" w:color="auto"/>
                    <w:left w:val="none" w:sz="0" w:space="0" w:color="auto"/>
                    <w:bottom w:val="none" w:sz="0" w:space="0" w:color="auto"/>
                    <w:right w:val="none" w:sz="0" w:space="0" w:color="auto"/>
                  </w:divBdr>
                </w:div>
                <w:div w:id="354814347">
                  <w:marLeft w:val="0"/>
                  <w:marRight w:val="0"/>
                  <w:marTop w:val="0"/>
                  <w:marBottom w:val="101"/>
                  <w:divBdr>
                    <w:top w:val="none" w:sz="0" w:space="0" w:color="auto"/>
                    <w:left w:val="none" w:sz="0" w:space="0" w:color="auto"/>
                    <w:bottom w:val="none" w:sz="0" w:space="0" w:color="auto"/>
                    <w:right w:val="none" w:sz="0" w:space="0" w:color="auto"/>
                  </w:divBdr>
                </w:div>
                <w:div w:id="359933672">
                  <w:marLeft w:val="0"/>
                  <w:marRight w:val="0"/>
                  <w:marTop w:val="40"/>
                  <w:marBottom w:val="40"/>
                  <w:divBdr>
                    <w:top w:val="none" w:sz="0" w:space="0" w:color="auto"/>
                    <w:left w:val="none" w:sz="0" w:space="0" w:color="auto"/>
                    <w:bottom w:val="none" w:sz="0" w:space="0" w:color="auto"/>
                    <w:right w:val="none" w:sz="0" w:space="0" w:color="auto"/>
                  </w:divBdr>
                </w:div>
                <w:div w:id="363136741">
                  <w:marLeft w:val="0"/>
                  <w:marRight w:val="0"/>
                  <w:marTop w:val="40"/>
                  <w:marBottom w:val="40"/>
                  <w:divBdr>
                    <w:top w:val="none" w:sz="0" w:space="0" w:color="auto"/>
                    <w:left w:val="none" w:sz="0" w:space="0" w:color="auto"/>
                    <w:bottom w:val="none" w:sz="0" w:space="0" w:color="auto"/>
                    <w:right w:val="none" w:sz="0" w:space="0" w:color="auto"/>
                  </w:divBdr>
                </w:div>
                <w:div w:id="364134798">
                  <w:marLeft w:val="0"/>
                  <w:marRight w:val="0"/>
                  <w:marTop w:val="0"/>
                  <w:marBottom w:val="101"/>
                  <w:divBdr>
                    <w:top w:val="none" w:sz="0" w:space="0" w:color="auto"/>
                    <w:left w:val="none" w:sz="0" w:space="0" w:color="auto"/>
                    <w:bottom w:val="none" w:sz="0" w:space="0" w:color="auto"/>
                    <w:right w:val="none" w:sz="0" w:space="0" w:color="auto"/>
                  </w:divBdr>
                </w:div>
                <w:div w:id="369187061">
                  <w:marLeft w:val="1008"/>
                  <w:marRight w:val="0"/>
                  <w:marTop w:val="0"/>
                  <w:marBottom w:val="101"/>
                  <w:divBdr>
                    <w:top w:val="none" w:sz="0" w:space="0" w:color="auto"/>
                    <w:left w:val="none" w:sz="0" w:space="0" w:color="auto"/>
                    <w:bottom w:val="none" w:sz="0" w:space="0" w:color="auto"/>
                    <w:right w:val="none" w:sz="0" w:space="0" w:color="auto"/>
                  </w:divBdr>
                </w:div>
                <w:div w:id="369692884">
                  <w:marLeft w:val="0"/>
                  <w:marRight w:val="0"/>
                  <w:marTop w:val="40"/>
                  <w:marBottom w:val="40"/>
                  <w:divBdr>
                    <w:top w:val="none" w:sz="0" w:space="0" w:color="auto"/>
                    <w:left w:val="none" w:sz="0" w:space="0" w:color="auto"/>
                    <w:bottom w:val="none" w:sz="0" w:space="0" w:color="auto"/>
                    <w:right w:val="none" w:sz="0" w:space="0" w:color="auto"/>
                  </w:divBdr>
                </w:div>
                <w:div w:id="378019417">
                  <w:marLeft w:val="0"/>
                  <w:marRight w:val="0"/>
                  <w:marTop w:val="0"/>
                  <w:marBottom w:val="96"/>
                  <w:divBdr>
                    <w:top w:val="none" w:sz="0" w:space="0" w:color="auto"/>
                    <w:left w:val="none" w:sz="0" w:space="0" w:color="auto"/>
                    <w:bottom w:val="none" w:sz="0" w:space="0" w:color="auto"/>
                    <w:right w:val="none" w:sz="0" w:space="0" w:color="auto"/>
                  </w:divBdr>
                </w:div>
                <w:div w:id="380903811">
                  <w:marLeft w:val="0"/>
                  <w:marRight w:val="0"/>
                  <w:marTop w:val="0"/>
                  <w:marBottom w:val="96"/>
                  <w:divBdr>
                    <w:top w:val="none" w:sz="0" w:space="0" w:color="auto"/>
                    <w:left w:val="none" w:sz="0" w:space="0" w:color="auto"/>
                    <w:bottom w:val="none" w:sz="0" w:space="0" w:color="auto"/>
                    <w:right w:val="none" w:sz="0" w:space="0" w:color="auto"/>
                  </w:divBdr>
                </w:div>
                <w:div w:id="383335369">
                  <w:marLeft w:val="720"/>
                  <w:marRight w:val="0"/>
                  <w:marTop w:val="0"/>
                  <w:marBottom w:val="101"/>
                  <w:divBdr>
                    <w:top w:val="none" w:sz="0" w:space="0" w:color="auto"/>
                    <w:left w:val="none" w:sz="0" w:space="0" w:color="auto"/>
                    <w:bottom w:val="none" w:sz="0" w:space="0" w:color="auto"/>
                    <w:right w:val="none" w:sz="0" w:space="0" w:color="auto"/>
                  </w:divBdr>
                </w:div>
                <w:div w:id="387072959">
                  <w:marLeft w:val="720"/>
                  <w:marRight w:val="0"/>
                  <w:marTop w:val="40"/>
                  <w:marBottom w:val="40"/>
                  <w:divBdr>
                    <w:top w:val="none" w:sz="0" w:space="0" w:color="auto"/>
                    <w:left w:val="none" w:sz="0" w:space="0" w:color="auto"/>
                    <w:bottom w:val="none" w:sz="0" w:space="0" w:color="auto"/>
                    <w:right w:val="none" w:sz="0" w:space="0" w:color="auto"/>
                  </w:divBdr>
                </w:div>
                <w:div w:id="392043268">
                  <w:marLeft w:val="1152"/>
                  <w:marRight w:val="0"/>
                  <w:marTop w:val="0"/>
                  <w:marBottom w:val="101"/>
                  <w:divBdr>
                    <w:top w:val="none" w:sz="0" w:space="0" w:color="auto"/>
                    <w:left w:val="none" w:sz="0" w:space="0" w:color="auto"/>
                    <w:bottom w:val="none" w:sz="0" w:space="0" w:color="auto"/>
                    <w:right w:val="none" w:sz="0" w:space="0" w:color="auto"/>
                  </w:divBdr>
                </w:div>
                <w:div w:id="392973688">
                  <w:marLeft w:val="720"/>
                  <w:marRight w:val="0"/>
                  <w:marTop w:val="0"/>
                  <w:marBottom w:val="101"/>
                  <w:divBdr>
                    <w:top w:val="none" w:sz="0" w:space="0" w:color="auto"/>
                    <w:left w:val="none" w:sz="0" w:space="0" w:color="auto"/>
                    <w:bottom w:val="none" w:sz="0" w:space="0" w:color="auto"/>
                    <w:right w:val="none" w:sz="0" w:space="0" w:color="auto"/>
                  </w:divBdr>
                </w:div>
                <w:div w:id="397486533">
                  <w:marLeft w:val="0"/>
                  <w:marRight w:val="0"/>
                  <w:marTop w:val="0"/>
                  <w:marBottom w:val="101"/>
                  <w:divBdr>
                    <w:top w:val="none" w:sz="0" w:space="0" w:color="auto"/>
                    <w:left w:val="none" w:sz="0" w:space="0" w:color="auto"/>
                    <w:bottom w:val="none" w:sz="0" w:space="0" w:color="auto"/>
                    <w:right w:val="none" w:sz="0" w:space="0" w:color="auto"/>
                  </w:divBdr>
                </w:div>
                <w:div w:id="397822825">
                  <w:marLeft w:val="0"/>
                  <w:marRight w:val="0"/>
                  <w:marTop w:val="0"/>
                  <w:marBottom w:val="101"/>
                  <w:divBdr>
                    <w:top w:val="none" w:sz="0" w:space="0" w:color="auto"/>
                    <w:left w:val="none" w:sz="0" w:space="0" w:color="auto"/>
                    <w:bottom w:val="none" w:sz="0" w:space="0" w:color="auto"/>
                    <w:right w:val="none" w:sz="0" w:space="0" w:color="auto"/>
                  </w:divBdr>
                </w:div>
                <w:div w:id="400372715">
                  <w:marLeft w:val="0"/>
                  <w:marRight w:val="0"/>
                  <w:marTop w:val="40"/>
                  <w:marBottom w:val="40"/>
                  <w:divBdr>
                    <w:top w:val="none" w:sz="0" w:space="0" w:color="auto"/>
                    <w:left w:val="none" w:sz="0" w:space="0" w:color="auto"/>
                    <w:bottom w:val="none" w:sz="0" w:space="0" w:color="auto"/>
                    <w:right w:val="none" w:sz="0" w:space="0" w:color="auto"/>
                  </w:divBdr>
                </w:div>
                <w:div w:id="405305384">
                  <w:marLeft w:val="1584"/>
                  <w:marRight w:val="0"/>
                  <w:marTop w:val="0"/>
                  <w:marBottom w:val="101"/>
                  <w:divBdr>
                    <w:top w:val="none" w:sz="0" w:space="0" w:color="auto"/>
                    <w:left w:val="none" w:sz="0" w:space="0" w:color="auto"/>
                    <w:bottom w:val="none" w:sz="0" w:space="0" w:color="auto"/>
                    <w:right w:val="none" w:sz="0" w:space="0" w:color="auto"/>
                  </w:divBdr>
                </w:div>
                <w:div w:id="406154907">
                  <w:marLeft w:val="0"/>
                  <w:marRight w:val="0"/>
                  <w:marTop w:val="0"/>
                  <w:marBottom w:val="101"/>
                  <w:divBdr>
                    <w:top w:val="none" w:sz="0" w:space="0" w:color="auto"/>
                    <w:left w:val="none" w:sz="0" w:space="0" w:color="auto"/>
                    <w:bottom w:val="none" w:sz="0" w:space="0" w:color="auto"/>
                    <w:right w:val="none" w:sz="0" w:space="0" w:color="auto"/>
                  </w:divBdr>
                </w:div>
                <w:div w:id="409274649">
                  <w:marLeft w:val="720"/>
                  <w:marRight w:val="0"/>
                  <w:marTop w:val="0"/>
                  <w:marBottom w:val="101"/>
                  <w:divBdr>
                    <w:top w:val="none" w:sz="0" w:space="0" w:color="auto"/>
                    <w:left w:val="none" w:sz="0" w:space="0" w:color="auto"/>
                    <w:bottom w:val="none" w:sz="0" w:space="0" w:color="auto"/>
                    <w:right w:val="none" w:sz="0" w:space="0" w:color="auto"/>
                  </w:divBdr>
                </w:div>
                <w:div w:id="409352656">
                  <w:marLeft w:val="0"/>
                  <w:marRight w:val="0"/>
                  <w:marTop w:val="0"/>
                  <w:marBottom w:val="101"/>
                  <w:divBdr>
                    <w:top w:val="none" w:sz="0" w:space="0" w:color="auto"/>
                    <w:left w:val="none" w:sz="0" w:space="0" w:color="auto"/>
                    <w:bottom w:val="none" w:sz="0" w:space="0" w:color="auto"/>
                    <w:right w:val="none" w:sz="0" w:space="0" w:color="auto"/>
                  </w:divBdr>
                </w:div>
                <w:div w:id="411396912">
                  <w:marLeft w:val="0"/>
                  <w:marRight w:val="0"/>
                  <w:marTop w:val="40"/>
                  <w:marBottom w:val="40"/>
                  <w:divBdr>
                    <w:top w:val="none" w:sz="0" w:space="0" w:color="auto"/>
                    <w:left w:val="none" w:sz="0" w:space="0" w:color="auto"/>
                    <w:bottom w:val="none" w:sz="0" w:space="0" w:color="auto"/>
                    <w:right w:val="none" w:sz="0" w:space="0" w:color="auto"/>
                  </w:divBdr>
                </w:div>
                <w:div w:id="414017824">
                  <w:marLeft w:val="0"/>
                  <w:marRight w:val="0"/>
                  <w:marTop w:val="40"/>
                  <w:marBottom w:val="40"/>
                  <w:divBdr>
                    <w:top w:val="none" w:sz="0" w:space="0" w:color="auto"/>
                    <w:left w:val="none" w:sz="0" w:space="0" w:color="auto"/>
                    <w:bottom w:val="none" w:sz="0" w:space="0" w:color="auto"/>
                    <w:right w:val="none" w:sz="0" w:space="0" w:color="auto"/>
                  </w:divBdr>
                </w:div>
                <w:div w:id="415788312">
                  <w:marLeft w:val="0"/>
                  <w:marRight w:val="0"/>
                  <w:marTop w:val="40"/>
                  <w:marBottom w:val="40"/>
                  <w:divBdr>
                    <w:top w:val="none" w:sz="0" w:space="0" w:color="auto"/>
                    <w:left w:val="none" w:sz="0" w:space="0" w:color="auto"/>
                    <w:bottom w:val="none" w:sz="0" w:space="0" w:color="auto"/>
                    <w:right w:val="none" w:sz="0" w:space="0" w:color="auto"/>
                  </w:divBdr>
                </w:div>
                <w:div w:id="416753890">
                  <w:marLeft w:val="0"/>
                  <w:marRight w:val="0"/>
                  <w:marTop w:val="40"/>
                  <w:marBottom w:val="40"/>
                  <w:divBdr>
                    <w:top w:val="none" w:sz="0" w:space="0" w:color="auto"/>
                    <w:left w:val="none" w:sz="0" w:space="0" w:color="auto"/>
                    <w:bottom w:val="none" w:sz="0" w:space="0" w:color="auto"/>
                    <w:right w:val="none" w:sz="0" w:space="0" w:color="auto"/>
                  </w:divBdr>
                </w:div>
                <w:div w:id="417093979">
                  <w:marLeft w:val="1440"/>
                  <w:marRight w:val="0"/>
                  <w:marTop w:val="0"/>
                  <w:marBottom w:val="101"/>
                  <w:divBdr>
                    <w:top w:val="none" w:sz="0" w:space="0" w:color="auto"/>
                    <w:left w:val="none" w:sz="0" w:space="0" w:color="auto"/>
                    <w:bottom w:val="none" w:sz="0" w:space="0" w:color="auto"/>
                    <w:right w:val="none" w:sz="0" w:space="0" w:color="auto"/>
                  </w:divBdr>
                </w:div>
                <w:div w:id="418602924">
                  <w:marLeft w:val="0"/>
                  <w:marRight w:val="0"/>
                  <w:marTop w:val="0"/>
                  <w:marBottom w:val="101"/>
                  <w:divBdr>
                    <w:top w:val="none" w:sz="0" w:space="0" w:color="auto"/>
                    <w:left w:val="none" w:sz="0" w:space="0" w:color="auto"/>
                    <w:bottom w:val="none" w:sz="0" w:space="0" w:color="auto"/>
                    <w:right w:val="none" w:sz="0" w:space="0" w:color="auto"/>
                  </w:divBdr>
                </w:div>
                <w:div w:id="421339167">
                  <w:marLeft w:val="0"/>
                  <w:marRight w:val="0"/>
                  <w:marTop w:val="0"/>
                  <w:marBottom w:val="101"/>
                  <w:divBdr>
                    <w:top w:val="none" w:sz="0" w:space="0" w:color="auto"/>
                    <w:left w:val="none" w:sz="0" w:space="0" w:color="auto"/>
                    <w:bottom w:val="none" w:sz="0" w:space="0" w:color="auto"/>
                    <w:right w:val="none" w:sz="0" w:space="0" w:color="auto"/>
                  </w:divBdr>
                </w:div>
                <w:div w:id="424422260">
                  <w:marLeft w:val="1584"/>
                  <w:marRight w:val="0"/>
                  <w:marTop w:val="0"/>
                  <w:marBottom w:val="101"/>
                  <w:divBdr>
                    <w:top w:val="none" w:sz="0" w:space="0" w:color="auto"/>
                    <w:left w:val="none" w:sz="0" w:space="0" w:color="auto"/>
                    <w:bottom w:val="none" w:sz="0" w:space="0" w:color="auto"/>
                    <w:right w:val="none" w:sz="0" w:space="0" w:color="auto"/>
                  </w:divBdr>
                </w:div>
                <w:div w:id="425076634">
                  <w:marLeft w:val="0"/>
                  <w:marRight w:val="0"/>
                  <w:marTop w:val="0"/>
                  <w:marBottom w:val="101"/>
                  <w:divBdr>
                    <w:top w:val="none" w:sz="0" w:space="0" w:color="auto"/>
                    <w:left w:val="none" w:sz="0" w:space="0" w:color="auto"/>
                    <w:bottom w:val="none" w:sz="0" w:space="0" w:color="auto"/>
                    <w:right w:val="none" w:sz="0" w:space="0" w:color="auto"/>
                  </w:divBdr>
                </w:div>
                <w:div w:id="427120250">
                  <w:marLeft w:val="0"/>
                  <w:marRight w:val="0"/>
                  <w:marTop w:val="40"/>
                  <w:marBottom w:val="40"/>
                  <w:divBdr>
                    <w:top w:val="none" w:sz="0" w:space="0" w:color="auto"/>
                    <w:left w:val="none" w:sz="0" w:space="0" w:color="auto"/>
                    <w:bottom w:val="none" w:sz="0" w:space="0" w:color="auto"/>
                    <w:right w:val="none" w:sz="0" w:space="0" w:color="auto"/>
                  </w:divBdr>
                </w:div>
                <w:div w:id="433281071">
                  <w:marLeft w:val="0"/>
                  <w:marRight w:val="0"/>
                  <w:marTop w:val="0"/>
                  <w:marBottom w:val="84"/>
                  <w:divBdr>
                    <w:top w:val="none" w:sz="0" w:space="0" w:color="auto"/>
                    <w:left w:val="none" w:sz="0" w:space="0" w:color="auto"/>
                    <w:bottom w:val="none" w:sz="0" w:space="0" w:color="auto"/>
                    <w:right w:val="none" w:sz="0" w:space="0" w:color="auto"/>
                  </w:divBdr>
                </w:div>
                <w:div w:id="433601518">
                  <w:marLeft w:val="1152"/>
                  <w:marRight w:val="0"/>
                  <w:marTop w:val="0"/>
                  <w:marBottom w:val="101"/>
                  <w:divBdr>
                    <w:top w:val="none" w:sz="0" w:space="0" w:color="auto"/>
                    <w:left w:val="none" w:sz="0" w:space="0" w:color="auto"/>
                    <w:bottom w:val="none" w:sz="0" w:space="0" w:color="auto"/>
                    <w:right w:val="none" w:sz="0" w:space="0" w:color="auto"/>
                  </w:divBdr>
                </w:div>
                <w:div w:id="434248232">
                  <w:marLeft w:val="0"/>
                  <w:marRight w:val="0"/>
                  <w:marTop w:val="0"/>
                  <w:marBottom w:val="101"/>
                  <w:divBdr>
                    <w:top w:val="none" w:sz="0" w:space="0" w:color="auto"/>
                    <w:left w:val="none" w:sz="0" w:space="0" w:color="auto"/>
                    <w:bottom w:val="none" w:sz="0" w:space="0" w:color="auto"/>
                    <w:right w:val="none" w:sz="0" w:space="0" w:color="auto"/>
                  </w:divBdr>
                </w:div>
                <w:div w:id="434445752">
                  <w:marLeft w:val="0"/>
                  <w:marRight w:val="0"/>
                  <w:marTop w:val="0"/>
                  <w:marBottom w:val="101"/>
                  <w:divBdr>
                    <w:top w:val="none" w:sz="0" w:space="0" w:color="auto"/>
                    <w:left w:val="none" w:sz="0" w:space="0" w:color="auto"/>
                    <w:bottom w:val="none" w:sz="0" w:space="0" w:color="auto"/>
                    <w:right w:val="none" w:sz="0" w:space="0" w:color="auto"/>
                  </w:divBdr>
                </w:div>
                <w:div w:id="438990842">
                  <w:marLeft w:val="1440"/>
                  <w:marRight w:val="0"/>
                  <w:marTop w:val="0"/>
                  <w:marBottom w:val="96"/>
                  <w:divBdr>
                    <w:top w:val="none" w:sz="0" w:space="0" w:color="auto"/>
                    <w:left w:val="none" w:sz="0" w:space="0" w:color="auto"/>
                    <w:bottom w:val="none" w:sz="0" w:space="0" w:color="auto"/>
                    <w:right w:val="none" w:sz="0" w:space="0" w:color="auto"/>
                  </w:divBdr>
                </w:div>
                <w:div w:id="441920122">
                  <w:marLeft w:val="0"/>
                  <w:marRight w:val="0"/>
                  <w:marTop w:val="0"/>
                  <w:marBottom w:val="101"/>
                  <w:divBdr>
                    <w:top w:val="none" w:sz="0" w:space="0" w:color="auto"/>
                    <w:left w:val="none" w:sz="0" w:space="0" w:color="auto"/>
                    <w:bottom w:val="none" w:sz="0" w:space="0" w:color="auto"/>
                    <w:right w:val="none" w:sz="0" w:space="0" w:color="auto"/>
                  </w:divBdr>
                </w:div>
                <w:div w:id="442847015">
                  <w:marLeft w:val="0"/>
                  <w:marRight w:val="0"/>
                  <w:marTop w:val="0"/>
                  <w:marBottom w:val="84"/>
                  <w:divBdr>
                    <w:top w:val="none" w:sz="0" w:space="0" w:color="auto"/>
                    <w:left w:val="none" w:sz="0" w:space="0" w:color="auto"/>
                    <w:bottom w:val="none" w:sz="0" w:space="0" w:color="auto"/>
                    <w:right w:val="none" w:sz="0" w:space="0" w:color="auto"/>
                  </w:divBdr>
                </w:div>
                <w:div w:id="448356728">
                  <w:marLeft w:val="0"/>
                  <w:marRight w:val="0"/>
                  <w:marTop w:val="40"/>
                  <w:marBottom w:val="40"/>
                  <w:divBdr>
                    <w:top w:val="none" w:sz="0" w:space="0" w:color="auto"/>
                    <w:left w:val="none" w:sz="0" w:space="0" w:color="auto"/>
                    <w:bottom w:val="none" w:sz="0" w:space="0" w:color="auto"/>
                    <w:right w:val="none" w:sz="0" w:space="0" w:color="auto"/>
                  </w:divBdr>
                </w:div>
                <w:div w:id="451821718">
                  <w:marLeft w:val="720"/>
                  <w:marRight w:val="0"/>
                  <w:marTop w:val="40"/>
                  <w:marBottom w:val="40"/>
                  <w:divBdr>
                    <w:top w:val="none" w:sz="0" w:space="0" w:color="auto"/>
                    <w:left w:val="none" w:sz="0" w:space="0" w:color="auto"/>
                    <w:bottom w:val="none" w:sz="0" w:space="0" w:color="auto"/>
                    <w:right w:val="none" w:sz="0" w:space="0" w:color="auto"/>
                  </w:divBdr>
                </w:div>
                <w:div w:id="454374267">
                  <w:marLeft w:val="720"/>
                  <w:marRight w:val="0"/>
                  <w:marTop w:val="40"/>
                  <w:marBottom w:val="40"/>
                  <w:divBdr>
                    <w:top w:val="none" w:sz="0" w:space="0" w:color="auto"/>
                    <w:left w:val="none" w:sz="0" w:space="0" w:color="auto"/>
                    <w:bottom w:val="none" w:sz="0" w:space="0" w:color="auto"/>
                    <w:right w:val="none" w:sz="0" w:space="0" w:color="auto"/>
                  </w:divBdr>
                </w:div>
                <w:div w:id="457574782">
                  <w:marLeft w:val="1440"/>
                  <w:marRight w:val="0"/>
                  <w:marTop w:val="0"/>
                  <w:marBottom w:val="101"/>
                  <w:divBdr>
                    <w:top w:val="none" w:sz="0" w:space="0" w:color="auto"/>
                    <w:left w:val="none" w:sz="0" w:space="0" w:color="auto"/>
                    <w:bottom w:val="none" w:sz="0" w:space="0" w:color="auto"/>
                    <w:right w:val="none" w:sz="0" w:space="0" w:color="auto"/>
                  </w:divBdr>
                </w:div>
                <w:div w:id="460340523">
                  <w:marLeft w:val="720"/>
                  <w:marRight w:val="0"/>
                  <w:marTop w:val="40"/>
                  <w:marBottom w:val="40"/>
                  <w:divBdr>
                    <w:top w:val="none" w:sz="0" w:space="0" w:color="auto"/>
                    <w:left w:val="none" w:sz="0" w:space="0" w:color="auto"/>
                    <w:bottom w:val="none" w:sz="0" w:space="0" w:color="auto"/>
                    <w:right w:val="none" w:sz="0" w:space="0" w:color="auto"/>
                  </w:divBdr>
                </w:div>
                <w:div w:id="460534984">
                  <w:marLeft w:val="0"/>
                  <w:marRight w:val="0"/>
                  <w:marTop w:val="0"/>
                  <w:marBottom w:val="101"/>
                  <w:divBdr>
                    <w:top w:val="none" w:sz="0" w:space="0" w:color="auto"/>
                    <w:left w:val="none" w:sz="0" w:space="0" w:color="auto"/>
                    <w:bottom w:val="none" w:sz="0" w:space="0" w:color="auto"/>
                    <w:right w:val="none" w:sz="0" w:space="0" w:color="auto"/>
                  </w:divBdr>
                </w:div>
                <w:div w:id="465466478">
                  <w:marLeft w:val="1008"/>
                  <w:marRight w:val="0"/>
                  <w:marTop w:val="0"/>
                  <w:marBottom w:val="94"/>
                  <w:divBdr>
                    <w:top w:val="none" w:sz="0" w:space="0" w:color="auto"/>
                    <w:left w:val="none" w:sz="0" w:space="0" w:color="auto"/>
                    <w:bottom w:val="none" w:sz="0" w:space="0" w:color="auto"/>
                    <w:right w:val="none" w:sz="0" w:space="0" w:color="auto"/>
                  </w:divBdr>
                </w:div>
                <w:div w:id="467550555">
                  <w:marLeft w:val="0"/>
                  <w:marRight w:val="0"/>
                  <w:marTop w:val="40"/>
                  <w:marBottom w:val="40"/>
                  <w:divBdr>
                    <w:top w:val="none" w:sz="0" w:space="0" w:color="auto"/>
                    <w:left w:val="none" w:sz="0" w:space="0" w:color="auto"/>
                    <w:bottom w:val="none" w:sz="0" w:space="0" w:color="auto"/>
                    <w:right w:val="none" w:sz="0" w:space="0" w:color="auto"/>
                  </w:divBdr>
                </w:div>
                <w:div w:id="468941151">
                  <w:marLeft w:val="0"/>
                  <w:marRight w:val="0"/>
                  <w:marTop w:val="0"/>
                  <w:marBottom w:val="101"/>
                  <w:divBdr>
                    <w:top w:val="none" w:sz="0" w:space="0" w:color="auto"/>
                    <w:left w:val="none" w:sz="0" w:space="0" w:color="auto"/>
                    <w:bottom w:val="none" w:sz="0" w:space="0" w:color="auto"/>
                    <w:right w:val="none" w:sz="0" w:space="0" w:color="auto"/>
                  </w:divBdr>
                </w:div>
                <w:div w:id="469523345">
                  <w:marLeft w:val="0"/>
                  <w:marRight w:val="0"/>
                  <w:marTop w:val="0"/>
                  <w:marBottom w:val="101"/>
                  <w:divBdr>
                    <w:top w:val="none" w:sz="0" w:space="0" w:color="auto"/>
                    <w:left w:val="none" w:sz="0" w:space="0" w:color="auto"/>
                    <w:bottom w:val="none" w:sz="0" w:space="0" w:color="auto"/>
                    <w:right w:val="none" w:sz="0" w:space="0" w:color="auto"/>
                  </w:divBdr>
                </w:div>
                <w:div w:id="477185673">
                  <w:marLeft w:val="0"/>
                  <w:marRight w:val="0"/>
                  <w:marTop w:val="0"/>
                  <w:marBottom w:val="101"/>
                  <w:divBdr>
                    <w:top w:val="none" w:sz="0" w:space="0" w:color="auto"/>
                    <w:left w:val="none" w:sz="0" w:space="0" w:color="auto"/>
                    <w:bottom w:val="none" w:sz="0" w:space="0" w:color="auto"/>
                    <w:right w:val="none" w:sz="0" w:space="0" w:color="auto"/>
                  </w:divBdr>
                </w:div>
                <w:div w:id="479925768">
                  <w:marLeft w:val="1440"/>
                  <w:marRight w:val="0"/>
                  <w:marTop w:val="0"/>
                  <w:marBottom w:val="101"/>
                  <w:divBdr>
                    <w:top w:val="none" w:sz="0" w:space="0" w:color="auto"/>
                    <w:left w:val="none" w:sz="0" w:space="0" w:color="auto"/>
                    <w:bottom w:val="none" w:sz="0" w:space="0" w:color="auto"/>
                    <w:right w:val="none" w:sz="0" w:space="0" w:color="auto"/>
                  </w:divBdr>
                </w:div>
                <w:div w:id="481235018">
                  <w:marLeft w:val="0"/>
                  <w:marRight w:val="0"/>
                  <w:marTop w:val="40"/>
                  <w:marBottom w:val="40"/>
                  <w:divBdr>
                    <w:top w:val="none" w:sz="0" w:space="0" w:color="auto"/>
                    <w:left w:val="none" w:sz="0" w:space="0" w:color="auto"/>
                    <w:bottom w:val="none" w:sz="0" w:space="0" w:color="auto"/>
                    <w:right w:val="none" w:sz="0" w:space="0" w:color="auto"/>
                  </w:divBdr>
                </w:div>
                <w:div w:id="482312037">
                  <w:marLeft w:val="720"/>
                  <w:marRight w:val="0"/>
                  <w:marTop w:val="0"/>
                  <w:marBottom w:val="101"/>
                  <w:divBdr>
                    <w:top w:val="none" w:sz="0" w:space="0" w:color="auto"/>
                    <w:left w:val="none" w:sz="0" w:space="0" w:color="auto"/>
                    <w:bottom w:val="none" w:sz="0" w:space="0" w:color="auto"/>
                    <w:right w:val="none" w:sz="0" w:space="0" w:color="auto"/>
                  </w:divBdr>
                </w:div>
                <w:div w:id="483278665">
                  <w:marLeft w:val="0"/>
                  <w:marRight w:val="0"/>
                  <w:marTop w:val="0"/>
                  <w:marBottom w:val="101"/>
                  <w:divBdr>
                    <w:top w:val="none" w:sz="0" w:space="0" w:color="auto"/>
                    <w:left w:val="none" w:sz="0" w:space="0" w:color="auto"/>
                    <w:bottom w:val="none" w:sz="0" w:space="0" w:color="auto"/>
                    <w:right w:val="none" w:sz="0" w:space="0" w:color="auto"/>
                  </w:divBdr>
                </w:div>
                <w:div w:id="484973291">
                  <w:marLeft w:val="0"/>
                  <w:marRight w:val="0"/>
                  <w:marTop w:val="40"/>
                  <w:marBottom w:val="40"/>
                  <w:divBdr>
                    <w:top w:val="none" w:sz="0" w:space="0" w:color="auto"/>
                    <w:left w:val="none" w:sz="0" w:space="0" w:color="auto"/>
                    <w:bottom w:val="none" w:sz="0" w:space="0" w:color="auto"/>
                    <w:right w:val="none" w:sz="0" w:space="0" w:color="auto"/>
                  </w:divBdr>
                </w:div>
                <w:div w:id="486747933">
                  <w:marLeft w:val="0"/>
                  <w:marRight w:val="0"/>
                  <w:marTop w:val="40"/>
                  <w:marBottom w:val="40"/>
                  <w:divBdr>
                    <w:top w:val="none" w:sz="0" w:space="0" w:color="auto"/>
                    <w:left w:val="none" w:sz="0" w:space="0" w:color="auto"/>
                    <w:bottom w:val="none" w:sz="0" w:space="0" w:color="auto"/>
                    <w:right w:val="none" w:sz="0" w:space="0" w:color="auto"/>
                  </w:divBdr>
                </w:div>
                <w:div w:id="487210936">
                  <w:marLeft w:val="0"/>
                  <w:marRight w:val="0"/>
                  <w:marTop w:val="0"/>
                  <w:marBottom w:val="96"/>
                  <w:divBdr>
                    <w:top w:val="none" w:sz="0" w:space="0" w:color="auto"/>
                    <w:left w:val="none" w:sz="0" w:space="0" w:color="auto"/>
                    <w:bottom w:val="none" w:sz="0" w:space="0" w:color="auto"/>
                    <w:right w:val="none" w:sz="0" w:space="0" w:color="auto"/>
                  </w:divBdr>
                </w:div>
                <w:div w:id="490559047">
                  <w:marLeft w:val="0"/>
                  <w:marRight w:val="0"/>
                  <w:marTop w:val="40"/>
                  <w:marBottom w:val="40"/>
                  <w:divBdr>
                    <w:top w:val="none" w:sz="0" w:space="0" w:color="auto"/>
                    <w:left w:val="none" w:sz="0" w:space="0" w:color="auto"/>
                    <w:bottom w:val="none" w:sz="0" w:space="0" w:color="auto"/>
                    <w:right w:val="none" w:sz="0" w:space="0" w:color="auto"/>
                  </w:divBdr>
                </w:div>
                <w:div w:id="491458248">
                  <w:marLeft w:val="0"/>
                  <w:marRight w:val="0"/>
                  <w:marTop w:val="40"/>
                  <w:marBottom w:val="40"/>
                  <w:divBdr>
                    <w:top w:val="none" w:sz="0" w:space="0" w:color="auto"/>
                    <w:left w:val="none" w:sz="0" w:space="0" w:color="auto"/>
                    <w:bottom w:val="none" w:sz="0" w:space="0" w:color="auto"/>
                    <w:right w:val="none" w:sz="0" w:space="0" w:color="auto"/>
                  </w:divBdr>
                </w:div>
                <w:div w:id="493643823">
                  <w:marLeft w:val="0"/>
                  <w:marRight w:val="0"/>
                  <w:marTop w:val="0"/>
                  <w:marBottom w:val="101"/>
                  <w:divBdr>
                    <w:top w:val="none" w:sz="0" w:space="0" w:color="auto"/>
                    <w:left w:val="none" w:sz="0" w:space="0" w:color="auto"/>
                    <w:bottom w:val="none" w:sz="0" w:space="0" w:color="auto"/>
                    <w:right w:val="none" w:sz="0" w:space="0" w:color="auto"/>
                  </w:divBdr>
                </w:div>
                <w:div w:id="493686738">
                  <w:marLeft w:val="0"/>
                  <w:marRight w:val="0"/>
                  <w:marTop w:val="0"/>
                  <w:marBottom w:val="101"/>
                  <w:divBdr>
                    <w:top w:val="none" w:sz="0" w:space="0" w:color="auto"/>
                    <w:left w:val="none" w:sz="0" w:space="0" w:color="auto"/>
                    <w:bottom w:val="none" w:sz="0" w:space="0" w:color="auto"/>
                    <w:right w:val="none" w:sz="0" w:space="0" w:color="auto"/>
                  </w:divBdr>
                </w:div>
                <w:div w:id="494145419">
                  <w:marLeft w:val="0"/>
                  <w:marRight w:val="0"/>
                  <w:marTop w:val="0"/>
                  <w:marBottom w:val="101"/>
                  <w:divBdr>
                    <w:top w:val="none" w:sz="0" w:space="0" w:color="auto"/>
                    <w:left w:val="none" w:sz="0" w:space="0" w:color="auto"/>
                    <w:bottom w:val="none" w:sz="0" w:space="0" w:color="auto"/>
                    <w:right w:val="none" w:sz="0" w:space="0" w:color="auto"/>
                  </w:divBdr>
                </w:div>
                <w:div w:id="499740624">
                  <w:marLeft w:val="0"/>
                  <w:marRight w:val="0"/>
                  <w:marTop w:val="40"/>
                  <w:marBottom w:val="40"/>
                  <w:divBdr>
                    <w:top w:val="none" w:sz="0" w:space="0" w:color="auto"/>
                    <w:left w:val="none" w:sz="0" w:space="0" w:color="auto"/>
                    <w:bottom w:val="none" w:sz="0" w:space="0" w:color="auto"/>
                    <w:right w:val="none" w:sz="0" w:space="0" w:color="auto"/>
                  </w:divBdr>
                </w:div>
                <w:div w:id="499780410">
                  <w:marLeft w:val="720"/>
                  <w:marRight w:val="0"/>
                  <w:marTop w:val="0"/>
                  <w:marBottom w:val="101"/>
                  <w:divBdr>
                    <w:top w:val="none" w:sz="0" w:space="0" w:color="auto"/>
                    <w:left w:val="none" w:sz="0" w:space="0" w:color="auto"/>
                    <w:bottom w:val="none" w:sz="0" w:space="0" w:color="auto"/>
                    <w:right w:val="none" w:sz="0" w:space="0" w:color="auto"/>
                  </w:divBdr>
                </w:div>
                <w:div w:id="509100090">
                  <w:marLeft w:val="0"/>
                  <w:marRight w:val="0"/>
                  <w:marTop w:val="40"/>
                  <w:marBottom w:val="40"/>
                  <w:divBdr>
                    <w:top w:val="none" w:sz="0" w:space="0" w:color="auto"/>
                    <w:left w:val="none" w:sz="0" w:space="0" w:color="auto"/>
                    <w:bottom w:val="none" w:sz="0" w:space="0" w:color="auto"/>
                    <w:right w:val="none" w:sz="0" w:space="0" w:color="auto"/>
                  </w:divBdr>
                </w:div>
                <w:div w:id="511843362">
                  <w:marLeft w:val="0"/>
                  <w:marRight w:val="0"/>
                  <w:marTop w:val="40"/>
                  <w:marBottom w:val="40"/>
                  <w:divBdr>
                    <w:top w:val="none" w:sz="0" w:space="0" w:color="auto"/>
                    <w:left w:val="none" w:sz="0" w:space="0" w:color="auto"/>
                    <w:bottom w:val="none" w:sz="0" w:space="0" w:color="auto"/>
                    <w:right w:val="none" w:sz="0" w:space="0" w:color="auto"/>
                  </w:divBdr>
                </w:div>
                <w:div w:id="512915760">
                  <w:marLeft w:val="0"/>
                  <w:marRight w:val="0"/>
                  <w:marTop w:val="40"/>
                  <w:marBottom w:val="40"/>
                  <w:divBdr>
                    <w:top w:val="none" w:sz="0" w:space="0" w:color="auto"/>
                    <w:left w:val="none" w:sz="0" w:space="0" w:color="auto"/>
                    <w:bottom w:val="none" w:sz="0" w:space="0" w:color="auto"/>
                    <w:right w:val="none" w:sz="0" w:space="0" w:color="auto"/>
                  </w:divBdr>
                </w:div>
                <w:div w:id="516848046">
                  <w:marLeft w:val="0"/>
                  <w:marRight w:val="0"/>
                  <w:marTop w:val="40"/>
                  <w:marBottom w:val="40"/>
                  <w:divBdr>
                    <w:top w:val="none" w:sz="0" w:space="0" w:color="auto"/>
                    <w:left w:val="none" w:sz="0" w:space="0" w:color="auto"/>
                    <w:bottom w:val="none" w:sz="0" w:space="0" w:color="auto"/>
                    <w:right w:val="none" w:sz="0" w:space="0" w:color="auto"/>
                  </w:divBdr>
                </w:div>
                <w:div w:id="520047237">
                  <w:marLeft w:val="0"/>
                  <w:marRight w:val="0"/>
                  <w:marTop w:val="0"/>
                  <w:marBottom w:val="96"/>
                  <w:divBdr>
                    <w:top w:val="none" w:sz="0" w:space="0" w:color="auto"/>
                    <w:left w:val="none" w:sz="0" w:space="0" w:color="auto"/>
                    <w:bottom w:val="none" w:sz="0" w:space="0" w:color="auto"/>
                    <w:right w:val="none" w:sz="0" w:space="0" w:color="auto"/>
                  </w:divBdr>
                </w:div>
                <w:div w:id="521167843">
                  <w:marLeft w:val="1008"/>
                  <w:marRight w:val="0"/>
                  <w:marTop w:val="0"/>
                  <w:marBottom w:val="94"/>
                  <w:divBdr>
                    <w:top w:val="none" w:sz="0" w:space="0" w:color="auto"/>
                    <w:left w:val="none" w:sz="0" w:space="0" w:color="auto"/>
                    <w:bottom w:val="none" w:sz="0" w:space="0" w:color="auto"/>
                    <w:right w:val="none" w:sz="0" w:space="0" w:color="auto"/>
                  </w:divBdr>
                </w:div>
                <w:div w:id="524253564">
                  <w:marLeft w:val="720"/>
                  <w:marRight w:val="0"/>
                  <w:marTop w:val="40"/>
                  <w:marBottom w:val="40"/>
                  <w:divBdr>
                    <w:top w:val="none" w:sz="0" w:space="0" w:color="auto"/>
                    <w:left w:val="none" w:sz="0" w:space="0" w:color="auto"/>
                    <w:bottom w:val="none" w:sz="0" w:space="0" w:color="auto"/>
                    <w:right w:val="none" w:sz="0" w:space="0" w:color="auto"/>
                  </w:divBdr>
                </w:div>
                <w:div w:id="526990924">
                  <w:marLeft w:val="0"/>
                  <w:marRight w:val="0"/>
                  <w:marTop w:val="0"/>
                  <w:marBottom w:val="84"/>
                  <w:divBdr>
                    <w:top w:val="none" w:sz="0" w:space="0" w:color="auto"/>
                    <w:left w:val="none" w:sz="0" w:space="0" w:color="auto"/>
                    <w:bottom w:val="none" w:sz="0" w:space="0" w:color="auto"/>
                    <w:right w:val="none" w:sz="0" w:space="0" w:color="auto"/>
                  </w:divBdr>
                </w:div>
                <w:div w:id="533078482">
                  <w:marLeft w:val="0"/>
                  <w:marRight w:val="0"/>
                  <w:marTop w:val="0"/>
                  <w:marBottom w:val="101"/>
                  <w:divBdr>
                    <w:top w:val="none" w:sz="0" w:space="0" w:color="auto"/>
                    <w:left w:val="none" w:sz="0" w:space="0" w:color="auto"/>
                    <w:bottom w:val="none" w:sz="0" w:space="0" w:color="auto"/>
                    <w:right w:val="none" w:sz="0" w:space="0" w:color="auto"/>
                  </w:divBdr>
                </w:div>
                <w:div w:id="534196129">
                  <w:marLeft w:val="0"/>
                  <w:marRight w:val="0"/>
                  <w:marTop w:val="40"/>
                  <w:marBottom w:val="40"/>
                  <w:divBdr>
                    <w:top w:val="none" w:sz="0" w:space="0" w:color="auto"/>
                    <w:left w:val="none" w:sz="0" w:space="0" w:color="auto"/>
                    <w:bottom w:val="none" w:sz="0" w:space="0" w:color="auto"/>
                    <w:right w:val="none" w:sz="0" w:space="0" w:color="auto"/>
                  </w:divBdr>
                </w:div>
                <w:div w:id="535502840">
                  <w:marLeft w:val="0"/>
                  <w:marRight w:val="0"/>
                  <w:marTop w:val="40"/>
                  <w:marBottom w:val="40"/>
                  <w:divBdr>
                    <w:top w:val="none" w:sz="0" w:space="0" w:color="auto"/>
                    <w:left w:val="none" w:sz="0" w:space="0" w:color="auto"/>
                    <w:bottom w:val="none" w:sz="0" w:space="0" w:color="auto"/>
                    <w:right w:val="none" w:sz="0" w:space="0" w:color="auto"/>
                  </w:divBdr>
                </w:div>
                <w:div w:id="538317525">
                  <w:marLeft w:val="0"/>
                  <w:marRight w:val="0"/>
                  <w:marTop w:val="0"/>
                  <w:marBottom w:val="101"/>
                  <w:divBdr>
                    <w:top w:val="none" w:sz="0" w:space="0" w:color="auto"/>
                    <w:left w:val="none" w:sz="0" w:space="0" w:color="auto"/>
                    <w:bottom w:val="none" w:sz="0" w:space="0" w:color="auto"/>
                    <w:right w:val="none" w:sz="0" w:space="0" w:color="auto"/>
                  </w:divBdr>
                </w:div>
                <w:div w:id="541787888">
                  <w:marLeft w:val="1152"/>
                  <w:marRight w:val="0"/>
                  <w:marTop w:val="0"/>
                  <w:marBottom w:val="101"/>
                  <w:divBdr>
                    <w:top w:val="none" w:sz="0" w:space="0" w:color="auto"/>
                    <w:left w:val="none" w:sz="0" w:space="0" w:color="auto"/>
                    <w:bottom w:val="none" w:sz="0" w:space="0" w:color="auto"/>
                    <w:right w:val="none" w:sz="0" w:space="0" w:color="auto"/>
                  </w:divBdr>
                </w:div>
                <w:div w:id="541869696">
                  <w:marLeft w:val="0"/>
                  <w:marRight w:val="0"/>
                  <w:marTop w:val="0"/>
                  <w:marBottom w:val="101"/>
                  <w:divBdr>
                    <w:top w:val="none" w:sz="0" w:space="0" w:color="auto"/>
                    <w:left w:val="none" w:sz="0" w:space="0" w:color="auto"/>
                    <w:bottom w:val="none" w:sz="0" w:space="0" w:color="auto"/>
                    <w:right w:val="none" w:sz="0" w:space="0" w:color="auto"/>
                  </w:divBdr>
                </w:div>
                <w:div w:id="555703176">
                  <w:marLeft w:val="720"/>
                  <w:marRight w:val="0"/>
                  <w:marTop w:val="40"/>
                  <w:marBottom w:val="40"/>
                  <w:divBdr>
                    <w:top w:val="none" w:sz="0" w:space="0" w:color="auto"/>
                    <w:left w:val="none" w:sz="0" w:space="0" w:color="auto"/>
                    <w:bottom w:val="none" w:sz="0" w:space="0" w:color="auto"/>
                    <w:right w:val="none" w:sz="0" w:space="0" w:color="auto"/>
                  </w:divBdr>
                </w:div>
                <w:div w:id="558444322">
                  <w:marLeft w:val="0"/>
                  <w:marRight w:val="0"/>
                  <w:marTop w:val="40"/>
                  <w:marBottom w:val="40"/>
                  <w:divBdr>
                    <w:top w:val="none" w:sz="0" w:space="0" w:color="auto"/>
                    <w:left w:val="none" w:sz="0" w:space="0" w:color="auto"/>
                    <w:bottom w:val="none" w:sz="0" w:space="0" w:color="auto"/>
                    <w:right w:val="none" w:sz="0" w:space="0" w:color="auto"/>
                  </w:divBdr>
                </w:div>
                <w:div w:id="566570049">
                  <w:marLeft w:val="0"/>
                  <w:marRight w:val="0"/>
                  <w:marTop w:val="40"/>
                  <w:marBottom w:val="40"/>
                  <w:divBdr>
                    <w:top w:val="none" w:sz="0" w:space="0" w:color="auto"/>
                    <w:left w:val="none" w:sz="0" w:space="0" w:color="auto"/>
                    <w:bottom w:val="none" w:sz="0" w:space="0" w:color="auto"/>
                    <w:right w:val="none" w:sz="0" w:space="0" w:color="auto"/>
                  </w:divBdr>
                </w:div>
                <w:div w:id="571500133">
                  <w:marLeft w:val="1440"/>
                  <w:marRight w:val="0"/>
                  <w:marTop w:val="0"/>
                  <w:marBottom w:val="101"/>
                  <w:divBdr>
                    <w:top w:val="none" w:sz="0" w:space="0" w:color="auto"/>
                    <w:left w:val="none" w:sz="0" w:space="0" w:color="auto"/>
                    <w:bottom w:val="none" w:sz="0" w:space="0" w:color="auto"/>
                    <w:right w:val="none" w:sz="0" w:space="0" w:color="auto"/>
                  </w:divBdr>
                </w:div>
                <w:div w:id="576133912">
                  <w:marLeft w:val="0"/>
                  <w:marRight w:val="0"/>
                  <w:marTop w:val="40"/>
                  <w:marBottom w:val="40"/>
                  <w:divBdr>
                    <w:top w:val="none" w:sz="0" w:space="0" w:color="auto"/>
                    <w:left w:val="none" w:sz="0" w:space="0" w:color="auto"/>
                    <w:bottom w:val="none" w:sz="0" w:space="0" w:color="auto"/>
                    <w:right w:val="none" w:sz="0" w:space="0" w:color="auto"/>
                  </w:divBdr>
                </w:div>
                <w:div w:id="576552681">
                  <w:marLeft w:val="0"/>
                  <w:marRight w:val="0"/>
                  <w:marTop w:val="0"/>
                  <w:marBottom w:val="101"/>
                  <w:divBdr>
                    <w:top w:val="none" w:sz="0" w:space="0" w:color="auto"/>
                    <w:left w:val="none" w:sz="0" w:space="0" w:color="auto"/>
                    <w:bottom w:val="none" w:sz="0" w:space="0" w:color="auto"/>
                    <w:right w:val="none" w:sz="0" w:space="0" w:color="auto"/>
                  </w:divBdr>
                </w:div>
                <w:div w:id="581373767">
                  <w:marLeft w:val="0"/>
                  <w:marRight w:val="0"/>
                  <w:marTop w:val="40"/>
                  <w:marBottom w:val="40"/>
                  <w:divBdr>
                    <w:top w:val="none" w:sz="0" w:space="0" w:color="auto"/>
                    <w:left w:val="none" w:sz="0" w:space="0" w:color="auto"/>
                    <w:bottom w:val="none" w:sz="0" w:space="0" w:color="auto"/>
                    <w:right w:val="none" w:sz="0" w:space="0" w:color="auto"/>
                  </w:divBdr>
                </w:div>
                <w:div w:id="585040663">
                  <w:marLeft w:val="0"/>
                  <w:marRight w:val="0"/>
                  <w:marTop w:val="0"/>
                  <w:marBottom w:val="101"/>
                  <w:divBdr>
                    <w:top w:val="none" w:sz="0" w:space="0" w:color="auto"/>
                    <w:left w:val="none" w:sz="0" w:space="0" w:color="auto"/>
                    <w:bottom w:val="none" w:sz="0" w:space="0" w:color="auto"/>
                    <w:right w:val="none" w:sz="0" w:space="0" w:color="auto"/>
                  </w:divBdr>
                </w:div>
                <w:div w:id="586504195">
                  <w:marLeft w:val="1584"/>
                  <w:marRight w:val="0"/>
                  <w:marTop w:val="0"/>
                  <w:marBottom w:val="101"/>
                  <w:divBdr>
                    <w:top w:val="none" w:sz="0" w:space="0" w:color="auto"/>
                    <w:left w:val="none" w:sz="0" w:space="0" w:color="auto"/>
                    <w:bottom w:val="none" w:sz="0" w:space="0" w:color="auto"/>
                    <w:right w:val="none" w:sz="0" w:space="0" w:color="auto"/>
                  </w:divBdr>
                </w:div>
                <w:div w:id="587539333">
                  <w:marLeft w:val="0"/>
                  <w:marRight w:val="0"/>
                  <w:marTop w:val="40"/>
                  <w:marBottom w:val="40"/>
                  <w:divBdr>
                    <w:top w:val="none" w:sz="0" w:space="0" w:color="auto"/>
                    <w:left w:val="none" w:sz="0" w:space="0" w:color="auto"/>
                    <w:bottom w:val="none" w:sz="0" w:space="0" w:color="auto"/>
                    <w:right w:val="none" w:sz="0" w:space="0" w:color="auto"/>
                  </w:divBdr>
                </w:div>
                <w:div w:id="587735875">
                  <w:marLeft w:val="0"/>
                  <w:marRight w:val="0"/>
                  <w:marTop w:val="0"/>
                  <w:marBottom w:val="101"/>
                  <w:divBdr>
                    <w:top w:val="none" w:sz="0" w:space="0" w:color="auto"/>
                    <w:left w:val="none" w:sz="0" w:space="0" w:color="auto"/>
                    <w:bottom w:val="none" w:sz="0" w:space="0" w:color="auto"/>
                    <w:right w:val="none" w:sz="0" w:space="0" w:color="auto"/>
                  </w:divBdr>
                </w:div>
                <w:div w:id="588932236">
                  <w:marLeft w:val="0"/>
                  <w:marRight w:val="0"/>
                  <w:marTop w:val="0"/>
                  <w:marBottom w:val="96"/>
                  <w:divBdr>
                    <w:top w:val="none" w:sz="0" w:space="0" w:color="auto"/>
                    <w:left w:val="none" w:sz="0" w:space="0" w:color="auto"/>
                    <w:bottom w:val="none" w:sz="0" w:space="0" w:color="auto"/>
                    <w:right w:val="none" w:sz="0" w:space="0" w:color="auto"/>
                  </w:divBdr>
                </w:div>
                <w:div w:id="595479844">
                  <w:marLeft w:val="0"/>
                  <w:marRight w:val="0"/>
                  <w:marTop w:val="0"/>
                  <w:marBottom w:val="101"/>
                  <w:divBdr>
                    <w:top w:val="none" w:sz="0" w:space="0" w:color="auto"/>
                    <w:left w:val="none" w:sz="0" w:space="0" w:color="auto"/>
                    <w:bottom w:val="none" w:sz="0" w:space="0" w:color="auto"/>
                    <w:right w:val="none" w:sz="0" w:space="0" w:color="auto"/>
                  </w:divBdr>
                </w:div>
                <w:div w:id="597565283">
                  <w:marLeft w:val="0"/>
                  <w:marRight w:val="0"/>
                  <w:marTop w:val="0"/>
                  <w:marBottom w:val="101"/>
                  <w:divBdr>
                    <w:top w:val="none" w:sz="0" w:space="0" w:color="auto"/>
                    <w:left w:val="none" w:sz="0" w:space="0" w:color="auto"/>
                    <w:bottom w:val="none" w:sz="0" w:space="0" w:color="auto"/>
                    <w:right w:val="none" w:sz="0" w:space="0" w:color="auto"/>
                  </w:divBdr>
                </w:div>
                <w:div w:id="597566579">
                  <w:marLeft w:val="0"/>
                  <w:marRight w:val="0"/>
                  <w:marTop w:val="0"/>
                  <w:marBottom w:val="101"/>
                  <w:divBdr>
                    <w:top w:val="none" w:sz="0" w:space="0" w:color="auto"/>
                    <w:left w:val="none" w:sz="0" w:space="0" w:color="auto"/>
                    <w:bottom w:val="none" w:sz="0" w:space="0" w:color="auto"/>
                    <w:right w:val="none" w:sz="0" w:space="0" w:color="auto"/>
                  </w:divBdr>
                </w:div>
                <w:div w:id="601186898">
                  <w:marLeft w:val="720"/>
                  <w:marRight w:val="0"/>
                  <w:marTop w:val="0"/>
                  <w:marBottom w:val="84"/>
                  <w:divBdr>
                    <w:top w:val="none" w:sz="0" w:space="0" w:color="auto"/>
                    <w:left w:val="none" w:sz="0" w:space="0" w:color="auto"/>
                    <w:bottom w:val="none" w:sz="0" w:space="0" w:color="auto"/>
                    <w:right w:val="none" w:sz="0" w:space="0" w:color="auto"/>
                  </w:divBdr>
                </w:div>
                <w:div w:id="602684460">
                  <w:marLeft w:val="0"/>
                  <w:marRight w:val="0"/>
                  <w:marTop w:val="0"/>
                  <w:marBottom w:val="101"/>
                  <w:divBdr>
                    <w:top w:val="none" w:sz="0" w:space="0" w:color="auto"/>
                    <w:left w:val="none" w:sz="0" w:space="0" w:color="auto"/>
                    <w:bottom w:val="none" w:sz="0" w:space="0" w:color="auto"/>
                    <w:right w:val="none" w:sz="0" w:space="0" w:color="auto"/>
                  </w:divBdr>
                </w:div>
                <w:div w:id="603416560">
                  <w:marLeft w:val="0"/>
                  <w:marRight w:val="0"/>
                  <w:marTop w:val="40"/>
                  <w:marBottom w:val="40"/>
                  <w:divBdr>
                    <w:top w:val="none" w:sz="0" w:space="0" w:color="auto"/>
                    <w:left w:val="none" w:sz="0" w:space="0" w:color="auto"/>
                    <w:bottom w:val="none" w:sz="0" w:space="0" w:color="auto"/>
                    <w:right w:val="none" w:sz="0" w:space="0" w:color="auto"/>
                  </w:divBdr>
                </w:div>
                <w:div w:id="616134040">
                  <w:marLeft w:val="0"/>
                  <w:marRight w:val="0"/>
                  <w:marTop w:val="40"/>
                  <w:marBottom w:val="40"/>
                  <w:divBdr>
                    <w:top w:val="none" w:sz="0" w:space="0" w:color="auto"/>
                    <w:left w:val="none" w:sz="0" w:space="0" w:color="auto"/>
                    <w:bottom w:val="none" w:sz="0" w:space="0" w:color="auto"/>
                    <w:right w:val="none" w:sz="0" w:space="0" w:color="auto"/>
                  </w:divBdr>
                </w:div>
                <w:div w:id="624968121">
                  <w:marLeft w:val="0"/>
                  <w:marRight w:val="0"/>
                  <w:marTop w:val="0"/>
                  <w:marBottom w:val="101"/>
                  <w:divBdr>
                    <w:top w:val="none" w:sz="0" w:space="0" w:color="auto"/>
                    <w:left w:val="none" w:sz="0" w:space="0" w:color="auto"/>
                    <w:bottom w:val="none" w:sz="0" w:space="0" w:color="auto"/>
                    <w:right w:val="none" w:sz="0" w:space="0" w:color="auto"/>
                  </w:divBdr>
                </w:div>
                <w:div w:id="627245774">
                  <w:marLeft w:val="0"/>
                  <w:marRight w:val="0"/>
                  <w:marTop w:val="40"/>
                  <w:marBottom w:val="40"/>
                  <w:divBdr>
                    <w:top w:val="none" w:sz="0" w:space="0" w:color="auto"/>
                    <w:left w:val="none" w:sz="0" w:space="0" w:color="auto"/>
                    <w:bottom w:val="none" w:sz="0" w:space="0" w:color="auto"/>
                    <w:right w:val="none" w:sz="0" w:space="0" w:color="auto"/>
                  </w:divBdr>
                </w:div>
                <w:div w:id="632712334">
                  <w:marLeft w:val="720"/>
                  <w:marRight w:val="0"/>
                  <w:marTop w:val="0"/>
                  <w:marBottom w:val="101"/>
                  <w:divBdr>
                    <w:top w:val="none" w:sz="0" w:space="0" w:color="auto"/>
                    <w:left w:val="none" w:sz="0" w:space="0" w:color="auto"/>
                    <w:bottom w:val="none" w:sz="0" w:space="0" w:color="auto"/>
                    <w:right w:val="none" w:sz="0" w:space="0" w:color="auto"/>
                  </w:divBdr>
                </w:div>
                <w:div w:id="632834084">
                  <w:marLeft w:val="0"/>
                  <w:marRight w:val="0"/>
                  <w:marTop w:val="0"/>
                  <w:marBottom w:val="101"/>
                  <w:divBdr>
                    <w:top w:val="none" w:sz="0" w:space="0" w:color="auto"/>
                    <w:left w:val="none" w:sz="0" w:space="0" w:color="auto"/>
                    <w:bottom w:val="none" w:sz="0" w:space="0" w:color="auto"/>
                    <w:right w:val="none" w:sz="0" w:space="0" w:color="auto"/>
                  </w:divBdr>
                </w:div>
                <w:div w:id="637538853">
                  <w:marLeft w:val="0"/>
                  <w:marRight w:val="0"/>
                  <w:marTop w:val="40"/>
                  <w:marBottom w:val="40"/>
                  <w:divBdr>
                    <w:top w:val="none" w:sz="0" w:space="0" w:color="auto"/>
                    <w:left w:val="none" w:sz="0" w:space="0" w:color="auto"/>
                    <w:bottom w:val="none" w:sz="0" w:space="0" w:color="auto"/>
                    <w:right w:val="none" w:sz="0" w:space="0" w:color="auto"/>
                  </w:divBdr>
                </w:div>
                <w:div w:id="637689980">
                  <w:marLeft w:val="0"/>
                  <w:marRight w:val="0"/>
                  <w:marTop w:val="0"/>
                  <w:marBottom w:val="101"/>
                  <w:divBdr>
                    <w:top w:val="none" w:sz="0" w:space="0" w:color="auto"/>
                    <w:left w:val="none" w:sz="0" w:space="0" w:color="auto"/>
                    <w:bottom w:val="none" w:sz="0" w:space="0" w:color="auto"/>
                    <w:right w:val="none" w:sz="0" w:space="0" w:color="auto"/>
                  </w:divBdr>
                </w:div>
                <w:div w:id="641663895">
                  <w:marLeft w:val="720"/>
                  <w:marRight w:val="0"/>
                  <w:marTop w:val="0"/>
                  <w:marBottom w:val="101"/>
                  <w:divBdr>
                    <w:top w:val="none" w:sz="0" w:space="0" w:color="auto"/>
                    <w:left w:val="none" w:sz="0" w:space="0" w:color="auto"/>
                    <w:bottom w:val="none" w:sz="0" w:space="0" w:color="auto"/>
                    <w:right w:val="none" w:sz="0" w:space="0" w:color="auto"/>
                  </w:divBdr>
                </w:div>
                <w:div w:id="643464840">
                  <w:marLeft w:val="0"/>
                  <w:marRight w:val="0"/>
                  <w:marTop w:val="40"/>
                  <w:marBottom w:val="40"/>
                  <w:divBdr>
                    <w:top w:val="none" w:sz="0" w:space="0" w:color="auto"/>
                    <w:left w:val="none" w:sz="0" w:space="0" w:color="auto"/>
                    <w:bottom w:val="none" w:sz="0" w:space="0" w:color="auto"/>
                    <w:right w:val="none" w:sz="0" w:space="0" w:color="auto"/>
                  </w:divBdr>
                </w:div>
                <w:div w:id="645552765">
                  <w:marLeft w:val="0"/>
                  <w:marRight w:val="0"/>
                  <w:marTop w:val="0"/>
                  <w:marBottom w:val="101"/>
                  <w:divBdr>
                    <w:top w:val="none" w:sz="0" w:space="0" w:color="auto"/>
                    <w:left w:val="none" w:sz="0" w:space="0" w:color="auto"/>
                    <w:bottom w:val="none" w:sz="0" w:space="0" w:color="auto"/>
                    <w:right w:val="none" w:sz="0" w:space="0" w:color="auto"/>
                  </w:divBdr>
                </w:div>
                <w:div w:id="654535156">
                  <w:marLeft w:val="0"/>
                  <w:marRight w:val="0"/>
                  <w:marTop w:val="0"/>
                  <w:marBottom w:val="101"/>
                  <w:divBdr>
                    <w:top w:val="none" w:sz="0" w:space="0" w:color="auto"/>
                    <w:left w:val="none" w:sz="0" w:space="0" w:color="auto"/>
                    <w:bottom w:val="none" w:sz="0" w:space="0" w:color="auto"/>
                    <w:right w:val="none" w:sz="0" w:space="0" w:color="auto"/>
                  </w:divBdr>
                </w:div>
                <w:div w:id="657001126">
                  <w:marLeft w:val="0"/>
                  <w:marRight w:val="0"/>
                  <w:marTop w:val="0"/>
                  <w:marBottom w:val="101"/>
                  <w:divBdr>
                    <w:top w:val="none" w:sz="0" w:space="0" w:color="auto"/>
                    <w:left w:val="none" w:sz="0" w:space="0" w:color="auto"/>
                    <w:bottom w:val="none" w:sz="0" w:space="0" w:color="auto"/>
                    <w:right w:val="none" w:sz="0" w:space="0" w:color="auto"/>
                  </w:divBdr>
                </w:div>
                <w:div w:id="657030248">
                  <w:marLeft w:val="0"/>
                  <w:marRight w:val="0"/>
                  <w:marTop w:val="40"/>
                  <w:marBottom w:val="40"/>
                  <w:divBdr>
                    <w:top w:val="none" w:sz="0" w:space="0" w:color="auto"/>
                    <w:left w:val="none" w:sz="0" w:space="0" w:color="auto"/>
                    <w:bottom w:val="none" w:sz="0" w:space="0" w:color="auto"/>
                    <w:right w:val="none" w:sz="0" w:space="0" w:color="auto"/>
                  </w:divBdr>
                </w:div>
                <w:div w:id="663437856">
                  <w:marLeft w:val="0"/>
                  <w:marRight w:val="0"/>
                  <w:marTop w:val="0"/>
                  <w:marBottom w:val="101"/>
                  <w:divBdr>
                    <w:top w:val="none" w:sz="0" w:space="0" w:color="auto"/>
                    <w:left w:val="none" w:sz="0" w:space="0" w:color="auto"/>
                    <w:bottom w:val="none" w:sz="0" w:space="0" w:color="auto"/>
                    <w:right w:val="none" w:sz="0" w:space="0" w:color="auto"/>
                  </w:divBdr>
                </w:div>
                <w:div w:id="677923765">
                  <w:marLeft w:val="720"/>
                  <w:marRight w:val="0"/>
                  <w:marTop w:val="0"/>
                  <w:marBottom w:val="101"/>
                  <w:divBdr>
                    <w:top w:val="none" w:sz="0" w:space="0" w:color="auto"/>
                    <w:left w:val="none" w:sz="0" w:space="0" w:color="auto"/>
                    <w:bottom w:val="none" w:sz="0" w:space="0" w:color="auto"/>
                    <w:right w:val="none" w:sz="0" w:space="0" w:color="auto"/>
                  </w:divBdr>
                </w:div>
                <w:div w:id="687175905">
                  <w:marLeft w:val="0"/>
                  <w:marRight w:val="0"/>
                  <w:marTop w:val="0"/>
                  <w:marBottom w:val="101"/>
                  <w:divBdr>
                    <w:top w:val="none" w:sz="0" w:space="0" w:color="auto"/>
                    <w:left w:val="none" w:sz="0" w:space="0" w:color="auto"/>
                    <w:bottom w:val="none" w:sz="0" w:space="0" w:color="auto"/>
                    <w:right w:val="none" w:sz="0" w:space="0" w:color="auto"/>
                  </w:divBdr>
                </w:div>
                <w:div w:id="688484533">
                  <w:marLeft w:val="0"/>
                  <w:marRight w:val="0"/>
                  <w:marTop w:val="40"/>
                  <w:marBottom w:val="40"/>
                  <w:divBdr>
                    <w:top w:val="none" w:sz="0" w:space="0" w:color="auto"/>
                    <w:left w:val="none" w:sz="0" w:space="0" w:color="auto"/>
                    <w:bottom w:val="none" w:sz="0" w:space="0" w:color="auto"/>
                    <w:right w:val="none" w:sz="0" w:space="0" w:color="auto"/>
                  </w:divBdr>
                </w:div>
                <w:div w:id="689405708">
                  <w:marLeft w:val="0"/>
                  <w:marRight w:val="0"/>
                  <w:marTop w:val="0"/>
                  <w:marBottom w:val="101"/>
                  <w:divBdr>
                    <w:top w:val="none" w:sz="0" w:space="0" w:color="auto"/>
                    <w:left w:val="none" w:sz="0" w:space="0" w:color="auto"/>
                    <w:bottom w:val="none" w:sz="0" w:space="0" w:color="auto"/>
                    <w:right w:val="none" w:sz="0" w:space="0" w:color="auto"/>
                  </w:divBdr>
                </w:div>
                <w:div w:id="692420316">
                  <w:marLeft w:val="720"/>
                  <w:marRight w:val="0"/>
                  <w:marTop w:val="0"/>
                  <w:marBottom w:val="101"/>
                  <w:divBdr>
                    <w:top w:val="none" w:sz="0" w:space="0" w:color="auto"/>
                    <w:left w:val="none" w:sz="0" w:space="0" w:color="auto"/>
                    <w:bottom w:val="none" w:sz="0" w:space="0" w:color="auto"/>
                    <w:right w:val="none" w:sz="0" w:space="0" w:color="auto"/>
                  </w:divBdr>
                </w:div>
                <w:div w:id="697858343">
                  <w:marLeft w:val="0"/>
                  <w:marRight w:val="0"/>
                  <w:marTop w:val="40"/>
                  <w:marBottom w:val="40"/>
                  <w:divBdr>
                    <w:top w:val="none" w:sz="0" w:space="0" w:color="auto"/>
                    <w:left w:val="none" w:sz="0" w:space="0" w:color="auto"/>
                    <w:bottom w:val="none" w:sz="0" w:space="0" w:color="auto"/>
                    <w:right w:val="none" w:sz="0" w:space="0" w:color="auto"/>
                  </w:divBdr>
                </w:div>
                <w:div w:id="698091494">
                  <w:marLeft w:val="0"/>
                  <w:marRight w:val="0"/>
                  <w:marTop w:val="0"/>
                  <w:marBottom w:val="101"/>
                  <w:divBdr>
                    <w:top w:val="none" w:sz="0" w:space="0" w:color="auto"/>
                    <w:left w:val="none" w:sz="0" w:space="0" w:color="auto"/>
                    <w:bottom w:val="none" w:sz="0" w:space="0" w:color="auto"/>
                    <w:right w:val="none" w:sz="0" w:space="0" w:color="auto"/>
                  </w:divBdr>
                </w:div>
                <w:div w:id="699286616">
                  <w:marLeft w:val="0"/>
                  <w:marRight w:val="0"/>
                  <w:marTop w:val="40"/>
                  <w:marBottom w:val="40"/>
                  <w:divBdr>
                    <w:top w:val="none" w:sz="0" w:space="0" w:color="auto"/>
                    <w:left w:val="none" w:sz="0" w:space="0" w:color="auto"/>
                    <w:bottom w:val="none" w:sz="0" w:space="0" w:color="auto"/>
                    <w:right w:val="none" w:sz="0" w:space="0" w:color="auto"/>
                  </w:divBdr>
                </w:div>
                <w:div w:id="701520998">
                  <w:marLeft w:val="720"/>
                  <w:marRight w:val="0"/>
                  <w:marTop w:val="40"/>
                  <w:marBottom w:val="40"/>
                  <w:divBdr>
                    <w:top w:val="none" w:sz="0" w:space="0" w:color="auto"/>
                    <w:left w:val="none" w:sz="0" w:space="0" w:color="auto"/>
                    <w:bottom w:val="none" w:sz="0" w:space="0" w:color="auto"/>
                    <w:right w:val="none" w:sz="0" w:space="0" w:color="auto"/>
                  </w:divBdr>
                </w:div>
                <w:div w:id="702023027">
                  <w:marLeft w:val="0"/>
                  <w:marRight w:val="0"/>
                  <w:marTop w:val="0"/>
                  <w:marBottom w:val="96"/>
                  <w:divBdr>
                    <w:top w:val="none" w:sz="0" w:space="0" w:color="auto"/>
                    <w:left w:val="none" w:sz="0" w:space="0" w:color="auto"/>
                    <w:bottom w:val="none" w:sz="0" w:space="0" w:color="auto"/>
                    <w:right w:val="none" w:sz="0" w:space="0" w:color="auto"/>
                  </w:divBdr>
                </w:div>
                <w:div w:id="703099603">
                  <w:marLeft w:val="1152"/>
                  <w:marRight w:val="0"/>
                  <w:marTop w:val="0"/>
                  <w:marBottom w:val="101"/>
                  <w:divBdr>
                    <w:top w:val="none" w:sz="0" w:space="0" w:color="auto"/>
                    <w:left w:val="none" w:sz="0" w:space="0" w:color="auto"/>
                    <w:bottom w:val="none" w:sz="0" w:space="0" w:color="auto"/>
                    <w:right w:val="none" w:sz="0" w:space="0" w:color="auto"/>
                  </w:divBdr>
                </w:div>
                <w:div w:id="709231824">
                  <w:marLeft w:val="1440"/>
                  <w:marRight w:val="0"/>
                  <w:marTop w:val="0"/>
                  <w:marBottom w:val="101"/>
                  <w:divBdr>
                    <w:top w:val="none" w:sz="0" w:space="0" w:color="auto"/>
                    <w:left w:val="none" w:sz="0" w:space="0" w:color="auto"/>
                    <w:bottom w:val="none" w:sz="0" w:space="0" w:color="auto"/>
                    <w:right w:val="none" w:sz="0" w:space="0" w:color="auto"/>
                  </w:divBdr>
                </w:div>
                <w:div w:id="712077060">
                  <w:marLeft w:val="0"/>
                  <w:marRight w:val="0"/>
                  <w:marTop w:val="0"/>
                  <w:marBottom w:val="101"/>
                  <w:divBdr>
                    <w:top w:val="none" w:sz="0" w:space="0" w:color="auto"/>
                    <w:left w:val="none" w:sz="0" w:space="0" w:color="auto"/>
                    <w:bottom w:val="none" w:sz="0" w:space="0" w:color="auto"/>
                    <w:right w:val="none" w:sz="0" w:space="0" w:color="auto"/>
                  </w:divBdr>
                </w:div>
                <w:div w:id="718014646">
                  <w:marLeft w:val="0"/>
                  <w:marRight w:val="0"/>
                  <w:marTop w:val="0"/>
                  <w:marBottom w:val="101"/>
                  <w:divBdr>
                    <w:top w:val="none" w:sz="0" w:space="0" w:color="auto"/>
                    <w:left w:val="none" w:sz="0" w:space="0" w:color="auto"/>
                    <w:bottom w:val="none" w:sz="0" w:space="0" w:color="auto"/>
                    <w:right w:val="none" w:sz="0" w:space="0" w:color="auto"/>
                  </w:divBdr>
                </w:div>
                <w:div w:id="721951511">
                  <w:marLeft w:val="720"/>
                  <w:marRight w:val="0"/>
                  <w:marTop w:val="0"/>
                  <w:marBottom w:val="101"/>
                  <w:divBdr>
                    <w:top w:val="none" w:sz="0" w:space="0" w:color="auto"/>
                    <w:left w:val="none" w:sz="0" w:space="0" w:color="auto"/>
                    <w:bottom w:val="none" w:sz="0" w:space="0" w:color="auto"/>
                    <w:right w:val="none" w:sz="0" w:space="0" w:color="auto"/>
                  </w:divBdr>
                </w:div>
                <w:div w:id="723916071">
                  <w:marLeft w:val="0"/>
                  <w:marRight w:val="0"/>
                  <w:marTop w:val="40"/>
                  <w:marBottom w:val="40"/>
                  <w:divBdr>
                    <w:top w:val="none" w:sz="0" w:space="0" w:color="auto"/>
                    <w:left w:val="none" w:sz="0" w:space="0" w:color="auto"/>
                    <w:bottom w:val="none" w:sz="0" w:space="0" w:color="auto"/>
                    <w:right w:val="none" w:sz="0" w:space="0" w:color="auto"/>
                  </w:divBdr>
                </w:div>
                <w:div w:id="729110756">
                  <w:marLeft w:val="0"/>
                  <w:marRight w:val="0"/>
                  <w:marTop w:val="40"/>
                  <w:marBottom w:val="40"/>
                  <w:divBdr>
                    <w:top w:val="none" w:sz="0" w:space="0" w:color="auto"/>
                    <w:left w:val="none" w:sz="0" w:space="0" w:color="auto"/>
                    <w:bottom w:val="none" w:sz="0" w:space="0" w:color="auto"/>
                    <w:right w:val="none" w:sz="0" w:space="0" w:color="auto"/>
                  </w:divBdr>
                </w:div>
                <w:div w:id="733432947">
                  <w:marLeft w:val="720"/>
                  <w:marRight w:val="0"/>
                  <w:marTop w:val="0"/>
                  <w:marBottom w:val="96"/>
                  <w:divBdr>
                    <w:top w:val="none" w:sz="0" w:space="0" w:color="auto"/>
                    <w:left w:val="none" w:sz="0" w:space="0" w:color="auto"/>
                    <w:bottom w:val="none" w:sz="0" w:space="0" w:color="auto"/>
                    <w:right w:val="none" w:sz="0" w:space="0" w:color="auto"/>
                  </w:divBdr>
                </w:div>
                <w:div w:id="735054607">
                  <w:marLeft w:val="0"/>
                  <w:marRight w:val="0"/>
                  <w:marTop w:val="40"/>
                  <w:marBottom w:val="40"/>
                  <w:divBdr>
                    <w:top w:val="none" w:sz="0" w:space="0" w:color="auto"/>
                    <w:left w:val="none" w:sz="0" w:space="0" w:color="auto"/>
                    <w:bottom w:val="none" w:sz="0" w:space="0" w:color="auto"/>
                    <w:right w:val="none" w:sz="0" w:space="0" w:color="auto"/>
                  </w:divBdr>
                </w:div>
                <w:div w:id="737552402">
                  <w:marLeft w:val="1008"/>
                  <w:marRight w:val="0"/>
                  <w:marTop w:val="0"/>
                  <w:marBottom w:val="101"/>
                  <w:divBdr>
                    <w:top w:val="none" w:sz="0" w:space="0" w:color="auto"/>
                    <w:left w:val="none" w:sz="0" w:space="0" w:color="auto"/>
                    <w:bottom w:val="none" w:sz="0" w:space="0" w:color="auto"/>
                    <w:right w:val="none" w:sz="0" w:space="0" w:color="auto"/>
                  </w:divBdr>
                </w:div>
                <w:div w:id="738746365">
                  <w:marLeft w:val="1008"/>
                  <w:marRight w:val="0"/>
                  <w:marTop w:val="0"/>
                  <w:marBottom w:val="94"/>
                  <w:divBdr>
                    <w:top w:val="none" w:sz="0" w:space="0" w:color="auto"/>
                    <w:left w:val="none" w:sz="0" w:space="0" w:color="auto"/>
                    <w:bottom w:val="none" w:sz="0" w:space="0" w:color="auto"/>
                    <w:right w:val="none" w:sz="0" w:space="0" w:color="auto"/>
                  </w:divBdr>
                </w:div>
                <w:div w:id="739789490">
                  <w:marLeft w:val="0"/>
                  <w:marRight w:val="0"/>
                  <w:marTop w:val="0"/>
                  <w:marBottom w:val="101"/>
                  <w:divBdr>
                    <w:top w:val="none" w:sz="0" w:space="0" w:color="auto"/>
                    <w:left w:val="none" w:sz="0" w:space="0" w:color="auto"/>
                    <w:bottom w:val="none" w:sz="0" w:space="0" w:color="auto"/>
                    <w:right w:val="none" w:sz="0" w:space="0" w:color="auto"/>
                  </w:divBdr>
                </w:div>
                <w:div w:id="744423696">
                  <w:marLeft w:val="0"/>
                  <w:marRight w:val="0"/>
                  <w:marTop w:val="40"/>
                  <w:marBottom w:val="40"/>
                  <w:divBdr>
                    <w:top w:val="none" w:sz="0" w:space="0" w:color="auto"/>
                    <w:left w:val="none" w:sz="0" w:space="0" w:color="auto"/>
                    <w:bottom w:val="none" w:sz="0" w:space="0" w:color="auto"/>
                    <w:right w:val="none" w:sz="0" w:space="0" w:color="auto"/>
                  </w:divBdr>
                </w:div>
                <w:div w:id="747267186">
                  <w:marLeft w:val="0"/>
                  <w:marRight w:val="0"/>
                  <w:marTop w:val="0"/>
                  <w:marBottom w:val="101"/>
                  <w:divBdr>
                    <w:top w:val="none" w:sz="0" w:space="0" w:color="auto"/>
                    <w:left w:val="none" w:sz="0" w:space="0" w:color="auto"/>
                    <w:bottom w:val="none" w:sz="0" w:space="0" w:color="auto"/>
                    <w:right w:val="none" w:sz="0" w:space="0" w:color="auto"/>
                  </w:divBdr>
                </w:div>
                <w:div w:id="752430178">
                  <w:marLeft w:val="0"/>
                  <w:marRight w:val="0"/>
                  <w:marTop w:val="0"/>
                  <w:marBottom w:val="200"/>
                  <w:divBdr>
                    <w:top w:val="none" w:sz="0" w:space="0" w:color="auto"/>
                    <w:left w:val="none" w:sz="0" w:space="0" w:color="auto"/>
                    <w:bottom w:val="none" w:sz="0" w:space="0" w:color="auto"/>
                    <w:right w:val="none" w:sz="0" w:space="0" w:color="auto"/>
                  </w:divBdr>
                </w:div>
                <w:div w:id="759528464">
                  <w:marLeft w:val="720"/>
                  <w:marRight w:val="0"/>
                  <w:marTop w:val="0"/>
                  <w:marBottom w:val="101"/>
                  <w:divBdr>
                    <w:top w:val="none" w:sz="0" w:space="0" w:color="auto"/>
                    <w:left w:val="none" w:sz="0" w:space="0" w:color="auto"/>
                    <w:bottom w:val="none" w:sz="0" w:space="0" w:color="auto"/>
                    <w:right w:val="none" w:sz="0" w:space="0" w:color="auto"/>
                  </w:divBdr>
                </w:div>
                <w:div w:id="761141780">
                  <w:marLeft w:val="720"/>
                  <w:marRight w:val="0"/>
                  <w:marTop w:val="0"/>
                  <w:marBottom w:val="101"/>
                  <w:divBdr>
                    <w:top w:val="none" w:sz="0" w:space="0" w:color="auto"/>
                    <w:left w:val="none" w:sz="0" w:space="0" w:color="auto"/>
                    <w:bottom w:val="none" w:sz="0" w:space="0" w:color="auto"/>
                    <w:right w:val="none" w:sz="0" w:space="0" w:color="auto"/>
                  </w:divBdr>
                </w:div>
                <w:div w:id="761990380">
                  <w:marLeft w:val="0"/>
                  <w:marRight w:val="0"/>
                  <w:marTop w:val="0"/>
                  <w:marBottom w:val="101"/>
                  <w:divBdr>
                    <w:top w:val="none" w:sz="0" w:space="0" w:color="auto"/>
                    <w:left w:val="none" w:sz="0" w:space="0" w:color="auto"/>
                    <w:bottom w:val="none" w:sz="0" w:space="0" w:color="auto"/>
                    <w:right w:val="none" w:sz="0" w:space="0" w:color="auto"/>
                  </w:divBdr>
                </w:div>
                <w:div w:id="764155860">
                  <w:marLeft w:val="0"/>
                  <w:marRight w:val="0"/>
                  <w:marTop w:val="0"/>
                  <w:marBottom w:val="94"/>
                  <w:divBdr>
                    <w:top w:val="none" w:sz="0" w:space="0" w:color="auto"/>
                    <w:left w:val="none" w:sz="0" w:space="0" w:color="auto"/>
                    <w:bottom w:val="none" w:sz="0" w:space="0" w:color="auto"/>
                    <w:right w:val="none" w:sz="0" w:space="0" w:color="auto"/>
                  </w:divBdr>
                </w:div>
                <w:div w:id="765074736">
                  <w:marLeft w:val="0"/>
                  <w:marRight w:val="0"/>
                  <w:marTop w:val="0"/>
                  <w:marBottom w:val="101"/>
                  <w:divBdr>
                    <w:top w:val="none" w:sz="0" w:space="0" w:color="auto"/>
                    <w:left w:val="none" w:sz="0" w:space="0" w:color="auto"/>
                    <w:bottom w:val="none" w:sz="0" w:space="0" w:color="auto"/>
                    <w:right w:val="none" w:sz="0" w:space="0" w:color="auto"/>
                  </w:divBdr>
                </w:div>
                <w:div w:id="769546996">
                  <w:marLeft w:val="0"/>
                  <w:marRight w:val="0"/>
                  <w:marTop w:val="40"/>
                  <w:marBottom w:val="40"/>
                  <w:divBdr>
                    <w:top w:val="none" w:sz="0" w:space="0" w:color="auto"/>
                    <w:left w:val="none" w:sz="0" w:space="0" w:color="auto"/>
                    <w:bottom w:val="none" w:sz="0" w:space="0" w:color="auto"/>
                    <w:right w:val="none" w:sz="0" w:space="0" w:color="auto"/>
                  </w:divBdr>
                </w:div>
                <w:div w:id="775907633">
                  <w:marLeft w:val="0"/>
                  <w:marRight w:val="0"/>
                  <w:marTop w:val="0"/>
                  <w:marBottom w:val="84"/>
                  <w:divBdr>
                    <w:top w:val="none" w:sz="0" w:space="0" w:color="auto"/>
                    <w:left w:val="none" w:sz="0" w:space="0" w:color="auto"/>
                    <w:bottom w:val="none" w:sz="0" w:space="0" w:color="auto"/>
                    <w:right w:val="none" w:sz="0" w:space="0" w:color="auto"/>
                  </w:divBdr>
                </w:div>
                <w:div w:id="778765732">
                  <w:marLeft w:val="0"/>
                  <w:marRight w:val="0"/>
                  <w:marTop w:val="0"/>
                  <w:marBottom w:val="101"/>
                  <w:divBdr>
                    <w:top w:val="none" w:sz="0" w:space="0" w:color="auto"/>
                    <w:left w:val="none" w:sz="0" w:space="0" w:color="auto"/>
                    <w:bottom w:val="none" w:sz="0" w:space="0" w:color="auto"/>
                    <w:right w:val="none" w:sz="0" w:space="0" w:color="auto"/>
                  </w:divBdr>
                </w:div>
                <w:div w:id="779834810">
                  <w:marLeft w:val="0"/>
                  <w:marRight w:val="0"/>
                  <w:marTop w:val="40"/>
                  <w:marBottom w:val="40"/>
                  <w:divBdr>
                    <w:top w:val="none" w:sz="0" w:space="0" w:color="auto"/>
                    <w:left w:val="none" w:sz="0" w:space="0" w:color="auto"/>
                    <w:bottom w:val="none" w:sz="0" w:space="0" w:color="auto"/>
                    <w:right w:val="none" w:sz="0" w:space="0" w:color="auto"/>
                  </w:divBdr>
                </w:div>
                <w:div w:id="780340667">
                  <w:marLeft w:val="720"/>
                  <w:marRight w:val="0"/>
                  <w:marTop w:val="40"/>
                  <w:marBottom w:val="40"/>
                  <w:divBdr>
                    <w:top w:val="none" w:sz="0" w:space="0" w:color="auto"/>
                    <w:left w:val="none" w:sz="0" w:space="0" w:color="auto"/>
                    <w:bottom w:val="none" w:sz="0" w:space="0" w:color="auto"/>
                    <w:right w:val="none" w:sz="0" w:space="0" w:color="auto"/>
                  </w:divBdr>
                </w:div>
                <w:div w:id="782572751">
                  <w:marLeft w:val="1440"/>
                  <w:marRight w:val="0"/>
                  <w:marTop w:val="0"/>
                  <w:marBottom w:val="101"/>
                  <w:divBdr>
                    <w:top w:val="none" w:sz="0" w:space="0" w:color="auto"/>
                    <w:left w:val="none" w:sz="0" w:space="0" w:color="auto"/>
                    <w:bottom w:val="none" w:sz="0" w:space="0" w:color="auto"/>
                    <w:right w:val="none" w:sz="0" w:space="0" w:color="auto"/>
                  </w:divBdr>
                </w:div>
                <w:div w:id="784428154">
                  <w:marLeft w:val="0"/>
                  <w:marRight w:val="0"/>
                  <w:marTop w:val="40"/>
                  <w:marBottom w:val="40"/>
                  <w:divBdr>
                    <w:top w:val="none" w:sz="0" w:space="0" w:color="auto"/>
                    <w:left w:val="none" w:sz="0" w:space="0" w:color="auto"/>
                    <w:bottom w:val="none" w:sz="0" w:space="0" w:color="auto"/>
                    <w:right w:val="none" w:sz="0" w:space="0" w:color="auto"/>
                  </w:divBdr>
                </w:div>
                <w:div w:id="784467213">
                  <w:marLeft w:val="720"/>
                  <w:marRight w:val="0"/>
                  <w:marTop w:val="0"/>
                  <w:marBottom w:val="84"/>
                  <w:divBdr>
                    <w:top w:val="none" w:sz="0" w:space="0" w:color="auto"/>
                    <w:left w:val="none" w:sz="0" w:space="0" w:color="auto"/>
                    <w:bottom w:val="none" w:sz="0" w:space="0" w:color="auto"/>
                    <w:right w:val="none" w:sz="0" w:space="0" w:color="auto"/>
                  </w:divBdr>
                </w:div>
                <w:div w:id="784543810">
                  <w:marLeft w:val="0"/>
                  <w:marRight w:val="0"/>
                  <w:marTop w:val="0"/>
                  <w:marBottom w:val="101"/>
                  <w:divBdr>
                    <w:top w:val="none" w:sz="0" w:space="0" w:color="auto"/>
                    <w:left w:val="none" w:sz="0" w:space="0" w:color="auto"/>
                    <w:bottom w:val="none" w:sz="0" w:space="0" w:color="auto"/>
                    <w:right w:val="none" w:sz="0" w:space="0" w:color="auto"/>
                  </w:divBdr>
                </w:div>
                <w:div w:id="784888305">
                  <w:marLeft w:val="720"/>
                  <w:marRight w:val="0"/>
                  <w:marTop w:val="0"/>
                  <w:marBottom w:val="96"/>
                  <w:divBdr>
                    <w:top w:val="none" w:sz="0" w:space="0" w:color="auto"/>
                    <w:left w:val="none" w:sz="0" w:space="0" w:color="auto"/>
                    <w:bottom w:val="none" w:sz="0" w:space="0" w:color="auto"/>
                    <w:right w:val="none" w:sz="0" w:space="0" w:color="auto"/>
                  </w:divBdr>
                </w:div>
                <w:div w:id="785467734">
                  <w:marLeft w:val="0"/>
                  <w:marRight w:val="0"/>
                  <w:marTop w:val="0"/>
                  <w:marBottom w:val="96"/>
                  <w:divBdr>
                    <w:top w:val="none" w:sz="0" w:space="0" w:color="auto"/>
                    <w:left w:val="none" w:sz="0" w:space="0" w:color="auto"/>
                    <w:bottom w:val="none" w:sz="0" w:space="0" w:color="auto"/>
                    <w:right w:val="none" w:sz="0" w:space="0" w:color="auto"/>
                  </w:divBdr>
                </w:div>
                <w:div w:id="786923393">
                  <w:marLeft w:val="1008"/>
                  <w:marRight w:val="0"/>
                  <w:marTop w:val="0"/>
                  <w:marBottom w:val="94"/>
                  <w:divBdr>
                    <w:top w:val="none" w:sz="0" w:space="0" w:color="auto"/>
                    <w:left w:val="none" w:sz="0" w:space="0" w:color="auto"/>
                    <w:bottom w:val="none" w:sz="0" w:space="0" w:color="auto"/>
                    <w:right w:val="none" w:sz="0" w:space="0" w:color="auto"/>
                  </w:divBdr>
                </w:div>
                <w:div w:id="787164219">
                  <w:marLeft w:val="720"/>
                  <w:marRight w:val="0"/>
                  <w:marTop w:val="0"/>
                  <w:marBottom w:val="84"/>
                  <w:divBdr>
                    <w:top w:val="none" w:sz="0" w:space="0" w:color="auto"/>
                    <w:left w:val="none" w:sz="0" w:space="0" w:color="auto"/>
                    <w:bottom w:val="none" w:sz="0" w:space="0" w:color="auto"/>
                    <w:right w:val="none" w:sz="0" w:space="0" w:color="auto"/>
                  </w:divBdr>
                </w:div>
                <w:div w:id="789204432">
                  <w:marLeft w:val="0"/>
                  <w:marRight w:val="0"/>
                  <w:marTop w:val="0"/>
                  <w:marBottom w:val="101"/>
                  <w:divBdr>
                    <w:top w:val="none" w:sz="0" w:space="0" w:color="auto"/>
                    <w:left w:val="none" w:sz="0" w:space="0" w:color="auto"/>
                    <w:bottom w:val="none" w:sz="0" w:space="0" w:color="auto"/>
                    <w:right w:val="none" w:sz="0" w:space="0" w:color="auto"/>
                  </w:divBdr>
                </w:div>
                <w:div w:id="790631822">
                  <w:marLeft w:val="0"/>
                  <w:marRight w:val="0"/>
                  <w:marTop w:val="40"/>
                  <w:marBottom w:val="40"/>
                  <w:divBdr>
                    <w:top w:val="none" w:sz="0" w:space="0" w:color="auto"/>
                    <w:left w:val="none" w:sz="0" w:space="0" w:color="auto"/>
                    <w:bottom w:val="none" w:sz="0" w:space="0" w:color="auto"/>
                    <w:right w:val="none" w:sz="0" w:space="0" w:color="auto"/>
                  </w:divBdr>
                </w:div>
                <w:div w:id="792165413">
                  <w:marLeft w:val="0"/>
                  <w:marRight w:val="0"/>
                  <w:marTop w:val="0"/>
                  <w:marBottom w:val="101"/>
                  <w:divBdr>
                    <w:top w:val="none" w:sz="0" w:space="0" w:color="auto"/>
                    <w:left w:val="none" w:sz="0" w:space="0" w:color="auto"/>
                    <w:bottom w:val="none" w:sz="0" w:space="0" w:color="auto"/>
                    <w:right w:val="none" w:sz="0" w:space="0" w:color="auto"/>
                  </w:divBdr>
                </w:div>
                <w:div w:id="793134469">
                  <w:marLeft w:val="0"/>
                  <w:marRight w:val="0"/>
                  <w:marTop w:val="0"/>
                  <w:marBottom w:val="101"/>
                  <w:divBdr>
                    <w:top w:val="none" w:sz="0" w:space="0" w:color="auto"/>
                    <w:left w:val="none" w:sz="0" w:space="0" w:color="auto"/>
                    <w:bottom w:val="none" w:sz="0" w:space="0" w:color="auto"/>
                    <w:right w:val="none" w:sz="0" w:space="0" w:color="auto"/>
                  </w:divBdr>
                </w:div>
                <w:div w:id="796945280">
                  <w:marLeft w:val="0"/>
                  <w:marRight w:val="0"/>
                  <w:marTop w:val="0"/>
                  <w:marBottom w:val="101"/>
                  <w:divBdr>
                    <w:top w:val="none" w:sz="0" w:space="0" w:color="auto"/>
                    <w:left w:val="none" w:sz="0" w:space="0" w:color="auto"/>
                    <w:bottom w:val="none" w:sz="0" w:space="0" w:color="auto"/>
                    <w:right w:val="none" w:sz="0" w:space="0" w:color="auto"/>
                  </w:divBdr>
                </w:div>
                <w:div w:id="804271540">
                  <w:marLeft w:val="720"/>
                  <w:marRight w:val="0"/>
                  <w:marTop w:val="0"/>
                  <w:marBottom w:val="101"/>
                  <w:divBdr>
                    <w:top w:val="none" w:sz="0" w:space="0" w:color="auto"/>
                    <w:left w:val="none" w:sz="0" w:space="0" w:color="auto"/>
                    <w:bottom w:val="none" w:sz="0" w:space="0" w:color="auto"/>
                    <w:right w:val="none" w:sz="0" w:space="0" w:color="auto"/>
                  </w:divBdr>
                </w:div>
                <w:div w:id="805856620">
                  <w:marLeft w:val="0"/>
                  <w:marRight w:val="0"/>
                  <w:marTop w:val="0"/>
                  <w:marBottom w:val="101"/>
                  <w:divBdr>
                    <w:top w:val="none" w:sz="0" w:space="0" w:color="auto"/>
                    <w:left w:val="none" w:sz="0" w:space="0" w:color="auto"/>
                    <w:bottom w:val="none" w:sz="0" w:space="0" w:color="auto"/>
                    <w:right w:val="none" w:sz="0" w:space="0" w:color="auto"/>
                  </w:divBdr>
                </w:div>
                <w:div w:id="806515260">
                  <w:marLeft w:val="0"/>
                  <w:marRight w:val="0"/>
                  <w:marTop w:val="0"/>
                  <w:marBottom w:val="101"/>
                  <w:divBdr>
                    <w:top w:val="none" w:sz="0" w:space="0" w:color="auto"/>
                    <w:left w:val="none" w:sz="0" w:space="0" w:color="auto"/>
                    <w:bottom w:val="none" w:sz="0" w:space="0" w:color="auto"/>
                    <w:right w:val="none" w:sz="0" w:space="0" w:color="auto"/>
                  </w:divBdr>
                </w:div>
                <w:div w:id="808328251">
                  <w:marLeft w:val="0"/>
                  <w:marRight w:val="0"/>
                  <w:marTop w:val="40"/>
                  <w:marBottom w:val="40"/>
                  <w:divBdr>
                    <w:top w:val="none" w:sz="0" w:space="0" w:color="auto"/>
                    <w:left w:val="none" w:sz="0" w:space="0" w:color="auto"/>
                    <w:bottom w:val="none" w:sz="0" w:space="0" w:color="auto"/>
                    <w:right w:val="none" w:sz="0" w:space="0" w:color="auto"/>
                  </w:divBdr>
                </w:div>
                <w:div w:id="811604747">
                  <w:marLeft w:val="0"/>
                  <w:marRight w:val="0"/>
                  <w:marTop w:val="40"/>
                  <w:marBottom w:val="40"/>
                  <w:divBdr>
                    <w:top w:val="none" w:sz="0" w:space="0" w:color="auto"/>
                    <w:left w:val="none" w:sz="0" w:space="0" w:color="auto"/>
                    <w:bottom w:val="none" w:sz="0" w:space="0" w:color="auto"/>
                    <w:right w:val="none" w:sz="0" w:space="0" w:color="auto"/>
                  </w:divBdr>
                </w:div>
                <w:div w:id="826944405">
                  <w:marLeft w:val="0"/>
                  <w:marRight w:val="0"/>
                  <w:marTop w:val="40"/>
                  <w:marBottom w:val="40"/>
                  <w:divBdr>
                    <w:top w:val="none" w:sz="0" w:space="0" w:color="auto"/>
                    <w:left w:val="none" w:sz="0" w:space="0" w:color="auto"/>
                    <w:bottom w:val="none" w:sz="0" w:space="0" w:color="auto"/>
                    <w:right w:val="none" w:sz="0" w:space="0" w:color="auto"/>
                  </w:divBdr>
                </w:div>
                <w:div w:id="828907029">
                  <w:marLeft w:val="0"/>
                  <w:marRight w:val="0"/>
                  <w:marTop w:val="40"/>
                  <w:marBottom w:val="40"/>
                  <w:divBdr>
                    <w:top w:val="none" w:sz="0" w:space="0" w:color="auto"/>
                    <w:left w:val="none" w:sz="0" w:space="0" w:color="auto"/>
                    <w:bottom w:val="none" w:sz="0" w:space="0" w:color="auto"/>
                    <w:right w:val="none" w:sz="0" w:space="0" w:color="auto"/>
                  </w:divBdr>
                </w:div>
                <w:div w:id="834997487">
                  <w:marLeft w:val="0"/>
                  <w:marRight w:val="0"/>
                  <w:marTop w:val="0"/>
                  <w:marBottom w:val="94"/>
                  <w:divBdr>
                    <w:top w:val="none" w:sz="0" w:space="0" w:color="auto"/>
                    <w:left w:val="none" w:sz="0" w:space="0" w:color="auto"/>
                    <w:bottom w:val="none" w:sz="0" w:space="0" w:color="auto"/>
                    <w:right w:val="none" w:sz="0" w:space="0" w:color="auto"/>
                  </w:divBdr>
                </w:div>
                <w:div w:id="836308686">
                  <w:marLeft w:val="0"/>
                  <w:marRight w:val="0"/>
                  <w:marTop w:val="40"/>
                  <w:marBottom w:val="40"/>
                  <w:divBdr>
                    <w:top w:val="none" w:sz="0" w:space="0" w:color="auto"/>
                    <w:left w:val="none" w:sz="0" w:space="0" w:color="auto"/>
                    <w:bottom w:val="none" w:sz="0" w:space="0" w:color="auto"/>
                    <w:right w:val="none" w:sz="0" w:space="0" w:color="auto"/>
                  </w:divBdr>
                </w:div>
                <w:div w:id="843125436">
                  <w:marLeft w:val="720"/>
                  <w:marRight w:val="0"/>
                  <w:marTop w:val="0"/>
                  <w:marBottom w:val="101"/>
                  <w:divBdr>
                    <w:top w:val="none" w:sz="0" w:space="0" w:color="auto"/>
                    <w:left w:val="none" w:sz="0" w:space="0" w:color="auto"/>
                    <w:bottom w:val="none" w:sz="0" w:space="0" w:color="auto"/>
                    <w:right w:val="none" w:sz="0" w:space="0" w:color="auto"/>
                  </w:divBdr>
                </w:div>
                <w:div w:id="845022650">
                  <w:marLeft w:val="0"/>
                  <w:marRight w:val="0"/>
                  <w:marTop w:val="0"/>
                  <w:marBottom w:val="101"/>
                  <w:divBdr>
                    <w:top w:val="none" w:sz="0" w:space="0" w:color="auto"/>
                    <w:left w:val="none" w:sz="0" w:space="0" w:color="auto"/>
                    <w:bottom w:val="none" w:sz="0" w:space="0" w:color="auto"/>
                    <w:right w:val="none" w:sz="0" w:space="0" w:color="auto"/>
                  </w:divBdr>
                </w:div>
                <w:div w:id="855311541">
                  <w:marLeft w:val="0"/>
                  <w:marRight w:val="0"/>
                  <w:marTop w:val="40"/>
                  <w:marBottom w:val="40"/>
                  <w:divBdr>
                    <w:top w:val="none" w:sz="0" w:space="0" w:color="auto"/>
                    <w:left w:val="none" w:sz="0" w:space="0" w:color="auto"/>
                    <w:bottom w:val="none" w:sz="0" w:space="0" w:color="auto"/>
                    <w:right w:val="none" w:sz="0" w:space="0" w:color="auto"/>
                  </w:divBdr>
                </w:div>
                <w:div w:id="855535629">
                  <w:marLeft w:val="0"/>
                  <w:marRight w:val="0"/>
                  <w:marTop w:val="40"/>
                  <w:marBottom w:val="40"/>
                  <w:divBdr>
                    <w:top w:val="none" w:sz="0" w:space="0" w:color="auto"/>
                    <w:left w:val="none" w:sz="0" w:space="0" w:color="auto"/>
                    <w:bottom w:val="none" w:sz="0" w:space="0" w:color="auto"/>
                    <w:right w:val="none" w:sz="0" w:space="0" w:color="auto"/>
                  </w:divBdr>
                </w:div>
                <w:div w:id="863133839">
                  <w:marLeft w:val="0"/>
                  <w:marRight w:val="0"/>
                  <w:marTop w:val="0"/>
                  <w:marBottom w:val="101"/>
                  <w:divBdr>
                    <w:top w:val="none" w:sz="0" w:space="0" w:color="auto"/>
                    <w:left w:val="none" w:sz="0" w:space="0" w:color="auto"/>
                    <w:bottom w:val="none" w:sz="0" w:space="0" w:color="auto"/>
                    <w:right w:val="none" w:sz="0" w:space="0" w:color="auto"/>
                  </w:divBdr>
                </w:div>
                <w:div w:id="864489725">
                  <w:marLeft w:val="0"/>
                  <w:marRight w:val="0"/>
                  <w:marTop w:val="0"/>
                  <w:marBottom w:val="101"/>
                  <w:divBdr>
                    <w:top w:val="none" w:sz="0" w:space="0" w:color="auto"/>
                    <w:left w:val="none" w:sz="0" w:space="0" w:color="auto"/>
                    <w:bottom w:val="none" w:sz="0" w:space="0" w:color="auto"/>
                    <w:right w:val="none" w:sz="0" w:space="0" w:color="auto"/>
                  </w:divBdr>
                </w:div>
                <w:div w:id="868640879">
                  <w:marLeft w:val="0"/>
                  <w:marRight w:val="0"/>
                  <w:marTop w:val="40"/>
                  <w:marBottom w:val="40"/>
                  <w:divBdr>
                    <w:top w:val="none" w:sz="0" w:space="0" w:color="auto"/>
                    <w:left w:val="none" w:sz="0" w:space="0" w:color="auto"/>
                    <w:bottom w:val="none" w:sz="0" w:space="0" w:color="auto"/>
                    <w:right w:val="none" w:sz="0" w:space="0" w:color="auto"/>
                  </w:divBdr>
                </w:div>
                <w:div w:id="871844234">
                  <w:marLeft w:val="720"/>
                  <w:marRight w:val="0"/>
                  <w:marTop w:val="0"/>
                  <w:marBottom w:val="101"/>
                  <w:divBdr>
                    <w:top w:val="none" w:sz="0" w:space="0" w:color="auto"/>
                    <w:left w:val="none" w:sz="0" w:space="0" w:color="auto"/>
                    <w:bottom w:val="none" w:sz="0" w:space="0" w:color="auto"/>
                    <w:right w:val="none" w:sz="0" w:space="0" w:color="auto"/>
                  </w:divBdr>
                </w:div>
                <w:div w:id="872302580">
                  <w:marLeft w:val="720"/>
                  <w:marRight w:val="0"/>
                  <w:marTop w:val="0"/>
                  <w:marBottom w:val="101"/>
                  <w:divBdr>
                    <w:top w:val="none" w:sz="0" w:space="0" w:color="auto"/>
                    <w:left w:val="none" w:sz="0" w:space="0" w:color="auto"/>
                    <w:bottom w:val="none" w:sz="0" w:space="0" w:color="auto"/>
                    <w:right w:val="none" w:sz="0" w:space="0" w:color="auto"/>
                  </w:divBdr>
                </w:div>
                <w:div w:id="881600150">
                  <w:marLeft w:val="0"/>
                  <w:marRight w:val="0"/>
                  <w:marTop w:val="40"/>
                  <w:marBottom w:val="40"/>
                  <w:divBdr>
                    <w:top w:val="none" w:sz="0" w:space="0" w:color="auto"/>
                    <w:left w:val="none" w:sz="0" w:space="0" w:color="auto"/>
                    <w:bottom w:val="none" w:sz="0" w:space="0" w:color="auto"/>
                    <w:right w:val="none" w:sz="0" w:space="0" w:color="auto"/>
                  </w:divBdr>
                </w:div>
                <w:div w:id="882328339">
                  <w:marLeft w:val="0"/>
                  <w:marRight w:val="0"/>
                  <w:marTop w:val="40"/>
                  <w:marBottom w:val="40"/>
                  <w:divBdr>
                    <w:top w:val="none" w:sz="0" w:space="0" w:color="auto"/>
                    <w:left w:val="none" w:sz="0" w:space="0" w:color="auto"/>
                    <w:bottom w:val="none" w:sz="0" w:space="0" w:color="auto"/>
                    <w:right w:val="none" w:sz="0" w:space="0" w:color="auto"/>
                  </w:divBdr>
                </w:div>
                <w:div w:id="891883973">
                  <w:marLeft w:val="0"/>
                  <w:marRight w:val="0"/>
                  <w:marTop w:val="0"/>
                  <w:marBottom w:val="101"/>
                  <w:divBdr>
                    <w:top w:val="none" w:sz="0" w:space="0" w:color="auto"/>
                    <w:left w:val="none" w:sz="0" w:space="0" w:color="auto"/>
                    <w:bottom w:val="none" w:sz="0" w:space="0" w:color="auto"/>
                    <w:right w:val="none" w:sz="0" w:space="0" w:color="auto"/>
                  </w:divBdr>
                </w:div>
                <w:div w:id="896935645">
                  <w:marLeft w:val="0"/>
                  <w:marRight w:val="0"/>
                  <w:marTop w:val="0"/>
                  <w:marBottom w:val="101"/>
                  <w:divBdr>
                    <w:top w:val="none" w:sz="0" w:space="0" w:color="auto"/>
                    <w:left w:val="none" w:sz="0" w:space="0" w:color="auto"/>
                    <w:bottom w:val="none" w:sz="0" w:space="0" w:color="auto"/>
                    <w:right w:val="none" w:sz="0" w:space="0" w:color="auto"/>
                  </w:divBdr>
                </w:div>
                <w:div w:id="896942307">
                  <w:marLeft w:val="720"/>
                  <w:marRight w:val="0"/>
                  <w:marTop w:val="0"/>
                  <w:marBottom w:val="101"/>
                  <w:divBdr>
                    <w:top w:val="none" w:sz="0" w:space="0" w:color="auto"/>
                    <w:left w:val="none" w:sz="0" w:space="0" w:color="auto"/>
                    <w:bottom w:val="none" w:sz="0" w:space="0" w:color="auto"/>
                    <w:right w:val="none" w:sz="0" w:space="0" w:color="auto"/>
                  </w:divBdr>
                </w:div>
                <w:div w:id="898399178">
                  <w:marLeft w:val="0"/>
                  <w:marRight w:val="0"/>
                  <w:marTop w:val="0"/>
                  <w:marBottom w:val="101"/>
                  <w:divBdr>
                    <w:top w:val="none" w:sz="0" w:space="0" w:color="auto"/>
                    <w:left w:val="none" w:sz="0" w:space="0" w:color="auto"/>
                    <w:bottom w:val="none" w:sz="0" w:space="0" w:color="auto"/>
                    <w:right w:val="none" w:sz="0" w:space="0" w:color="auto"/>
                  </w:divBdr>
                </w:div>
                <w:div w:id="898981225">
                  <w:marLeft w:val="0"/>
                  <w:marRight w:val="0"/>
                  <w:marTop w:val="40"/>
                  <w:marBottom w:val="40"/>
                  <w:divBdr>
                    <w:top w:val="none" w:sz="0" w:space="0" w:color="auto"/>
                    <w:left w:val="none" w:sz="0" w:space="0" w:color="auto"/>
                    <w:bottom w:val="none" w:sz="0" w:space="0" w:color="auto"/>
                    <w:right w:val="none" w:sz="0" w:space="0" w:color="auto"/>
                  </w:divBdr>
                </w:div>
                <w:div w:id="899481811">
                  <w:marLeft w:val="0"/>
                  <w:marRight w:val="0"/>
                  <w:marTop w:val="40"/>
                  <w:marBottom w:val="40"/>
                  <w:divBdr>
                    <w:top w:val="none" w:sz="0" w:space="0" w:color="auto"/>
                    <w:left w:val="none" w:sz="0" w:space="0" w:color="auto"/>
                    <w:bottom w:val="none" w:sz="0" w:space="0" w:color="auto"/>
                    <w:right w:val="none" w:sz="0" w:space="0" w:color="auto"/>
                  </w:divBdr>
                </w:div>
                <w:div w:id="903490012">
                  <w:marLeft w:val="0"/>
                  <w:marRight w:val="0"/>
                  <w:marTop w:val="40"/>
                  <w:marBottom w:val="40"/>
                  <w:divBdr>
                    <w:top w:val="none" w:sz="0" w:space="0" w:color="auto"/>
                    <w:left w:val="none" w:sz="0" w:space="0" w:color="auto"/>
                    <w:bottom w:val="none" w:sz="0" w:space="0" w:color="auto"/>
                    <w:right w:val="none" w:sz="0" w:space="0" w:color="auto"/>
                  </w:divBdr>
                </w:div>
                <w:div w:id="908152768">
                  <w:marLeft w:val="720"/>
                  <w:marRight w:val="0"/>
                  <w:marTop w:val="0"/>
                  <w:marBottom w:val="101"/>
                  <w:divBdr>
                    <w:top w:val="none" w:sz="0" w:space="0" w:color="auto"/>
                    <w:left w:val="none" w:sz="0" w:space="0" w:color="auto"/>
                    <w:bottom w:val="none" w:sz="0" w:space="0" w:color="auto"/>
                    <w:right w:val="none" w:sz="0" w:space="0" w:color="auto"/>
                  </w:divBdr>
                </w:div>
                <w:div w:id="909581925">
                  <w:marLeft w:val="0"/>
                  <w:marRight w:val="0"/>
                  <w:marTop w:val="0"/>
                  <w:marBottom w:val="101"/>
                  <w:divBdr>
                    <w:top w:val="none" w:sz="0" w:space="0" w:color="auto"/>
                    <w:left w:val="none" w:sz="0" w:space="0" w:color="auto"/>
                    <w:bottom w:val="none" w:sz="0" w:space="0" w:color="auto"/>
                    <w:right w:val="none" w:sz="0" w:space="0" w:color="auto"/>
                  </w:divBdr>
                </w:div>
                <w:div w:id="911550114">
                  <w:marLeft w:val="0"/>
                  <w:marRight w:val="0"/>
                  <w:marTop w:val="40"/>
                  <w:marBottom w:val="40"/>
                  <w:divBdr>
                    <w:top w:val="none" w:sz="0" w:space="0" w:color="auto"/>
                    <w:left w:val="none" w:sz="0" w:space="0" w:color="auto"/>
                    <w:bottom w:val="none" w:sz="0" w:space="0" w:color="auto"/>
                    <w:right w:val="none" w:sz="0" w:space="0" w:color="auto"/>
                  </w:divBdr>
                </w:div>
                <w:div w:id="917518219">
                  <w:marLeft w:val="0"/>
                  <w:marRight w:val="0"/>
                  <w:marTop w:val="40"/>
                  <w:marBottom w:val="40"/>
                  <w:divBdr>
                    <w:top w:val="none" w:sz="0" w:space="0" w:color="auto"/>
                    <w:left w:val="none" w:sz="0" w:space="0" w:color="auto"/>
                    <w:bottom w:val="none" w:sz="0" w:space="0" w:color="auto"/>
                    <w:right w:val="none" w:sz="0" w:space="0" w:color="auto"/>
                  </w:divBdr>
                </w:div>
                <w:div w:id="917640375">
                  <w:marLeft w:val="0"/>
                  <w:marRight w:val="0"/>
                  <w:marTop w:val="0"/>
                  <w:marBottom w:val="101"/>
                  <w:divBdr>
                    <w:top w:val="none" w:sz="0" w:space="0" w:color="auto"/>
                    <w:left w:val="none" w:sz="0" w:space="0" w:color="auto"/>
                    <w:bottom w:val="none" w:sz="0" w:space="0" w:color="auto"/>
                    <w:right w:val="none" w:sz="0" w:space="0" w:color="auto"/>
                  </w:divBdr>
                </w:div>
                <w:div w:id="919095108">
                  <w:marLeft w:val="0"/>
                  <w:marRight w:val="0"/>
                  <w:marTop w:val="0"/>
                  <w:marBottom w:val="101"/>
                  <w:divBdr>
                    <w:top w:val="none" w:sz="0" w:space="0" w:color="auto"/>
                    <w:left w:val="none" w:sz="0" w:space="0" w:color="auto"/>
                    <w:bottom w:val="none" w:sz="0" w:space="0" w:color="auto"/>
                    <w:right w:val="none" w:sz="0" w:space="0" w:color="auto"/>
                  </w:divBdr>
                </w:div>
                <w:div w:id="921451463">
                  <w:marLeft w:val="0"/>
                  <w:marRight w:val="0"/>
                  <w:marTop w:val="0"/>
                  <w:marBottom w:val="101"/>
                  <w:divBdr>
                    <w:top w:val="none" w:sz="0" w:space="0" w:color="auto"/>
                    <w:left w:val="none" w:sz="0" w:space="0" w:color="auto"/>
                    <w:bottom w:val="none" w:sz="0" w:space="0" w:color="auto"/>
                    <w:right w:val="none" w:sz="0" w:space="0" w:color="auto"/>
                  </w:divBdr>
                </w:div>
                <w:div w:id="925068791">
                  <w:marLeft w:val="1008"/>
                  <w:marRight w:val="0"/>
                  <w:marTop w:val="0"/>
                  <w:marBottom w:val="101"/>
                  <w:divBdr>
                    <w:top w:val="none" w:sz="0" w:space="0" w:color="auto"/>
                    <w:left w:val="none" w:sz="0" w:space="0" w:color="auto"/>
                    <w:bottom w:val="none" w:sz="0" w:space="0" w:color="auto"/>
                    <w:right w:val="none" w:sz="0" w:space="0" w:color="auto"/>
                  </w:divBdr>
                </w:div>
                <w:div w:id="925111566">
                  <w:marLeft w:val="720"/>
                  <w:marRight w:val="0"/>
                  <w:marTop w:val="0"/>
                  <w:marBottom w:val="101"/>
                  <w:divBdr>
                    <w:top w:val="none" w:sz="0" w:space="0" w:color="auto"/>
                    <w:left w:val="none" w:sz="0" w:space="0" w:color="auto"/>
                    <w:bottom w:val="none" w:sz="0" w:space="0" w:color="auto"/>
                    <w:right w:val="none" w:sz="0" w:space="0" w:color="auto"/>
                  </w:divBdr>
                </w:div>
                <w:div w:id="936641522">
                  <w:marLeft w:val="720"/>
                  <w:marRight w:val="0"/>
                  <w:marTop w:val="0"/>
                  <w:marBottom w:val="94"/>
                  <w:divBdr>
                    <w:top w:val="none" w:sz="0" w:space="0" w:color="auto"/>
                    <w:left w:val="none" w:sz="0" w:space="0" w:color="auto"/>
                    <w:bottom w:val="none" w:sz="0" w:space="0" w:color="auto"/>
                    <w:right w:val="none" w:sz="0" w:space="0" w:color="auto"/>
                  </w:divBdr>
                </w:div>
                <w:div w:id="941034418">
                  <w:marLeft w:val="0"/>
                  <w:marRight w:val="0"/>
                  <w:marTop w:val="0"/>
                  <w:marBottom w:val="101"/>
                  <w:divBdr>
                    <w:top w:val="none" w:sz="0" w:space="0" w:color="auto"/>
                    <w:left w:val="none" w:sz="0" w:space="0" w:color="auto"/>
                    <w:bottom w:val="none" w:sz="0" w:space="0" w:color="auto"/>
                    <w:right w:val="none" w:sz="0" w:space="0" w:color="auto"/>
                  </w:divBdr>
                </w:div>
                <w:div w:id="942300353">
                  <w:marLeft w:val="0"/>
                  <w:marRight w:val="0"/>
                  <w:marTop w:val="40"/>
                  <w:marBottom w:val="40"/>
                  <w:divBdr>
                    <w:top w:val="none" w:sz="0" w:space="0" w:color="auto"/>
                    <w:left w:val="none" w:sz="0" w:space="0" w:color="auto"/>
                    <w:bottom w:val="none" w:sz="0" w:space="0" w:color="auto"/>
                    <w:right w:val="none" w:sz="0" w:space="0" w:color="auto"/>
                  </w:divBdr>
                </w:div>
                <w:div w:id="944926200">
                  <w:marLeft w:val="0"/>
                  <w:marRight w:val="0"/>
                  <w:marTop w:val="0"/>
                  <w:marBottom w:val="101"/>
                  <w:divBdr>
                    <w:top w:val="none" w:sz="0" w:space="0" w:color="auto"/>
                    <w:left w:val="none" w:sz="0" w:space="0" w:color="auto"/>
                    <w:bottom w:val="none" w:sz="0" w:space="0" w:color="auto"/>
                    <w:right w:val="none" w:sz="0" w:space="0" w:color="auto"/>
                  </w:divBdr>
                </w:div>
                <w:div w:id="950745391">
                  <w:marLeft w:val="720"/>
                  <w:marRight w:val="0"/>
                  <w:marTop w:val="0"/>
                  <w:marBottom w:val="96"/>
                  <w:divBdr>
                    <w:top w:val="none" w:sz="0" w:space="0" w:color="auto"/>
                    <w:left w:val="none" w:sz="0" w:space="0" w:color="auto"/>
                    <w:bottom w:val="none" w:sz="0" w:space="0" w:color="auto"/>
                    <w:right w:val="none" w:sz="0" w:space="0" w:color="auto"/>
                  </w:divBdr>
                </w:div>
                <w:div w:id="950866221">
                  <w:marLeft w:val="0"/>
                  <w:marRight w:val="0"/>
                  <w:marTop w:val="40"/>
                  <w:marBottom w:val="40"/>
                  <w:divBdr>
                    <w:top w:val="none" w:sz="0" w:space="0" w:color="auto"/>
                    <w:left w:val="none" w:sz="0" w:space="0" w:color="auto"/>
                    <w:bottom w:val="none" w:sz="0" w:space="0" w:color="auto"/>
                    <w:right w:val="none" w:sz="0" w:space="0" w:color="auto"/>
                  </w:divBdr>
                </w:div>
                <w:div w:id="954020907">
                  <w:marLeft w:val="0"/>
                  <w:marRight w:val="0"/>
                  <w:marTop w:val="0"/>
                  <w:marBottom w:val="101"/>
                  <w:divBdr>
                    <w:top w:val="none" w:sz="0" w:space="0" w:color="auto"/>
                    <w:left w:val="none" w:sz="0" w:space="0" w:color="auto"/>
                    <w:bottom w:val="none" w:sz="0" w:space="0" w:color="auto"/>
                    <w:right w:val="none" w:sz="0" w:space="0" w:color="auto"/>
                  </w:divBdr>
                </w:div>
                <w:div w:id="954754847">
                  <w:marLeft w:val="0"/>
                  <w:marRight w:val="0"/>
                  <w:marTop w:val="0"/>
                  <w:marBottom w:val="94"/>
                  <w:divBdr>
                    <w:top w:val="none" w:sz="0" w:space="0" w:color="auto"/>
                    <w:left w:val="none" w:sz="0" w:space="0" w:color="auto"/>
                    <w:bottom w:val="none" w:sz="0" w:space="0" w:color="auto"/>
                    <w:right w:val="none" w:sz="0" w:space="0" w:color="auto"/>
                  </w:divBdr>
                </w:div>
                <w:div w:id="955410385">
                  <w:marLeft w:val="720"/>
                  <w:marRight w:val="0"/>
                  <w:marTop w:val="40"/>
                  <w:marBottom w:val="40"/>
                  <w:divBdr>
                    <w:top w:val="none" w:sz="0" w:space="0" w:color="auto"/>
                    <w:left w:val="none" w:sz="0" w:space="0" w:color="auto"/>
                    <w:bottom w:val="none" w:sz="0" w:space="0" w:color="auto"/>
                    <w:right w:val="none" w:sz="0" w:space="0" w:color="auto"/>
                  </w:divBdr>
                </w:div>
                <w:div w:id="956183222">
                  <w:marLeft w:val="720"/>
                  <w:marRight w:val="0"/>
                  <w:marTop w:val="0"/>
                  <w:marBottom w:val="101"/>
                  <w:divBdr>
                    <w:top w:val="none" w:sz="0" w:space="0" w:color="auto"/>
                    <w:left w:val="none" w:sz="0" w:space="0" w:color="auto"/>
                    <w:bottom w:val="none" w:sz="0" w:space="0" w:color="auto"/>
                    <w:right w:val="none" w:sz="0" w:space="0" w:color="auto"/>
                  </w:divBdr>
                </w:div>
                <w:div w:id="956446141">
                  <w:marLeft w:val="0"/>
                  <w:marRight w:val="0"/>
                  <w:marTop w:val="0"/>
                  <w:marBottom w:val="101"/>
                  <w:divBdr>
                    <w:top w:val="none" w:sz="0" w:space="0" w:color="auto"/>
                    <w:left w:val="none" w:sz="0" w:space="0" w:color="auto"/>
                    <w:bottom w:val="none" w:sz="0" w:space="0" w:color="auto"/>
                    <w:right w:val="none" w:sz="0" w:space="0" w:color="auto"/>
                  </w:divBdr>
                </w:div>
                <w:div w:id="960724479">
                  <w:marLeft w:val="0"/>
                  <w:marRight w:val="0"/>
                  <w:marTop w:val="40"/>
                  <w:marBottom w:val="40"/>
                  <w:divBdr>
                    <w:top w:val="none" w:sz="0" w:space="0" w:color="auto"/>
                    <w:left w:val="none" w:sz="0" w:space="0" w:color="auto"/>
                    <w:bottom w:val="none" w:sz="0" w:space="0" w:color="auto"/>
                    <w:right w:val="none" w:sz="0" w:space="0" w:color="auto"/>
                  </w:divBdr>
                </w:div>
                <w:div w:id="964458327">
                  <w:marLeft w:val="0"/>
                  <w:marRight w:val="0"/>
                  <w:marTop w:val="40"/>
                  <w:marBottom w:val="40"/>
                  <w:divBdr>
                    <w:top w:val="none" w:sz="0" w:space="0" w:color="auto"/>
                    <w:left w:val="none" w:sz="0" w:space="0" w:color="auto"/>
                    <w:bottom w:val="none" w:sz="0" w:space="0" w:color="auto"/>
                    <w:right w:val="none" w:sz="0" w:space="0" w:color="auto"/>
                  </w:divBdr>
                </w:div>
                <w:div w:id="966473293">
                  <w:marLeft w:val="720"/>
                  <w:marRight w:val="0"/>
                  <w:marTop w:val="0"/>
                  <w:marBottom w:val="101"/>
                  <w:divBdr>
                    <w:top w:val="none" w:sz="0" w:space="0" w:color="auto"/>
                    <w:left w:val="none" w:sz="0" w:space="0" w:color="auto"/>
                    <w:bottom w:val="none" w:sz="0" w:space="0" w:color="auto"/>
                    <w:right w:val="none" w:sz="0" w:space="0" w:color="auto"/>
                  </w:divBdr>
                </w:div>
                <w:div w:id="970326964">
                  <w:marLeft w:val="0"/>
                  <w:marRight w:val="0"/>
                  <w:marTop w:val="0"/>
                  <w:marBottom w:val="96"/>
                  <w:divBdr>
                    <w:top w:val="none" w:sz="0" w:space="0" w:color="auto"/>
                    <w:left w:val="none" w:sz="0" w:space="0" w:color="auto"/>
                    <w:bottom w:val="none" w:sz="0" w:space="0" w:color="auto"/>
                    <w:right w:val="none" w:sz="0" w:space="0" w:color="auto"/>
                  </w:divBdr>
                </w:div>
                <w:div w:id="977763310">
                  <w:marLeft w:val="720"/>
                  <w:marRight w:val="0"/>
                  <w:marTop w:val="40"/>
                  <w:marBottom w:val="40"/>
                  <w:divBdr>
                    <w:top w:val="none" w:sz="0" w:space="0" w:color="auto"/>
                    <w:left w:val="none" w:sz="0" w:space="0" w:color="auto"/>
                    <w:bottom w:val="none" w:sz="0" w:space="0" w:color="auto"/>
                    <w:right w:val="none" w:sz="0" w:space="0" w:color="auto"/>
                  </w:divBdr>
                </w:div>
                <w:div w:id="981470561">
                  <w:marLeft w:val="0"/>
                  <w:marRight w:val="0"/>
                  <w:marTop w:val="40"/>
                  <w:marBottom w:val="40"/>
                  <w:divBdr>
                    <w:top w:val="none" w:sz="0" w:space="0" w:color="auto"/>
                    <w:left w:val="none" w:sz="0" w:space="0" w:color="auto"/>
                    <w:bottom w:val="none" w:sz="0" w:space="0" w:color="auto"/>
                    <w:right w:val="none" w:sz="0" w:space="0" w:color="auto"/>
                  </w:divBdr>
                </w:div>
                <w:div w:id="981884795">
                  <w:marLeft w:val="1152"/>
                  <w:marRight w:val="0"/>
                  <w:marTop w:val="0"/>
                  <w:marBottom w:val="84"/>
                  <w:divBdr>
                    <w:top w:val="none" w:sz="0" w:space="0" w:color="auto"/>
                    <w:left w:val="none" w:sz="0" w:space="0" w:color="auto"/>
                    <w:bottom w:val="none" w:sz="0" w:space="0" w:color="auto"/>
                    <w:right w:val="none" w:sz="0" w:space="0" w:color="auto"/>
                  </w:divBdr>
                </w:div>
                <w:div w:id="984240599">
                  <w:marLeft w:val="0"/>
                  <w:marRight w:val="0"/>
                  <w:marTop w:val="40"/>
                  <w:marBottom w:val="40"/>
                  <w:divBdr>
                    <w:top w:val="none" w:sz="0" w:space="0" w:color="auto"/>
                    <w:left w:val="none" w:sz="0" w:space="0" w:color="auto"/>
                    <w:bottom w:val="none" w:sz="0" w:space="0" w:color="auto"/>
                    <w:right w:val="none" w:sz="0" w:space="0" w:color="auto"/>
                  </w:divBdr>
                </w:div>
                <w:div w:id="984965026">
                  <w:marLeft w:val="0"/>
                  <w:marRight w:val="0"/>
                  <w:marTop w:val="40"/>
                  <w:marBottom w:val="40"/>
                  <w:divBdr>
                    <w:top w:val="none" w:sz="0" w:space="0" w:color="auto"/>
                    <w:left w:val="none" w:sz="0" w:space="0" w:color="auto"/>
                    <w:bottom w:val="none" w:sz="0" w:space="0" w:color="auto"/>
                    <w:right w:val="none" w:sz="0" w:space="0" w:color="auto"/>
                  </w:divBdr>
                </w:div>
                <w:div w:id="985361118">
                  <w:marLeft w:val="0"/>
                  <w:marRight w:val="0"/>
                  <w:marTop w:val="40"/>
                  <w:marBottom w:val="40"/>
                  <w:divBdr>
                    <w:top w:val="none" w:sz="0" w:space="0" w:color="auto"/>
                    <w:left w:val="none" w:sz="0" w:space="0" w:color="auto"/>
                    <w:bottom w:val="none" w:sz="0" w:space="0" w:color="auto"/>
                    <w:right w:val="none" w:sz="0" w:space="0" w:color="auto"/>
                  </w:divBdr>
                </w:div>
                <w:div w:id="985931854">
                  <w:marLeft w:val="0"/>
                  <w:marRight w:val="0"/>
                  <w:marTop w:val="0"/>
                  <w:marBottom w:val="101"/>
                  <w:divBdr>
                    <w:top w:val="none" w:sz="0" w:space="0" w:color="auto"/>
                    <w:left w:val="none" w:sz="0" w:space="0" w:color="auto"/>
                    <w:bottom w:val="none" w:sz="0" w:space="0" w:color="auto"/>
                    <w:right w:val="none" w:sz="0" w:space="0" w:color="auto"/>
                  </w:divBdr>
                </w:div>
                <w:div w:id="998273054">
                  <w:marLeft w:val="0"/>
                  <w:marRight w:val="0"/>
                  <w:marTop w:val="0"/>
                  <w:marBottom w:val="101"/>
                  <w:divBdr>
                    <w:top w:val="none" w:sz="0" w:space="0" w:color="auto"/>
                    <w:left w:val="none" w:sz="0" w:space="0" w:color="auto"/>
                    <w:bottom w:val="none" w:sz="0" w:space="0" w:color="auto"/>
                    <w:right w:val="none" w:sz="0" w:space="0" w:color="auto"/>
                  </w:divBdr>
                </w:div>
                <w:div w:id="998971005">
                  <w:marLeft w:val="720"/>
                  <w:marRight w:val="0"/>
                  <w:marTop w:val="0"/>
                  <w:marBottom w:val="101"/>
                  <w:divBdr>
                    <w:top w:val="none" w:sz="0" w:space="0" w:color="auto"/>
                    <w:left w:val="none" w:sz="0" w:space="0" w:color="auto"/>
                    <w:bottom w:val="none" w:sz="0" w:space="0" w:color="auto"/>
                    <w:right w:val="none" w:sz="0" w:space="0" w:color="auto"/>
                  </w:divBdr>
                </w:div>
                <w:div w:id="1000960603">
                  <w:marLeft w:val="0"/>
                  <w:marRight w:val="0"/>
                  <w:marTop w:val="0"/>
                  <w:marBottom w:val="101"/>
                  <w:divBdr>
                    <w:top w:val="none" w:sz="0" w:space="0" w:color="auto"/>
                    <w:left w:val="none" w:sz="0" w:space="0" w:color="auto"/>
                    <w:bottom w:val="none" w:sz="0" w:space="0" w:color="auto"/>
                    <w:right w:val="none" w:sz="0" w:space="0" w:color="auto"/>
                  </w:divBdr>
                </w:div>
                <w:div w:id="1006247834">
                  <w:marLeft w:val="1008"/>
                  <w:marRight w:val="0"/>
                  <w:marTop w:val="0"/>
                  <w:marBottom w:val="101"/>
                  <w:divBdr>
                    <w:top w:val="none" w:sz="0" w:space="0" w:color="auto"/>
                    <w:left w:val="none" w:sz="0" w:space="0" w:color="auto"/>
                    <w:bottom w:val="none" w:sz="0" w:space="0" w:color="auto"/>
                    <w:right w:val="none" w:sz="0" w:space="0" w:color="auto"/>
                  </w:divBdr>
                </w:div>
                <w:div w:id="1006518761">
                  <w:marLeft w:val="720"/>
                  <w:marRight w:val="0"/>
                  <w:marTop w:val="0"/>
                  <w:marBottom w:val="101"/>
                  <w:divBdr>
                    <w:top w:val="none" w:sz="0" w:space="0" w:color="auto"/>
                    <w:left w:val="none" w:sz="0" w:space="0" w:color="auto"/>
                    <w:bottom w:val="none" w:sz="0" w:space="0" w:color="auto"/>
                    <w:right w:val="none" w:sz="0" w:space="0" w:color="auto"/>
                  </w:divBdr>
                </w:div>
                <w:div w:id="1020202486">
                  <w:marLeft w:val="0"/>
                  <w:marRight w:val="0"/>
                  <w:marTop w:val="40"/>
                  <w:marBottom w:val="40"/>
                  <w:divBdr>
                    <w:top w:val="none" w:sz="0" w:space="0" w:color="auto"/>
                    <w:left w:val="none" w:sz="0" w:space="0" w:color="auto"/>
                    <w:bottom w:val="none" w:sz="0" w:space="0" w:color="auto"/>
                    <w:right w:val="none" w:sz="0" w:space="0" w:color="auto"/>
                  </w:divBdr>
                </w:div>
                <w:div w:id="1020398337">
                  <w:marLeft w:val="720"/>
                  <w:marRight w:val="0"/>
                  <w:marTop w:val="0"/>
                  <w:marBottom w:val="101"/>
                  <w:divBdr>
                    <w:top w:val="none" w:sz="0" w:space="0" w:color="auto"/>
                    <w:left w:val="none" w:sz="0" w:space="0" w:color="auto"/>
                    <w:bottom w:val="none" w:sz="0" w:space="0" w:color="auto"/>
                    <w:right w:val="none" w:sz="0" w:space="0" w:color="auto"/>
                  </w:divBdr>
                </w:div>
                <w:div w:id="1025252459">
                  <w:marLeft w:val="720"/>
                  <w:marRight w:val="0"/>
                  <w:marTop w:val="40"/>
                  <w:marBottom w:val="40"/>
                  <w:divBdr>
                    <w:top w:val="none" w:sz="0" w:space="0" w:color="auto"/>
                    <w:left w:val="none" w:sz="0" w:space="0" w:color="auto"/>
                    <w:bottom w:val="none" w:sz="0" w:space="0" w:color="auto"/>
                    <w:right w:val="none" w:sz="0" w:space="0" w:color="auto"/>
                  </w:divBdr>
                </w:div>
                <w:div w:id="1025330341">
                  <w:marLeft w:val="0"/>
                  <w:marRight w:val="0"/>
                  <w:marTop w:val="40"/>
                  <w:marBottom w:val="40"/>
                  <w:divBdr>
                    <w:top w:val="none" w:sz="0" w:space="0" w:color="auto"/>
                    <w:left w:val="none" w:sz="0" w:space="0" w:color="auto"/>
                    <w:bottom w:val="none" w:sz="0" w:space="0" w:color="auto"/>
                    <w:right w:val="none" w:sz="0" w:space="0" w:color="auto"/>
                  </w:divBdr>
                </w:div>
                <w:div w:id="1026560146">
                  <w:marLeft w:val="0"/>
                  <w:marRight w:val="0"/>
                  <w:marTop w:val="40"/>
                  <w:marBottom w:val="40"/>
                  <w:divBdr>
                    <w:top w:val="none" w:sz="0" w:space="0" w:color="auto"/>
                    <w:left w:val="none" w:sz="0" w:space="0" w:color="auto"/>
                    <w:bottom w:val="none" w:sz="0" w:space="0" w:color="auto"/>
                    <w:right w:val="none" w:sz="0" w:space="0" w:color="auto"/>
                  </w:divBdr>
                </w:div>
                <w:div w:id="1029644146">
                  <w:marLeft w:val="0"/>
                  <w:marRight w:val="0"/>
                  <w:marTop w:val="0"/>
                  <w:marBottom w:val="96"/>
                  <w:divBdr>
                    <w:top w:val="none" w:sz="0" w:space="0" w:color="auto"/>
                    <w:left w:val="none" w:sz="0" w:space="0" w:color="auto"/>
                    <w:bottom w:val="none" w:sz="0" w:space="0" w:color="auto"/>
                    <w:right w:val="none" w:sz="0" w:space="0" w:color="auto"/>
                  </w:divBdr>
                </w:div>
                <w:div w:id="1033578788">
                  <w:marLeft w:val="0"/>
                  <w:marRight w:val="0"/>
                  <w:marTop w:val="40"/>
                  <w:marBottom w:val="40"/>
                  <w:divBdr>
                    <w:top w:val="none" w:sz="0" w:space="0" w:color="auto"/>
                    <w:left w:val="none" w:sz="0" w:space="0" w:color="auto"/>
                    <w:bottom w:val="none" w:sz="0" w:space="0" w:color="auto"/>
                    <w:right w:val="none" w:sz="0" w:space="0" w:color="auto"/>
                  </w:divBdr>
                </w:div>
                <w:div w:id="1033657558">
                  <w:marLeft w:val="0"/>
                  <w:marRight w:val="0"/>
                  <w:marTop w:val="0"/>
                  <w:marBottom w:val="94"/>
                  <w:divBdr>
                    <w:top w:val="none" w:sz="0" w:space="0" w:color="auto"/>
                    <w:left w:val="none" w:sz="0" w:space="0" w:color="auto"/>
                    <w:bottom w:val="none" w:sz="0" w:space="0" w:color="auto"/>
                    <w:right w:val="none" w:sz="0" w:space="0" w:color="auto"/>
                  </w:divBdr>
                </w:div>
                <w:div w:id="1048185554">
                  <w:marLeft w:val="0"/>
                  <w:marRight w:val="0"/>
                  <w:marTop w:val="0"/>
                  <w:marBottom w:val="101"/>
                  <w:divBdr>
                    <w:top w:val="none" w:sz="0" w:space="0" w:color="auto"/>
                    <w:left w:val="none" w:sz="0" w:space="0" w:color="auto"/>
                    <w:bottom w:val="none" w:sz="0" w:space="0" w:color="auto"/>
                    <w:right w:val="none" w:sz="0" w:space="0" w:color="auto"/>
                  </w:divBdr>
                </w:div>
                <w:div w:id="1048916873">
                  <w:marLeft w:val="0"/>
                  <w:marRight w:val="0"/>
                  <w:marTop w:val="0"/>
                  <w:marBottom w:val="96"/>
                  <w:divBdr>
                    <w:top w:val="none" w:sz="0" w:space="0" w:color="auto"/>
                    <w:left w:val="none" w:sz="0" w:space="0" w:color="auto"/>
                    <w:bottom w:val="none" w:sz="0" w:space="0" w:color="auto"/>
                    <w:right w:val="none" w:sz="0" w:space="0" w:color="auto"/>
                  </w:divBdr>
                </w:div>
                <w:div w:id="1062290105">
                  <w:marLeft w:val="0"/>
                  <w:marRight w:val="0"/>
                  <w:marTop w:val="0"/>
                  <w:marBottom w:val="101"/>
                  <w:divBdr>
                    <w:top w:val="none" w:sz="0" w:space="0" w:color="auto"/>
                    <w:left w:val="none" w:sz="0" w:space="0" w:color="auto"/>
                    <w:bottom w:val="none" w:sz="0" w:space="0" w:color="auto"/>
                    <w:right w:val="none" w:sz="0" w:space="0" w:color="auto"/>
                  </w:divBdr>
                </w:div>
                <w:div w:id="1063017955">
                  <w:marLeft w:val="720"/>
                  <w:marRight w:val="0"/>
                  <w:marTop w:val="40"/>
                  <w:marBottom w:val="40"/>
                  <w:divBdr>
                    <w:top w:val="none" w:sz="0" w:space="0" w:color="auto"/>
                    <w:left w:val="none" w:sz="0" w:space="0" w:color="auto"/>
                    <w:bottom w:val="none" w:sz="0" w:space="0" w:color="auto"/>
                    <w:right w:val="none" w:sz="0" w:space="0" w:color="auto"/>
                  </w:divBdr>
                </w:div>
                <w:div w:id="1063866832">
                  <w:marLeft w:val="720"/>
                  <w:marRight w:val="0"/>
                  <w:marTop w:val="40"/>
                  <w:marBottom w:val="40"/>
                  <w:divBdr>
                    <w:top w:val="none" w:sz="0" w:space="0" w:color="auto"/>
                    <w:left w:val="none" w:sz="0" w:space="0" w:color="auto"/>
                    <w:bottom w:val="none" w:sz="0" w:space="0" w:color="auto"/>
                    <w:right w:val="none" w:sz="0" w:space="0" w:color="auto"/>
                  </w:divBdr>
                </w:div>
                <w:div w:id="1066412772">
                  <w:marLeft w:val="1584"/>
                  <w:marRight w:val="0"/>
                  <w:marTop w:val="0"/>
                  <w:marBottom w:val="101"/>
                  <w:divBdr>
                    <w:top w:val="none" w:sz="0" w:space="0" w:color="auto"/>
                    <w:left w:val="none" w:sz="0" w:space="0" w:color="auto"/>
                    <w:bottom w:val="none" w:sz="0" w:space="0" w:color="auto"/>
                    <w:right w:val="none" w:sz="0" w:space="0" w:color="auto"/>
                  </w:divBdr>
                </w:div>
                <w:div w:id="1071075129">
                  <w:marLeft w:val="0"/>
                  <w:marRight w:val="0"/>
                  <w:marTop w:val="40"/>
                  <w:marBottom w:val="40"/>
                  <w:divBdr>
                    <w:top w:val="none" w:sz="0" w:space="0" w:color="auto"/>
                    <w:left w:val="none" w:sz="0" w:space="0" w:color="auto"/>
                    <w:bottom w:val="none" w:sz="0" w:space="0" w:color="auto"/>
                    <w:right w:val="none" w:sz="0" w:space="0" w:color="auto"/>
                  </w:divBdr>
                </w:div>
                <w:div w:id="1074159427">
                  <w:marLeft w:val="0"/>
                  <w:marRight w:val="0"/>
                  <w:marTop w:val="0"/>
                  <w:marBottom w:val="101"/>
                  <w:divBdr>
                    <w:top w:val="none" w:sz="0" w:space="0" w:color="auto"/>
                    <w:left w:val="none" w:sz="0" w:space="0" w:color="auto"/>
                    <w:bottom w:val="none" w:sz="0" w:space="0" w:color="auto"/>
                    <w:right w:val="none" w:sz="0" w:space="0" w:color="auto"/>
                  </w:divBdr>
                </w:div>
                <w:div w:id="1079911247">
                  <w:marLeft w:val="360"/>
                  <w:marRight w:val="0"/>
                  <w:marTop w:val="40"/>
                  <w:marBottom w:val="40"/>
                  <w:divBdr>
                    <w:top w:val="none" w:sz="0" w:space="0" w:color="auto"/>
                    <w:left w:val="none" w:sz="0" w:space="0" w:color="auto"/>
                    <w:bottom w:val="none" w:sz="0" w:space="0" w:color="auto"/>
                    <w:right w:val="none" w:sz="0" w:space="0" w:color="auto"/>
                  </w:divBdr>
                </w:div>
                <w:div w:id="1081871987">
                  <w:marLeft w:val="0"/>
                  <w:marRight w:val="0"/>
                  <w:marTop w:val="40"/>
                  <w:marBottom w:val="40"/>
                  <w:divBdr>
                    <w:top w:val="none" w:sz="0" w:space="0" w:color="auto"/>
                    <w:left w:val="none" w:sz="0" w:space="0" w:color="auto"/>
                    <w:bottom w:val="none" w:sz="0" w:space="0" w:color="auto"/>
                    <w:right w:val="none" w:sz="0" w:space="0" w:color="auto"/>
                  </w:divBdr>
                </w:div>
                <w:div w:id="1084759445">
                  <w:marLeft w:val="0"/>
                  <w:marRight w:val="0"/>
                  <w:marTop w:val="0"/>
                  <w:marBottom w:val="94"/>
                  <w:divBdr>
                    <w:top w:val="none" w:sz="0" w:space="0" w:color="auto"/>
                    <w:left w:val="none" w:sz="0" w:space="0" w:color="auto"/>
                    <w:bottom w:val="none" w:sz="0" w:space="0" w:color="auto"/>
                    <w:right w:val="none" w:sz="0" w:space="0" w:color="auto"/>
                  </w:divBdr>
                </w:div>
                <w:div w:id="1085106135">
                  <w:marLeft w:val="0"/>
                  <w:marRight w:val="0"/>
                  <w:marTop w:val="40"/>
                  <w:marBottom w:val="40"/>
                  <w:divBdr>
                    <w:top w:val="none" w:sz="0" w:space="0" w:color="auto"/>
                    <w:left w:val="none" w:sz="0" w:space="0" w:color="auto"/>
                    <w:bottom w:val="none" w:sz="0" w:space="0" w:color="auto"/>
                    <w:right w:val="none" w:sz="0" w:space="0" w:color="auto"/>
                  </w:divBdr>
                </w:div>
                <w:div w:id="1090585296">
                  <w:marLeft w:val="0"/>
                  <w:marRight w:val="0"/>
                  <w:marTop w:val="40"/>
                  <w:marBottom w:val="40"/>
                  <w:divBdr>
                    <w:top w:val="none" w:sz="0" w:space="0" w:color="auto"/>
                    <w:left w:val="none" w:sz="0" w:space="0" w:color="auto"/>
                    <w:bottom w:val="none" w:sz="0" w:space="0" w:color="auto"/>
                    <w:right w:val="none" w:sz="0" w:space="0" w:color="auto"/>
                  </w:divBdr>
                </w:div>
                <w:div w:id="1093403788">
                  <w:marLeft w:val="0"/>
                  <w:marRight w:val="0"/>
                  <w:marTop w:val="40"/>
                  <w:marBottom w:val="40"/>
                  <w:divBdr>
                    <w:top w:val="none" w:sz="0" w:space="0" w:color="auto"/>
                    <w:left w:val="none" w:sz="0" w:space="0" w:color="auto"/>
                    <w:bottom w:val="none" w:sz="0" w:space="0" w:color="auto"/>
                    <w:right w:val="none" w:sz="0" w:space="0" w:color="auto"/>
                  </w:divBdr>
                </w:div>
                <w:div w:id="1093549646">
                  <w:marLeft w:val="0"/>
                  <w:marRight w:val="0"/>
                  <w:marTop w:val="40"/>
                  <w:marBottom w:val="40"/>
                  <w:divBdr>
                    <w:top w:val="none" w:sz="0" w:space="0" w:color="auto"/>
                    <w:left w:val="none" w:sz="0" w:space="0" w:color="auto"/>
                    <w:bottom w:val="none" w:sz="0" w:space="0" w:color="auto"/>
                    <w:right w:val="none" w:sz="0" w:space="0" w:color="auto"/>
                  </w:divBdr>
                </w:div>
                <w:div w:id="1095631865">
                  <w:marLeft w:val="0"/>
                  <w:marRight w:val="0"/>
                  <w:marTop w:val="0"/>
                  <w:marBottom w:val="101"/>
                  <w:divBdr>
                    <w:top w:val="none" w:sz="0" w:space="0" w:color="auto"/>
                    <w:left w:val="none" w:sz="0" w:space="0" w:color="auto"/>
                    <w:bottom w:val="none" w:sz="0" w:space="0" w:color="auto"/>
                    <w:right w:val="none" w:sz="0" w:space="0" w:color="auto"/>
                  </w:divBdr>
                </w:div>
                <w:div w:id="1098867922">
                  <w:marLeft w:val="0"/>
                  <w:marRight w:val="0"/>
                  <w:marTop w:val="0"/>
                  <w:marBottom w:val="101"/>
                  <w:divBdr>
                    <w:top w:val="none" w:sz="0" w:space="0" w:color="auto"/>
                    <w:left w:val="none" w:sz="0" w:space="0" w:color="auto"/>
                    <w:bottom w:val="none" w:sz="0" w:space="0" w:color="auto"/>
                    <w:right w:val="none" w:sz="0" w:space="0" w:color="auto"/>
                  </w:divBdr>
                </w:div>
                <w:div w:id="1104229653">
                  <w:marLeft w:val="0"/>
                  <w:marRight w:val="0"/>
                  <w:marTop w:val="40"/>
                  <w:marBottom w:val="40"/>
                  <w:divBdr>
                    <w:top w:val="none" w:sz="0" w:space="0" w:color="auto"/>
                    <w:left w:val="none" w:sz="0" w:space="0" w:color="auto"/>
                    <w:bottom w:val="none" w:sz="0" w:space="0" w:color="auto"/>
                    <w:right w:val="none" w:sz="0" w:space="0" w:color="auto"/>
                  </w:divBdr>
                </w:div>
                <w:div w:id="1105032794">
                  <w:marLeft w:val="0"/>
                  <w:marRight w:val="0"/>
                  <w:marTop w:val="0"/>
                  <w:marBottom w:val="101"/>
                  <w:divBdr>
                    <w:top w:val="none" w:sz="0" w:space="0" w:color="auto"/>
                    <w:left w:val="none" w:sz="0" w:space="0" w:color="auto"/>
                    <w:bottom w:val="none" w:sz="0" w:space="0" w:color="auto"/>
                    <w:right w:val="none" w:sz="0" w:space="0" w:color="auto"/>
                  </w:divBdr>
                </w:div>
                <w:div w:id="1108891135">
                  <w:marLeft w:val="720"/>
                  <w:marRight w:val="0"/>
                  <w:marTop w:val="40"/>
                  <w:marBottom w:val="40"/>
                  <w:divBdr>
                    <w:top w:val="none" w:sz="0" w:space="0" w:color="auto"/>
                    <w:left w:val="none" w:sz="0" w:space="0" w:color="auto"/>
                    <w:bottom w:val="none" w:sz="0" w:space="0" w:color="auto"/>
                    <w:right w:val="none" w:sz="0" w:space="0" w:color="auto"/>
                  </w:divBdr>
                </w:div>
                <w:div w:id="1109155754">
                  <w:marLeft w:val="0"/>
                  <w:marRight w:val="0"/>
                  <w:marTop w:val="40"/>
                  <w:marBottom w:val="40"/>
                  <w:divBdr>
                    <w:top w:val="none" w:sz="0" w:space="0" w:color="auto"/>
                    <w:left w:val="none" w:sz="0" w:space="0" w:color="auto"/>
                    <w:bottom w:val="none" w:sz="0" w:space="0" w:color="auto"/>
                    <w:right w:val="none" w:sz="0" w:space="0" w:color="auto"/>
                  </w:divBdr>
                </w:div>
                <w:div w:id="1109397777">
                  <w:marLeft w:val="720"/>
                  <w:marRight w:val="0"/>
                  <w:marTop w:val="40"/>
                  <w:marBottom w:val="40"/>
                  <w:divBdr>
                    <w:top w:val="none" w:sz="0" w:space="0" w:color="auto"/>
                    <w:left w:val="none" w:sz="0" w:space="0" w:color="auto"/>
                    <w:bottom w:val="none" w:sz="0" w:space="0" w:color="auto"/>
                    <w:right w:val="none" w:sz="0" w:space="0" w:color="auto"/>
                  </w:divBdr>
                </w:div>
                <w:div w:id="1110004353">
                  <w:marLeft w:val="0"/>
                  <w:marRight w:val="0"/>
                  <w:marTop w:val="0"/>
                  <w:marBottom w:val="101"/>
                  <w:divBdr>
                    <w:top w:val="none" w:sz="0" w:space="0" w:color="auto"/>
                    <w:left w:val="none" w:sz="0" w:space="0" w:color="auto"/>
                    <w:bottom w:val="none" w:sz="0" w:space="0" w:color="auto"/>
                    <w:right w:val="none" w:sz="0" w:space="0" w:color="auto"/>
                  </w:divBdr>
                </w:div>
                <w:div w:id="1111783610">
                  <w:marLeft w:val="720"/>
                  <w:marRight w:val="0"/>
                  <w:marTop w:val="0"/>
                  <w:marBottom w:val="101"/>
                  <w:divBdr>
                    <w:top w:val="none" w:sz="0" w:space="0" w:color="auto"/>
                    <w:left w:val="none" w:sz="0" w:space="0" w:color="auto"/>
                    <w:bottom w:val="none" w:sz="0" w:space="0" w:color="auto"/>
                    <w:right w:val="none" w:sz="0" w:space="0" w:color="auto"/>
                  </w:divBdr>
                </w:div>
                <w:div w:id="1112364690">
                  <w:marLeft w:val="0"/>
                  <w:marRight w:val="0"/>
                  <w:marTop w:val="40"/>
                  <w:marBottom w:val="40"/>
                  <w:divBdr>
                    <w:top w:val="none" w:sz="0" w:space="0" w:color="auto"/>
                    <w:left w:val="none" w:sz="0" w:space="0" w:color="auto"/>
                    <w:bottom w:val="none" w:sz="0" w:space="0" w:color="auto"/>
                    <w:right w:val="none" w:sz="0" w:space="0" w:color="auto"/>
                  </w:divBdr>
                </w:div>
                <w:div w:id="1112674251">
                  <w:marLeft w:val="1152"/>
                  <w:marRight w:val="0"/>
                  <w:marTop w:val="0"/>
                  <w:marBottom w:val="101"/>
                  <w:divBdr>
                    <w:top w:val="none" w:sz="0" w:space="0" w:color="auto"/>
                    <w:left w:val="none" w:sz="0" w:space="0" w:color="auto"/>
                    <w:bottom w:val="none" w:sz="0" w:space="0" w:color="auto"/>
                    <w:right w:val="none" w:sz="0" w:space="0" w:color="auto"/>
                  </w:divBdr>
                </w:div>
                <w:div w:id="1115251100">
                  <w:marLeft w:val="0"/>
                  <w:marRight w:val="0"/>
                  <w:marTop w:val="40"/>
                  <w:marBottom w:val="40"/>
                  <w:divBdr>
                    <w:top w:val="none" w:sz="0" w:space="0" w:color="auto"/>
                    <w:left w:val="none" w:sz="0" w:space="0" w:color="auto"/>
                    <w:bottom w:val="none" w:sz="0" w:space="0" w:color="auto"/>
                    <w:right w:val="none" w:sz="0" w:space="0" w:color="auto"/>
                  </w:divBdr>
                </w:div>
                <w:div w:id="1117211779">
                  <w:marLeft w:val="720"/>
                  <w:marRight w:val="0"/>
                  <w:marTop w:val="0"/>
                  <w:marBottom w:val="101"/>
                  <w:divBdr>
                    <w:top w:val="none" w:sz="0" w:space="0" w:color="auto"/>
                    <w:left w:val="none" w:sz="0" w:space="0" w:color="auto"/>
                    <w:bottom w:val="none" w:sz="0" w:space="0" w:color="auto"/>
                    <w:right w:val="none" w:sz="0" w:space="0" w:color="auto"/>
                  </w:divBdr>
                </w:div>
                <w:div w:id="1128399819">
                  <w:marLeft w:val="0"/>
                  <w:marRight w:val="0"/>
                  <w:marTop w:val="40"/>
                  <w:marBottom w:val="40"/>
                  <w:divBdr>
                    <w:top w:val="none" w:sz="0" w:space="0" w:color="auto"/>
                    <w:left w:val="none" w:sz="0" w:space="0" w:color="auto"/>
                    <w:bottom w:val="none" w:sz="0" w:space="0" w:color="auto"/>
                    <w:right w:val="none" w:sz="0" w:space="0" w:color="auto"/>
                  </w:divBdr>
                </w:div>
                <w:div w:id="1130781021">
                  <w:marLeft w:val="0"/>
                  <w:marRight w:val="0"/>
                  <w:marTop w:val="0"/>
                  <w:marBottom w:val="101"/>
                  <w:divBdr>
                    <w:top w:val="none" w:sz="0" w:space="0" w:color="auto"/>
                    <w:left w:val="none" w:sz="0" w:space="0" w:color="auto"/>
                    <w:bottom w:val="none" w:sz="0" w:space="0" w:color="auto"/>
                    <w:right w:val="none" w:sz="0" w:space="0" w:color="auto"/>
                  </w:divBdr>
                </w:div>
                <w:div w:id="1133671124">
                  <w:marLeft w:val="0"/>
                  <w:marRight w:val="0"/>
                  <w:marTop w:val="0"/>
                  <w:marBottom w:val="101"/>
                  <w:divBdr>
                    <w:top w:val="none" w:sz="0" w:space="0" w:color="auto"/>
                    <w:left w:val="none" w:sz="0" w:space="0" w:color="auto"/>
                    <w:bottom w:val="none" w:sz="0" w:space="0" w:color="auto"/>
                    <w:right w:val="none" w:sz="0" w:space="0" w:color="auto"/>
                  </w:divBdr>
                </w:div>
                <w:div w:id="1136920632">
                  <w:marLeft w:val="0"/>
                  <w:marRight w:val="0"/>
                  <w:marTop w:val="0"/>
                  <w:marBottom w:val="101"/>
                  <w:divBdr>
                    <w:top w:val="none" w:sz="0" w:space="0" w:color="auto"/>
                    <w:left w:val="none" w:sz="0" w:space="0" w:color="auto"/>
                    <w:bottom w:val="none" w:sz="0" w:space="0" w:color="auto"/>
                    <w:right w:val="none" w:sz="0" w:space="0" w:color="auto"/>
                  </w:divBdr>
                </w:div>
                <w:div w:id="1138107448">
                  <w:marLeft w:val="0"/>
                  <w:marRight w:val="0"/>
                  <w:marTop w:val="40"/>
                  <w:marBottom w:val="40"/>
                  <w:divBdr>
                    <w:top w:val="none" w:sz="0" w:space="0" w:color="auto"/>
                    <w:left w:val="none" w:sz="0" w:space="0" w:color="auto"/>
                    <w:bottom w:val="none" w:sz="0" w:space="0" w:color="auto"/>
                    <w:right w:val="none" w:sz="0" w:space="0" w:color="auto"/>
                  </w:divBdr>
                </w:div>
                <w:div w:id="1141507680">
                  <w:marLeft w:val="1152"/>
                  <w:marRight w:val="0"/>
                  <w:marTop w:val="0"/>
                  <w:marBottom w:val="84"/>
                  <w:divBdr>
                    <w:top w:val="none" w:sz="0" w:space="0" w:color="auto"/>
                    <w:left w:val="none" w:sz="0" w:space="0" w:color="auto"/>
                    <w:bottom w:val="none" w:sz="0" w:space="0" w:color="auto"/>
                    <w:right w:val="none" w:sz="0" w:space="0" w:color="auto"/>
                  </w:divBdr>
                </w:div>
                <w:div w:id="1147630043">
                  <w:marLeft w:val="0"/>
                  <w:marRight w:val="0"/>
                  <w:marTop w:val="40"/>
                  <w:marBottom w:val="40"/>
                  <w:divBdr>
                    <w:top w:val="none" w:sz="0" w:space="0" w:color="auto"/>
                    <w:left w:val="none" w:sz="0" w:space="0" w:color="auto"/>
                    <w:bottom w:val="none" w:sz="0" w:space="0" w:color="auto"/>
                    <w:right w:val="none" w:sz="0" w:space="0" w:color="auto"/>
                  </w:divBdr>
                </w:div>
                <w:div w:id="1148128166">
                  <w:marLeft w:val="0"/>
                  <w:marRight w:val="0"/>
                  <w:marTop w:val="40"/>
                  <w:marBottom w:val="40"/>
                  <w:divBdr>
                    <w:top w:val="none" w:sz="0" w:space="0" w:color="auto"/>
                    <w:left w:val="none" w:sz="0" w:space="0" w:color="auto"/>
                    <w:bottom w:val="none" w:sz="0" w:space="0" w:color="auto"/>
                    <w:right w:val="none" w:sz="0" w:space="0" w:color="auto"/>
                  </w:divBdr>
                </w:div>
                <w:div w:id="1153834709">
                  <w:marLeft w:val="1440"/>
                  <w:marRight w:val="0"/>
                  <w:marTop w:val="0"/>
                  <w:marBottom w:val="101"/>
                  <w:divBdr>
                    <w:top w:val="none" w:sz="0" w:space="0" w:color="auto"/>
                    <w:left w:val="none" w:sz="0" w:space="0" w:color="auto"/>
                    <w:bottom w:val="none" w:sz="0" w:space="0" w:color="auto"/>
                    <w:right w:val="none" w:sz="0" w:space="0" w:color="auto"/>
                  </w:divBdr>
                </w:div>
                <w:div w:id="1153990433">
                  <w:marLeft w:val="0"/>
                  <w:marRight w:val="0"/>
                  <w:marTop w:val="0"/>
                  <w:marBottom w:val="101"/>
                  <w:divBdr>
                    <w:top w:val="none" w:sz="0" w:space="0" w:color="auto"/>
                    <w:left w:val="none" w:sz="0" w:space="0" w:color="auto"/>
                    <w:bottom w:val="none" w:sz="0" w:space="0" w:color="auto"/>
                    <w:right w:val="none" w:sz="0" w:space="0" w:color="auto"/>
                  </w:divBdr>
                </w:div>
                <w:div w:id="1160075966">
                  <w:marLeft w:val="720"/>
                  <w:marRight w:val="0"/>
                  <w:marTop w:val="0"/>
                  <w:marBottom w:val="101"/>
                  <w:divBdr>
                    <w:top w:val="none" w:sz="0" w:space="0" w:color="auto"/>
                    <w:left w:val="none" w:sz="0" w:space="0" w:color="auto"/>
                    <w:bottom w:val="none" w:sz="0" w:space="0" w:color="auto"/>
                    <w:right w:val="none" w:sz="0" w:space="0" w:color="auto"/>
                  </w:divBdr>
                </w:div>
                <w:div w:id="1169178749">
                  <w:marLeft w:val="0"/>
                  <w:marRight w:val="0"/>
                  <w:marTop w:val="0"/>
                  <w:marBottom w:val="101"/>
                  <w:divBdr>
                    <w:top w:val="none" w:sz="0" w:space="0" w:color="auto"/>
                    <w:left w:val="none" w:sz="0" w:space="0" w:color="auto"/>
                    <w:bottom w:val="none" w:sz="0" w:space="0" w:color="auto"/>
                    <w:right w:val="none" w:sz="0" w:space="0" w:color="auto"/>
                  </w:divBdr>
                </w:div>
                <w:div w:id="1175609720">
                  <w:marLeft w:val="0"/>
                  <w:marRight w:val="0"/>
                  <w:marTop w:val="0"/>
                  <w:marBottom w:val="96"/>
                  <w:divBdr>
                    <w:top w:val="none" w:sz="0" w:space="0" w:color="auto"/>
                    <w:left w:val="none" w:sz="0" w:space="0" w:color="auto"/>
                    <w:bottom w:val="none" w:sz="0" w:space="0" w:color="auto"/>
                    <w:right w:val="none" w:sz="0" w:space="0" w:color="auto"/>
                  </w:divBdr>
                </w:div>
                <w:div w:id="1176191475">
                  <w:marLeft w:val="1440"/>
                  <w:marRight w:val="0"/>
                  <w:marTop w:val="0"/>
                  <w:marBottom w:val="101"/>
                  <w:divBdr>
                    <w:top w:val="none" w:sz="0" w:space="0" w:color="auto"/>
                    <w:left w:val="none" w:sz="0" w:space="0" w:color="auto"/>
                    <w:bottom w:val="none" w:sz="0" w:space="0" w:color="auto"/>
                    <w:right w:val="none" w:sz="0" w:space="0" w:color="auto"/>
                  </w:divBdr>
                </w:div>
                <w:div w:id="1178421548">
                  <w:marLeft w:val="0"/>
                  <w:marRight w:val="0"/>
                  <w:marTop w:val="40"/>
                  <w:marBottom w:val="40"/>
                  <w:divBdr>
                    <w:top w:val="none" w:sz="0" w:space="0" w:color="auto"/>
                    <w:left w:val="none" w:sz="0" w:space="0" w:color="auto"/>
                    <w:bottom w:val="none" w:sz="0" w:space="0" w:color="auto"/>
                    <w:right w:val="none" w:sz="0" w:space="0" w:color="auto"/>
                  </w:divBdr>
                </w:div>
                <w:div w:id="1180965751">
                  <w:marLeft w:val="0"/>
                  <w:marRight w:val="0"/>
                  <w:marTop w:val="40"/>
                  <w:marBottom w:val="40"/>
                  <w:divBdr>
                    <w:top w:val="none" w:sz="0" w:space="0" w:color="auto"/>
                    <w:left w:val="none" w:sz="0" w:space="0" w:color="auto"/>
                    <w:bottom w:val="none" w:sz="0" w:space="0" w:color="auto"/>
                    <w:right w:val="none" w:sz="0" w:space="0" w:color="auto"/>
                  </w:divBdr>
                </w:div>
                <w:div w:id="1191184866">
                  <w:marLeft w:val="0"/>
                  <w:marRight w:val="0"/>
                  <w:marTop w:val="0"/>
                  <w:marBottom w:val="101"/>
                  <w:divBdr>
                    <w:top w:val="none" w:sz="0" w:space="0" w:color="auto"/>
                    <w:left w:val="none" w:sz="0" w:space="0" w:color="auto"/>
                    <w:bottom w:val="none" w:sz="0" w:space="0" w:color="auto"/>
                    <w:right w:val="none" w:sz="0" w:space="0" w:color="auto"/>
                  </w:divBdr>
                </w:div>
                <w:div w:id="1194686375">
                  <w:marLeft w:val="1008"/>
                  <w:marRight w:val="0"/>
                  <w:marTop w:val="0"/>
                  <w:marBottom w:val="101"/>
                  <w:divBdr>
                    <w:top w:val="none" w:sz="0" w:space="0" w:color="auto"/>
                    <w:left w:val="none" w:sz="0" w:space="0" w:color="auto"/>
                    <w:bottom w:val="none" w:sz="0" w:space="0" w:color="auto"/>
                    <w:right w:val="none" w:sz="0" w:space="0" w:color="auto"/>
                  </w:divBdr>
                </w:div>
                <w:div w:id="1200976796">
                  <w:marLeft w:val="0"/>
                  <w:marRight w:val="0"/>
                  <w:marTop w:val="0"/>
                  <w:marBottom w:val="101"/>
                  <w:divBdr>
                    <w:top w:val="none" w:sz="0" w:space="0" w:color="auto"/>
                    <w:left w:val="none" w:sz="0" w:space="0" w:color="auto"/>
                    <w:bottom w:val="none" w:sz="0" w:space="0" w:color="auto"/>
                    <w:right w:val="none" w:sz="0" w:space="0" w:color="auto"/>
                  </w:divBdr>
                </w:div>
                <w:div w:id="1209412489">
                  <w:marLeft w:val="0"/>
                  <w:marRight w:val="0"/>
                  <w:marTop w:val="40"/>
                  <w:marBottom w:val="40"/>
                  <w:divBdr>
                    <w:top w:val="none" w:sz="0" w:space="0" w:color="auto"/>
                    <w:left w:val="none" w:sz="0" w:space="0" w:color="auto"/>
                    <w:bottom w:val="none" w:sz="0" w:space="0" w:color="auto"/>
                    <w:right w:val="none" w:sz="0" w:space="0" w:color="auto"/>
                  </w:divBdr>
                </w:div>
                <w:div w:id="1209731144">
                  <w:marLeft w:val="1008"/>
                  <w:marRight w:val="0"/>
                  <w:marTop w:val="0"/>
                  <w:marBottom w:val="101"/>
                  <w:divBdr>
                    <w:top w:val="none" w:sz="0" w:space="0" w:color="auto"/>
                    <w:left w:val="none" w:sz="0" w:space="0" w:color="auto"/>
                    <w:bottom w:val="none" w:sz="0" w:space="0" w:color="auto"/>
                    <w:right w:val="none" w:sz="0" w:space="0" w:color="auto"/>
                  </w:divBdr>
                </w:div>
                <w:div w:id="1210265787">
                  <w:marLeft w:val="0"/>
                  <w:marRight w:val="0"/>
                  <w:marTop w:val="40"/>
                  <w:marBottom w:val="40"/>
                  <w:divBdr>
                    <w:top w:val="none" w:sz="0" w:space="0" w:color="auto"/>
                    <w:left w:val="none" w:sz="0" w:space="0" w:color="auto"/>
                    <w:bottom w:val="none" w:sz="0" w:space="0" w:color="auto"/>
                    <w:right w:val="none" w:sz="0" w:space="0" w:color="auto"/>
                  </w:divBdr>
                </w:div>
                <w:div w:id="1214000359">
                  <w:marLeft w:val="0"/>
                  <w:marRight w:val="0"/>
                  <w:marTop w:val="40"/>
                  <w:marBottom w:val="40"/>
                  <w:divBdr>
                    <w:top w:val="none" w:sz="0" w:space="0" w:color="auto"/>
                    <w:left w:val="none" w:sz="0" w:space="0" w:color="auto"/>
                    <w:bottom w:val="none" w:sz="0" w:space="0" w:color="auto"/>
                    <w:right w:val="none" w:sz="0" w:space="0" w:color="auto"/>
                  </w:divBdr>
                </w:div>
                <w:div w:id="1216090330">
                  <w:marLeft w:val="1440"/>
                  <w:marRight w:val="0"/>
                  <w:marTop w:val="0"/>
                  <w:marBottom w:val="96"/>
                  <w:divBdr>
                    <w:top w:val="none" w:sz="0" w:space="0" w:color="auto"/>
                    <w:left w:val="none" w:sz="0" w:space="0" w:color="auto"/>
                    <w:bottom w:val="none" w:sz="0" w:space="0" w:color="auto"/>
                    <w:right w:val="none" w:sz="0" w:space="0" w:color="auto"/>
                  </w:divBdr>
                </w:div>
                <w:div w:id="1222248288">
                  <w:marLeft w:val="720"/>
                  <w:marRight w:val="0"/>
                  <w:marTop w:val="0"/>
                  <w:marBottom w:val="101"/>
                  <w:divBdr>
                    <w:top w:val="none" w:sz="0" w:space="0" w:color="auto"/>
                    <w:left w:val="none" w:sz="0" w:space="0" w:color="auto"/>
                    <w:bottom w:val="none" w:sz="0" w:space="0" w:color="auto"/>
                    <w:right w:val="none" w:sz="0" w:space="0" w:color="auto"/>
                  </w:divBdr>
                </w:div>
                <w:div w:id="1222251032">
                  <w:marLeft w:val="0"/>
                  <w:marRight w:val="0"/>
                  <w:marTop w:val="0"/>
                  <w:marBottom w:val="101"/>
                  <w:divBdr>
                    <w:top w:val="none" w:sz="0" w:space="0" w:color="auto"/>
                    <w:left w:val="none" w:sz="0" w:space="0" w:color="auto"/>
                    <w:bottom w:val="none" w:sz="0" w:space="0" w:color="auto"/>
                    <w:right w:val="none" w:sz="0" w:space="0" w:color="auto"/>
                  </w:divBdr>
                </w:div>
                <w:div w:id="1223054758">
                  <w:marLeft w:val="0"/>
                  <w:marRight w:val="0"/>
                  <w:marTop w:val="40"/>
                  <w:marBottom w:val="40"/>
                  <w:divBdr>
                    <w:top w:val="none" w:sz="0" w:space="0" w:color="auto"/>
                    <w:left w:val="none" w:sz="0" w:space="0" w:color="auto"/>
                    <w:bottom w:val="none" w:sz="0" w:space="0" w:color="auto"/>
                    <w:right w:val="none" w:sz="0" w:space="0" w:color="auto"/>
                  </w:divBdr>
                </w:div>
                <w:div w:id="1223516453">
                  <w:marLeft w:val="0"/>
                  <w:marRight w:val="0"/>
                  <w:marTop w:val="40"/>
                  <w:marBottom w:val="40"/>
                  <w:divBdr>
                    <w:top w:val="none" w:sz="0" w:space="0" w:color="auto"/>
                    <w:left w:val="none" w:sz="0" w:space="0" w:color="auto"/>
                    <w:bottom w:val="none" w:sz="0" w:space="0" w:color="auto"/>
                    <w:right w:val="none" w:sz="0" w:space="0" w:color="auto"/>
                  </w:divBdr>
                </w:div>
                <w:div w:id="1228111273">
                  <w:marLeft w:val="0"/>
                  <w:marRight w:val="0"/>
                  <w:marTop w:val="0"/>
                  <w:marBottom w:val="101"/>
                  <w:divBdr>
                    <w:top w:val="none" w:sz="0" w:space="0" w:color="auto"/>
                    <w:left w:val="none" w:sz="0" w:space="0" w:color="auto"/>
                    <w:bottom w:val="none" w:sz="0" w:space="0" w:color="auto"/>
                    <w:right w:val="none" w:sz="0" w:space="0" w:color="auto"/>
                  </w:divBdr>
                </w:div>
                <w:div w:id="1230650565">
                  <w:marLeft w:val="720"/>
                  <w:marRight w:val="0"/>
                  <w:marTop w:val="0"/>
                  <w:marBottom w:val="84"/>
                  <w:divBdr>
                    <w:top w:val="none" w:sz="0" w:space="0" w:color="auto"/>
                    <w:left w:val="none" w:sz="0" w:space="0" w:color="auto"/>
                    <w:bottom w:val="none" w:sz="0" w:space="0" w:color="auto"/>
                    <w:right w:val="none" w:sz="0" w:space="0" w:color="auto"/>
                  </w:divBdr>
                </w:div>
                <w:div w:id="1235511527">
                  <w:marLeft w:val="0"/>
                  <w:marRight w:val="0"/>
                  <w:marTop w:val="0"/>
                  <w:marBottom w:val="101"/>
                  <w:divBdr>
                    <w:top w:val="none" w:sz="0" w:space="0" w:color="auto"/>
                    <w:left w:val="none" w:sz="0" w:space="0" w:color="auto"/>
                    <w:bottom w:val="none" w:sz="0" w:space="0" w:color="auto"/>
                    <w:right w:val="none" w:sz="0" w:space="0" w:color="auto"/>
                  </w:divBdr>
                </w:div>
                <w:div w:id="1236741319">
                  <w:marLeft w:val="0"/>
                  <w:marRight w:val="0"/>
                  <w:marTop w:val="0"/>
                  <w:marBottom w:val="101"/>
                  <w:divBdr>
                    <w:top w:val="none" w:sz="0" w:space="0" w:color="auto"/>
                    <w:left w:val="none" w:sz="0" w:space="0" w:color="auto"/>
                    <w:bottom w:val="none" w:sz="0" w:space="0" w:color="auto"/>
                    <w:right w:val="none" w:sz="0" w:space="0" w:color="auto"/>
                  </w:divBdr>
                </w:div>
                <w:div w:id="1236817357">
                  <w:marLeft w:val="0"/>
                  <w:marRight w:val="0"/>
                  <w:marTop w:val="0"/>
                  <w:marBottom w:val="101"/>
                  <w:divBdr>
                    <w:top w:val="none" w:sz="0" w:space="0" w:color="auto"/>
                    <w:left w:val="none" w:sz="0" w:space="0" w:color="auto"/>
                    <w:bottom w:val="none" w:sz="0" w:space="0" w:color="auto"/>
                    <w:right w:val="none" w:sz="0" w:space="0" w:color="auto"/>
                  </w:divBdr>
                </w:div>
                <w:div w:id="1237981355">
                  <w:marLeft w:val="720"/>
                  <w:marRight w:val="0"/>
                  <w:marTop w:val="0"/>
                  <w:marBottom w:val="101"/>
                  <w:divBdr>
                    <w:top w:val="none" w:sz="0" w:space="0" w:color="auto"/>
                    <w:left w:val="none" w:sz="0" w:space="0" w:color="auto"/>
                    <w:bottom w:val="none" w:sz="0" w:space="0" w:color="auto"/>
                    <w:right w:val="none" w:sz="0" w:space="0" w:color="auto"/>
                  </w:divBdr>
                </w:div>
                <w:div w:id="1238049763">
                  <w:marLeft w:val="0"/>
                  <w:marRight w:val="0"/>
                  <w:marTop w:val="40"/>
                  <w:marBottom w:val="40"/>
                  <w:divBdr>
                    <w:top w:val="none" w:sz="0" w:space="0" w:color="auto"/>
                    <w:left w:val="none" w:sz="0" w:space="0" w:color="auto"/>
                    <w:bottom w:val="none" w:sz="0" w:space="0" w:color="auto"/>
                    <w:right w:val="none" w:sz="0" w:space="0" w:color="auto"/>
                  </w:divBdr>
                </w:div>
                <w:div w:id="1238055410">
                  <w:marLeft w:val="0"/>
                  <w:marRight w:val="0"/>
                  <w:marTop w:val="0"/>
                  <w:marBottom w:val="101"/>
                  <w:divBdr>
                    <w:top w:val="none" w:sz="0" w:space="0" w:color="auto"/>
                    <w:left w:val="none" w:sz="0" w:space="0" w:color="auto"/>
                    <w:bottom w:val="none" w:sz="0" w:space="0" w:color="auto"/>
                    <w:right w:val="none" w:sz="0" w:space="0" w:color="auto"/>
                  </w:divBdr>
                </w:div>
                <w:div w:id="1241328852">
                  <w:marLeft w:val="0"/>
                  <w:marRight w:val="0"/>
                  <w:marTop w:val="40"/>
                  <w:marBottom w:val="40"/>
                  <w:divBdr>
                    <w:top w:val="none" w:sz="0" w:space="0" w:color="auto"/>
                    <w:left w:val="none" w:sz="0" w:space="0" w:color="auto"/>
                    <w:bottom w:val="none" w:sz="0" w:space="0" w:color="auto"/>
                    <w:right w:val="none" w:sz="0" w:space="0" w:color="auto"/>
                  </w:divBdr>
                </w:div>
                <w:div w:id="1242061106">
                  <w:marLeft w:val="0"/>
                  <w:marRight w:val="0"/>
                  <w:marTop w:val="40"/>
                  <w:marBottom w:val="40"/>
                  <w:divBdr>
                    <w:top w:val="none" w:sz="0" w:space="0" w:color="auto"/>
                    <w:left w:val="none" w:sz="0" w:space="0" w:color="auto"/>
                    <w:bottom w:val="none" w:sz="0" w:space="0" w:color="auto"/>
                    <w:right w:val="none" w:sz="0" w:space="0" w:color="auto"/>
                  </w:divBdr>
                </w:div>
                <w:div w:id="1242327381">
                  <w:marLeft w:val="0"/>
                  <w:marRight w:val="0"/>
                  <w:marTop w:val="40"/>
                  <w:marBottom w:val="40"/>
                  <w:divBdr>
                    <w:top w:val="none" w:sz="0" w:space="0" w:color="auto"/>
                    <w:left w:val="none" w:sz="0" w:space="0" w:color="auto"/>
                    <w:bottom w:val="none" w:sz="0" w:space="0" w:color="auto"/>
                    <w:right w:val="none" w:sz="0" w:space="0" w:color="auto"/>
                  </w:divBdr>
                </w:div>
                <w:div w:id="1243875117">
                  <w:marLeft w:val="0"/>
                  <w:marRight w:val="0"/>
                  <w:marTop w:val="40"/>
                  <w:marBottom w:val="40"/>
                  <w:divBdr>
                    <w:top w:val="none" w:sz="0" w:space="0" w:color="auto"/>
                    <w:left w:val="none" w:sz="0" w:space="0" w:color="auto"/>
                    <w:bottom w:val="none" w:sz="0" w:space="0" w:color="auto"/>
                    <w:right w:val="none" w:sz="0" w:space="0" w:color="auto"/>
                  </w:divBdr>
                </w:div>
                <w:div w:id="1247573087">
                  <w:marLeft w:val="0"/>
                  <w:marRight w:val="0"/>
                  <w:marTop w:val="0"/>
                  <w:marBottom w:val="94"/>
                  <w:divBdr>
                    <w:top w:val="none" w:sz="0" w:space="0" w:color="auto"/>
                    <w:left w:val="none" w:sz="0" w:space="0" w:color="auto"/>
                    <w:bottom w:val="none" w:sz="0" w:space="0" w:color="auto"/>
                    <w:right w:val="none" w:sz="0" w:space="0" w:color="auto"/>
                  </w:divBdr>
                </w:div>
                <w:div w:id="1248854173">
                  <w:marLeft w:val="720"/>
                  <w:marRight w:val="0"/>
                  <w:marTop w:val="0"/>
                  <w:marBottom w:val="101"/>
                  <w:divBdr>
                    <w:top w:val="none" w:sz="0" w:space="0" w:color="auto"/>
                    <w:left w:val="none" w:sz="0" w:space="0" w:color="auto"/>
                    <w:bottom w:val="none" w:sz="0" w:space="0" w:color="auto"/>
                    <w:right w:val="none" w:sz="0" w:space="0" w:color="auto"/>
                  </w:divBdr>
                </w:div>
                <w:div w:id="1253247201">
                  <w:marLeft w:val="720"/>
                  <w:marRight w:val="0"/>
                  <w:marTop w:val="0"/>
                  <w:marBottom w:val="101"/>
                  <w:divBdr>
                    <w:top w:val="none" w:sz="0" w:space="0" w:color="auto"/>
                    <w:left w:val="none" w:sz="0" w:space="0" w:color="auto"/>
                    <w:bottom w:val="none" w:sz="0" w:space="0" w:color="auto"/>
                    <w:right w:val="none" w:sz="0" w:space="0" w:color="auto"/>
                  </w:divBdr>
                </w:div>
                <w:div w:id="1256094953">
                  <w:marLeft w:val="0"/>
                  <w:marRight w:val="0"/>
                  <w:marTop w:val="40"/>
                  <w:marBottom w:val="40"/>
                  <w:divBdr>
                    <w:top w:val="none" w:sz="0" w:space="0" w:color="auto"/>
                    <w:left w:val="none" w:sz="0" w:space="0" w:color="auto"/>
                    <w:bottom w:val="none" w:sz="0" w:space="0" w:color="auto"/>
                    <w:right w:val="none" w:sz="0" w:space="0" w:color="auto"/>
                  </w:divBdr>
                </w:div>
                <w:div w:id="1258631952">
                  <w:marLeft w:val="720"/>
                  <w:marRight w:val="0"/>
                  <w:marTop w:val="0"/>
                  <w:marBottom w:val="101"/>
                  <w:divBdr>
                    <w:top w:val="none" w:sz="0" w:space="0" w:color="auto"/>
                    <w:left w:val="none" w:sz="0" w:space="0" w:color="auto"/>
                    <w:bottom w:val="none" w:sz="0" w:space="0" w:color="auto"/>
                    <w:right w:val="none" w:sz="0" w:space="0" w:color="auto"/>
                  </w:divBdr>
                </w:div>
                <w:div w:id="1259024261">
                  <w:marLeft w:val="0"/>
                  <w:marRight w:val="0"/>
                  <w:marTop w:val="0"/>
                  <w:marBottom w:val="101"/>
                  <w:divBdr>
                    <w:top w:val="none" w:sz="0" w:space="0" w:color="auto"/>
                    <w:left w:val="none" w:sz="0" w:space="0" w:color="auto"/>
                    <w:bottom w:val="none" w:sz="0" w:space="0" w:color="auto"/>
                    <w:right w:val="none" w:sz="0" w:space="0" w:color="auto"/>
                  </w:divBdr>
                </w:div>
                <w:div w:id="1267155807">
                  <w:marLeft w:val="0"/>
                  <w:marRight w:val="0"/>
                  <w:marTop w:val="40"/>
                  <w:marBottom w:val="40"/>
                  <w:divBdr>
                    <w:top w:val="none" w:sz="0" w:space="0" w:color="auto"/>
                    <w:left w:val="none" w:sz="0" w:space="0" w:color="auto"/>
                    <w:bottom w:val="none" w:sz="0" w:space="0" w:color="auto"/>
                    <w:right w:val="none" w:sz="0" w:space="0" w:color="auto"/>
                  </w:divBdr>
                </w:div>
                <w:div w:id="1270971154">
                  <w:marLeft w:val="0"/>
                  <w:marRight w:val="0"/>
                  <w:marTop w:val="40"/>
                  <w:marBottom w:val="40"/>
                  <w:divBdr>
                    <w:top w:val="none" w:sz="0" w:space="0" w:color="auto"/>
                    <w:left w:val="none" w:sz="0" w:space="0" w:color="auto"/>
                    <w:bottom w:val="none" w:sz="0" w:space="0" w:color="auto"/>
                    <w:right w:val="none" w:sz="0" w:space="0" w:color="auto"/>
                  </w:divBdr>
                </w:div>
                <w:div w:id="1271010542">
                  <w:marLeft w:val="0"/>
                  <w:marRight w:val="0"/>
                  <w:marTop w:val="40"/>
                  <w:marBottom w:val="40"/>
                  <w:divBdr>
                    <w:top w:val="none" w:sz="0" w:space="0" w:color="auto"/>
                    <w:left w:val="none" w:sz="0" w:space="0" w:color="auto"/>
                    <w:bottom w:val="none" w:sz="0" w:space="0" w:color="auto"/>
                    <w:right w:val="none" w:sz="0" w:space="0" w:color="auto"/>
                  </w:divBdr>
                </w:div>
                <w:div w:id="1271861317">
                  <w:marLeft w:val="0"/>
                  <w:marRight w:val="0"/>
                  <w:marTop w:val="40"/>
                  <w:marBottom w:val="40"/>
                  <w:divBdr>
                    <w:top w:val="none" w:sz="0" w:space="0" w:color="auto"/>
                    <w:left w:val="none" w:sz="0" w:space="0" w:color="auto"/>
                    <w:bottom w:val="none" w:sz="0" w:space="0" w:color="auto"/>
                    <w:right w:val="none" w:sz="0" w:space="0" w:color="auto"/>
                  </w:divBdr>
                </w:div>
                <w:div w:id="1272660999">
                  <w:marLeft w:val="0"/>
                  <w:marRight w:val="0"/>
                  <w:marTop w:val="40"/>
                  <w:marBottom w:val="40"/>
                  <w:divBdr>
                    <w:top w:val="none" w:sz="0" w:space="0" w:color="auto"/>
                    <w:left w:val="none" w:sz="0" w:space="0" w:color="auto"/>
                    <w:bottom w:val="none" w:sz="0" w:space="0" w:color="auto"/>
                    <w:right w:val="none" w:sz="0" w:space="0" w:color="auto"/>
                  </w:divBdr>
                </w:div>
                <w:div w:id="1273394424">
                  <w:marLeft w:val="0"/>
                  <w:marRight w:val="0"/>
                  <w:marTop w:val="40"/>
                  <w:marBottom w:val="40"/>
                  <w:divBdr>
                    <w:top w:val="none" w:sz="0" w:space="0" w:color="auto"/>
                    <w:left w:val="none" w:sz="0" w:space="0" w:color="auto"/>
                    <w:bottom w:val="none" w:sz="0" w:space="0" w:color="auto"/>
                    <w:right w:val="none" w:sz="0" w:space="0" w:color="auto"/>
                  </w:divBdr>
                </w:div>
                <w:div w:id="1277061240">
                  <w:marLeft w:val="0"/>
                  <w:marRight w:val="0"/>
                  <w:marTop w:val="0"/>
                  <w:marBottom w:val="84"/>
                  <w:divBdr>
                    <w:top w:val="none" w:sz="0" w:space="0" w:color="auto"/>
                    <w:left w:val="none" w:sz="0" w:space="0" w:color="auto"/>
                    <w:bottom w:val="none" w:sz="0" w:space="0" w:color="auto"/>
                    <w:right w:val="none" w:sz="0" w:space="0" w:color="auto"/>
                  </w:divBdr>
                </w:div>
                <w:div w:id="1277786582">
                  <w:marLeft w:val="0"/>
                  <w:marRight w:val="0"/>
                  <w:marTop w:val="0"/>
                  <w:marBottom w:val="101"/>
                  <w:divBdr>
                    <w:top w:val="none" w:sz="0" w:space="0" w:color="auto"/>
                    <w:left w:val="none" w:sz="0" w:space="0" w:color="auto"/>
                    <w:bottom w:val="none" w:sz="0" w:space="0" w:color="auto"/>
                    <w:right w:val="none" w:sz="0" w:space="0" w:color="auto"/>
                  </w:divBdr>
                </w:div>
                <w:div w:id="1281959557">
                  <w:marLeft w:val="0"/>
                  <w:marRight w:val="0"/>
                  <w:marTop w:val="40"/>
                  <w:marBottom w:val="40"/>
                  <w:divBdr>
                    <w:top w:val="none" w:sz="0" w:space="0" w:color="auto"/>
                    <w:left w:val="none" w:sz="0" w:space="0" w:color="auto"/>
                    <w:bottom w:val="none" w:sz="0" w:space="0" w:color="auto"/>
                    <w:right w:val="none" w:sz="0" w:space="0" w:color="auto"/>
                  </w:divBdr>
                </w:div>
                <w:div w:id="1291322945">
                  <w:marLeft w:val="0"/>
                  <w:marRight w:val="0"/>
                  <w:marTop w:val="40"/>
                  <w:marBottom w:val="40"/>
                  <w:divBdr>
                    <w:top w:val="none" w:sz="0" w:space="0" w:color="auto"/>
                    <w:left w:val="none" w:sz="0" w:space="0" w:color="auto"/>
                    <w:bottom w:val="none" w:sz="0" w:space="0" w:color="auto"/>
                    <w:right w:val="none" w:sz="0" w:space="0" w:color="auto"/>
                  </w:divBdr>
                </w:div>
                <w:div w:id="1296834288">
                  <w:marLeft w:val="360"/>
                  <w:marRight w:val="0"/>
                  <w:marTop w:val="40"/>
                  <w:marBottom w:val="40"/>
                  <w:divBdr>
                    <w:top w:val="none" w:sz="0" w:space="0" w:color="auto"/>
                    <w:left w:val="none" w:sz="0" w:space="0" w:color="auto"/>
                    <w:bottom w:val="none" w:sz="0" w:space="0" w:color="auto"/>
                    <w:right w:val="none" w:sz="0" w:space="0" w:color="auto"/>
                  </w:divBdr>
                </w:div>
                <w:div w:id="1298492249">
                  <w:marLeft w:val="0"/>
                  <w:marRight w:val="0"/>
                  <w:marTop w:val="0"/>
                  <w:marBottom w:val="96"/>
                  <w:divBdr>
                    <w:top w:val="none" w:sz="0" w:space="0" w:color="auto"/>
                    <w:left w:val="none" w:sz="0" w:space="0" w:color="auto"/>
                    <w:bottom w:val="none" w:sz="0" w:space="0" w:color="auto"/>
                    <w:right w:val="none" w:sz="0" w:space="0" w:color="auto"/>
                  </w:divBdr>
                </w:div>
                <w:div w:id="1298798804">
                  <w:marLeft w:val="0"/>
                  <w:marRight w:val="0"/>
                  <w:marTop w:val="0"/>
                  <w:marBottom w:val="101"/>
                  <w:divBdr>
                    <w:top w:val="none" w:sz="0" w:space="0" w:color="auto"/>
                    <w:left w:val="none" w:sz="0" w:space="0" w:color="auto"/>
                    <w:bottom w:val="none" w:sz="0" w:space="0" w:color="auto"/>
                    <w:right w:val="none" w:sz="0" w:space="0" w:color="auto"/>
                  </w:divBdr>
                </w:div>
                <w:div w:id="1299265891">
                  <w:marLeft w:val="0"/>
                  <w:marRight w:val="0"/>
                  <w:marTop w:val="40"/>
                  <w:marBottom w:val="40"/>
                  <w:divBdr>
                    <w:top w:val="none" w:sz="0" w:space="0" w:color="auto"/>
                    <w:left w:val="none" w:sz="0" w:space="0" w:color="auto"/>
                    <w:bottom w:val="none" w:sz="0" w:space="0" w:color="auto"/>
                    <w:right w:val="none" w:sz="0" w:space="0" w:color="auto"/>
                  </w:divBdr>
                </w:div>
                <w:div w:id="1302148676">
                  <w:marLeft w:val="720"/>
                  <w:marRight w:val="0"/>
                  <w:marTop w:val="40"/>
                  <w:marBottom w:val="40"/>
                  <w:divBdr>
                    <w:top w:val="none" w:sz="0" w:space="0" w:color="auto"/>
                    <w:left w:val="none" w:sz="0" w:space="0" w:color="auto"/>
                    <w:bottom w:val="none" w:sz="0" w:space="0" w:color="auto"/>
                    <w:right w:val="none" w:sz="0" w:space="0" w:color="auto"/>
                  </w:divBdr>
                </w:div>
                <w:div w:id="1306349580">
                  <w:marLeft w:val="0"/>
                  <w:marRight w:val="0"/>
                  <w:marTop w:val="40"/>
                  <w:marBottom w:val="40"/>
                  <w:divBdr>
                    <w:top w:val="none" w:sz="0" w:space="0" w:color="auto"/>
                    <w:left w:val="none" w:sz="0" w:space="0" w:color="auto"/>
                    <w:bottom w:val="none" w:sz="0" w:space="0" w:color="auto"/>
                    <w:right w:val="none" w:sz="0" w:space="0" w:color="auto"/>
                  </w:divBdr>
                </w:div>
                <w:div w:id="1306468057">
                  <w:marLeft w:val="0"/>
                  <w:marRight w:val="0"/>
                  <w:marTop w:val="0"/>
                  <w:marBottom w:val="94"/>
                  <w:divBdr>
                    <w:top w:val="none" w:sz="0" w:space="0" w:color="auto"/>
                    <w:left w:val="none" w:sz="0" w:space="0" w:color="auto"/>
                    <w:bottom w:val="none" w:sz="0" w:space="0" w:color="auto"/>
                    <w:right w:val="none" w:sz="0" w:space="0" w:color="auto"/>
                  </w:divBdr>
                </w:div>
                <w:div w:id="1306743684">
                  <w:marLeft w:val="0"/>
                  <w:marRight w:val="0"/>
                  <w:marTop w:val="0"/>
                  <w:marBottom w:val="101"/>
                  <w:divBdr>
                    <w:top w:val="none" w:sz="0" w:space="0" w:color="auto"/>
                    <w:left w:val="none" w:sz="0" w:space="0" w:color="auto"/>
                    <w:bottom w:val="none" w:sz="0" w:space="0" w:color="auto"/>
                    <w:right w:val="none" w:sz="0" w:space="0" w:color="auto"/>
                  </w:divBdr>
                </w:div>
                <w:div w:id="1309088768">
                  <w:marLeft w:val="0"/>
                  <w:marRight w:val="0"/>
                  <w:marTop w:val="0"/>
                  <w:marBottom w:val="101"/>
                  <w:divBdr>
                    <w:top w:val="none" w:sz="0" w:space="0" w:color="auto"/>
                    <w:left w:val="none" w:sz="0" w:space="0" w:color="auto"/>
                    <w:bottom w:val="none" w:sz="0" w:space="0" w:color="auto"/>
                    <w:right w:val="none" w:sz="0" w:space="0" w:color="auto"/>
                  </w:divBdr>
                </w:div>
                <w:div w:id="1309743043">
                  <w:marLeft w:val="0"/>
                  <w:marRight w:val="0"/>
                  <w:marTop w:val="40"/>
                  <w:marBottom w:val="40"/>
                  <w:divBdr>
                    <w:top w:val="none" w:sz="0" w:space="0" w:color="auto"/>
                    <w:left w:val="none" w:sz="0" w:space="0" w:color="auto"/>
                    <w:bottom w:val="none" w:sz="0" w:space="0" w:color="auto"/>
                    <w:right w:val="none" w:sz="0" w:space="0" w:color="auto"/>
                  </w:divBdr>
                </w:div>
                <w:div w:id="1310593664">
                  <w:marLeft w:val="0"/>
                  <w:marRight w:val="0"/>
                  <w:marTop w:val="40"/>
                  <w:marBottom w:val="40"/>
                  <w:divBdr>
                    <w:top w:val="none" w:sz="0" w:space="0" w:color="auto"/>
                    <w:left w:val="none" w:sz="0" w:space="0" w:color="auto"/>
                    <w:bottom w:val="none" w:sz="0" w:space="0" w:color="auto"/>
                    <w:right w:val="none" w:sz="0" w:space="0" w:color="auto"/>
                  </w:divBdr>
                </w:div>
                <w:div w:id="1312557335">
                  <w:marLeft w:val="0"/>
                  <w:marRight w:val="0"/>
                  <w:marTop w:val="40"/>
                  <w:marBottom w:val="40"/>
                  <w:divBdr>
                    <w:top w:val="none" w:sz="0" w:space="0" w:color="auto"/>
                    <w:left w:val="none" w:sz="0" w:space="0" w:color="auto"/>
                    <w:bottom w:val="none" w:sz="0" w:space="0" w:color="auto"/>
                    <w:right w:val="none" w:sz="0" w:space="0" w:color="auto"/>
                  </w:divBdr>
                </w:div>
                <w:div w:id="1314718435">
                  <w:marLeft w:val="0"/>
                  <w:marRight w:val="0"/>
                  <w:marTop w:val="40"/>
                  <w:marBottom w:val="40"/>
                  <w:divBdr>
                    <w:top w:val="none" w:sz="0" w:space="0" w:color="auto"/>
                    <w:left w:val="none" w:sz="0" w:space="0" w:color="auto"/>
                    <w:bottom w:val="none" w:sz="0" w:space="0" w:color="auto"/>
                    <w:right w:val="none" w:sz="0" w:space="0" w:color="auto"/>
                  </w:divBdr>
                </w:div>
                <w:div w:id="1319462457">
                  <w:marLeft w:val="1440"/>
                  <w:marRight w:val="0"/>
                  <w:marTop w:val="0"/>
                  <w:marBottom w:val="101"/>
                  <w:divBdr>
                    <w:top w:val="none" w:sz="0" w:space="0" w:color="auto"/>
                    <w:left w:val="none" w:sz="0" w:space="0" w:color="auto"/>
                    <w:bottom w:val="none" w:sz="0" w:space="0" w:color="auto"/>
                    <w:right w:val="none" w:sz="0" w:space="0" w:color="auto"/>
                  </w:divBdr>
                </w:div>
                <w:div w:id="1319503923">
                  <w:marLeft w:val="0"/>
                  <w:marRight w:val="0"/>
                  <w:marTop w:val="101"/>
                  <w:marBottom w:val="101"/>
                  <w:divBdr>
                    <w:top w:val="none" w:sz="0" w:space="0" w:color="auto"/>
                    <w:left w:val="none" w:sz="0" w:space="0" w:color="auto"/>
                    <w:bottom w:val="none" w:sz="0" w:space="0" w:color="auto"/>
                    <w:right w:val="none" w:sz="0" w:space="0" w:color="auto"/>
                  </w:divBdr>
                </w:div>
                <w:div w:id="1325089246">
                  <w:marLeft w:val="0"/>
                  <w:marRight w:val="0"/>
                  <w:marTop w:val="0"/>
                  <w:marBottom w:val="96"/>
                  <w:divBdr>
                    <w:top w:val="none" w:sz="0" w:space="0" w:color="auto"/>
                    <w:left w:val="none" w:sz="0" w:space="0" w:color="auto"/>
                    <w:bottom w:val="none" w:sz="0" w:space="0" w:color="auto"/>
                    <w:right w:val="none" w:sz="0" w:space="0" w:color="auto"/>
                  </w:divBdr>
                </w:div>
                <w:div w:id="1326082630">
                  <w:marLeft w:val="720"/>
                  <w:marRight w:val="0"/>
                  <w:marTop w:val="0"/>
                  <w:marBottom w:val="96"/>
                  <w:divBdr>
                    <w:top w:val="none" w:sz="0" w:space="0" w:color="auto"/>
                    <w:left w:val="none" w:sz="0" w:space="0" w:color="auto"/>
                    <w:bottom w:val="none" w:sz="0" w:space="0" w:color="auto"/>
                    <w:right w:val="none" w:sz="0" w:space="0" w:color="auto"/>
                  </w:divBdr>
                </w:div>
                <w:div w:id="1328166485">
                  <w:marLeft w:val="0"/>
                  <w:marRight w:val="0"/>
                  <w:marTop w:val="40"/>
                  <w:marBottom w:val="40"/>
                  <w:divBdr>
                    <w:top w:val="none" w:sz="0" w:space="0" w:color="auto"/>
                    <w:left w:val="none" w:sz="0" w:space="0" w:color="auto"/>
                    <w:bottom w:val="none" w:sz="0" w:space="0" w:color="auto"/>
                    <w:right w:val="none" w:sz="0" w:space="0" w:color="auto"/>
                  </w:divBdr>
                </w:div>
                <w:div w:id="1329821328">
                  <w:marLeft w:val="0"/>
                  <w:marRight w:val="0"/>
                  <w:marTop w:val="0"/>
                  <w:marBottom w:val="101"/>
                  <w:divBdr>
                    <w:top w:val="none" w:sz="0" w:space="0" w:color="auto"/>
                    <w:left w:val="none" w:sz="0" w:space="0" w:color="auto"/>
                    <w:bottom w:val="none" w:sz="0" w:space="0" w:color="auto"/>
                    <w:right w:val="none" w:sz="0" w:space="0" w:color="auto"/>
                  </w:divBdr>
                </w:div>
                <w:div w:id="1329945780">
                  <w:marLeft w:val="720"/>
                  <w:marRight w:val="0"/>
                  <w:marTop w:val="0"/>
                  <w:marBottom w:val="101"/>
                  <w:divBdr>
                    <w:top w:val="none" w:sz="0" w:space="0" w:color="auto"/>
                    <w:left w:val="none" w:sz="0" w:space="0" w:color="auto"/>
                    <w:bottom w:val="none" w:sz="0" w:space="0" w:color="auto"/>
                    <w:right w:val="none" w:sz="0" w:space="0" w:color="auto"/>
                  </w:divBdr>
                </w:div>
                <w:div w:id="1338313229">
                  <w:marLeft w:val="0"/>
                  <w:marRight w:val="0"/>
                  <w:marTop w:val="40"/>
                  <w:marBottom w:val="40"/>
                  <w:divBdr>
                    <w:top w:val="none" w:sz="0" w:space="0" w:color="auto"/>
                    <w:left w:val="none" w:sz="0" w:space="0" w:color="auto"/>
                    <w:bottom w:val="none" w:sz="0" w:space="0" w:color="auto"/>
                    <w:right w:val="none" w:sz="0" w:space="0" w:color="auto"/>
                  </w:divBdr>
                </w:div>
                <w:div w:id="1355616976">
                  <w:marLeft w:val="0"/>
                  <w:marRight w:val="0"/>
                  <w:marTop w:val="0"/>
                  <w:marBottom w:val="101"/>
                  <w:divBdr>
                    <w:top w:val="none" w:sz="0" w:space="0" w:color="auto"/>
                    <w:left w:val="none" w:sz="0" w:space="0" w:color="auto"/>
                    <w:bottom w:val="none" w:sz="0" w:space="0" w:color="auto"/>
                    <w:right w:val="none" w:sz="0" w:space="0" w:color="auto"/>
                  </w:divBdr>
                </w:div>
                <w:div w:id="1358383762">
                  <w:marLeft w:val="0"/>
                  <w:marRight w:val="0"/>
                  <w:marTop w:val="0"/>
                  <w:marBottom w:val="101"/>
                  <w:divBdr>
                    <w:top w:val="none" w:sz="0" w:space="0" w:color="auto"/>
                    <w:left w:val="none" w:sz="0" w:space="0" w:color="auto"/>
                    <w:bottom w:val="none" w:sz="0" w:space="0" w:color="auto"/>
                    <w:right w:val="none" w:sz="0" w:space="0" w:color="auto"/>
                  </w:divBdr>
                </w:div>
                <w:div w:id="1360740723">
                  <w:marLeft w:val="0"/>
                  <w:marRight w:val="0"/>
                  <w:marTop w:val="0"/>
                  <w:marBottom w:val="101"/>
                  <w:divBdr>
                    <w:top w:val="none" w:sz="0" w:space="0" w:color="auto"/>
                    <w:left w:val="none" w:sz="0" w:space="0" w:color="auto"/>
                    <w:bottom w:val="none" w:sz="0" w:space="0" w:color="auto"/>
                    <w:right w:val="none" w:sz="0" w:space="0" w:color="auto"/>
                  </w:divBdr>
                </w:div>
                <w:div w:id="1361785650">
                  <w:marLeft w:val="0"/>
                  <w:marRight w:val="0"/>
                  <w:marTop w:val="40"/>
                  <w:marBottom w:val="40"/>
                  <w:divBdr>
                    <w:top w:val="none" w:sz="0" w:space="0" w:color="auto"/>
                    <w:left w:val="none" w:sz="0" w:space="0" w:color="auto"/>
                    <w:bottom w:val="none" w:sz="0" w:space="0" w:color="auto"/>
                    <w:right w:val="none" w:sz="0" w:space="0" w:color="auto"/>
                  </w:divBdr>
                </w:div>
                <w:div w:id="1365013842">
                  <w:marLeft w:val="720"/>
                  <w:marRight w:val="0"/>
                  <w:marTop w:val="0"/>
                  <w:marBottom w:val="101"/>
                  <w:divBdr>
                    <w:top w:val="none" w:sz="0" w:space="0" w:color="auto"/>
                    <w:left w:val="none" w:sz="0" w:space="0" w:color="auto"/>
                    <w:bottom w:val="none" w:sz="0" w:space="0" w:color="auto"/>
                    <w:right w:val="none" w:sz="0" w:space="0" w:color="auto"/>
                  </w:divBdr>
                </w:div>
                <w:div w:id="1365132528">
                  <w:marLeft w:val="720"/>
                  <w:marRight w:val="0"/>
                  <w:marTop w:val="0"/>
                  <w:marBottom w:val="94"/>
                  <w:divBdr>
                    <w:top w:val="none" w:sz="0" w:space="0" w:color="auto"/>
                    <w:left w:val="none" w:sz="0" w:space="0" w:color="auto"/>
                    <w:bottom w:val="none" w:sz="0" w:space="0" w:color="auto"/>
                    <w:right w:val="none" w:sz="0" w:space="0" w:color="auto"/>
                  </w:divBdr>
                </w:div>
                <w:div w:id="1369333959">
                  <w:marLeft w:val="0"/>
                  <w:marRight w:val="0"/>
                  <w:marTop w:val="40"/>
                  <w:marBottom w:val="40"/>
                  <w:divBdr>
                    <w:top w:val="none" w:sz="0" w:space="0" w:color="auto"/>
                    <w:left w:val="none" w:sz="0" w:space="0" w:color="auto"/>
                    <w:bottom w:val="none" w:sz="0" w:space="0" w:color="auto"/>
                    <w:right w:val="none" w:sz="0" w:space="0" w:color="auto"/>
                  </w:divBdr>
                </w:div>
                <w:div w:id="1376928705">
                  <w:marLeft w:val="0"/>
                  <w:marRight w:val="0"/>
                  <w:marTop w:val="0"/>
                  <w:marBottom w:val="96"/>
                  <w:divBdr>
                    <w:top w:val="none" w:sz="0" w:space="0" w:color="auto"/>
                    <w:left w:val="none" w:sz="0" w:space="0" w:color="auto"/>
                    <w:bottom w:val="none" w:sz="0" w:space="0" w:color="auto"/>
                    <w:right w:val="none" w:sz="0" w:space="0" w:color="auto"/>
                  </w:divBdr>
                </w:div>
                <w:div w:id="1378434218">
                  <w:marLeft w:val="0"/>
                  <w:marRight w:val="0"/>
                  <w:marTop w:val="40"/>
                  <w:marBottom w:val="40"/>
                  <w:divBdr>
                    <w:top w:val="none" w:sz="0" w:space="0" w:color="auto"/>
                    <w:left w:val="none" w:sz="0" w:space="0" w:color="auto"/>
                    <w:bottom w:val="none" w:sz="0" w:space="0" w:color="auto"/>
                    <w:right w:val="none" w:sz="0" w:space="0" w:color="auto"/>
                  </w:divBdr>
                </w:div>
                <w:div w:id="1378510879">
                  <w:marLeft w:val="0"/>
                  <w:marRight w:val="0"/>
                  <w:marTop w:val="40"/>
                  <w:marBottom w:val="40"/>
                  <w:divBdr>
                    <w:top w:val="none" w:sz="0" w:space="0" w:color="auto"/>
                    <w:left w:val="none" w:sz="0" w:space="0" w:color="auto"/>
                    <w:bottom w:val="none" w:sz="0" w:space="0" w:color="auto"/>
                    <w:right w:val="none" w:sz="0" w:space="0" w:color="auto"/>
                  </w:divBdr>
                </w:div>
                <w:div w:id="1390574585">
                  <w:marLeft w:val="0"/>
                  <w:marRight w:val="0"/>
                  <w:marTop w:val="40"/>
                  <w:marBottom w:val="40"/>
                  <w:divBdr>
                    <w:top w:val="none" w:sz="0" w:space="0" w:color="auto"/>
                    <w:left w:val="none" w:sz="0" w:space="0" w:color="auto"/>
                    <w:bottom w:val="none" w:sz="0" w:space="0" w:color="auto"/>
                    <w:right w:val="none" w:sz="0" w:space="0" w:color="auto"/>
                  </w:divBdr>
                </w:div>
                <w:div w:id="1394618178">
                  <w:marLeft w:val="0"/>
                  <w:marRight w:val="0"/>
                  <w:marTop w:val="0"/>
                  <w:marBottom w:val="101"/>
                  <w:divBdr>
                    <w:top w:val="none" w:sz="0" w:space="0" w:color="auto"/>
                    <w:left w:val="none" w:sz="0" w:space="0" w:color="auto"/>
                    <w:bottom w:val="none" w:sz="0" w:space="0" w:color="auto"/>
                    <w:right w:val="none" w:sz="0" w:space="0" w:color="auto"/>
                  </w:divBdr>
                </w:div>
                <w:div w:id="1396658837">
                  <w:marLeft w:val="0"/>
                  <w:marRight w:val="0"/>
                  <w:marTop w:val="40"/>
                  <w:marBottom w:val="40"/>
                  <w:divBdr>
                    <w:top w:val="none" w:sz="0" w:space="0" w:color="auto"/>
                    <w:left w:val="none" w:sz="0" w:space="0" w:color="auto"/>
                    <w:bottom w:val="none" w:sz="0" w:space="0" w:color="auto"/>
                    <w:right w:val="none" w:sz="0" w:space="0" w:color="auto"/>
                  </w:divBdr>
                </w:div>
                <w:div w:id="1396970656">
                  <w:marLeft w:val="720"/>
                  <w:marRight w:val="0"/>
                  <w:marTop w:val="0"/>
                  <w:marBottom w:val="94"/>
                  <w:divBdr>
                    <w:top w:val="none" w:sz="0" w:space="0" w:color="auto"/>
                    <w:left w:val="none" w:sz="0" w:space="0" w:color="auto"/>
                    <w:bottom w:val="none" w:sz="0" w:space="0" w:color="auto"/>
                    <w:right w:val="none" w:sz="0" w:space="0" w:color="auto"/>
                  </w:divBdr>
                </w:div>
                <w:div w:id="1401099667">
                  <w:marLeft w:val="720"/>
                  <w:marRight w:val="0"/>
                  <w:marTop w:val="0"/>
                  <w:marBottom w:val="101"/>
                  <w:divBdr>
                    <w:top w:val="none" w:sz="0" w:space="0" w:color="auto"/>
                    <w:left w:val="none" w:sz="0" w:space="0" w:color="auto"/>
                    <w:bottom w:val="none" w:sz="0" w:space="0" w:color="auto"/>
                    <w:right w:val="none" w:sz="0" w:space="0" w:color="auto"/>
                  </w:divBdr>
                </w:div>
                <w:div w:id="1403259108">
                  <w:marLeft w:val="0"/>
                  <w:marRight w:val="0"/>
                  <w:marTop w:val="40"/>
                  <w:marBottom w:val="40"/>
                  <w:divBdr>
                    <w:top w:val="none" w:sz="0" w:space="0" w:color="auto"/>
                    <w:left w:val="none" w:sz="0" w:space="0" w:color="auto"/>
                    <w:bottom w:val="none" w:sz="0" w:space="0" w:color="auto"/>
                    <w:right w:val="none" w:sz="0" w:space="0" w:color="auto"/>
                  </w:divBdr>
                </w:div>
                <w:div w:id="1405224508">
                  <w:marLeft w:val="1152"/>
                  <w:marRight w:val="0"/>
                  <w:marTop w:val="0"/>
                  <w:marBottom w:val="101"/>
                  <w:divBdr>
                    <w:top w:val="none" w:sz="0" w:space="0" w:color="auto"/>
                    <w:left w:val="none" w:sz="0" w:space="0" w:color="auto"/>
                    <w:bottom w:val="none" w:sz="0" w:space="0" w:color="auto"/>
                    <w:right w:val="none" w:sz="0" w:space="0" w:color="auto"/>
                  </w:divBdr>
                </w:div>
                <w:div w:id="1406031008">
                  <w:marLeft w:val="720"/>
                  <w:marRight w:val="0"/>
                  <w:marTop w:val="0"/>
                  <w:marBottom w:val="101"/>
                  <w:divBdr>
                    <w:top w:val="none" w:sz="0" w:space="0" w:color="auto"/>
                    <w:left w:val="none" w:sz="0" w:space="0" w:color="auto"/>
                    <w:bottom w:val="none" w:sz="0" w:space="0" w:color="auto"/>
                    <w:right w:val="none" w:sz="0" w:space="0" w:color="auto"/>
                  </w:divBdr>
                </w:div>
                <w:div w:id="1412660878">
                  <w:marLeft w:val="0"/>
                  <w:marRight w:val="0"/>
                  <w:marTop w:val="0"/>
                  <w:marBottom w:val="101"/>
                  <w:divBdr>
                    <w:top w:val="none" w:sz="0" w:space="0" w:color="auto"/>
                    <w:left w:val="none" w:sz="0" w:space="0" w:color="auto"/>
                    <w:bottom w:val="none" w:sz="0" w:space="0" w:color="auto"/>
                    <w:right w:val="none" w:sz="0" w:space="0" w:color="auto"/>
                  </w:divBdr>
                </w:div>
                <w:div w:id="1416784306">
                  <w:marLeft w:val="0"/>
                  <w:marRight w:val="0"/>
                  <w:marTop w:val="40"/>
                  <w:marBottom w:val="40"/>
                  <w:divBdr>
                    <w:top w:val="none" w:sz="0" w:space="0" w:color="auto"/>
                    <w:left w:val="none" w:sz="0" w:space="0" w:color="auto"/>
                    <w:bottom w:val="none" w:sz="0" w:space="0" w:color="auto"/>
                    <w:right w:val="none" w:sz="0" w:space="0" w:color="auto"/>
                  </w:divBdr>
                </w:div>
                <w:div w:id="1417164302">
                  <w:marLeft w:val="1584"/>
                  <w:marRight w:val="0"/>
                  <w:marTop w:val="0"/>
                  <w:marBottom w:val="101"/>
                  <w:divBdr>
                    <w:top w:val="none" w:sz="0" w:space="0" w:color="auto"/>
                    <w:left w:val="none" w:sz="0" w:space="0" w:color="auto"/>
                    <w:bottom w:val="none" w:sz="0" w:space="0" w:color="auto"/>
                    <w:right w:val="none" w:sz="0" w:space="0" w:color="auto"/>
                  </w:divBdr>
                </w:div>
                <w:div w:id="1419057390">
                  <w:marLeft w:val="720"/>
                  <w:marRight w:val="0"/>
                  <w:marTop w:val="0"/>
                  <w:marBottom w:val="101"/>
                  <w:divBdr>
                    <w:top w:val="none" w:sz="0" w:space="0" w:color="auto"/>
                    <w:left w:val="none" w:sz="0" w:space="0" w:color="auto"/>
                    <w:bottom w:val="none" w:sz="0" w:space="0" w:color="auto"/>
                    <w:right w:val="none" w:sz="0" w:space="0" w:color="auto"/>
                  </w:divBdr>
                </w:div>
                <w:div w:id="1419406890">
                  <w:marLeft w:val="0"/>
                  <w:marRight w:val="0"/>
                  <w:marTop w:val="40"/>
                  <w:marBottom w:val="40"/>
                  <w:divBdr>
                    <w:top w:val="none" w:sz="0" w:space="0" w:color="auto"/>
                    <w:left w:val="none" w:sz="0" w:space="0" w:color="auto"/>
                    <w:bottom w:val="none" w:sz="0" w:space="0" w:color="auto"/>
                    <w:right w:val="none" w:sz="0" w:space="0" w:color="auto"/>
                  </w:divBdr>
                </w:div>
                <w:div w:id="1426731882">
                  <w:marLeft w:val="0"/>
                  <w:marRight w:val="0"/>
                  <w:marTop w:val="0"/>
                  <w:marBottom w:val="101"/>
                  <w:divBdr>
                    <w:top w:val="none" w:sz="0" w:space="0" w:color="auto"/>
                    <w:left w:val="none" w:sz="0" w:space="0" w:color="auto"/>
                    <w:bottom w:val="none" w:sz="0" w:space="0" w:color="auto"/>
                    <w:right w:val="none" w:sz="0" w:space="0" w:color="auto"/>
                  </w:divBdr>
                </w:div>
                <w:div w:id="1426849994">
                  <w:marLeft w:val="0"/>
                  <w:marRight w:val="0"/>
                  <w:marTop w:val="40"/>
                  <w:marBottom w:val="40"/>
                  <w:divBdr>
                    <w:top w:val="none" w:sz="0" w:space="0" w:color="auto"/>
                    <w:left w:val="none" w:sz="0" w:space="0" w:color="auto"/>
                    <w:bottom w:val="none" w:sz="0" w:space="0" w:color="auto"/>
                    <w:right w:val="none" w:sz="0" w:space="0" w:color="auto"/>
                  </w:divBdr>
                </w:div>
                <w:div w:id="1427728755">
                  <w:marLeft w:val="0"/>
                  <w:marRight w:val="0"/>
                  <w:marTop w:val="40"/>
                  <w:marBottom w:val="40"/>
                  <w:divBdr>
                    <w:top w:val="none" w:sz="0" w:space="0" w:color="auto"/>
                    <w:left w:val="none" w:sz="0" w:space="0" w:color="auto"/>
                    <w:bottom w:val="none" w:sz="0" w:space="0" w:color="auto"/>
                    <w:right w:val="none" w:sz="0" w:space="0" w:color="auto"/>
                  </w:divBdr>
                </w:div>
                <w:div w:id="1427995420">
                  <w:marLeft w:val="0"/>
                  <w:marRight w:val="0"/>
                  <w:marTop w:val="0"/>
                  <w:marBottom w:val="101"/>
                  <w:divBdr>
                    <w:top w:val="none" w:sz="0" w:space="0" w:color="auto"/>
                    <w:left w:val="none" w:sz="0" w:space="0" w:color="auto"/>
                    <w:bottom w:val="none" w:sz="0" w:space="0" w:color="auto"/>
                    <w:right w:val="none" w:sz="0" w:space="0" w:color="auto"/>
                  </w:divBdr>
                </w:div>
                <w:div w:id="1428304447">
                  <w:marLeft w:val="0"/>
                  <w:marRight w:val="0"/>
                  <w:marTop w:val="0"/>
                  <w:marBottom w:val="101"/>
                  <w:divBdr>
                    <w:top w:val="none" w:sz="0" w:space="0" w:color="auto"/>
                    <w:left w:val="none" w:sz="0" w:space="0" w:color="auto"/>
                    <w:bottom w:val="none" w:sz="0" w:space="0" w:color="auto"/>
                    <w:right w:val="none" w:sz="0" w:space="0" w:color="auto"/>
                  </w:divBdr>
                </w:div>
                <w:div w:id="1429807781">
                  <w:marLeft w:val="0"/>
                  <w:marRight w:val="0"/>
                  <w:marTop w:val="40"/>
                  <w:marBottom w:val="40"/>
                  <w:divBdr>
                    <w:top w:val="none" w:sz="0" w:space="0" w:color="auto"/>
                    <w:left w:val="none" w:sz="0" w:space="0" w:color="auto"/>
                    <w:bottom w:val="none" w:sz="0" w:space="0" w:color="auto"/>
                    <w:right w:val="none" w:sz="0" w:space="0" w:color="auto"/>
                  </w:divBdr>
                </w:div>
                <w:div w:id="1440485641">
                  <w:marLeft w:val="1584"/>
                  <w:marRight w:val="0"/>
                  <w:marTop w:val="0"/>
                  <w:marBottom w:val="101"/>
                  <w:divBdr>
                    <w:top w:val="none" w:sz="0" w:space="0" w:color="auto"/>
                    <w:left w:val="none" w:sz="0" w:space="0" w:color="auto"/>
                    <w:bottom w:val="none" w:sz="0" w:space="0" w:color="auto"/>
                    <w:right w:val="none" w:sz="0" w:space="0" w:color="auto"/>
                  </w:divBdr>
                </w:div>
                <w:div w:id="1443720316">
                  <w:marLeft w:val="720"/>
                  <w:marRight w:val="0"/>
                  <w:marTop w:val="0"/>
                  <w:marBottom w:val="96"/>
                  <w:divBdr>
                    <w:top w:val="none" w:sz="0" w:space="0" w:color="auto"/>
                    <w:left w:val="none" w:sz="0" w:space="0" w:color="auto"/>
                    <w:bottom w:val="none" w:sz="0" w:space="0" w:color="auto"/>
                    <w:right w:val="none" w:sz="0" w:space="0" w:color="auto"/>
                  </w:divBdr>
                </w:div>
                <w:div w:id="1446344466">
                  <w:marLeft w:val="1008"/>
                  <w:marRight w:val="0"/>
                  <w:marTop w:val="0"/>
                  <w:marBottom w:val="101"/>
                  <w:divBdr>
                    <w:top w:val="none" w:sz="0" w:space="0" w:color="auto"/>
                    <w:left w:val="none" w:sz="0" w:space="0" w:color="auto"/>
                    <w:bottom w:val="none" w:sz="0" w:space="0" w:color="auto"/>
                    <w:right w:val="none" w:sz="0" w:space="0" w:color="auto"/>
                  </w:divBdr>
                </w:div>
                <w:div w:id="1446846249">
                  <w:marLeft w:val="720"/>
                  <w:marRight w:val="0"/>
                  <w:marTop w:val="0"/>
                  <w:marBottom w:val="101"/>
                  <w:divBdr>
                    <w:top w:val="none" w:sz="0" w:space="0" w:color="auto"/>
                    <w:left w:val="none" w:sz="0" w:space="0" w:color="auto"/>
                    <w:bottom w:val="none" w:sz="0" w:space="0" w:color="auto"/>
                    <w:right w:val="none" w:sz="0" w:space="0" w:color="auto"/>
                  </w:divBdr>
                </w:div>
                <w:div w:id="1449010358">
                  <w:marLeft w:val="720"/>
                  <w:marRight w:val="0"/>
                  <w:marTop w:val="0"/>
                  <w:marBottom w:val="101"/>
                  <w:divBdr>
                    <w:top w:val="none" w:sz="0" w:space="0" w:color="auto"/>
                    <w:left w:val="none" w:sz="0" w:space="0" w:color="auto"/>
                    <w:bottom w:val="none" w:sz="0" w:space="0" w:color="auto"/>
                    <w:right w:val="none" w:sz="0" w:space="0" w:color="auto"/>
                  </w:divBdr>
                </w:div>
                <w:div w:id="1449591375">
                  <w:marLeft w:val="0"/>
                  <w:marRight w:val="0"/>
                  <w:marTop w:val="40"/>
                  <w:marBottom w:val="40"/>
                  <w:divBdr>
                    <w:top w:val="none" w:sz="0" w:space="0" w:color="auto"/>
                    <w:left w:val="none" w:sz="0" w:space="0" w:color="auto"/>
                    <w:bottom w:val="none" w:sz="0" w:space="0" w:color="auto"/>
                    <w:right w:val="none" w:sz="0" w:space="0" w:color="auto"/>
                  </w:divBdr>
                </w:div>
                <w:div w:id="1452244263">
                  <w:marLeft w:val="720"/>
                  <w:marRight w:val="0"/>
                  <w:marTop w:val="0"/>
                  <w:marBottom w:val="101"/>
                  <w:divBdr>
                    <w:top w:val="none" w:sz="0" w:space="0" w:color="auto"/>
                    <w:left w:val="none" w:sz="0" w:space="0" w:color="auto"/>
                    <w:bottom w:val="none" w:sz="0" w:space="0" w:color="auto"/>
                    <w:right w:val="none" w:sz="0" w:space="0" w:color="auto"/>
                  </w:divBdr>
                </w:div>
                <w:div w:id="1455368090">
                  <w:marLeft w:val="1440"/>
                  <w:marRight w:val="0"/>
                  <w:marTop w:val="0"/>
                  <w:marBottom w:val="101"/>
                  <w:divBdr>
                    <w:top w:val="none" w:sz="0" w:space="0" w:color="auto"/>
                    <w:left w:val="none" w:sz="0" w:space="0" w:color="auto"/>
                    <w:bottom w:val="none" w:sz="0" w:space="0" w:color="auto"/>
                    <w:right w:val="none" w:sz="0" w:space="0" w:color="auto"/>
                  </w:divBdr>
                </w:div>
                <w:div w:id="1456021124">
                  <w:marLeft w:val="0"/>
                  <w:marRight w:val="0"/>
                  <w:marTop w:val="40"/>
                  <w:marBottom w:val="40"/>
                  <w:divBdr>
                    <w:top w:val="none" w:sz="0" w:space="0" w:color="auto"/>
                    <w:left w:val="none" w:sz="0" w:space="0" w:color="auto"/>
                    <w:bottom w:val="none" w:sz="0" w:space="0" w:color="auto"/>
                    <w:right w:val="none" w:sz="0" w:space="0" w:color="auto"/>
                  </w:divBdr>
                </w:div>
                <w:div w:id="1460223433">
                  <w:marLeft w:val="0"/>
                  <w:marRight w:val="0"/>
                  <w:marTop w:val="0"/>
                  <w:marBottom w:val="101"/>
                  <w:divBdr>
                    <w:top w:val="none" w:sz="0" w:space="0" w:color="auto"/>
                    <w:left w:val="none" w:sz="0" w:space="0" w:color="auto"/>
                    <w:bottom w:val="none" w:sz="0" w:space="0" w:color="auto"/>
                    <w:right w:val="none" w:sz="0" w:space="0" w:color="auto"/>
                  </w:divBdr>
                </w:div>
                <w:div w:id="1460300573">
                  <w:marLeft w:val="720"/>
                  <w:marRight w:val="0"/>
                  <w:marTop w:val="0"/>
                  <w:marBottom w:val="101"/>
                  <w:divBdr>
                    <w:top w:val="none" w:sz="0" w:space="0" w:color="auto"/>
                    <w:left w:val="none" w:sz="0" w:space="0" w:color="auto"/>
                    <w:bottom w:val="none" w:sz="0" w:space="0" w:color="auto"/>
                    <w:right w:val="none" w:sz="0" w:space="0" w:color="auto"/>
                  </w:divBdr>
                </w:div>
                <w:div w:id="1460684527">
                  <w:marLeft w:val="0"/>
                  <w:marRight w:val="0"/>
                  <w:marTop w:val="0"/>
                  <w:marBottom w:val="94"/>
                  <w:divBdr>
                    <w:top w:val="none" w:sz="0" w:space="0" w:color="auto"/>
                    <w:left w:val="none" w:sz="0" w:space="0" w:color="auto"/>
                    <w:bottom w:val="none" w:sz="0" w:space="0" w:color="auto"/>
                    <w:right w:val="none" w:sz="0" w:space="0" w:color="auto"/>
                  </w:divBdr>
                </w:div>
                <w:div w:id="1466312138">
                  <w:marLeft w:val="1440"/>
                  <w:marRight w:val="0"/>
                  <w:marTop w:val="0"/>
                  <w:marBottom w:val="101"/>
                  <w:divBdr>
                    <w:top w:val="none" w:sz="0" w:space="0" w:color="auto"/>
                    <w:left w:val="none" w:sz="0" w:space="0" w:color="auto"/>
                    <w:bottom w:val="none" w:sz="0" w:space="0" w:color="auto"/>
                    <w:right w:val="none" w:sz="0" w:space="0" w:color="auto"/>
                  </w:divBdr>
                </w:div>
                <w:div w:id="1469125975">
                  <w:marLeft w:val="0"/>
                  <w:marRight w:val="0"/>
                  <w:marTop w:val="40"/>
                  <w:marBottom w:val="40"/>
                  <w:divBdr>
                    <w:top w:val="none" w:sz="0" w:space="0" w:color="auto"/>
                    <w:left w:val="none" w:sz="0" w:space="0" w:color="auto"/>
                    <w:bottom w:val="none" w:sz="0" w:space="0" w:color="auto"/>
                    <w:right w:val="none" w:sz="0" w:space="0" w:color="auto"/>
                  </w:divBdr>
                </w:div>
                <w:div w:id="1471825175">
                  <w:marLeft w:val="0"/>
                  <w:marRight w:val="0"/>
                  <w:marTop w:val="0"/>
                  <w:marBottom w:val="101"/>
                  <w:divBdr>
                    <w:top w:val="none" w:sz="0" w:space="0" w:color="auto"/>
                    <w:left w:val="none" w:sz="0" w:space="0" w:color="auto"/>
                    <w:bottom w:val="none" w:sz="0" w:space="0" w:color="auto"/>
                    <w:right w:val="none" w:sz="0" w:space="0" w:color="auto"/>
                  </w:divBdr>
                </w:div>
                <w:div w:id="1472138256">
                  <w:marLeft w:val="0"/>
                  <w:marRight w:val="0"/>
                  <w:marTop w:val="40"/>
                  <w:marBottom w:val="40"/>
                  <w:divBdr>
                    <w:top w:val="none" w:sz="0" w:space="0" w:color="auto"/>
                    <w:left w:val="none" w:sz="0" w:space="0" w:color="auto"/>
                    <w:bottom w:val="none" w:sz="0" w:space="0" w:color="auto"/>
                    <w:right w:val="none" w:sz="0" w:space="0" w:color="auto"/>
                  </w:divBdr>
                </w:div>
                <w:div w:id="1477067404">
                  <w:marLeft w:val="0"/>
                  <w:marRight w:val="0"/>
                  <w:marTop w:val="0"/>
                  <w:marBottom w:val="101"/>
                  <w:divBdr>
                    <w:top w:val="none" w:sz="0" w:space="0" w:color="auto"/>
                    <w:left w:val="none" w:sz="0" w:space="0" w:color="auto"/>
                    <w:bottom w:val="none" w:sz="0" w:space="0" w:color="auto"/>
                    <w:right w:val="none" w:sz="0" w:space="0" w:color="auto"/>
                  </w:divBdr>
                </w:div>
                <w:div w:id="1477720718">
                  <w:marLeft w:val="720"/>
                  <w:marRight w:val="0"/>
                  <w:marTop w:val="0"/>
                  <w:marBottom w:val="101"/>
                  <w:divBdr>
                    <w:top w:val="none" w:sz="0" w:space="0" w:color="auto"/>
                    <w:left w:val="none" w:sz="0" w:space="0" w:color="auto"/>
                    <w:bottom w:val="none" w:sz="0" w:space="0" w:color="auto"/>
                    <w:right w:val="none" w:sz="0" w:space="0" w:color="auto"/>
                  </w:divBdr>
                </w:div>
                <w:div w:id="1480151689">
                  <w:marLeft w:val="0"/>
                  <w:marRight w:val="0"/>
                  <w:marTop w:val="0"/>
                  <w:marBottom w:val="200"/>
                  <w:divBdr>
                    <w:top w:val="none" w:sz="0" w:space="0" w:color="auto"/>
                    <w:left w:val="none" w:sz="0" w:space="0" w:color="auto"/>
                    <w:bottom w:val="none" w:sz="0" w:space="0" w:color="auto"/>
                    <w:right w:val="none" w:sz="0" w:space="0" w:color="auto"/>
                  </w:divBdr>
                </w:div>
                <w:div w:id="1483429645">
                  <w:marLeft w:val="720"/>
                  <w:marRight w:val="0"/>
                  <w:marTop w:val="0"/>
                  <w:marBottom w:val="94"/>
                  <w:divBdr>
                    <w:top w:val="none" w:sz="0" w:space="0" w:color="auto"/>
                    <w:left w:val="none" w:sz="0" w:space="0" w:color="auto"/>
                    <w:bottom w:val="none" w:sz="0" w:space="0" w:color="auto"/>
                    <w:right w:val="none" w:sz="0" w:space="0" w:color="auto"/>
                  </w:divBdr>
                </w:div>
                <w:div w:id="1484814683">
                  <w:marLeft w:val="0"/>
                  <w:marRight w:val="0"/>
                  <w:marTop w:val="0"/>
                  <w:marBottom w:val="101"/>
                  <w:divBdr>
                    <w:top w:val="none" w:sz="0" w:space="0" w:color="auto"/>
                    <w:left w:val="none" w:sz="0" w:space="0" w:color="auto"/>
                    <w:bottom w:val="none" w:sz="0" w:space="0" w:color="auto"/>
                    <w:right w:val="none" w:sz="0" w:space="0" w:color="auto"/>
                  </w:divBdr>
                </w:div>
                <w:div w:id="1488354456">
                  <w:marLeft w:val="1440"/>
                  <w:marRight w:val="0"/>
                  <w:marTop w:val="0"/>
                  <w:marBottom w:val="101"/>
                  <w:divBdr>
                    <w:top w:val="none" w:sz="0" w:space="0" w:color="auto"/>
                    <w:left w:val="none" w:sz="0" w:space="0" w:color="auto"/>
                    <w:bottom w:val="none" w:sz="0" w:space="0" w:color="auto"/>
                    <w:right w:val="none" w:sz="0" w:space="0" w:color="auto"/>
                  </w:divBdr>
                </w:div>
                <w:div w:id="1495801374">
                  <w:marLeft w:val="0"/>
                  <w:marRight w:val="0"/>
                  <w:marTop w:val="0"/>
                  <w:marBottom w:val="96"/>
                  <w:divBdr>
                    <w:top w:val="none" w:sz="0" w:space="0" w:color="auto"/>
                    <w:left w:val="none" w:sz="0" w:space="0" w:color="auto"/>
                    <w:bottom w:val="none" w:sz="0" w:space="0" w:color="auto"/>
                    <w:right w:val="none" w:sz="0" w:space="0" w:color="auto"/>
                  </w:divBdr>
                </w:div>
                <w:div w:id="1495879291">
                  <w:marLeft w:val="720"/>
                  <w:marRight w:val="0"/>
                  <w:marTop w:val="40"/>
                  <w:marBottom w:val="40"/>
                  <w:divBdr>
                    <w:top w:val="none" w:sz="0" w:space="0" w:color="auto"/>
                    <w:left w:val="none" w:sz="0" w:space="0" w:color="auto"/>
                    <w:bottom w:val="none" w:sz="0" w:space="0" w:color="auto"/>
                    <w:right w:val="none" w:sz="0" w:space="0" w:color="auto"/>
                  </w:divBdr>
                </w:div>
                <w:div w:id="1498882688">
                  <w:marLeft w:val="720"/>
                  <w:marRight w:val="0"/>
                  <w:marTop w:val="0"/>
                  <w:marBottom w:val="96"/>
                  <w:divBdr>
                    <w:top w:val="none" w:sz="0" w:space="0" w:color="auto"/>
                    <w:left w:val="none" w:sz="0" w:space="0" w:color="auto"/>
                    <w:bottom w:val="none" w:sz="0" w:space="0" w:color="auto"/>
                    <w:right w:val="none" w:sz="0" w:space="0" w:color="auto"/>
                  </w:divBdr>
                </w:div>
                <w:div w:id="1502620697">
                  <w:marLeft w:val="0"/>
                  <w:marRight w:val="0"/>
                  <w:marTop w:val="40"/>
                  <w:marBottom w:val="40"/>
                  <w:divBdr>
                    <w:top w:val="none" w:sz="0" w:space="0" w:color="auto"/>
                    <w:left w:val="none" w:sz="0" w:space="0" w:color="auto"/>
                    <w:bottom w:val="none" w:sz="0" w:space="0" w:color="auto"/>
                    <w:right w:val="none" w:sz="0" w:space="0" w:color="auto"/>
                  </w:divBdr>
                </w:div>
                <w:div w:id="1508906431">
                  <w:marLeft w:val="0"/>
                  <w:marRight w:val="0"/>
                  <w:marTop w:val="40"/>
                  <w:marBottom w:val="40"/>
                  <w:divBdr>
                    <w:top w:val="none" w:sz="0" w:space="0" w:color="auto"/>
                    <w:left w:val="none" w:sz="0" w:space="0" w:color="auto"/>
                    <w:bottom w:val="none" w:sz="0" w:space="0" w:color="auto"/>
                    <w:right w:val="none" w:sz="0" w:space="0" w:color="auto"/>
                  </w:divBdr>
                </w:div>
                <w:div w:id="1513103012">
                  <w:marLeft w:val="0"/>
                  <w:marRight w:val="0"/>
                  <w:marTop w:val="40"/>
                  <w:marBottom w:val="40"/>
                  <w:divBdr>
                    <w:top w:val="none" w:sz="0" w:space="0" w:color="auto"/>
                    <w:left w:val="none" w:sz="0" w:space="0" w:color="auto"/>
                    <w:bottom w:val="none" w:sz="0" w:space="0" w:color="auto"/>
                    <w:right w:val="none" w:sz="0" w:space="0" w:color="auto"/>
                  </w:divBdr>
                </w:div>
                <w:div w:id="1514764748">
                  <w:marLeft w:val="0"/>
                  <w:marRight w:val="0"/>
                  <w:marTop w:val="0"/>
                  <w:marBottom w:val="101"/>
                  <w:divBdr>
                    <w:top w:val="none" w:sz="0" w:space="0" w:color="auto"/>
                    <w:left w:val="none" w:sz="0" w:space="0" w:color="auto"/>
                    <w:bottom w:val="none" w:sz="0" w:space="0" w:color="auto"/>
                    <w:right w:val="none" w:sz="0" w:space="0" w:color="auto"/>
                  </w:divBdr>
                </w:div>
                <w:div w:id="1515486930">
                  <w:marLeft w:val="720"/>
                  <w:marRight w:val="0"/>
                  <w:marTop w:val="0"/>
                  <w:marBottom w:val="96"/>
                  <w:divBdr>
                    <w:top w:val="none" w:sz="0" w:space="0" w:color="auto"/>
                    <w:left w:val="none" w:sz="0" w:space="0" w:color="auto"/>
                    <w:bottom w:val="none" w:sz="0" w:space="0" w:color="auto"/>
                    <w:right w:val="none" w:sz="0" w:space="0" w:color="auto"/>
                  </w:divBdr>
                </w:div>
                <w:div w:id="1520310426">
                  <w:marLeft w:val="720"/>
                  <w:marRight w:val="0"/>
                  <w:marTop w:val="0"/>
                  <w:marBottom w:val="96"/>
                  <w:divBdr>
                    <w:top w:val="none" w:sz="0" w:space="0" w:color="auto"/>
                    <w:left w:val="none" w:sz="0" w:space="0" w:color="auto"/>
                    <w:bottom w:val="none" w:sz="0" w:space="0" w:color="auto"/>
                    <w:right w:val="none" w:sz="0" w:space="0" w:color="auto"/>
                  </w:divBdr>
                </w:div>
                <w:div w:id="1521550644">
                  <w:marLeft w:val="720"/>
                  <w:marRight w:val="0"/>
                  <w:marTop w:val="0"/>
                  <w:marBottom w:val="101"/>
                  <w:divBdr>
                    <w:top w:val="none" w:sz="0" w:space="0" w:color="auto"/>
                    <w:left w:val="none" w:sz="0" w:space="0" w:color="auto"/>
                    <w:bottom w:val="none" w:sz="0" w:space="0" w:color="auto"/>
                    <w:right w:val="none" w:sz="0" w:space="0" w:color="auto"/>
                  </w:divBdr>
                </w:div>
                <w:div w:id="1521625338">
                  <w:marLeft w:val="0"/>
                  <w:marRight w:val="0"/>
                  <w:marTop w:val="0"/>
                  <w:marBottom w:val="101"/>
                  <w:divBdr>
                    <w:top w:val="none" w:sz="0" w:space="0" w:color="auto"/>
                    <w:left w:val="none" w:sz="0" w:space="0" w:color="auto"/>
                    <w:bottom w:val="none" w:sz="0" w:space="0" w:color="auto"/>
                    <w:right w:val="none" w:sz="0" w:space="0" w:color="auto"/>
                  </w:divBdr>
                </w:div>
                <w:div w:id="1522664790">
                  <w:marLeft w:val="0"/>
                  <w:marRight w:val="0"/>
                  <w:marTop w:val="0"/>
                  <w:marBottom w:val="101"/>
                  <w:divBdr>
                    <w:top w:val="none" w:sz="0" w:space="0" w:color="auto"/>
                    <w:left w:val="none" w:sz="0" w:space="0" w:color="auto"/>
                    <w:bottom w:val="none" w:sz="0" w:space="0" w:color="auto"/>
                    <w:right w:val="none" w:sz="0" w:space="0" w:color="auto"/>
                  </w:divBdr>
                </w:div>
                <w:div w:id="1523937927">
                  <w:marLeft w:val="0"/>
                  <w:marRight w:val="0"/>
                  <w:marTop w:val="101"/>
                  <w:marBottom w:val="101"/>
                  <w:divBdr>
                    <w:top w:val="none" w:sz="0" w:space="0" w:color="auto"/>
                    <w:left w:val="none" w:sz="0" w:space="0" w:color="auto"/>
                    <w:bottom w:val="none" w:sz="0" w:space="0" w:color="auto"/>
                    <w:right w:val="none" w:sz="0" w:space="0" w:color="auto"/>
                  </w:divBdr>
                </w:div>
                <w:div w:id="1526023066">
                  <w:marLeft w:val="0"/>
                  <w:marRight w:val="0"/>
                  <w:marTop w:val="40"/>
                  <w:marBottom w:val="40"/>
                  <w:divBdr>
                    <w:top w:val="none" w:sz="0" w:space="0" w:color="auto"/>
                    <w:left w:val="none" w:sz="0" w:space="0" w:color="auto"/>
                    <w:bottom w:val="none" w:sz="0" w:space="0" w:color="auto"/>
                    <w:right w:val="none" w:sz="0" w:space="0" w:color="auto"/>
                  </w:divBdr>
                </w:div>
                <w:div w:id="1532378312">
                  <w:marLeft w:val="0"/>
                  <w:marRight w:val="0"/>
                  <w:marTop w:val="40"/>
                  <w:marBottom w:val="40"/>
                  <w:divBdr>
                    <w:top w:val="none" w:sz="0" w:space="0" w:color="auto"/>
                    <w:left w:val="none" w:sz="0" w:space="0" w:color="auto"/>
                    <w:bottom w:val="none" w:sz="0" w:space="0" w:color="auto"/>
                    <w:right w:val="none" w:sz="0" w:space="0" w:color="auto"/>
                  </w:divBdr>
                </w:div>
                <w:div w:id="1535803009">
                  <w:marLeft w:val="720"/>
                  <w:marRight w:val="0"/>
                  <w:marTop w:val="0"/>
                  <w:marBottom w:val="96"/>
                  <w:divBdr>
                    <w:top w:val="none" w:sz="0" w:space="0" w:color="auto"/>
                    <w:left w:val="none" w:sz="0" w:space="0" w:color="auto"/>
                    <w:bottom w:val="none" w:sz="0" w:space="0" w:color="auto"/>
                    <w:right w:val="none" w:sz="0" w:space="0" w:color="auto"/>
                  </w:divBdr>
                </w:div>
                <w:div w:id="1537545654">
                  <w:marLeft w:val="0"/>
                  <w:marRight w:val="0"/>
                  <w:marTop w:val="0"/>
                  <w:marBottom w:val="101"/>
                  <w:divBdr>
                    <w:top w:val="none" w:sz="0" w:space="0" w:color="auto"/>
                    <w:left w:val="none" w:sz="0" w:space="0" w:color="auto"/>
                    <w:bottom w:val="none" w:sz="0" w:space="0" w:color="auto"/>
                    <w:right w:val="none" w:sz="0" w:space="0" w:color="auto"/>
                  </w:divBdr>
                </w:div>
                <w:div w:id="1537934332">
                  <w:marLeft w:val="0"/>
                  <w:marRight w:val="0"/>
                  <w:marTop w:val="40"/>
                  <w:marBottom w:val="40"/>
                  <w:divBdr>
                    <w:top w:val="none" w:sz="0" w:space="0" w:color="auto"/>
                    <w:left w:val="none" w:sz="0" w:space="0" w:color="auto"/>
                    <w:bottom w:val="none" w:sz="0" w:space="0" w:color="auto"/>
                    <w:right w:val="none" w:sz="0" w:space="0" w:color="auto"/>
                  </w:divBdr>
                </w:div>
                <w:div w:id="1539125907">
                  <w:marLeft w:val="0"/>
                  <w:marRight w:val="0"/>
                  <w:marTop w:val="0"/>
                  <w:marBottom w:val="101"/>
                  <w:divBdr>
                    <w:top w:val="none" w:sz="0" w:space="0" w:color="auto"/>
                    <w:left w:val="none" w:sz="0" w:space="0" w:color="auto"/>
                    <w:bottom w:val="none" w:sz="0" w:space="0" w:color="auto"/>
                    <w:right w:val="none" w:sz="0" w:space="0" w:color="auto"/>
                  </w:divBdr>
                </w:div>
                <w:div w:id="1545944439">
                  <w:marLeft w:val="720"/>
                  <w:marRight w:val="0"/>
                  <w:marTop w:val="0"/>
                  <w:marBottom w:val="101"/>
                  <w:divBdr>
                    <w:top w:val="none" w:sz="0" w:space="0" w:color="auto"/>
                    <w:left w:val="none" w:sz="0" w:space="0" w:color="auto"/>
                    <w:bottom w:val="none" w:sz="0" w:space="0" w:color="auto"/>
                    <w:right w:val="none" w:sz="0" w:space="0" w:color="auto"/>
                  </w:divBdr>
                </w:div>
                <w:div w:id="1553613949">
                  <w:marLeft w:val="0"/>
                  <w:marRight w:val="0"/>
                  <w:marTop w:val="0"/>
                  <w:marBottom w:val="101"/>
                  <w:divBdr>
                    <w:top w:val="none" w:sz="0" w:space="0" w:color="auto"/>
                    <w:left w:val="none" w:sz="0" w:space="0" w:color="auto"/>
                    <w:bottom w:val="none" w:sz="0" w:space="0" w:color="auto"/>
                    <w:right w:val="none" w:sz="0" w:space="0" w:color="auto"/>
                  </w:divBdr>
                </w:div>
                <w:div w:id="1554075936">
                  <w:marLeft w:val="0"/>
                  <w:marRight w:val="0"/>
                  <w:marTop w:val="40"/>
                  <w:marBottom w:val="40"/>
                  <w:divBdr>
                    <w:top w:val="none" w:sz="0" w:space="0" w:color="auto"/>
                    <w:left w:val="none" w:sz="0" w:space="0" w:color="auto"/>
                    <w:bottom w:val="none" w:sz="0" w:space="0" w:color="auto"/>
                    <w:right w:val="none" w:sz="0" w:space="0" w:color="auto"/>
                  </w:divBdr>
                </w:div>
                <w:div w:id="1554190623">
                  <w:marLeft w:val="0"/>
                  <w:marRight w:val="0"/>
                  <w:marTop w:val="0"/>
                  <w:marBottom w:val="96"/>
                  <w:divBdr>
                    <w:top w:val="none" w:sz="0" w:space="0" w:color="auto"/>
                    <w:left w:val="none" w:sz="0" w:space="0" w:color="auto"/>
                    <w:bottom w:val="none" w:sz="0" w:space="0" w:color="auto"/>
                    <w:right w:val="none" w:sz="0" w:space="0" w:color="auto"/>
                  </w:divBdr>
                </w:div>
                <w:div w:id="1556893323">
                  <w:marLeft w:val="0"/>
                  <w:marRight w:val="0"/>
                  <w:marTop w:val="0"/>
                  <w:marBottom w:val="94"/>
                  <w:divBdr>
                    <w:top w:val="none" w:sz="0" w:space="0" w:color="auto"/>
                    <w:left w:val="none" w:sz="0" w:space="0" w:color="auto"/>
                    <w:bottom w:val="none" w:sz="0" w:space="0" w:color="auto"/>
                    <w:right w:val="none" w:sz="0" w:space="0" w:color="auto"/>
                  </w:divBdr>
                </w:div>
                <w:div w:id="1561020017">
                  <w:marLeft w:val="0"/>
                  <w:marRight w:val="0"/>
                  <w:marTop w:val="0"/>
                  <w:marBottom w:val="101"/>
                  <w:divBdr>
                    <w:top w:val="none" w:sz="0" w:space="0" w:color="auto"/>
                    <w:left w:val="none" w:sz="0" w:space="0" w:color="auto"/>
                    <w:bottom w:val="none" w:sz="0" w:space="0" w:color="auto"/>
                    <w:right w:val="none" w:sz="0" w:space="0" w:color="auto"/>
                  </w:divBdr>
                </w:div>
                <w:div w:id="1561750162">
                  <w:marLeft w:val="0"/>
                  <w:marRight w:val="0"/>
                  <w:marTop w:val="40"/>
                  <w:marBottom w:val="40"/>
                  <w:divBdr>
                    <w:top w:val="none" w:sz="0" w:space="0" w:color="auto"/>
                    <w:left w:val="none" w:sz="0" w:space="0" w:color="auto"/>
                    <w:bottom w:val="none" w:sz="0" w:space="0" w:color="auto"/>
                    <w:right w:val="none" w:sz="0" w:space="0" w:color="auto"/>
                  </w:divBdr>
                </w:div>
                <w:div w:id="1568153700">
                  <w:marLeft w:val="0"/>
                  <w:marRight w:val="0"/>
                  <w:marTop w:val="101"/>
                  <w:marBottom w:val="101"/>
                  <w:divBdr>
                    <w:top w:val="none" w:sz="0" w:space="0" w:color="auto"/>
                    <w:left w:val="none" w:sz="0" w:space="0" w:color="auto"/>
                    <w:bottom w:val="none" w:sz="0" w:space="0" w:color="auto"/>
                    <w:right w:val="none" w:sz="0" w:space="0" w:color="auto"/>
                  </w:divBdr>
                </w:div>
                <w:div w:id="1568345555">
                  <w:marLeft w:val="0"/>
                  <w:marRight w:val="0"/>
                  <w:marTop w:val="0"/>
                  <w:marBottom w:val="101"/>
                  <w:divBdr>
                    <w:top w:val="none" w:sz="0" w:space="0" w:color="auto"/>
                    <w:left w:val="none" w:sz="0" w:space="0" w:color="auto"/>
                    <w:bottom w:val="none" w:sz="0" w:space="0" w:color="auto"/>
                    <w:right w:val="none" w:sz="0" w:space="0" w:color="auto"/>
                  </w:divBdr>
                </w:div>
                <w:div w:id="1574051439">
                  <w:marLeft w:val="720"/>
                  <w:marRight w:val="0"/>
                  <w:marTop w:val="0"/>
                  <w:marBottom w:val="101"/>
                  <w:divBdr>
                    <w:top w:val="none" w:sz="0" w:space="0" w:color="auto"/>
                    <w:left w:val="none" w:sz="0" w:space="0" w:color="auto"/>
                    <w:bottom w:val="none" w:sz="0" w:space="0" w:color="auto"/>
                    <w:right w:val="none" w:sz="0" w:space="0" w:color="auto"/>
                  </w:divBdr>
                </w:div>
                <w:div w:id="1576891970">
                  <w:marLeft w:val="0"/>
                  <w:marRight w:val="0"/>
                  <w:marTop w:val="0"/>
                  <w:marBottom w:val="96"/>
                  <w:divBdr>
                    <w:top w:val="none" w:sz="0" w:space="0" w:color="auto"/>
                    <w:left w:val="none" w:sz="0" w:space="0" w:color="auto"/>
                    <w:bottom w:val="none" w:sz="0" w:space="0" w:color="auto"/>
                    <w:right w:val="none" w:sz="0" w:space="0" w:color="auto"/>
                  </w:divBdr>
                </w:div>
                <w:div w:id="1577326840">
                  <w:marLeft w:val="0"/>
                  <w:marRight w:val="0"/>
                  <w:marTop w:val="40"/>
                  <w:marBottom w:val="40"/>
                  <w:divBdr>
                    <w:top w:val="none" w:sz="0" w:space="0" w:color="auto"/>
                    <w:left w:val="none" w:sz="0" w:space="0" w:color="auto"/>
                    <w:bottom w:val="none" w:sz="0" w:space="0" w:color="auto"/>
                    <w:right w:val="none" w:sz="0" w:space="0" w:color="auto"/>
                  </w:divBdr>
                </w:div>
                <w:div w:id="1581215345">
                  <w:marLeft w:val="0"/>
                  <w:marRight w:val="0"/>
                  <w:marTop w:val="0"/>
                  <w:marBottom w:val="101"/>
                  <w:divBdr>
                    <w:top w:val="none" w:sz="0" w:space="0" w:color="auto"/>
                    <w:left w:val="none" w:sz="0" w:space="0" w:color="auto"/>
                    <w:bottom w:val="none" w:sz="0" w:space="0" w:color="auto"/>
                    <w:right w:val="none" w:sz="0" w:space="0" w:color="auto"/>
                  </w:divBdr>
                </w:div>
                <w:div w:id="1588074989">
                  <w:marLeft w:val="1008"/>
                  <w:marRight w:val="0"/>
                  <w:marTop w:val="0"/>
                  <w:marBottom w:val="101"/>
                  <w:divBdr>
                    <w:top w:val="none" w:sz="0" w:space="0" w:color="auto"/>
                    <w:left w:val="none" w:sz="0" w:space="0" w:color="auto"/>
                    <w:bottom w:val="none" w:sz="0" w:space="0" w:color="auto"/>
                    <w:right w:val="none" w:sz="0" w:space="0" w:color="auto"/>
                  </w:divBdr>
                </w:div>
                <w:div w:id="1589002377">
                  <w:marLeft w:val="0"/>
                  <w:marRight w:val="0"/>
                  <w:marTop w:val="0"/>
                  <w:marBottom w:val="101"/>
                  <w:divBdr>
                    <w:top w:val="none" w:sz="0" w:space="0" w:color="auto"/>
                    <w:left w:val="none" w:sz="0" w:space="0" w:color="auto"/>
                    <w:bottom w:val="none" w:sz="0" w:space="0" w:color="auto"/>
                    <w:right w:val="none" w:sz="0" w:space="0" w:color="auto"/>
                  </w:divBdr>
                </w:div>
                <w:div w:id="1592198626">
                  <w:marLeft w:val="0"/>
                  <w:marRight w:val="0"/>
                  <w:marTop w:val="40"/>
                  <w:marBottom w:val="40"/>
                  <w:divBdr>
                    <w:top w:val="none" w:sz="0" w:space="0" w:color="auto"/>
                    <w:left w:val="none" w:sz="0" w:space="0" w:color="auto"/>
                    <w:bottom w:val="none" w:sz="0" w:space="0" w:color="auto"/>
                    <w:right w:val="none" w:sz="0" w:space="0" w:color="auto"/>
                  </w:divBdr>
                </w:div>
                <w:div w:id="1593974110">
                  <w:marLeft w:val="0"/>
                  <w:marRight w:val="0"/>
                  <w:marTop w:val="0"/>
                  <w:marBottom w:val="94"/>
                  <w:divBdr>
                    <w:top w:val="none" w:sz="0" w:space="0" w:color="auto"/>
                    <w:left w:val="none" w:sz="0" w:space="0" w:color="auto"/>
                    <w:bottom w:val="none" w:sz="0" w:space="0" w:color="auto"/>
                    <w:right w:val="none" w:sz="0" w:space="0" w:color="auto"/>
                  </w:divBdr>
                </w:div>
                <w:div w:id="1596475073">
                  <w:marLeft w:val="0"/>
                  <w:marRight w:val="0"/>
                  <w:marTop w:val="0"/>
                  <w:marBottom w:val="101"/>
                  <w:divBdr>
                    <w:top w:val="none" w:sz="0" w:space="0" w:color="auto"/>
                    <w:left w:val="none" w:sz="0" w:space="0" w:color="auto"/>
                    <w:bottom w:val="none" w:sz="0" w:space="0" w:color="auto"/>
                    <w:right w:val="none" w:sz="0" w:space="0" w:color="auto"/>
                  </w:divBdr>
                </w:div>
                <w:div w:id="1610968017">
                  <w:marLeft w:val="0"/>
                  <w:marRight w:val="0"/>
                  <w:marTop w:val="0"/>
                  <w:marBottom w:val="101"/>
                  <w:divBdr>
                    <w:top w:val="none" w:sz="0" w:space="0" w:color="auto"/>
                    <w:left w:val="none" w:sz="0" w:space="0" w:color="auto"/>
                    <w:bottom w:val="none" w:sz="0" w:space="0" w:color="auto"/>
                    <w:right w:val="none" w:sz="0" w:space="0" w:color="auto"/>
                  </w:divBdr>
                </w:div>
                <w:div w:id="1611355285">
                  <w:marLeft w:val="0"/>
                  <w:marRight w:val="0"/>
                  <w:marTop w:val="0"/>
                  <w:marBottom w:val="101"/>
                  <w:divBdr>
                    <w:top w:val="none" w:sz="0" w:space="0" w:color="auto"/>
                    <w:left w:val="none" w:sz="0" w:space="0" w:color="auto"/>
                    <w:bottom w:val="none" w:sz="0" w:space="0" w:color="auto"/>
                    <w:right w:val="none" w:sz="0" w:space="0" w:color="auto"/>
                  </w:divBdr>
                </w:div>
                <w:div w:id="1611626167">
                  <w:marLeft w:val="0"/>
                  <w:marRight w:val="0"/>
                  <w:marTop w:val="0"/>
                  <w:marBottom w:val="84"/>
                  <w:divBdr>
                    <w:top w:val="none" w:sz="0" w:space="0" w:color="auto"/>
                    <w:left w:val="none" w:sz="0" w:space="0" w:color="auto"/>
                    <w:bottom w:val="none" w:sz="0" w:space="0" w:color="auto"/>
                    <w:right w:val="none" w:sz="0" w:space="0" w:color="auto"/>
                  </w:divBdr>
                </w:div>
                <w:div w:id="1612666652">
                  <w:marLeft w:val="0"/>
                  <w:marRight w:val="0"/>
                  <w:marTop w:val="0"/>
                  <w:marBottom w:val="101"/>
                  <w:divBdr>
                    <w:top w:val="none" w:sz="0" w:space="0" w:color="auto"/>
                    <w:left w:val="none" w:sz="0" w:space="0" w:color="auto"/>
                    <w:bottom w:val="none" w:sz="0" w:space="0" w:color="auto"/>
                    <w:right w:val="none" w:sz="0" w:space="0" w:color="auto"/>
                  </w:divBdr>
                </w:div>
                <w:div w:id="1614940410">
                  <w:marLeft w:val="0"/>
                  <w:marRight w:val="0"/>
                  <w:marTop w:val="0"/>
                  <w:marBottom w:val="101"/>
                  <w:divBdr>
                    <w:top w:val="none" w:sz="0" w:space="0" w:color="auto"/>
                    <w:left w:val="none" w:sz="0" w:space="0" w:color="auto"/>
                    <w:bottom w:val="none" w:sz="0" w:space="0" w:color="auto"/>
                    <w:right w:val="none" w:sz="0" w:space="0" w:color="auto"/>
                  </w:divBdr>
                </w:div>
                <w:div w:id="1619606653">
                  <w:marLeft w:val="0"/>
                  <w:marRight w:val="0"/>
                  <w:marTop w:val="0"/>
                  <w:marBottom w:val="84"/>
                  <w:divBdr>
                    <w:top w:val="none" w:sz="0" w:space="0" w:color="auto"/>
                    <w:left w:val="none" w:sz="0" w:space="0" w:color="auto"/>
                    <w:bottom w:val="none" w:sz="0" w:space="0" w:color="auto"/>
                    <w:right w:val="none" w:sz="0" w:space="0" w:color="auto"/>
                  </w:divBdr>
                </w:div>
                <w:div w:id="1620914261">
                  <w:marLeft w:val="720"/>
                  <w:marRight w:val="0"/>
                  <w:marTop w:val="0"/>
                  <w:marBottom w:val="96"/>
                  <w:divBdr>
                    <w:top w:val="none" w:sz="0" w:space="0" w:color="auto"/>
                    <w:left w:val="none" w:sz="0" w:space="0" w:color="auto"/>
                    <w:bottom w:val="none" w:sz="0" w:space="0" w:color="auto"/>
                    <w:right w:val="none" w:sz="0" w:space="0" w:color="auto"/>
                  </w:divBdr>
                </w:div>
                <w:div w:id="1624074030">
                  <w:marLeft w:val="0"/>
                  <w:marRight w:val="0"/>
                  <w:marTop w:val="0"/>
                  <w:marBottom w:val="101"/>
                  <w:divBdr>
                    <w:top w:val="none" w:sz="0" w:space="0" w:color="auto"/>
                    <w:left w:val="none" w:sz="0" w:space="0" w:color="auto"/>
                    <w:bottom w:val="none" w:sz="0" w:space="0" w:color="auto"/>
                    <w:right w:val="none" w:sz="0" w:space="0" w:color="auto"/>
                  </w:divBdr>
                </w:div>
                <w:div w:id="1627000737">
                  <w:marLeft w:val="0"/>
                  <w:marRight w:val="0"/>
                  <w:marTop w:val="0"/>
                  <w:marBottom w:val="96"/>
                  <w:divBdr>
                    <w:top w:val="none" w:sz="0" w:space="0" w:color="auto"/>
                    <w:left w:val="none" w:sz="0" w:space="0" w:color="auto"/>
                    <w:bottom w:val="none" w:sz="0" w:space="0" w:color="auto"/>
                    <w:right w:val="none" w:sz="0" w:space="0" w:color="auto"/>
                  </w:divBdr>
                </w:div>
                <w:div w:id="1631548586">
                  <w:marLeft w:val="0"/>
                  <w:marRight w:val="0"/>
                  <w:marTop w:val="0"/>
                  <w:marBottom w:val="101"/>
                  <w:divBdr>
                    <w:top w:val="none" w:sz="0" w:space="0" w:color="auto"/>
                    <w:left w:val="none" w:sz="0" w:space="0" w:color="auto"/>
                    <w:bottom w:val="none" w:sz="0" w:space="0" w:color="auto"/>
                    <w:right w:val="none" w:sz="0" w:space="0" w:color="auto"/>
                  </w:divBdr>
                </w:div>
                <w:div w:id="1633247838">
                  <w:marLeft w:val="720"/>
                  <w:marRight w:val="0"/>
                  <w:marTop w:val="40"/>
                  <w:marBottom w:val="40"/>
                  <w:divBdr>
                    <w:top w:val="none" w:sz="0" w:space="0" w:color="auto"/>
                    <w:left w:val="none" w:sz="0" w:space="0" w:color="auto"/>
                    <w:bottom w:val="none" w:sz="0" w:space="0" w:color="auto"/>
                    <w:right w:val="none" w:sz="0" w:space="0" w:color="auto"/>
                  </w:divBdr>
                </w:div>
                <w:div w:id="1638683348">
                  <w:marLeft w:val="720"/>
                  <w:marRight w:val="0"/>
                  <w:marTop w:val="0"/>
                  <w:marBottom w:val="101"/>
                  <w:divBdr>
                    <w:top w:val="none" w:sz="0" w:space="0" w:color="auto"/>
                    <w:left w:val="none" w:sz="0" w:space="0" w:color="auto"/>
                    <w:bottom w:val="none" w:sz="0" w:space="0" w:color="auto"/>
                    <w:right w:val="none" w:sz="0" w:space="0" w:color="auto"/>
                  </w:divBdr>
                </w:div>
                <w:div w:id="1645622886">
                  <w:marLeft w:val="720"/>
                  <w:marRight w:val="0"/>
                  <w:marTop w:val="40"/>
                  <w:marBottom w:val="40"/>
                  <w:divBdr>
                    <w:top w:val="none" w:sz="0" w:space="0" w:color="auto"/>
                    <w:left w:val="none" w:sz="0" w:space="0" w:color="auto"/>
                    <w:bottom w:val="none" w:sz="0" w:space="0" w:color="auto"/>
                    <w:right w:val="none" w:sz="0" w:space="0" w:color="auto"/>
                  </w:divBdr>
                </w:div>
                <w:div w:id="1648585047">
                  <w:marLeft w:val="720"/>
                  <w:marRight w:val="0"/>
                  <w:marTop w:val="40"/>
                  <w:marBottom w:val="40"/>
                  <w:divBdr>
                    <w:top w:val="none" w:sz="0" w:space="0" w:color="auto"/>
                    <w:left w:val="none" w:sz="0" w:space="0" w:color="auto"/>
                    <w:bottom w:val="none" w:sz="0" w:space="0" w:color="auto"/>
                    <w:right w:val="none" w:sz="0" w:space="0" w:color="auto"/>
                  </w:divBdr>
                </w:div>
                <w:div w:id="1649819549">
                  <w:marLeft w:val="0"/>
                  <w:marRight w:val="0"/>
                  <w:marTop w:val="0"/>
                  <w:marBottom w:val="101"/>
                  <w:divBdr>
                    <w:top w:val="none" w:sz="0" w:space="0" w:color="auto"/>
                    <w:left w:val="none" w:sz="0" w:space="0" w:color="auto"/>
                    <w:bottom w:val="none" w:sz="0" w:space="0" w:color="auto"/>
                    <w:right w:val="none" w:sz="0" w:space="0" w:color="auto"/>
                  </w:divBdr>
                </w:div>
                <w:div w:id="1651592401">
                  <w:marLeft w:val="2304"/>
                  <w:marRight w:val="0"/>
                  <w:marTop w:val="0"/>
                  <w:marBottom w:val="101"/>
                  <w:divBdr>
                    <w:top w:val="none" w:sz="0" w:space="0" w:color="auto"/>
                    <w:left w:val="none" w:sz="0" w:space="0" w:color="auto"/>
                    <w:bottom w:val="none" w:sz="0" w:space="0" w:color="auto"/>
                    <w:right w:val="none" w:sz="0" w:space="0" w:color="auto"/>
                  </w:divBdr>
                </w:div>
                <w:div w:id="1657028760">
                  <w:marLeft w:val="720"/>
                  <w:marRight w:val="0"/>
                  <w:marTop w:val="0"/>
                  <w:marBottom w:val="101"/>
                  <w:divBdr>
                    <w:top w:val="none" w:sz="0" w:space="0" w:color="auto"/>
                    <w:left w:val="none" w:sz="0" w:space="0" w:color="auto"/>
                    <w:bottom w:val="none" w:sz="0" w:space="0" w:color="auto"/>
                    <w:right w:val="none" w:sz="0" w:space="0" w:color="auto"/>
                  </w:divBdr>
                </w:div>
                <w:div w:id="1659770839">
                  <w:marLeft w:val="0"/>
                  <w:marRight w:val="0"/>
                  <w:marTop w:val="40"/>
                  <w:marBottom w:val="40"/>
                  <w:divBdr>
                    <w:top w:val="none" w:sz="0" w:space="0" w:color="auto"/>
                    <w:left w:val="none" w:sz="0" w:space="0" w:color="auto"/>
                    <w:bottom w:val="none" w:sz="0" w:space="0" w:color="auto"/>
                    <w:right w:val="none" w:sz="0" w:space="0" w:color="auto"/>
                  </w:divBdr>
                </w:div>
                <w:div w:id="1662392571">
                  <w:marLeft w:val="720"/>
                  <w:marRight w:val="0"/>
                  <w:marTop w:val="0"/>
                  <w:marBottom w:val="101"/>
                  <w:divBdr>
                    <w:top w:val="none" w:sz="0" w:space="0" w:color="auto"/>
                    <w:left w:val="none" w:sz="0" w:space="0" w:color="auto"/>
                    <w:bottom w:val="none" w:sz="0" w:space="0" w:color="auto"/>
                    <w:right w:val="none" w:sz="0" w:space="0" w:color="auto"/>
                  </w:divBdr>
                </w:div>
                <w:div w:id="1664581524">
                  <w:marLeft w:val="0"/>
                  <w:marRight w:val="0"/>
                  <w:marTop w:val="0"/>
                  <w:marBottom w:val="96"/>
                  <w:divBdr>
                    <w:top w:val="none" w:sz="0" w:space="0" w:color="auto"/>
                    <w:left w:val="none" w:sz="0" w:space="0" w:color="auto"/>
                    <w:bottom w:val="none" w:sz="0" w:space="0" w:color="auto"/>
                    <w:right w:val="none" w:sz="0" w:space="0" w:color="auto"/>
                  </w:divBdr>
                </w:div>
                <w:div w:id="1667391721">
                  <w:marLeft w:val="720"/>
                  <w:marRight w:val="0"/>
                  <w:marTop w:val="0"/>
                  <w:marBottom w:val="101"/>
                  <w:divBdr>
                    <w:top w:val="none" w:sz="0" w:space="0" w:color="auto"/>
                    <w:left w:val="none" w:sz="0" w:space="0" w:color="auto"/>
                    <w:bottom w:val="none" w:sz="0" w:space="0" w:color="auto"/>
                    <w:right w:val="none" w:sz="0" w:space="0" w:color="auto"/>
                  </w:divBdr>
                </w:div>
                <w:div w:id="1669097220">
                  <w:marLeft w:val="0"/>
                  <w:marRight w:val="0"/>
                  <w:marTop w:val="0"/>
                  <w:marBottom w:val="101"/>
                  <w:divBdr>
                    <w:top w:val="none" w:sz="0" w:space="0" w:color="auto"/>
                    <w:left w:val="none" w:sz="0" w:space="0" w:color="auto"/>
                    <w:bottom w:val="none" w:sz="0" w:space="0" w:color="auto"/>
                    <w:right w:val="none" w:sz="0" w:space="0" w:color="auto"/>
                  </w:divBdr>
                </w:div>
                <w:div w:id="1670208977">
                  <w:marLeft w:val="720"/>
                  <w:marRight w:val="0"/>
                  <w:marTop w:val="40"/>
                  <w:marBottom w:val="40"/>
                  <w:divBdr>
                    <w:top w:val="none" w:sz="0" w:space="0" w:color="auto"/>
                    <w:left w:val="none" w:sz="0" w:space="0" w:color="auto"/>
                    <w:bottom w:val="none" w:sz="0" w:space="0" w:color="auto"/>
                    <w:right w:val="none" w:sz="0" w:space="0" w:color="auto"/>
                  </w:divBdr>
                </w:div>
                <w:div w:id="1670517204">
                  <w:marLeft w:val="0"/>
                  <w:marRight w:val="0"/>
                  <w:marTop w:val="40"/>
                  <w:marBottom w:val="40"/>
                  <w:divBdr>
                    <w:top w:val="none" w:sz="0" w:space="0" w:color="auto"/>
                    <w:left w:val="none" w:sz="0" w:space="0" w:color="auto"/>
                    <w:bottom w:val="none" w:sz="0" w:space="0" w:color="auto"/>
                    <w:right w:val="none" w:sz="0" w:space="0" w:color="auto"/>
                  </w:divBdr>
                </w:div>
                <w:div w:id="1678996432">
                  <w:marLeft w:val="0"/>
                  <w:marRight w:val="0"/>
                  <w:marTop w:val="0"/>
                  <w:marBottom w:val="101"/>
                  <w:divBdr>
                    <w:top w:val="none" w:sz="0" w:space="0" w:color="auto"/>
                    <w:left w:val="none" w:sz="0" w:space="0" w:color="auto"/>
                    <w:bottom w:val="none" w:sz="0" w:space="0" w:color="auto"/>
                    <w:right w:val="none" w:sz="0" w:space="0" w:color="auto"/>
                  </w:divBdr>
                </w:div>
                <w:div w:id="1680040177">
                  <w:marLeft w:val="720"/>
                  <w:marRight w:val="0"/>
                  <w:marTop w:val="0"/>
                  <w:marBottom w:val="101"/>
                  <w:divBdr>
                    <w:top w:val="none" w:sz="0" w:space="0" w:color="auto"/>
                    <w:left w:val="none" w:sz="0" w:space="0" w:color="auto"/>
                    <w:bottom w:val="none" w:sz="0" w:space="0" w:color="auto"/>
                    <w:right w:val="none" w:sz="0" w:space="0" w:color="auto"/>
                  </w:divBdr>
                </w:div>
                <w:div w:id="1682273193">
                  <w:marLeft w:val="0"/>
                  <w:marRight w:val="0"/>
                  <w:marTop w:val="0"/>
                  <w:marBottom w:val="84"/>
                  <w:divBdr>
                    <w:top w:val="none" w:sz="0" w:space="0" w:color="auto"/>
                    <w:left w:val="none" w:sz="0" w:space="0" w:color="auto"/>
                    <w:bottom w:val="none" w:sz="0" w:space="0" w:color="auto"/>
                    <w:right w:val="none" w:sz="0" w:space="0" w:color="auto"/>
                  </w:divBdr>
                </w:div>
                <w:div w:id="1683313862">
                  <w:marLeft w:val="720"/>
                  <w:marRight w:val="0"/>
                  <w:marTop w:val="0"/>
                  <w:marBottom w:val="101"/>
                  <w:divBdr>
                    <w:top w:val="none" w:sz="0" w:space="0" w:color="auto"/>
                    <w:left w:val="none" w:sz="0" w:space="0" w:color="auto"/>
                    <w:bottom w:val="none" w:sz="0" w:space="0" w:color="auto"/>
                    <w:right w:val="none" w:sz="0" w:space="0" w:color="auto"/>
                  </w:divBdr>
                </w:div>
                <w:div w:id="1684940875">
                  <w:marLeft w:val="0"/>
                  <w:marRight w:val="0"/>
                  <w:marTop w:val="40"/>
                  <w:marBottom w:val="40"/>
                  <w:divBdr>
                    <w:top w:val="none" w:sz="0" w:space="0" w:color="auto"/>
                    <w:left w:val="none" w:sz="0" w:space="0" w:color="auto"/>
                    <w:bottom w:val="none" w:sz="0" w:space="0" w:color="auto"/>
                    <w:right w:val="none" w:sz="0" w:space="0" w:color="auto"/>
                  </w:divBdr>
                </w:div>
                <w:div w:id="1685520843">
                  <w:marLeft w:val="0"/>
                  <w:marRight w:val="0"/>
                  <w:marTop w:val="40"/>
                  <w:marBottom w:val="40"/>
                  <w:divBdr>
                    <w:top w:val="none" w:sz="0" w:space="0" w:color="auto"/>
                    <w:left w:val="none" w:sz="0" w:space="0" w:color="auto"/>
                    <w:bottom w:val="none" w:sz="0" w:space="0" w:color="auto"/>
                    <w:right w:val="none" w:sz="0" w:space="0" w:color="auto"/>
                  </w:divBdr>
                </w:div>
                <w:div w:id="1690370454">
                  <w:marLeft w:val="0"/>
                  <w:marRight w:val="0"/>
                  <w:marTop w:val="0"/>
                  <w:marBottom w:val="101"/>
                  <w:divBdr>
                    <w:top w:val="none" w:sz="0" w:space="0" w:color="auto"/>
                    <w:left w:val="none" w:sz="0" w:space="0" w:color="auto"/>
                    <w:bottom w:val="none" w:sz="0" w:space="0" w:color="auto"/>
                    <w:right w:val="none" w:sz="0" w:space="0" w:color="auto"/>
                  </w:divBdr>
                </w:div>
                <w:div w:id="1690569571">
                  <w:marLeft w:val="0"/>
                  <w:marRight w:val="0"/>
                  <w:marTop w:val="0"/>
                  <w:marBottom w:val="101"/>
                  <w:divBdr>
                    <w:top w:val="none" w:sz="0" w:space="0" w:color="auto"/>
                    <w:left w:val="none" w:sz="0" w:space="0" w:color="auto"/>
                    <w:bottom w:val="none" w:sz="0" w:space="0" w:color="auto"/>
                    <w:right w:val="none" w:sz="0" w:space="0" w:color="auto"/>
                  </w:divBdr>
                </w:div>
                <w:div w:id="1693913405">
                  <w:marLeft w:val="1008"/>
                  <w:marRight w:val="0"/>
                  <w:marTop w:val="0"/>
                  <w:marBottom w:val="101"/>
                  <w:divBdr>
                    <w:top w:val="none" w:sz="0" w:space="0" w:color="auto"/>
                    <w:left w:val="none" w:sz="0" w:space="0" w:color="auto"/>
                    <w:bottom w:val="none" w:sz="0" w:space="0" w:color="auto"/>
                    <w:right w:val="none" w:sz="0" w:space="0" w:color="auto"/>
                  </w:divBdr>
                </w:div>
                <w:div w:id="1696272123">
                  <w:marLeft w:val="0"/>
                  <w:marRight w:val="0"/>
                  <w:marTop w:val="40"/>
                  <w:marBottom w:val="40"/>
                  <w:divBdr>
                    <w:top w:val="none" w:sz="0" w:space="0" w:color="auto"/>
                    <w:left w:val="none" w:sz="0" w:space="0" w:color="auto"/>
                    <w:bottom w:val="none" w:sz="0" w:space="0" w:color="auto"/>
                    <w:right w:val="none" w:sz="0" w:space="0" w:color="auto"/>
                  </w:divBdr>
                </w:div>
                <w:div w:id="1697660749">
                  <w:marLeft w:val="0"/>
                  <w:marRight w:val="0"/>
                  <w:marTop w:val="40"/>
                  <w:marBottom w:val="40"/>
                  <w:divBdr>
                    <w:top w:val="none" w:sz="0" w:space="0" w:color="auto"/>
                    <w:left w:val="none" w:sz="0" w:space="0" w:color="auto"/>
                    <w:bottom w:val="none" w:sz="0" w:space="0" w:color="auto"/>
                    <w:right w:val="none" w:sz="0" w:space="0" w:color="auto"/>
                  </w:divBdr>
                </w:div>
                <w:div w:id="1700008110">
                  <w:marLeft w:val="0"/>
                  <w:marRight w:val="0"/>
                  <w:marTop w:val="0"/>
                  <w:marBottom w:val="101"/>
                  <w:divBdr>
                    <w:top w:val="none" w:sz="0" w:space="0" w:color="auto"/>
                    <w:left w:val="none" w:sz="0" w:space="0" w:color="auto"/>
                    <w:bottom w:val="none" w:sz="0" w:space="0" w:color="auto"/>
                    <w:right w:val="none" w:sz="0" w:space="0" w:color="auto"/>
                  </w:divBdr>
                </w:div>
                <w:div w:id="1708605225">
                  <w:marLeft w:val="0"/>
                  <w:marRight w:val="0"/>
                  <w:marTop w:val="40"/>
                  <w:marBottom w:val="40"/>
                  <w:divBdr>
                    <w:top w:val="none" w:sz="0" w:space="0" w:color="auto"/>
                    <w:left w:val="none" w:sz="0" w:space="0" w:color="auto"/>
                    <w:bottom w:val="none" w:sz="0" w:space="0" w:color="auto"/>
                    <w:right w:val="none" w:sz="0" w:space="0" w:color="auto"/>
                  </w:divBdr>
                </w:div>
                <w:div w:id="1711831745">
                  <w:marLeft w:val="0"/>
                  <w:marRight w:val="0"/>
                  <w:marTop w:val="40"/>
                  <w:marBottom w:val="40"/>
                  <w:divBdr>
                    <w:top w:val="none" w:sz="0" w:space="0" w:color="auto"/>
                    <w:left w:val="none" w:sz="0" w:space="0" w:color="auto"/>
                    <w:bottom w:val="none" w:sz="0" w:space="0" w:color="auto"/>
                    <w:right w:val="none" w:sz="0" w:space="0" w:color="auto"/>
                  </w:divBdr>
                </w:div>
                <w:div w:id="1715932561">
                  <w:marLeft w:val="0"/>
                  <w:marRight w:val="0"/>
                  <w:marTop w:val="0"/>
                  <w:marBottom w:val="96"/>
                  <w:divBdr>
                    <w:top w:val="none" w:sz="0" w:space="0" w:color="auto"/>
                    <w:left w:val="none" w:sz="0" w:space="0" w:color="auto"/>
                    <w:bottom w:val="none" w:sz="0" w:space="0" w:color="auto"/>
                    <w:right w:val="none" w:sz="0" w:space="0" w:color="auto"/>
                  </w:divBdr>
                </w:div>
                <w:div w:id="1716470176">
                  <w:marLeft w:val="720"/>
                  <w:marRight w:val="0"/>
                  <w:marTop w:val="0"/>
                  <w:marBottom w:val="101"/>
                  <w:divBdr>
                    <w:top w:val="none" w:sz="0" w:space="0" w:color="auto"/>
                    <w:left w:val="none" w:sz="0" w:space="0" w:color="auto"/>
                    <w:bottom w:val="none" w:sz="0" w:space="0" w:color="auto"/>
                    <w:right w:val="none" w:sz="0" w:space="0" w:color="auto"/>
                  </w:divBdr>
                </w:div>
                <w:div w:id="1718234875">
                  <w:marLeft w:val="0"/>
                  <w:marRight w:val="0"/>
                  <w:marTop w:val="40"/>
                  <w:marBottom w:val="40"/>
                  <w:divBdr>
                    <w:top w:val="none" w:sz="0" w:space="0" w:color="auto"/>
                    <w:left w:val="none" w:sz="0" w:space="0" w:color="auto"/>
                    <w:bottom w:val="none" w:sz="0" w:space="0" w:color="auto"/>
                    <w:right w:val="none" w:sz="0" w:space="0" w:color="auto"/>
                  </w:divBdr>
                </w:div>
                <w:div w:id="1725790096">
                  <w:marLeft w:val="0"/>
                  <w:marRight w:val="0"/>
                  <w:marTop w:val="0"/>
                  <w:marBottom w:val="84"/>
                  <w:divBdr>
                    <w:top w:val="none" w:sz="0" w:space="0" w:color="auto"/>
                    <w:left w:val="none" w:sz="0" w:space="0" w:color="auto"/>
                    <w:bottom w:val="none" w:sz="0" w:space="0" w:color="auto"/>
                    <w:right w:val="none" w:sz="0" w:space="0" w:color="auto"/>
                  </w:divBdr>
                </w:div>
                <w:div w:id="1726173648">
                  <w:marLeft w:val="0"/>
                  <w:marRight w:val="0"/>
                  <w:marTop w:val="40"/>
                  <w:marBottom w:val="40"/>
                  <w:divBdr>
                    <w:top w:val="none" w:sz="0" w:space="0" w:color="auto"/>
                    <w:left w:val="none" w:sz="0" w:space="0" w:color="auto"/>
                    <w:bottom w:val="none" w:sz="0" w:space="0" w:color="auto"/>
                    <w:right w:val="none" w:sz="0" w:space="0" w:color="auto"/>
                  </w:divBdr>
                </w:div>
                <w:div w:id="1731728317">
                  <w:marLeft w:val="360"/>
                  <w:marRight w:val="0"/>
                  <w:marTop w:val="40"/>
                  <w:marBottom w:val="40"/>
                  <w:divBdr>
                    <w:top w:val="none" w:sz="0" w:space="0" w:color="auto"/>
                    <w:left w:val="none" w:sz="0" w:space="0" w:color="auto"/>
                    <w:bottom w:val="none" w:sz="0" w:space="0" w:color="auto"/>
                    <w:right w:val="none" w:sz="0" w:space="0" w:color="auto"/>
                  </w:divBdr>
                </w:div>
                <w:div w:id="1731881645">
                  <w:marLeft w:val="0"/>
                  <w:marRight w:val="0"/>
                  <w:marTop w:val="0"/>
                  <w:marBottom w:val="101"/>
                  <w:divBdr>
                    <w:top w:val="none" w:sz="0" w:space="0" w:color="auto"/>
                    <w:left w:val="none" w:sz="0" w:space="0" w:color="auto"/>
                    <w:bottom w:val="none" w:sz="0" w:space="0" w:color="auto"/>
                    <w:right w:val="none" w:sz="0" w:space="0" w:color="auto"/>
                  </w:divBdr>
                </w:div>
                <w:div w:id="1739210207">
                  <w:marLeft w:val="0"/>
                  <w:marRight w:val="0"/>
                  <w:marTop w:val="0"/>
                  <w:marBottom w:val="101"/>
                  <w:divBdr>
                    <w:top w:val="none" w:sz="0" w:space="0" w:color="auto"/>
                    <w:left w:val="none" w:sz="0" w:space="0" w:color="auto"/>
                    <w:bottom w:val="none" w:sz="0" w:space="0" w:color="auto"/>
                    <w:right w:val="none" w:sz="0" w:space="0" w:color="auto"/>
                  </w:divBdr>
                </w:div>
                <w:div w:id="1742211604">
                  <w:marLeft w:val="0"/>
                  <w:marRight w:val="0"/>
                  <w:marTop w:val="40"/>
                  <w:marBottom w:val="40"/>
                  <w:divBdr>
                    <w:top w:val="none" w:sz="0" w:space="0" w:color="auto"/>
                    <w:left w:val="none" w:sz="0" w:space="0" w:color="auto"/>
                    <w:bottom w:val="none" w:sz="0" w:space="0" w:color="auto"/>
                    <w:right w:val="none" w:sz="0" w:space="0" w:color="auto"/>
                  </w:divBdr>
                </w:div>
                <w:div w:id="1746490293">
                  <w:marLeft w:val="0"/>
                  <w:marRight w:val="0"/>
                  <w:marTop w:val="0"/>
                  <w:marBottom w:val="101"/>
                  <w:divBdr>
                    <w:top w:val="none" w:sz="0" w:space="0" w:color="auto"/>
                    <w:left w:val="none" w:sz="0" w:space="0" w:color="auto"/>
                    <w:bottom w:val="none" w:sz="0" w:space="0" w:color="auto"/>
                    <w:right w:val="none" w:sz="0" w:space="0" w:color="auto"/>
                  </w:divBdr>
                </w:div>
                <w:div w:id="1747536459">
                  <w:marLeft w:val="0"/>
                  <w:marRight w:val="0"/>
                  <w:marTop w:val="40"/>
                  <w:marBottom w:val="40"/>
                  <w:divBdr>
                    <w:top w:val="none" w:sz="0" w:space="0" w:color="auto"/>
                    <w:left w:val="none" w:sz="0" w:space="0" w:color="auto"/>
                    <w:bottom w:val="none" w:sz="0" w:space="0" w:color="auto"/>
                    <w:right w:val="none" w:sz="0" w:space="0" w:color="auto"/>
                  </w:divBdr>
                </w:div>
                <w:div w:id="1748575849">
                  <w:marLeft w:val="0"/>
                  <w:marRight w:val="0"/>
                  <w:marTop w:val="0"/>
                  <w:marBottom w:val="101"/>
                  <w:divBdr>
                    <w:top w:val="none" w:sz="0" w:space="0" w:color="auto"/>
                    <w:left w:val="none" w:sz="0" w:space="0" w:color="auto"/>
                    <w:bottom w:val="none" w:sz="0" w:space="0" w:color="auto"/>
                    <w:right w:val="none" w:sz="0" w:space="0" w:color="auto"/>
                  </w:divBdr>
                </w:div>
                <w:div w:id="1755780540">
                  <w:marLeft w:val="0"/>
                  <w:marRight w:val="0"/>
                  <w:marTop w:val="0"/>
                  <w:marBottom w:val="101"/>
                  <w:divBdr>
                    <w:top w:val="none" w:sz="0" w:space="0" w:color="auto"/>
                    <w:left w:val="none" w:sz="0" w:space="0" w:color="auto"/>
                    <w:bottom w:val="none" w:sz="0" w:space="0" w:color="auto"/>
                    <w:right w:val="none" w:sz="0" w:space="0" w:color="auto"/>
                  </w:divBdr>
                </w:div>
                <w:div w:id="1757705632">
                  <w:marLeft w:val="0"/>
                  <w:marRight w:val="0"/>
                  <w:marTop w:val="0"/>
                  <w:marBottom w:val="101"/>
                  <w:divBdr>
                    <w:top w:val="none" w:sz="0" w:space="0" w:color="auto"/>
                    <w:left w:val="none" w:sz="0" w:space="0" w:color="auto"/>
                    <w:bottom w:val="none" w:sz="0" w:space="0" w:color="auto"/>
                    <w:right w:val="none" w:sz="0" w:space="0" w:color="auto"/>
                  </w:divBdr>
                </w:div>
                <w:div w:id="1761370801">
                  <w:marLeft w:val="0"/>
                  <w:marRight w:val="0"/>
                  <w:marTop w:val="0"/>
                  <w:marBottom w:val="101"/>
                  <w:divBdr>
                    <w:top w:val="none" w:sz="0" w:space="0" w:color="auto"/>
                    <w:left w:val="none" w:sz="0" w:space="0" w:color="auto"/>
                    <w:bottom w:val="none" w:sz="0" w:space="0" w:color="auto"/>
                    <w:right w:val="none" w:sz="0" w:space="0" w:color="auto"/>
                  </w:divBdr>
                </w:div>
                <w:div w:id="1763528289">
                  <w:marLeft w:val="0"/>
                  <w:marRight w:val="0"/>
                  <w:marTop w:val="40"/>
                  <w:marBottom w:val="40"/>
                  <w:divBdr>
                    <w:top w:val="none" w:sz="0" w:space="0" w:color="auto"/>
                    <w:left w:val="none" w:sz="0" w:space="0" w:color="auto"/>
                    <w:bottom w:val="none" w:sz="0" w:space="0" w:color="auto"/>
                    <w:right w:val="none" w:sz="0" w:space="0" w:color="auto"/>
                  </w:divBdr>
                </w:div>
                <w:div w:id="1763990699">
                  <w:marLeft w:val="720"/>
                  <w:marRight w:val="0"/>
                  <w:marTop w:val="40"/>
                  <w:marBottom w:val="40"/>
                  <w:divBdr>
                    <w:top w:val="none" w:sz="0" w:space="0" w:color="auto"/>
                    <w:left w:val="none" w:sz="0" w:space="0" w:color="auto"/>
                    <w:bottom w:val="none" w:sz="0" w:space="0" w:color="auto"/>
                    <w:right w:val="none" w:sz="0" w:space="0" w:color="auto"/>
                  </w:divBdr>
                </w:div>
                <w:div w:id="1768769826">
                  <w:marLeft w:val="0"/>
                  <w:marRight w:val="0"/>
                  <w:marTop w:val="0"/>
                  <w:marBottom w:val="101"/>
                  <w:divBdr>
                    <w:top w:val="none" w:sz="0" w:space="0" w:color="auto"/>
                    <w:left w:val="none" w:sz="0" w:space="0" w:color="auto"/>
                    <w:bottom w:val="none" w:sz="0" w:space="0" w:color="auto"/>
                    <w:right w:val="none" w:sz="0" w:space="0" w:color="auto"/>
                  </w:divBdr>
                </w:div>
                <w:div w:id="1770733016">
                  <w:marLeft w:val="0"/>
                  <w:marRight w:val="0"/>
                  <w:marTop w:val="0"/>
                  <w:marBottom w:val="101"/>
                  <w:divBdr>
                    <w:top w:val="none" w:sz="0" w:space="0" w:color="auto"/>
                    <w:left w:val="none" w:sz="0" w:space="0" w:color="auto"/>
                    <w:bottom w:val="none" w:sz="0" w:space="0" w:color="auto"/>
                    <w:right w:val="none" w:sz="0" w:space="0" w:color="auto"/>
                  </w:divBdr>
                </w:div>
                <w:div w:id="1771731436">
                  <w:marLeft w:val="0"/>
                  <w:marRight w:val="0"/>
                  <w:marTop w:val="40"/>
                  <w:marBottom w:val="40"/>
                  <w:divBdr>
                    <w:top w:val="none" w:sz="0" w:space="0" w:color="auto"/>
                    <w:left w:val="none" w:sz="0" w:space="0" w:color="auto"/>
                    <w:bottom w:val="none" w:sz="0" w:space="0" w:color="auto"/>
                    <w:right w:val="none" w:sz="0" w:space="0" w:color="auto"/>
                  </w:divBdr>
                </w:div>
                <w:div w:id="1774016412">
                  <w:marLeft w:val="0"/>
                  <w:marRight w:val="0"/>
                  <w:marTop w:val="40"/>
                  <w:marBottom w:val="40"/>
                  <w:divBdr>
                    <w:top w:val="none" w:sz="0" w:space="0" w:color="auto"/>
                    <w:left w:val="none" w:sz="0" w:space="0" w:color="auto"/>
                    <w:bottom w:val="none" w:sz="0" w:space="0" w:color="auto"/>
                    <w:right w:val="none" w:sz="0" w:space="0" w:color="auto"/>
                  </w:divBdr>
                </w:div>
                <w:div w:id="1778327802">
                  <w:marLeft w:val="0"/>
                  <w:marRight w:val="0"/>
                  <w:marTop w:val="0"/>
                  <w:marBottom w:val="96"/>
                  <w:divBdr>
                    <w:top w:val="none" w:sz="0" w:space="0" w:color="auto"/>
                    <w:left w:val="none" w:sz="0" w:space="0" w:color="auto"/>
                    <w:bottom w:val="none" w:sz="0" w:space="0" w:color="auto"/>
                    <w:right w:val="none" w:sz="0" w:space="0" w:color="auto"/>
                  </w:divBdr>
                </w:div>
                <w:div w:id="1786652100">
                  <w:marLeft w:val="0"/>
                  <w:marRight w:val="0"/>
                  <w:marTop w:val="40"/>
                  <w:marBottom w:val="40"/>
                  <w:divBdr>
                    <w:top w:val="none" w:sz="0" w:space="0" w:color="auto"/>
                    <w:left w:val="none" w:sz="0" w:space="0" w:color="auto"/>
                    <w:bottom w:val="none" w:sz="0" w:space="0" w:color="auto"/>
                    <w:right w:val="none" w:sz="0" w:space="0" w:color="auto"/>
                  </w:divBdr>
                </w:div>
                <w:div w:id="1788968771">
                  <w:marLeft w:val="0"/>
                  <w:marRight w:val="0"/>
                  <w:marTop w:val="40"/>
                  <w:marBottom w:val="40"/>
                  <w:divBdr>
                    <w:top w:val="none" w:sz="0" w:space="0" w:color="auto"/>
                    <w:left w:val="none" w:sz="0" w:space="0" w:color="auto"/>
                    <w:bottom w:val="none" w:sz="0" w:space="0" w:color="auto"/>
                    <w:right w:val="none" w:sz="0" w:space="0" w:color="auto"/>
                  </w:divBdr>
                </w:div>
                <w:div w:id="1789932064">
                  <w:marLeft w:val="0"/>
                  <w:marRight w:val="0"/>
                  <w:marTop w:val="0"/>
                  <w:marBottom w:val="101"/>
                  <w:divBdr>
                    <w:top w:val="none" w:sz="0" w:space="0" w:color="auto"/>
                    <w:left w:val="none" w:sz="0" w:space="0" w:color="auto"/>
                    <w:bottom w:val="none" w:sz="0" w:space="0" w:color="auto"/>
                    <w:right w:val="none" w:sz="0" w:space="0" w:color="auto"/>
                  </w:divBdr>
                </w:div>
                <w:div w:id="1790128084">
                  <w:marLeft w:val="0"/>
                  <w:marRight w:val="0"/>
                  <w:marTop w:val="0"/>
                  <w:marBottom w:val="94"/>
                  <w:divBdr>
                    <w:top w:val="none" w:sz="0" w:space="0" w:color="auto"/>
                    <w:left w:val="none" w:sz="0" w:space="0" w:color="auto"/>
                    <w:bottom w:val="none" w:sz="0" w:space="0" w:color="auto"/>
                    <w:right w:val="none" w:sz="0" w:space="0" w:color="auto"/>
                  </w:divBdr>
                </w:div>
                <w:div w:id="1790275478">
                  <w:marLeft w:val="0"/>
                  <w:marRight w:val="0"/>
                  <w:marTop w:val="0"/>
                  <w:marBottom w:val="101"/>
                  <w:divBdr>
                    <w:top w:val="none" w:sz="0" w:space="0" w:color="auto"/>
                    <w:left w:val="none" w:sz="0" w:space="0" w:color="auto"/>
                    <w:bottom w:val="none" w:sz="0" w:space="0" w:color="auto"/>
                    <w:right w:val="none" w:sz="0" w:space="0" w:color="auto"/>
                  </w:divBdr>
                </w:div>
                <w:div w:id="1790972961">
                  <w:marLeft w:val="0"/>
                  <w:marRight w:val="0"/>
                  <w:marTop w:val="0"/>
                  <w:marBottom w:val="96"/>
                  <w:divBdr>
                    <w:top w:val="none" w:sz="0" w:space="0" w:color="auto"/>
                    <w:left w:val="none" w:sz="0" w:space="0" w:color="auto"/>
                    <w:bottom w:val="none" w:sz="0" w:space="0" w:color="auto"/>
                    <w:right w:val="none" w:sz="0" w:space="0" w:color="auto"/>
                  </w:divBdr>
                </w:div>
                <w:div w:id="1797482296">
                  <w:marLeft w:val="0"/>
                  <w:marRight w:val="0"/>
                  <w:marTop w:val="0"/>
                  <w:marBottom w:val="101"/>
                  <w:divBdr>
                    <w:top w:val="none" w:sz="0" w:space="0" w:color="auto"/>
                    <w:left w:val="none" w:sz="0" w:space="0" w:color="auto"/>
                    <w:bottom w:val="none" w:sz="0" w:space="0" w:color="auto"/>
                    <w:right w:val="none" w:sz="0" w:space="0" w:color="auto"/>
                  </w:divBdr>
                </w:div>
                <w:div w:id="1798598697">
                  <w:marLeft w:val="0"/>
                  <w:marRight w:val="0"/>
                  <w:marTop w:val="40"/>
                  <w:marBottom w:val="40"/>
                  <w:divBdr>
                    <w:top w:val="none" w:sz="0" w:space="0" w:color="auto"/>
                    <w:left w:val="none" w:sz="0" w:space="0" w:color="auto"/>
                    <w:bottom w:val="none" w:sz="0" w:space="0" w:color="auto"/>
                    <w:right w:val="none" w:sz="0" w:space="0" w:color="auto"/>
                  </w:divBdr>
                </w:div>
                <w:div w:id="1804537680">
                  <w:marLeft w:val="0"/>
                  <w:marRight w:val="0"/>
                  <w:marTop w:val="40"/>
                  <w:marBottom w:val="40"/>
                  <w:divBdr>
                    <w:top w:val="none" w:sz="0" w:space="0" w:color="auto"/>
                    <w:left w:val="none" w:sz="0" w:space="0" w:color="auto"/>
                    <w:bottom w:val="none" w:sz="0" w:space="0" w:color="auto"/>
                    <w:right w:val="none" w:sz="0" w:space="0" w:color="auto"/>
                  </w:divBdr>
                </w:div>
                <w:div w:id="1804998333">
                  <w:marLeft w:val="0"/>
                  <w:marRight w:val="0"/>
                  <w:marTop w:val="0"/>
                  <w:marBottom w:val="101"/>
                  <w:divBdr>
                    <w:top w:val="none" w:sz="0" w:space="0" w:color="auto"/>
                    <w:left w:val="none" w:sz="0" w:space="0" w:color="auto"/>
                    <w:bottom w:val="none" w:sz="0" w:space="0" w:color="auto"/>
                    <w:right w:val="none" w:sz="0" w:space="0" w:color="auto"/>
                  </w:divBdr>
                </w:div>
                <w:div w:id="1807430758">
                  <w:marLeft w:val="0"/>
                  <w:marRight w:val="0"/>
                  <w:marTop w:val="0"/>
                  <w:marBottom w:val="101"/>
                  <w:divBdr>
                    <w:top w:val="none" w:sz="0" w:space="0" w:color="auto"/>
                    <w:left w:val="none" w:sz="0" w:space="0" w:color="auto"/>
                    <w:bottom w:val="none" w:sz="0" w:space="0" w:color="auto"/>
                    <w:right w:val="none" w:sz="0" w:space="0" w:color="auto"/>
                  </w:divBdr>
                </w:div>
                <w:div w:id="1809663722">
                  <w:marLeft w:val="1008"/>
                  <w:marRight w:val="0"/>
                  <w:marTop w:val="0"/>
                  <w:marBottom w:val="101"/>
                  <w:divBdr>
                    <w:top w:val="none" w:sz="0" w:space="0" w:color="auto"/>
                    <w:left w:val="none" w:sz="0" w:space="0" w:color="auto"/>
                    <w:bottom w:val="none" w:sz="0" w:space="0" w:color="auto"/>
                    <w:right w:val="none" w:sz="0" w:space="0" w:color="auto"/>
                  </w:divBdr>
                </w:div>
                <w:div w:id="1811247708">
                  <w:marLeft w:val="0"/>
                  <w:marRight w:val="0"/>
                  <w:marTop w:val="40"/>
                  <w:marBottom w:val="40"/>
                  <w:divBdr>
                    <w:top w:val="none" w:sz="0" w:space="0" w:color="auto"/>
                    <w:left w:val="none" w:sz="0" w:space="0" w:color="auto"/>
                    <w:bottom w:val="none" w:sz="0" w:space="0" w:color="auto"/>
                    <w:right w:val="none" w:sz="0" w:space="0" w:color="auto"/>
                  </w:divBdr>
                </w:div>
                <w:div w:id="1815297012">
                  <w:marLeft w:val="0"/>
                  <w:marRight w:val="0"/>
                  <w:marTop w:val="0"/>
                  <w:marBottom w:val="94"/>
                  <w:divBdr>
                    <w:top w:val="none" w:sz="0" w:space="0" w:color="auto"/>
                    <w:left w:val="none" w:sz="0" w:space="0" w:color="auto"/>
                    <w:bottom w:val="none" w:sz="0" w:space="0" w:color="auto"/>
                    <w:right w:val="none" w:sz="0" w:space="0" w:color="auto"/>
                  </w:divBdr>
                </w:div>
                <w:div w:id="1824739859">
                  <w:marLeft w:val="720"/>
                  <w:marRight w:val="0"/>
                  <w:marTop w:val="40"/>
                  <w:marBottom w:val="40"/>
                  <w:divBdr>
                    <w:top w:val="none" w:sz="0" w:space="0" w:color="auto"/>
                    <w:left w:val="none" w:sz="0" w:space="0" w:color="auto"/>
                    <w:bottom w:val="none" w:sz="0" w:space="0" w:color="auto"/>
                    <w:right w:val="none" w:sz="0" w:space="0" w:color="auto"/>
                  </w:divBdr>
                </w:div>
                <w:div w:id="1826431895">
                  <w:marLeft w:val="0"/>
                  <w:marRight w:val="0"/>
                  <w:marTop w:val="40"/>
                  <w:marBottom w:val="40"/>
                  <w:divBdr>
                    <w:top w:val="none" w:sz="0" w:space="0" w:color="auto"/>
                    <w:left w:val="none" w:sz="0" w:space="0" w:color="auto"/>
                    <w:bottom w:val="none" w:sz="0" w:space="0" w:color="auto"/>
                    <w:right w:val="none" w:sz="0" w:space="0" w:color="auto"/>
                  </w:divBdr>
                </w:div>
                <w:div w:id="1832795797">
                  <w:marLeft w:val="0"/>
                  <w:marRight w:val="0"/>
                  <w:marTop w:val="0"/>
                  <w:marBottom w:val="101"/>
                  <w:divBdr>
                    <w:top w:val="none" w:sz="0" w:space="0" w:color="auto"/>
                    <w:left w:val="none" w:sz="0" w:space="0" w:color="auto"/>
                    <w:bottom w:val="none" w:sz="0" w:space="0" w:color="auto"/>
                    <w:right w:val="none" w:sz="0" w:space="0" w:color="auto"/>
                  </w:divBdr>
                </w:div>
                <w:div w:id="1834027491">
                  <w:marLeft w:val="0"/>
                  <w:marRight w:val="0"/>
                  <w:marTop w:val="0"/>
                  <w:marBottom w:val="96"/>
                  <w:divBdr>
                    <w:top w:val="none" w:sz="0" w:space="0" w:color="auto"/>
                    <w:left w:val="none" w:sz="0" w:space="0" w:color="auto"/>
                    <w:bottom w:val="none" w:sz="0" w:space="0" w:color="auto"/>
                    <w:right w:val="none" w:sz="0" w:space="0" w:color="auto"/>
                  </w:divBdr>
                </w:div>
                <w:div w:id="1835564234">
                  <w:marLeft w:val="1584"/>
                  <w:marRight w:val="0"/>
                  <w:marTop w:val="0"/>
                  <w:marBottom w:val="101"/>
                  <w:divBdr>
                    <w:top w:val="none" w:sz="0" w:space="0" w:color="auto"/>
                    <w:left w:val="none" w:sz="0" w:space="0" w:color="auto"/>
                    <w:bottom w:val="none" w:sz="0" w:space="0" w:color="auto"/>
                    <w:right w:val="none" w:sz="0" w:space="0" w:color="auto"/>
                  </w:divBdr>
                </w:div>
                <w:div w:id="1837917603">
                  <w:marLeft w:val="1584"/>
                  <w:marRight w:val="0"/>
                  <w:marTop w:val="0"/>
                  <w:marBottom w:val="101"/>
                  <w:divBdr>
                    <w:top w:val="none" w:sz="0" w:space="0" w:color="auto"/>
                    <w:left w:val="none" w:sz="0" w:space="0" w:color="auto"/>
                    <w:bottom w:val="none" w:sz="0" w:space="0" w:color="auto"/>
                    <w:right w:val="none" w:sz="0" w:space="0" w:color="auto"/>
                  </w:divBdr>
                </w:div>
                <w:div w:id="1838497890">
                  <w:marLeft w:val="1080"/>
                  <w:marRight w:val="0"/>
                  <w:marTop w:val="40"/>
                  <w:marBottom w:val="40"/>
                  <w:divBdr>
                    <w:top w:val="none" w:sz="0" w:space="0" w:color="auto"/>
                    <w:left w:val="none" w:sz="0" w:space="0" w:color="auto"/>
                    <w:bottom w:val="none" w:sz="0" w:space="0" w:color="auto"/>
                    <w:right w:val="none" w:sz="0" w:space="0" w:color="auto"/>
                  </w:divBdr>
                </w:div>
                <w:div w:id="1839612933">
                  <w:marLeft w:val="0"/>
                  <w:marRight w:val="0"/>
                  <w:marTop w:val="40"/>
                  <w:marBottom w:val="40"/>
                  <w:divBdr>
                    <w:top w:val="none" w:sz="0" w:space="0" w:color="auto"/>
                    <w:left w:val="none" w:sz="0" w:space="0" w:color="auto"/>
                    <w:bottom w:val="none" w:sz="0" w:space="0" w:color="auto"/>
                    <w:right w:val="none" w:sz="0" w:space="0" w:color="auto"/>
                  </w:divBdr>
                </w:div>
                <w:div w:id="1840346780">
                  <w:marLeft w:val="1584"/>
                  <w:marRight w:val="0"/>
                  <w:marTop w:val="0"/>
                  <w:marBottom w:val="101"/>
                  <w:divBdr>
                    <w:top w:val="none" w:sz="0" w:space="0" w:color="auto"/>
                    <w:left w:val="none" w:sz="0" w:space="0" w:color="auto"/>
                    <w:bottom w:val="none" w:sz="0" w:space="0" w:color="auto"/>
                    <w:right w:val="none" w:sz="0" w:space="0" w:color="auto"/>
                  </w:divBdr>
                </w:div>
                <w:div w:id="1841040219">
                  <w:marLeft w:val="0"/>
                  <w:marRight w:val="0"/>
                  <w:marTop w:val="40"/>
                  <w:marBottom w:val="40"/>
                  <w:divBdr>
                    <w:top w:val="none" w:sz="0" w:space="0" w:color="auto"/>
                    <w:left w:val="none" w:sz="0" w:space="0" w:color="auto"/>
                    <w:bottom w:val="none" w:sz="0" w:space="0" w:color="auto"/>
                    <w:right w:val="none" w:sz="0" w:space="0" w:color="auto"/>
                  </w:divBdr>
                </w:div>
                <w:div w:id="1849903030">
                  <w:marLeft w:val="0"/>
                  <w:marRight w:val="0"/>
                  <w:marTop w:val="0"/>
                  <w:marBottom w:val="101"/>
                  <w:divBdr>
                    <w:top w:val="none" w:sz="0" w:space="0" w:color="auto"/>
                    <w:left w:val="none" w:sz="0" w:space="0" w:color="auto"/>
                    <w:bottom w:val="none" w:sz="0" w:space="0" w:color="auto"/>
                    <w:right w:val="none" w:sz="0" w:space="0" w:color="auto"/>
                  </w:divBdr>
                </w:div>
                <w:div w:id="1852790332">
                  <w:marLeft w:val="0"/>
                  <w:marRight w:val="0"/>
                  <w:marTop w:val="0"/>
                  <w:marBottom w:val="101"/>
                  <w:divBdr>
                    <w:top w:val="none" w:sz="0" w:space="0" w:color="auto"/>
                    <w:left w:val="none" w:sz="0" w:space="0" w:color="auto"/>
                    <w:bottom w:val="none" w:sz="0" w:space="0" w:color="auto"/>
                    <w:right w:val="none" w:sz="0" w:space="0" w:color="auto"/>
                  </w:divBdr>
                </w:div>
                <w:div w:id="1858273994">
                  <w:marLeft w:val="0"/>
                  <w:marRight w:val="0"/>
                  <w:marTop w:val="40"/>
                  <w:marBottom w:val="40"/>
                  <w:divBdr>
                    <w:top w:val="none" w:sz="0" w:space="0" w:color="auto"/>
                    <w:left w:val="none" w:sz="0" w:space="0" w:color="auto"/>
                    <w:bottom w:val="none" w:sz="0" w:space="0" w:color="auto"/>
                    <w:right w:val="none" w:sz="0" w:space="0" w:color="auto"/>
                  </w:divBdr>
                </w:div>
                <w:div w:id="1860312502">
                  <w:marLeft w:val="0"/>
                  <w:marRight w:val="0"/>
                  <w:marTop w:val="40"/>
                  <w:marBottom w:val="40"/>
                  <w:divBdr>
                    <w:top w:val="none" w:sz="0" w:space="0" w:color="auto"/>
                    <w:left w:val="none" w:sz="0" w:space="0" w:color="auto"/>
                    <w:bottom w:val="none" w:sz="0" w:space="0" w:color="auto"/>
                    <w:right w:val="none" w:sz="0" w:space="0" w:color="auto"/>
                  </w:divBdr>
                </w:div>
                <w:div w:id="1860312773">
                  <w:marLeft w:val="720"/>
                  <w:marRight w:val="0"/>
                  <w:marTop w:val="0"/>
                  <w:marBottom w:val="101"/>
                  <w:divBdr>
                    <w:top w:val="none" w:sz="0" w:space="0" w:color="auto"/>
                    <w:left w:val="none" w:sz="0" w:space="0" w:color="auto"/>
                    <w:bottom w:val="none" w:sz="0" w:space="0" w:color="auto"/>
                    <w:right w:val="none" w:sz="0" w:space="0" w:color="auto"/>
                  </w:divBdr>
                </w:div>
                <w:div w:id="1860385541">
                  <w:marLeft w:val="720"/>
                  <w:marRight w:val="0"/>
                  <w:marTop w:val="0"/>
                  <w:marBottom w:val="101"/>
                  <w:divBdr>
                    <w:top w:val="none" w:sz="0" w:space="0" w:color="auto"/>
                    <w:left w:val="none" w:sz="0" w:space="0" w:color="auto"/>
                    <w:bottom w:val="none" w:sz="0" w:space="0" w:color="auto"/>
                    <w:right w:val="none" w:sz="0" w:space="0" w:color="auto"/>
                  </w:divBdr>
                </w:div>
                <w:div w:id="1862040507">
                  <w:marLeft w:val="0"/>
                  <w:marRight w:val="0"/>
                  <w:marTop w:val="0"/>
                  <w:marBottom w:val="101"/>
                  <w:divBdr>
                    <w:top w:val="none" w:sz="0" w:space="0" w:color="auto"/>
                    <w:left w:val="none" w:sz="0" w:space="0" w:color="auto"/>
                    <w:bottom w:val="none" w:sz="0" w:space="0" w:color="auto"/>
                    <w:right w:val="none" w:sz="0" w:space="0" w:color="auto"/>
                  </w:divBdr>
                </w:div>
                <w:div w:id="1864513461">
                  <w:marLeft w:val="0"/>
                  <w:marRight w:val="0"/>
                  <w:marTop w:val="0"/>
                  <w:marBottom w:val="101"/>
                  <w:divBdr>
                    <w:top w:val="none" w:sz="0" w:space="0" w:color="auto"/>
                    <w:left w:val="none" w:sz="0" w:space="0" w:color="auto"/>
                    <w:bottom w:val="none" w:sz="0" w:space="0" w:color="auto"/>
                    <w:right w:val="none" w:sz="0" w:space="0" w:color="auto"/>
                  </w:divBdr>
                </w:div>
                <w:div w:id="1864712105">
                  <w:marLeft w:val="0"/>
                  <w:marRight w:val="0"/>
                  <w:marTop w:val="40"/>
                  <w:marBottom w:val="40"/>
                  <w:divBdr>
                    <w:top w:val="none" w:sz="0" w:space="0" w:color="auto"/>
                    <w:left w:val="none" w:sz="0" w:space="0" w:color="auto"/>
                    <w:bottom w:val="none" w:sz="0" w:space="0" w:color="auto"/>
                    <w:right w:val="none" w:sz="0" w:space="0" w:color="auto"/>
                  </w:divBdr>
                </w:div>
                <w:div w:id="1870143935">
                  <w:marLeft w:val="0"/>
                  <w:marRight w:val="0"/>
                  <w:marTop w:val="0"/>
                  <w:marBottom w:val="101"/>
                  <w:divBdr>
                    <w:top w:val="none" w:sz="0" w:space="0" w:color="auto"/>
                    <w:left w:val="none" w:sz="0" w:space="0" w:color="auto"/>
                    <w:bottom w:val="none" w:sz="0" w:space="0" w:color="auto"/>
                    <w:right w:val="none" w:sz="0" w:space="0" w:color="auto"/>
                  </w:divBdr>
                </w:div>
                <w:div w:id="1872373874">
                  <w:marLeft w:val="0"/>
                  <w:marRight w:val="0"/>
                  <w:marTop w:val="0"/>
                  <w:marBottom w:val="200"/>
                  <w:divBdr>
                    <w:top w:val="none" w:sz="0" w:space="0" w:color="auto"/>
                    <w:left w:val="none" w:sz="0" w:space="0" w:color="auto"/>
                    <w:bottom w:val="none" w:sz="0" w:space="0" w:color="auto"/>
                    <w:right w:val="none" w:sz="0" w:space="0" w:color="auto"/>
                  </w:divBdr>
                </w:div>
                <w:div w:id="1880705790">
                  <w:marLeft w:val="0"/>
                  <w:marRight w:val="0"/>
                  <w:marTop w:val="40"/>
                  <w:marBottom w:val="40"/>
                  <w:divBdr>
                    <w:top w:val="none" w:sz="0" w:space="0" w:color="auto"/>
                    <w:left w:val="none" w:sz="0" w:space="0" w:color="auto"/>
                    <w:bottom w:val="none" w:sz="0" w:space="0" w:color="auto"/>
                    <w:right w:val="none" w:sz="0" w:space="0" w:color="auto"/>
                  </w:divBdr>
                </w:div>
                <w:div w:id="1881433081">
                  <w:marLeft w:val="0"/>
                  <w:marRight w:val="0"/>
                  <w:marTop w:val="0"/>
                  <w:marBottom w:val="101"/>
                  <w:divBdr>
                    <w:top w:val="none" w:sz="0" w:space="0" w:color="auto"/>
                    <w:left w:val="none" w:sz="0" w:space="0" w:color="auto"/>
                    <w:bottom w:val="none" w:sz="0" w:space="0" w:color="auto"/>
                    <w:right w:val="none" w:sz="0" w:space="0" w:color="auto"/>
                  </w:divBdr>
                </w:div>
                <w:div w:id="1884364906">
                  <w:marLeft w:val="0"/>
                  <w:marRight w:val="0"/>
                  <w:marTop w:val="40"/>
                  <w:marBottom w:val="40"/>
                  <w:divBdr>
                    <w:top w:val="none" w:sz="0" w:space="0" w:color="auto"/>
                    <w:left w:val="none" w:sz="0" w:space="0" w:color="auto"/>
                    <w:bottom w:val="none" w:sz="0" w:space="0" w:color="auto"/>
                    <w:right w:val="none" w:sz="0" w:space="0" w:color="auto"/>
                  </w:divBdr>
                </w:div>
                <w:div w:id="1888104267">
                  <w:marLeft w:val="0"/>
                  <w:marRight w:val="0"/>
                  <w:marTop w:val="0"/>
                  <w:marBottom w:val="96"/>
                  <w:divBdr>
                    <w:top w:val="none" w:sz="0" w:space="0" w:color="auto"/>
                    <w:left w:val="none" w:sz="0" w:space="0" w:color="auto"/>
                    <w:bottom w:val="none" w:sz="0" w:space="0" w:color="auto"/>
                    <w:right w:val="none" w:sz="0" w:space="0" w:color="auto"/>
                  </w:divBdr>
                </w:div>
                <w:div w:id="1888684656">
                  <w:marLeft w:val="0"/>
                  <w:marRight w:val="0"/>
                  <w:marTop w:val="0"/>
                  <w:marBottom w:val="101"/>
                  <w:divBdr>
                    <w:top w:val="none" w:sz="0" w:space="0" w:color="auto"/>
                    <w:left w:val="none" w:sz="0" w:space="0" w:color="auto"/>
                    <w:bottom w:val="none" w:sz="0" w:space="0" w:color="auto"/>
                    <w:right w:val="none" w:sz="0" w:space="0" w:color="auto"/>
                  </w:divBdr>
                </w:div>
                <w:div w:id="1895383123">
                  <w:marLeft w:val="1440"/>
                  <w:marRight w:val="0"/>
                  <w:marTop w:val="0"/>
                  <w:marBottom w:val="96"/>
                  <w:divBdr>
                    <w:top w:val="none" w:sz="0" w:space="0" w:color="auto"/>
                    <w:left w:val="none" w:sz="0" w:space="0" w:color="auto"/>
                    <w:bottom w:val="none" w:sz="0" w:space="0" w:color="auto"/>
                    <w:right w:val="none" w:sz="0" w:space="0" w:color="auto"/>
                  </w:divBdr>
                </w:div>
                <w:div w:id="1896311153">
                  <w:marLeft w:val="0"/>
                  <w:marRight w:val="0"/>
                  <w:marTop w:val="0"/>
                  <w:marBottom w:val="84"/>
                  <w:divBdr>
                    <w:top w:val="none" w:sz="0" w:space="0" w:color="auto"/>
                    <w:left w:val="none" w:sz="0" w:space="0" w:color="auto"/>
                    <w:bottom w:val="none" w:sz="0" w:space="0" w:color="auto"/>
                    <w:right w:val="none" w:sz="0" w:space="0" w:color="auto"/>
                  </w:divBdr>
                </w:div>
                <w:div w:id="1900478806">
                  <w:marLeft w:val="1440"/>
                  <w:marRight w:val="0"/>
                  <w:marTop w:val="0"/>
                  <w:marBottom w:val="101"/>
                  <w:divBdr>
                    <w:top w:val="none" w:sz="0" w:space="0" w:color="auto"/>
                    <w:left w:val="none" w:sz="0" w:space="0" w:color="auto"/>
                    <w:bottom w:val="none" w:sz="0" w:space="0" w:color="auto"/>
                    <w:right w:val="none" w:sz="0" w:space="0" w:color="auto"/>
                  </w:divBdr>
                </w:div>
                <w:div w:id="1902860210">
                  <w:marLeft w:val="0"/>
                  <w:marRight w:val="0"/>
                  <w:marTop w:val="40"/>
                  <w:marBottom w:val="40"/>
                  <w:divBdr>
                    <w:top w:val="none" w:sz="0" w:space="0" w:color="auto"/>
                    <w:left w:val="none" w:sz="0" w:space="0" w:color="auto"/>
                    <w:bottom w:val="none" w:sz="0" w:space="0" w:color="auto"/>
                    <w:right w:val="none" w:sz="0" w:space="0" w:color="auto"/>
                  </w:divBdr>
                </w:div>
                <w:div w:id="1905482291">
                  <w:marLeft w:val="0"/>
                  <w:marRight w:val="0"/>
                  <w:marTop w:val="40"/>
                  <w:marBottom w:val="40"/>
                  <w:divBdr>
                    <w:top w:val="none" w:sz="0" w:space="0" w:color="auto"/>
                    <w:left w:val="none" w:sz="0" w:space="0" w:color="auto"/>
                    <w:bottom w:val="none" w:sz="0" w:space="0" w:color="auto"/>
                    <w:right w:val="none" w:sz="0" w:space="0" w:color="auto"/>
                  </w:divBdr>
                </w:div>
                <w:div w:id="1905988724">
                  <w:marLeft w:val="0"/>
                  <w:marRight w:val="0"/>
                  <w:marTop w:val="40"/>
                  <w:marBottom w:val="40"/>
                  <w:divBdr>
                    <w:top w:val="none" w:sz="0" w:space="0" w:color="auto"/>
                    <w:left w:val="none" w:sz="0" w:space="0" w:color="auto"/>
                    <w:bottom w:val="none" w:sz="0" w:space="0" w:color="auto"/>
                    <w:right w:val="none" w:sz="0" w:space="0" w:color="auto"/>
                  </w:divBdr>
                </w:div>
                <w:div w:id="1908566251">
                  <w:marLeft w:val="0"/>
                  <w:marRight w:val="0"/>
                  <w:marTop w:val="0"/>
                  <w:marBottom w:val="101"/>
                  <w:divBdr>
                    <w:top w:val="none" w:sz="0" w:space="0" w:color="auto"/>
                    <w:left w:val="none" w:sz="0" w:space="0" w:color="auto"/>
                    <w:bottom w:val="none" w:sz="0" w:space="0" w:color="auto"/>
                    <w:right w:val="none" w:sz="0" w:space="0" w:color="auto"/>
                  </w:divBdr>
                </w:div>
                <w:div w:id="1913662718">
                  <w:marLeft w:val="0"/>
                  <w:marRight w:val="0"/>
                  <w:marTop w:val="40"/>
                  <w:marBottom w:val="40"/>
                  <w:divBdr>
                    <w:top w:val="none" w:sz="0" w:space="0" w:color="auto"/>
                    <w:left w:val="none" w:sz="0" w:space="0" w:color="auto"/>
                    <w:bottom w:val="none" w:sz="0" w:space="0" w:color="auto"/>
                    <w:right w:val="none" w:sz="0" w:space="0" w:color="auto"/>
                  </w:divBdr>
                </w:div>
                <w:div w:id="1922988449">
                  <w:marLeft w:val="720"/>
                  <w:marRight w:val="0"/>
                  <w:marTop w:val="40"/>
                  <w:marBottom w:val="40"/>
                  <w:divBdr>
                    <w:top w:val="none" w:sz="0" w:space="0" w:color="auto"/>
                    <w:left w:val="none" w:sz="0" w:space="0" w:color="auto"/>
                    <w:bottom w:val="none" w:sz="0" w:space="0" w:color="auto"/>
                    <w:right w:val="none" w:sz="0" w:space="0" w:color="auto"/>
                  </w:divBdr>
                </w:div>
                <w:div w:id="1926331912">
                  <w:marLeft w:val="720"/>
                  <w:marRight w:val="0"/>
                  <w:marTop w:val="0"/>
                  <w:marBottom w:val="101"/>
                  <w:divBdr>
                    <w:top w:val="none" w:sz="0" w:space="0" w:color="auto"/>
                    <w:left w:val="none" w:sz="0" w:space="0" w:color="auto"/>
                    <w:bottom w:val="none" w:sz="0" w:space="0" w:color="auto"/>
                    <w:right w:val="none" w:sz="0" w:space="0" w:color="auto"/>
                  </w:divBdr>
                </w:div>
                <w:div w:id="1929188034">
                  <w:marLeft w:val="0"/>
                  <w:marRight w:val="0"/>
                  <w:marTop w:val="0"/>
                  <w:marBottom w:val="101"/>
                  <w:divBdr>
                    <w:top w:val="none" w:sz="0" w:space="0" w:color="auto"/>
                    <w:left w:val="none" w:sz="0" w:space="0" w:color="auto"/>
                    <w:bottom w:val="none" w:sz="0" w:space="0" w:color="auto"/>
                    <w:right w:val="none" w:sz="0" w:space="0" w:color="auto"/>
                  </w:divBdr>
                </w:div>
                <w:div w:id="1931353057">
                  <w:marLeft w:val="0"/>
                  <w:marRight w:val="0"/>
                  <w:marTop w:val="0"/>
                  <w:marBottom w:val="101"/>
                  <w:divBdr>
                    <w:top w:val="none" w:sz="0" w:space="0" w:color="auto"/>
                    <w:left w:val="none" w:sz="0" w:space="0" w:color="auto"/>
                    <w:bottom w:val="none" w:sz="0" w:space="0" w:color="auto"/>
                    <w:right w:val="none" w:sz="0" w:space="0" w:color="auto"/>
                  </w:divBdr>
                </w:div>
                <w:div w:id="1932617161">
                  <w:marLeft w:val="0"/>
                  <w:marRight w:val="0"/>
                  <w:marTop w:val="0"/>
                  <w:marBottom w:val="101"/>
                  <w:divBdr>
                    <w:top w:val="none" w:sz="0" w:space="0" w:color="auto"/>
                    <w:left w:val="none" w:sz="0" w:space="0" w:color="auto"/>
                    <w:bottom w:val="none" w:sz="0" w:space="0" w:color="auto"/>
                    <w:right w:val="none" w:sz="0" w:space="0" w:color="auto"/>
                  </w:divBdr>
                </w:div>
                <w:div w:id="1935044491">
                  <w:marLeft w:val="0"/>
                  <w:marRight w:val="0"/>
                  <w:marTop w:val="0"/>
                  <w:marBottom w:val="101"/>
                  <w:divBdr>
                    <w:top w:val="none" w:sz="0" w:space="0" w:color="auto"/>
                    <w:left w:val="none" w:sz="0" w:space="0" w:color="auto"/>
                    <w:bottom w:val="none" w:sz="0" w:space="0" w:color="auto"/>
                    <w:right w:val="none" w:sz="0" w:space="0" w:color="auto"/>
                  </w:divBdr>
                </w:div>
                <w:div w:id="1939409509">
                  <w:marLeft w:val="0"/>
                  <w:marRight w:val="0"/>
                  <w:marTop w:val="0"/>
                  <w:marBottom w:val="101"/>
                  <w:divBdr>
                    <w:top w:val="none" w:sz="0" w:space="0" w:color="auto"/>
                    <w:left w:val="none" w:sz="0" w:space="0" w:color="auto"/>
                    <w:bottom w:val="none" w:sz="0" w:space="0" w:color="auto"/>
                    <w:right w:val="none" w:sz="0" w:space="0" w:color="auto"/>
                  </w:divBdr>
                </w:div>
                <w:div w:id="1948346428">
                  <w:marLeft w:val="0"/>
                  <w:marRight w:val="0"/>
                  <w:marTop w:val="0"/>
                  <w:marBottom w:val="101"/>
                  <w:divBdr>
                    <w:top w:val="none" w:sz="0" w:space="0" w:color="auto"/>
                    <w:left w:val="none" w:sz="0" w:space="0" w:color="auto"/>
                    <w:bottom w:val="none" w:sz="0" w:space="0" w:color="auto"/>
                    <w:right w:val="none" w:sz="0" w:space="0" w:color="auto"/>
                  </w:divBdr>
                </w:div>
                <w:div w:id="1948728872">
                  <w:marLeft w:val="0"/>
                  <w:marRight w:val="0"/>
                  <w:marTop w:val="40"/>
                  <w:marBottom w:val="40"/>
                  <w:divBdr>
                    <w:top w:val="none" w:sz="0" w:space="0" w:color="auto"/>
                    <w:left w:val="none" w:sz="0" w:space="0" w:color="auto"/>
                    <w:bottom w:val="none" w:sz="0" w:space="0" w:color="auto"/>
                    <w:right w:val="none" w:sz="0" w:space="0" w:color="auto"/>
                  </w:divBdr>
                </w:div>
                <w:div w:id="1949116280">
                  <w:marLeft w:val="0"/>
                  <w:marRight w:val="0"/>
                  <w:marTop w:val="40"/>
                  <w:marBottom w:val="40"/>
                  <w:divBdr>
                    <w:top w:val="none" w:sz="0" w:space="0" w:color="auto"/>
                    <w:left w:val="none" w:sz="0" w:space="0" w:color="auto"/>
                    <w:bottom w:val="none" w:sz="0" w:space="0" w:color="auto"/>
                    <w:right w:val="none" w:sz="0" w:space="0" w:color="auto"/>
                  </w:divBdr>
                </w:div>
                <w:div w:id="1951008512">
                  <w:marLeft w:val="0"/>
                  <w:marRight w:val="0"/>
                  <w:marTop w:val="0"/>
                  <w:marBottom w:val="101"/>
                  <w:divBdr>
                    <w:top w:val="none" w:sz="0" w:space="0" w:color="auto"/>
                    <w:left w:val="none" w:sz="0" w:space="0" w:color="auto"/>
                    <w:bottom w:val="none" w:sz="0" w:space="0" w:color="auto"/>
                    <w:right w:val="none" w:sz="0" w:space="0" w:color="auto"/>
                  </w:divBdr>
                </w:div>
                <w:div w:id="1955136835">
                  <w:marLeft w:val="0"/>
                  <w:marRight w:val="0"/>
                  <w:marTop w:val="0"/>
                  <w:marBottom w:val="96"/>
                  <w:divBdr>
                    <w:top w:val="none" w:sz="0" w:space="0" w:color="auto"/>
                    <w:left w:val="none" w:sz="0" w:space="0" w:color="auto"/>
                    <w:bottom w:val="none" w:sz="0" w:space="0" w:color="auto"/>
                    <w:right w:val="none" w:sz="0" w:space="0" w:color="auto"/>
                  </w:divBdr>
                </w:div>
                <w:div w:id="1956672521">
                  <w:marLeft w:val="0"/>
                  <w:marRight w:val="0"/>
                  <w:marTop w:val="0"/>
                  <w:marBottom w:val="101"/>
                  <w:divBdr>
                    <w:top w:val="none" w:sz="0" w:space="0" w:color="auto"/>
                    <w:left w:val="none" w:sz="0" w:space="0" w:color="auto"/>
                    <w:bottom w:val="none" w:sz="0" w:space="0" w:color="auto"/>
                    <w:right w:val="none" w:sz="0" w:space="0" w:color="auto"/>
                  </w:divBdr>
                </w:div>
                <w:div w:id="1961103386">
                  <w:marLeft w:val="0"/>
                  <w:marRight w:val="0"/>
                  <w:marTop w:val="0"/>
                  <w:marBottom w:val="101"/>
                  <w:divBdr>
                    <w:top w:val="none" w:sz="0" w:space="0" w:color="auto"/>
                    <w:left w:val="none" w:sz="0" w:space="0" w:color="auto"/>
                    <w:bottom w:val="none" w:sz="0" w:space="0" w:color="auto"/>
                    <w:right w:val="none" w:sz="0" w:space="0" w:color="auto"/>
                  </w:divBdr>
                </w:div>
                <w:div w:id="1962422197">
                  <w:marLeft w:val="0"/>
                  <w:marRight w:val="0"/>
                  <w:marTop w:val="40"/>
                  <w:marBottom w:val="40"/>
                  <w:divBdr>
                    <w:top w:val="none" w:sz="0" w:space="0" w:color="auto"/>
                    <w:left w:val="none" w:sz="0" w:space="0" w:color="auto"/>
                    <w:bottom w:val="none" w:sz="0" w:space="0" w:color="auto"/>
                    <w:right w:val="none" w:sz="0" w:space="0" w:color="auto"/>
                  </w:divBdr>
                </w:div>
                <w:div w:id="1964924627">
                  <w:marLeft w:val="720"/>
                  <w:marRight w:val="0"/>
                  <w:marTop w:val="0"/>
                  <w:marBottom w:val="101"/>
                  <w:divBdr>
                    <w:top w:val="none" w:sz="0" w:space="0" w:color="auto"/>
                    <w:left w:val="none" w:sz="0" w:space="0" w:color="auto"/>
                    <w:bottom w:val="none" w:sz="0" w:space="0" w:color="auto"/>
                    <w:right w:val="none" w:sz="0" w:space="0" w:color="auto"/>
                  </w:divBdr>
                </w:div>
                <w:div w:id="1967930704">
                  <w:marLeft w:val="1152"/>
                  <w:marRight w:val="0"/>
                  <w:marTop w:val="0"/>
                  <w:marBottom w:val="84"/>
                  <w:divBdr>
                    <w:top w:val="none" w:sz="0" w:space="0" w:color="auto"/>
                    <w:left w:val="none" w:sz="0" w:space="0" w:color="auto"/>
                    <w:bottom w:val="none" w:sz="0" w:space="0" w:color="auto"/>
                    <w:right w:val="none" w:sz="0" w:space="0" w:color="auto"/>
                  </w:divBdr>
                </w:div>
                <w:div w:id="1969892650">
                  <w:marLeft w:val="0"/>
                  <w:marRight w:val="0"/>
                  <w:marTop w:val="0"/>
                  <w:marBottom w:val="96"/>
                  <w:divBdr>
                    <w:top w:val="none" w:sz="0" w:space="0" w:color="auto"/>
                    <w:left w:val="none" w:sz="0" w:space="0" w:color="auto"/>
                    <w:bottom w:val="none" w:sz="0" w:space="0" w:color="auto"/>
                    <w:right w:val="none" w:sz="0" w:space="0" w:color="auto"/>
                  </w:divBdr>
                </w:div>
                <w:div w:id="1970167695">
                  <w:marLeft w:val="720"/>
                  <w:marRight w:val="0"/>
                  <w:marTop w:val="40"/>
                  <w:marBottom w:val="40"/>
                  <w:divBdr>
                    <w:top w:val="none" w:sz="0" w:space="0" w:color="auto"/>
                    <w:left w:val="none" w:sz="0" w:space="0" w:color="auto"/>
                    <w:bottom w:val="none" w:sz="0" w:space="0" w:color="auto"/>
                    <w:right w:val="none" w:sz="0" w:space="0" w:color="auto"/>
                  </w:divBdr>
                </w:div>
                <w:div w:id="1974628078">
                  <w:marLeft w:val="0"/>
                  <w:marRight w:val="0"/>
                  <w:marTop w:val="0"/>
                  <w:marBottom w:val="101"/>
                  <w:divBdr>
                    <w:top w:val="none" w:sz="0" w:space="0" w:color="auto"/>
                    <w:left w:val="none" w:sz="0" w:space="0" w:color="auto"/>
                    <w:bottom w:val="none" w:sz="0" w:space="0" w:color="auto"/>
                    <w:right w:val="none" w:sz="0" w:space="0" w:color="auto"/>
                  </w:divBdr>
                </w:div>
                <w:div w:id="1978602879">
                  <w:marLeft w:val="0"/>
                  <w:marRight w:val="0"/>
                  <w:marTop w:val="0"/>
                  <w:marBottom w:val="101"/>
                  <w:divBdr>
                    <w:top w:val="none" w:sz="0" w:space="0" w:color="auto"/>
                    <w:left w:val="none" w:sz="0" w:space="0" w:color="auto"/>
                    <w:bottom w:val="none" w:sz="0" w:space="0" w:color="auto"/>
                    <w:right w:val="none" w:sz="0" w:space="0" w:color="auto"/>
                  </w:divBdr>
                </w:div>
                <w:div w:id="1980573703">
                  <w:marLeft w:val="0"/>
                  <w:marRight w:val="0"/>
                  <w:marTop w:val="0"/>
                  <w:marBottom w:val="101"/>
                  <w:divBdr>
                    <w:top w:val="none" w:sz="0" w:space="0" w:color="auto"/>
                    <w:left w:val="none" w:sz="0" w:space="0" w:color="auto"/>
                    <w:bottom w:val="none" w:sz="0" w:space="0" w:color="auto"/>
                    <w:right w:val="none" w:sz="0" w:space="0" w:color="auto"/>
                  </w:divBdr>
                </w:div>
                <w:div w:id="1981382406">
                  <w:marLeft w:val="1440"/>
                  <w:marRight w:val="0"/>
                  <w:marTop w:val="0"/>
                  <w:marBottom w:val="101"/>
                  <w:divBdr>
                    <w:top w:val="none" w:sz="0" w:space="0" w:color="auto"/>
                    <w:left w:val="none" w:sz="0" w:space="0" w:color="auto"/>
                    <w:bottom w:val="none" w:sz="0" w:space="0" w:color="auto"/>
                    <w:right w:val="none" w:sz="0" w:space="0" w:color="auto"/>
                  </w:divBdr>
                </w:div>
                <w:div w:id="1987709617">
                  <w:marLeft w:val="720"/>
                  <w:marRight w:val="0"/>
                  <w:marTop w:val="0"/>
                  <w:marBottom w:val="101"/>
                  <w:divBdr>
                    <w:top w:val="none" w:sz="0" w:space="0" w:color="auto"/>
                    <w:left w:val="none" w:sz="0" w:space="0" w:color="auto"/>
                    <w:bottom w:val="none" w:sz="0" w:space="0" w:color="auto"/>
                    <w:right w:val="none" w:sz="0" w:space="0" w:color="auto"/>
                  </w:divBdr>
                </w:div>
                <w:div w:id="1989557071">
                  <w:marLeft w:val="720"/>
                  <w:marRight w:val="0"/>
                  <w:marTop w:val="0"/>
                  <w:marBottom w:val="101"/>
                  <w:divBdr>
                    <w:top w:val="none" w:sz="0" w:space="0" w:color="auto"/>
                    <w:left w:val="none" w:sz="0" w:space="0" w:color="auto"/>
                    <w:bottom w:val="none" w:sz="0" w:space="0" w:color="auto"/>
                    <w:right w:val="none" w:sz="0" w:space="0" w:color="auto"/>
                  </w:divBdr>
                </w:div>
                <w:div w:id="1992102918">
                  <w:marLeft w:val="0"/>
                  <w:marRight w:val="0"/>
                  <w:marTop w:val="40"/>
                  <w:marBottom w:val="40"/>
                  <w:divBdr>
                    <w:top w:val="none" w:sz="0" w:space="0" w:color="auto"/>
                    <w:left w:val="none" w:sz="0" w:space="0" w:color="auto"/>
                    <w:bottom w:val="none" w:sz="0" w:space="0" w:color="auto"/>
                    <w:right w:val="none" w:sz="0" w:space="0" w:color="auto"/>
                  </w:divBdr>
                </w:div>
                <w:div w:id="1993675497">
                  <w:marLeft w:val="0"/>
                  <w:marRight w:val="0"/>
                  <w:marTop w:val="0"/>
                  <w:marBottom w:val="101"/>
                  <w:divBdr>
                    <w:top w:val="none" w:sz="0" w:space="0" w:color="auto"/>
                    <w:left w:val="none" w:sz="0" w:space="0" w:color="auto"/>
                    <w:bottom w:val="none" w:sz="0" w:space="0" w:color="auto"/>
                    <w:right w:val="none" w:sz="0" w:space="0" w:color="auto"/>
                  </w:divBdr>
                </w:div>
                <w:div w:id="1994869554">
                  <w:marLeft w:val="0"/>
                  <w:marRight w:val="0"/>
                  <w:marTop w:val="40"/>
                  <w:marBottom w:val="40"/>
                  <w:divBdr>
                    <w:top w:val="none" w:sz="0" w:space="0" w:color="auto"/>
                    <w:left w:val="none" w:sz="0" w:space="0" w:color="auto"/>
                    <w:bottom w:val="none" w:sz="0" w:space="0" w:color="auto"/>
                    <w:right w:val="none" w:sz="0" w:space="0" w:color="auto"/>
                  </w:divBdr>
                </w:div>
                <w:div w:id="1995252644">
                  <w:marLeft w:val="0"/>
                  <w:marRight w:val="0"/>
                  <w:marTop w:val="101"/>
                  <w:marBottom w:val="101"/>
                  <w:divBdr>
                    <w:top w:val="none" w:sz="0" w:space="0" w:color="auto"/>
                    <w:left w:val="none" w:sz="0" w:space="0" w:color="auto"/>
                    <w:bottom w:val="none" w:sz="0" w:space="0" w:color="auto"/>
                    <w:right w:val="none" w:sz="0" w:space="0" w:color="auto"/>
                  </w:divBdr>
                </w:div>
                <w:div w:id="2000576762">
                  <w:marLeft w:val="0"/>
                  <w:marRight w:val="0"/>
                  <w:marTop w:val="0"/>
                  <w:marBottom w:val="101"/>
                  <w:divBdr>
                    <w:top w:val="none" w:sz="0" w:space="0" w:color="auto"/>
                    <w:left w:val="none" w:sz="0" w:space="0" w:color="auto"/>
                    <w:bottom w:val="none" w:sz="0" w:space="0" w:color="auto"/>
                    <w:right w:val="none" w:sz="0" w:space="0" w:color="auto"/>
                  </w:divBdr>
                </w:div>
                <w:div w:id="2000765227">
                  <w:marLeft w:val="0"/>
                  <w:marRight w:val="0"/>
                  <w:marTop w:val="0"/>
                  <w:marBottom w:val="101"/>
                  <w:divBdr>
                    <w:top w:val="none" w:sz="0" w:space="0" w:color="auto"/>
                    <w:left w:val="none" w:sz="0" w:space="0" w:color="auto"/>
                    <w:bottom w:val="none" w:sz="0" w:space="0" w:color="auto"/>
                    <w:right w:val="none" w:sz="0" w:space="0" w:color="auto"/>
                  </w:divBdr>
                </w:div>
                <w:div w:id="2001108031">
                  <w:marLeft w:val="720"/>
                  <w:marRight w:val="0"/>
                  <w:marTop w:val="40"/>
                  <w:marBottom w:val="40"/>
                  <w:divBdr>
                    <w:top w:val="none" w:sz="0" w:space="0" w:color="auto"/>
                    <w:left w:val="none" w:sz="0" w:space="0" w:color="auto"/>
                    <w:bottom w:val="none" w:sz="0" w:space="0" w:color="auto"/>
                    <w:right w:val="none" w:sz="0" w:space="0" w:color="auto"/>
                  </w:divBdr>
                </w:div>
                <w:div w:id="2001763749">
                  <w:marLeft w:val="0"/>
                  <w:marRight w:val="0"/>
                  <w:marTop w:val="0"/>
                  <w:marBottom w:val="101"/>
                  <w:divBdr>
                    <w:top w:val="none" w:sz="0" w:space="0" w:color="auto"/>
                    <w:left w:val="none" w:sz="0" w:space="0" w:color="auto"/>
                    <w:bottom w:val="none" w:sz="0" w:space="0" w:color="auto"/>
                    <w:right w:val="none" w:sz="0" w:space="0" w:color="auto"/>
                  </w:divBdr>
                </w:div>
                <w:div w:id="2002736451">
                  <w:marLeft w:val="1008"/>
                  <w:marRight w:val="0"/>
                  <w:marTop w:val="0"/>
                  <w:marBottom w:val="101"/>
                  <w:divBdr>
                    <w:top w:val="none" w:sz="0" w:space="0" w:color="auto"/>
                    <w:left w:val="none" w:sz="0" w:space="0" w:color="auto"/>
                    <w:bottom w:val="none" w:sz="0" w:space="0" w:color="auto"/>
                    <w:right w:val="none" w:sz="0" w:space="0" w:color="auto"/>
                  </w:divBdr>
                </w:div>
                <w:div w:id="2009095487">
                  <w:marLeft w:val="0"/>
                  <w:marRight w:val="0"/>
                  <w:marTop w:val="40"/>
                  <w:marBottom w:val="40"/>
                  <w:divBdr>
                    <w:top w:val="none" w:sz="0" w:space="0" w:color="auto"/>
                    <w:left w:val="none" w:sz="0" w:space="0" w:color="auto"/>
                    <w:bottom w:val="none" w:sz="0" w:space="0" w:color="auto"/>
                    <w:right w:val="none" w:sz="0" w:space="0" w:color="auto"/>
                  </w:divBdr>
                </w:div>
                <w:div w:id="2018997563">
                  <w:marLeft w:val="0"/>
                  <w:marRight w:val="0"/>
                  <w:marTop w:val="40"/>
                  <w:marBottom w:val="40"/>
                  <w:divBdr>
                    <w:top w:val="none" w:sz="0" w:space="0" w:color="auto"/>
                    <w:left w:val="none" w:sz="0" w:space="0" w:color="auto"/>
                    <w:bottom w:val="none" w:sz="0" w:space="0" w:color="auto"/>
                    <w:right w:val="none" w:sz="0" w:space="0" w:color="auto"/>
                  </w:divBdr>
                </w:div>
                <w:div w:id="2019383469">
                  <w:marLeft w:val="0"/>
                  <w:marRight w:val="0"/>
                  <w:marTop w:val="0"/>
                  <w:marBottom w:val="96"/>
                  <w:divBdr>
                    <w:top w:val="none" w:sz="0" w:space="0" w:color="auto"/>
                    <w:left w:val="none" w:sz="0" w:space="0" w:color="auto"/>
                    <w:bottom w:val="none" w:sz="0" w:space="0" w:color="auto"/>
                    <w:right w:val="none" w:sz="0" w:space="0" w:color="auto"/>
                  </w:divBdr>
                </w:div>
                <w:div w:id="2021467217">
                  <w:marLeft w:val="0"/>
                  <w:marRight w:val="0"/>
                  <w:marTop w:val="40"/>
                  <w:marBottom w:val="40"/>
                  <w:divBdr>
                    <w:top w:val="none" w:sz="0" w:space="0" w:color="auto"/>
                    <w:left w:val="none" w:sz="0" w:space="0" w:color="auto"/>
                    <w:bottom w:val="none" w:sz="0" w:space="0" w:color="auto"/>
                    <w:right w:val="none" w:sz="0" w:space="0" w:color="auto"/>
                  </w:divBdr>
                </w:div>
                <w:div w:id="2023315177">
                  <w:marLeft w:val="0"/>
                  <w:marRight w:val="0"/>
                  <w:marTop w:val="40"/>
                  <w:marBottom w:val="40"/>
                  <w:divBdr>
                    <w:top w:val="none" w:sz="0" w:space="0" w:color="auto"/>
                    <w:left w:val="none" w:sz="0" w:space="0" w:color="auto"/>
                    <w:bottom w:val="none" w:sz="0" w:space="0" w:color="auto"/>
                    <w:right w:val="none" w:sz="0" w:space="0" w:color="auto"/>
                  </w:divBdr>
                </w:div>
                <w:div w:id="2024359329">
                  <w:marLeft w:val="1440"/>
                  <w:marRight w:val="0"/>
                  <w:marTop w:val="0"/>
                  <w:marBottom w:val="101"/>
                  <w:divBdr>
                    <w:top w:val="none" w:sz="0" w:space="0" w:color="auto"/>
                    <w:left w:val="none" w:sz="0" w:space="0" w:color="auto"/>
                    <w:bottom w:val="none" w:sz="0" w:space="0" w:color="auto"/>
                    <w:right w:val="none" w:sz="0" w:space="0" w:color="auto"/>
                  </w:divBdr>
                </w:div>
                <w:div w:id="2030524827">
                  <w:marLeft w:val="0"/>
                  <w:marRight w:val="0"/>
                  <w:marTop w:val="0"/>
                  <w:marBottom w:val="101"/>
                  <w:divBdr>
                    <w:top w:val="none" w:sz="0" w:space="0" w:color="auto"/>
                    <w:left w:val="none" w:sz="0" w:space="0" w:color="auto"/>
                    <w:bottom w:val="none" w:sz="0" w:space="0" w:color="auto"/>
                    <w:right w:val="none" w:sz="0" w:space="0" w:color="auto"/>
                  </w:divBdr>
                </w:div>
                <w:div w:id="2032800782">
                  <w:marLeft w:val="1008"/>
                  <w:marRight w:val="0"/>
                  <w:marTop w:val="0"/>
                  <w:marBottom w:val="101"/>
                  <w:divBdr>
                    <w:top w:val="none" w:sz="0" w:space="0" w:color="auto"/>
                    <w:left w:val="none" w:sz="0" w:space="0" w:color="auto"/>
                    <w:bottom w:val="none" w:sz="0" w:space="0" w:color="auto"/>
                    <w:right w:val="none" w:sz="0" w:space="0" w:color="auto"/>
                  </w:divBdr>
                </w:div>
                <w:div w:id="2032877459">
                  <w:marLeft w:val="720"/>
                  <w:marRight w:val="0"/>
                  <w:marTop w:val="0"/>
                  <w:marBottom w:val="94"/>
                  <w:divBdr>
                    <w:top w:val="none" w:sz="0" w:space="0" w:color="auto"/>
                    <w:left w:val="none" w:sz="0" w:space="0" w:color="auto"/>
                    <w:bottom w:val="none" w:sz="0" w:space="0" w:color="auto"/>
                    <w:right w:val="none" w:sz="0" w:space="0" w:color="auto"/>
                  </w:divBdr>
                </w:div>
                <w:div w:id="2034568911">
                  <w:marLeft w:val="0"/>
                  <w:marRight w:val="0"/>
                  <w:marTop w:val="40"/>
                  <w:marBottom w:val="40"/>
                  <w:divBdr>
                    <w:top w:val="none" w:sz="0" w:space="0" w:color="auto"/>
                    <w:left w:val="none" w:sz="0" w:space="0" w:color="auto"/>
                    <w:bottom w:val="none" w:sz="0" w:space="0" w:color="auto"/>
                    <w:right w:val="none" w:sz="0" w:space="0" w:color="auto"/>
                  </w:divBdr>
                </w:div>
                <w:div w:id="2042704552">
                  <w:marLeft w:val="0"/>
                  <w:marRight w:val="0"/>
                  <w:marTop w:val="40"/>
                  <w:marBottom w:val="40"/>
                  <w:divBdr>
                    <w:top w:val="none" w:sz="0" w:space="0" w:color="auto"/>
                    <w:left w:val="none" w:sz="0" w:space="0" w:color="auto"/>
                    <w:bottom w:val="none" w:sz="0" w:space="0" w:color="auto"/>
                    <w:right w:val="none" w:sz="0" w:space="0" w:color="auto"/>
                  </w:divBdr>
                </w:div>
                <w:div w:id="2044017595">
                  <w:marLeft w:val="0"/>
                  <w:marRight w:val="0"/>
                  <w:marTop w:val="0"/>
                  <w:marBottom w:val="101"/>
                  <w:divBdr>
                    <w:top w:val="none" w:sz="0" w:space="0" w:color="auto"/>
                    <w:left w:val="none" w:sz="0" w:space="0" w:color="auto"/>
                    <w:bottom w:val="none" w:sz="0" w:space="0" w:color="auto"/>
                    <w:right w:val="none" w:sz="0" w:space="0" w:color="auto"/>
                  </w:divBdr>
                </w:div>
                <w:div w:id="2044673483">
                  <w:marLeft w:val="0"/>
                  <w:marRight w:val="0"/>
                  <w:marTop w:val="40"/>
                  <w:marBottom w:val="40"/>
                  <w:divBdr>
                    <w:top w:val="none" w:sz="0" w:space="0" w:color="auto"/>
                    <w:left w:val="none" w:sz="0" w:space="0" w:color="auto"/>
                    <w:bottom w:val="none" w:sz="0" w:space="0" w:color="auto"/>
                    <w:right w:val="none" w:sz="0" w:space="0" w:color="auto"/>
                  </w:divBdr>
                </w:div>
                <w:div w:id="2050763612">
                  <w:marLeft w:val="0"/>
                  <w:marRight w:val="0"/>
                  <w:marTop w:val="0"/>
                  <w:marBottom w:val="101"/>
                  <w:divBdr>
                    <w:top w:val="none" w:sz="0" w:space="0" w:color="auto"/>
                    <w:left w:val="none" w:sz="0" w:space="0" w:color="auto"/>
                    <w:bottom w:val="none" w:sz="0" w:space="0" w:color="auto"/>
                    <w:right w:val="none" w:sz="0" w:space="0" w:color="auto"/>
                  </w:divBdr>
                </w:div>
                <w:div w:id="2057076017">
                  <w:marLeft w:val="720"/>
                  <w:marRight w:val="0"/>
                  <w:marTop w:val="0"/>
                  <w:marBottom w:val="101"/>
                  <w:divBdr>
                    <w:top w:val="none" w:sz="0" w:space="0" w:color="auto"/>
                    <w:left w:val="none" w:sz="0" w:space="0" w:color="auto"/>
                    <w:bottom w:val="none" w:sz="0" w:space="0" w:color="auto"/>
                    <w:right w:val="none" w:sz="0" w:space="0" w:color="auto"/>
                  </w:divBdr>
                </w:div>
                <w:div w:id="2058970431">
                  <w:marLeft w:val="0"/>
                  <w:marRight w:val="0"/>
                  <w:marTop w:val="40"/>
                  <w:marBottom w:val="40"/>
                  <w:divBdr>
                    <w:top w:val="none" w:sz="0" w:space="0" w:color="auto"/>
                    <w:left w:val="none" w:sz="0" w:space="0" w:color="auto"/>
                    <w:bottom w:val="none" w:sz="0" w:space="0" w:color="auto"/>
                    <w:right w:val="none" w:sz="0" w:space="0" w:color="auto"/>
                  </w:divBdr>
                </w:div>
                <w:div w:id="2063826300">
                  <w:marLeft w:val="0"/>
                  <w:marRight w:val="0"/>
                  <w:marTop w:val="0"/>
                  <w:marBottom w:val="96"/>
                  <w:divBdr>
                    <w:top w:val="none" w:sz="0" w:space="0" w:color="auto"/>
                    <w:left w:val="none" w:sz="0" w:space="0" w:color="auto"/>
                    <w:bottom w:val="none" w:sz="0" w:space="0" w:color="auto"/>
                    <w:right w:val="none" w:sz="0" w:space="0" w:color="auto"/>
                  </w:divBdr>
                </w:div>
                <w:div w:id="2066247708">
                  <w:marLeft w:val="0"/>
                  <w:marRight w:val="0"/>
                  <w:marTop w:val="40"/>
                  <w:marBottom w:val="40"/>
                  <w:divBdr>
                    <w:top w:val="none" w:sz="0" w:space="0" w:color="auto"/>
                    <w:left w:val="none" w:sz="0" w:space="0" w:color="auto"/>
                    <w:bottom w:val="none" w:sz="0" w:space="0" w:color="auto"/>
                    <w:right w:val="none" w:sz="0" w:space="0" w:color="auto"/>
                  </w:divBdr>
                </w:div>
                <w:div w:id="2071683188">
                  <w:marLeft w:val="0"/>
                  <w:marRight w:val="0"/>
                  <w:marTop w:val="40"/>
                  <w:marBottom w:val="40"/>
                  <w:divBdr>
                    <w:top w:val="none" w:sz="0" w:space="0" w:color="auto"/>
                    <w:left w:val="none" w:sz="0" w:space="0" w:color="auto"/>
                    <w:bottom w:val="none" w:sz="0" w:space="0" w:color="auto"/>
                    <w:right w:val="none" w:sz="0" w:space="0" w:color="auto"/>
                  </w:divBdr>
                </w:div>
                <w:div w:id="2081318346">
                  <w:marLeft w:val="0"/>
                  <w:marRight w:val="0"/>
                  <w:marTop w:val="0"/>
                  <w:marBottom w:val="101"/>
                  <w:divBdr>
                    <w:top w:val="none" w:sz="0" w:space="0" w:color="auto"/>
                    <w:left w:val="none" w:sz="0" w:space="0" w:color="auto"/>
                    <w:bottom w:val="none" w:sz="0" w:space="0" w:color="auto"/>
                    <w:right w:val="none" w:sz="0" w:space="0" w:color="auto"/>
                  </w:divBdr>
                </w:div>
                <w:div w:id="2083870203">
                  <w:marLeft w:val="1584"/>
                  <w:marRight w:val="0"/>
                  <w:marTop w:val="0"/>
                  <w:marBottom w:val="101"/>
                  <w:divBdr>
                    <w:top w:val="none" w:sz="0" w:space="0" w:color="auto"/>
                    <w:left w:val="none" w:sz="0" w:space="0" w:color="auto"/>
                    <w:bottom w:val="none" w:sz="0" w:space="0" w:color="auto"/>
                    <w:right w:val="none" w:sz="0" w:space="0" w:color="auto"/>
                  </w:divBdr>
                </w:div>
                <w:div w:id="2085374531">
                  <w:marLeft w:val="0"/>
                  <w:marRight w:val="0"/>
                  <w:marTop w:val="40"/>
                  <w:marBottom w:val="40"/>
                  <w:divBdr>
                    <w:top w:val="none" w:sz="0" w:space="0" w:color="auto"/>
                    <w:left w:val="none" w:sz="0" w:space="0" w:color="auto"/>
                    <w:bottom w:val="none" w:sz="0" w:space="0" w:color="auto"/>
                    <w:right w:val="none" w:sz="0" w:space="0" w:color="auto"/>
                  </w:divBdr>
                </w:div>
                <w:div w:id="2085641443">
                  <w:marLeft w:val="0"/>
                  <w:marRight w:val="0"/>
                  <w:marTop w:val="40"/>
                  <w:marBottom w:val="40"/>
                  <w:divBdr>
                    <w:top w:val="none" w:sz="0" w:space="0" w:color="auto"/>
                    <w:left w:val="none" w:sz="0" w:space="0" w:color="auto"/>
                    <w:bottom w:val="none" w:sz="0" w:space="0" w:color="auto"/>
                    <w:right w:val="none" w:sz="0" w:space="0" w:color="auto"/>
                  </w:divBdr>
                </w:div>
                <w:div w:id="2094085064">
                  <w:marLeft w:val="720"/>
                  <w:marRight w:val="0"/>
                  <w:marTop w:val="0"/>
                  <w:marBottom w:val="101"/>
                  <w:divBdr>
                    <w:top w:val="none" w:sz="0" w:space="0" w:color="auto"/>
                    <w:left w:val="none" w:sz="0" w:space="0" w:color="auto"/>
                    <w:bottom w:val="none" w:sz="0" w:space="0" w:color="auto"/>
                    <w:right w:val="none" w:sz="0" w:space="0" w:color="auto"/>
                  </w:divBdr>
                </w:div>
                <w:div w:id="2100523380">
                  <w:marLeft w:val="720"/>
                  <w:marRight w:val="0"/>
                  <w:marTop w:val="40"/>
                  <w:marBottom w:val="40"/>
                  <w:divBdr>
                    <w:top w:val="none" w:sz="0" w:space="0" w:color="auto"/>
                    <w:left w:val="none" w:sz="0" w:space="0" w:color="auto"/>
                    <w:bottom w:val="none" w:sz="0" w:space="0" w:color="auto"/>
                    <w:right w:val="none" w:sz="0" w:space="0" w:color="auto"/>
                  </w:divBdr>
                </w:div>
                <w:div w:id="2101023842">
                  <w:marLeft w:val="0"/>
                  <w:marRight w:val="0"/>
                  <w:marTop w:val="0"/>
                  <w:marBottom w:val="101"/>
                  <w:divBdr>
                    <w:top w:val="none" w:sz="0" w:space="0" w:color="auto"/>
                    <w:left w:val="none" w:sz="0" w:space="0" w:color="auto"/>
                    <w:bottom w:val="none" w:sz="0" w:space="0" w:color="auto"/>
                    <w:right w:val="none" w:sz="0" w:space="0" w:color="auto"/>
                  </w:divBdr>
                </w:div>
                <w:div w:id="2102488337">
                  <w:marLeft w:val="0"/>
                  <w:marRight w:val="0"/>
                  <w:marTop w:val="40"/>
                  <w:marBottom w:val="40"/>
                  <w:divBdr>
                    <w:top w:val="none" w:sz="0" w:space="0" w:color="auto"/>
                    <w:left w:val="none" w:sz="0" w:space="0" w:color="auto"/>
                    <w:bottom w:val="none" w:sz="0" w:space="0" w:color="auto"/>
                    <w:right w:val="none" w:sz="0" w:space="0" w:color="auto"/>
                  </w:divBdr>
                </w:div>
                <w:div w:id="2106654872">
                  <w:marLeft w:val="720"/>
                  <w:marRight w:val="0"/>
                  <w:marTop w:val="0"/>
                  <w:marBottom w:val="96"/>
                  <w:divBdr>
                    <w:top w:val="none" w:sz="0" w:space="0" w:color="auto"/>
                    <w:left w:val="none" w:sz="0" w:space="0" w:color="auto"/>
                    <w:bottom w:val="none" w:sz="0" w:space="0" w:color="auto"/>
                    <w:right w:val="none" w:sz="0" w:space="0" w:color="auto"/>
                  </w:divBdr>
                </w:div>
                <w:div w:id="2109499991">
                  <w:marLeft w:val="0"/>
                  <w:marRight w:val="0"/>
                  <w:marTop w:val="0"/>
                  <w:marBottom w:val="101"/>
                  <w:divBdr>
                    <w:top w:val="none" w:sz="0" w:space="0" w:color="auto"/>
                    <w:left w:val="none" w:sz="0" w:space="0" w:color="auto"/>
                    <w:bottom w:val="none" w:sz="0" w:space="0" w:color="auto"/>
                    <w:right w:val="none" w:sz="0" w:space="0" w:color="auto"/>
                  </w:divBdr>
                </w:div>
                <w:div w:id="2110660320">
                  <w:marLeft w:val="720"/>
                  <w:marRight w:val="0"/>
                  <w:marTop w:val="0"/>
                  <w:marBottom w:val="96"/>
                  <w:divBdr>
                    <w:top w:val="none" w:sz="0" w:space="0" w:color="auto"/>
                    <w:left w:val="none" w:sz="0" w:space="0" w:color="auto"/>
                    <w:bottom w:val="none" w:sz="0" w:space="0" w:color="auto"/>
                    <w:right w:val="none" w:sz="0" w:space="0" w:color="auto"/>
                  </w:divBdr>
                </w:div>
                <w:div w:id="2111195879">
                  <w:marLeft w:val="1152"/>
                  <w:marRight w:val="0"/>
                  <w:marTop w:val="0"/>
                  <w:marBottom w:val="101"/>
                  <w:divBdr>
                    <w:top w:val="none" w:sz="0" w:space="0" w:color="auto"/>
                    <w:left w:val="none" w:sz="0" w:space="0" w:color="auto"/>
                    <w:bottom w:val="none" w:sz="0" w:space="0" w:color="auto"/>
                    <w:right w:val="none" w:sz="0" w:space="0" w:color="auto"/>
                  </w:divBdr>
                </w:div>
                <w:div w:id="2111507784">
                  <w:marLeft w:val="0"/>
                  <w:marRight w:val="0"/>
                  <w:marTop w:val="0"/>
                  <w:marBottom w:val="101"/>
                  <w:divBdr>
                    <w:top w:val="none" w:sz="0" w:space="0" w:color="auto"/>
                    <w:left w:val="none" w:sz="0" w:space="0" w:color="auto"/>
                    <w:bottom w:val="none" w:sz="0" w:space="0" w:color="auto"/>
                    <w:right w:val="none" w:sz="0" w:space="0" w:color="auto"/>
                  </w:divBdr>
                </w:div>
                <w:div w:id="2113351212">
                  <w:marLeft w:val="0"/>
                  <w:marRight w:val="0"/>
                  <w:marTop w:val="40"/>
                  <w:marBottom w:val="40"/>
                  <w:divBdr>
                    <w:top w:val="none" w:sz="0" w:space="0" w:color="auto"/>
                    <w:left w:val="none" w:sz="0" w:space="0" w:color="auto"/>
                    <w:bottom w:val="none" w:sz="0" w:space="0" w:color="auto"/>
                    <w:right w:val="none" w:sz="0" w:space="0" w:color="auto"/>
                  </w:divBdr>
                </w:div>
                <w:div w:id="2113627558">
                  <w:marLeft w:val="0"/>
                  <w:marRight w:val="0"/>
                  <w:marTop w:val="0"/>
                  <w:marBottom w:val="101"/>
                  <w:divBdr>
                    <w:top w:val="none" w:sz="0" w:space="0" w:color="auto"/>
                    <w:left w:val="none" w:sz="0" w:space="0" w:color="auto"/>
                    <w:bottom w:val="none" w:sz="0" w:space="0" w:color="auto"/>
                    <w:right w:val="none" w:sz="0" w:space="0" w:color="auto"/>
                  </w:divBdr>
                </w:div>
                <w:div w:id="2115400123">
                  <w:marLeft w:val="0"/>
                  <w:marRight w:val="0"/>
                  <w:marTop w:val="40"/>
                  <w:marBottom w:val="40"/>
                  <w:divBdr>
                    <w:top w:val="none" w:sz="0" w:space="0" w:color="auto"/>
                    <w:left w:val="none" w:sz="0" w:space="0" w:color="auto"/>
                    <w:bottom w:val="none" w:sz="0" w:space="0" w:color="auto"/>
                    <w:right w:val="none" w:sz="0" w:space="0" w:color="auto"/>
                  </w:divBdr>
                </w:div>
                <w:div w:id="2118408990">
                  <w:marLeft w:val="0"/>
                  <w:marRight w:val="0"/>
                  <w:marTop w:val="40"/>
                  <w:marBottom w:val="40"/>
                  <w:divBdr>
                    <w:top w:val="none" w:sz="0" w:space="0" w:color="auto"/>
                    <w:left w:val="none" w:sz="0" w:space="0" w:color="auto"/>
                    <w:bottom w:val="none" w:sz="0" w:space="0" w:color="auto"/>
                    <w:right w:val="none" w:sz="0" w:space="0" w:color="auto"/>
                  </w:divBdr>
                </w:div>
                <w:div w:id="2121681721">
                  <w:marLeft w:val="0"/>
                  <w:marRight w:val="0"/>
                  <w:marTop w:val="0"/>
                  <w:marBottom w:val="101"/>
                  <w:divBdr>
                    <w:top w:val="none" w:sz="0" w:space="0" w:color="auto"/>
                    <w:left w:val="none" w:sz="0" w:space="0" w:color="auto"/>
                    <w:bottom w:val="none" w:sz="0" w:space="0" w:color="auto"/>
                    <w:right w:val="none" w:sz="0" w:space="0" w:color="auto"/>
                  </w:divBdr>
                </w:div>
                <w:div w:id="2122072459">
                  <w:marLeft w:val="0"/>
                  <w:marRight w:val="0"/>
                  <w:marTop w:val="0"/>
                  <w:marBottom w:val="101"/>
                  <w:divBdr>
                    <w:top w:val="none" w:sz="0" w:space="0" w:color="auto"/>
                    <w:left w:val="none" w:sz="0" w:space="0" w:color="auto"/>
                    <w:bottom w:val="none" w:sz="0" w:space="0" w:color="auto"/>
                    <w:right w:val="none" w:sz="0" w:space="0" w:color="auto"/>
                  </w:divBdr>
                </w:div>
                <w:div w:id="2134591581">
                  <w:marLeft w:val="0"/>
                  <w:marRight w:val="0"/>
                  <w:marTop w:val="0"/>
                  <w:marBottom w:val="101"/>
                  <w:divBdr>
                    <w:top w:val="none" w:sz="0" w:space="0" w:color="auto"/>
                    <w:left w:val="none" w:sz="0" w:space="0" w:color="auto"/>
                    <w:bottom w:val="none" w:sz="0" w:space="0" w:color="auto"/>
                    <w:right w:val="none" w:sz="0" w:space="0" w:color="auto"/>
                  </w:divBdr>
                </w:div>
                <w:div w:id="2135056397">
                  <w:marLeft w:val="0"/>
                  <w:marRight w:val="0"/>
                  <w:marTop w:val="40"/>
                  <w:marBottom w:val="40"/>
                  <w:divBdr>
                    <w:top w:val="none" w:sz="0" w:space="0" w:color="auto"/>
                    <w:left w:val="none" w:sz="0" w:space="0" w:color="auto"/>
                    <w:bottom w:val="none" w:sz="0" w:space="0" w:color="auto"/>
                    <w:right w:val="none" w:sz="0" w:space="0" w:color="auto"/>
                  </w:divBdr>
                </w:div>
                <w:div w:id="2138719689">
                  <w:marLeft w:val="720"/>
                  <w:marRight w:val="0"/>
                  <w:marTop w:val="0"/>
                  <w:marBottom w:val="101"/>
                  <w:divBdr>
                    <w:top w:val="none" w:sz="0" w:space="0" w:color="auto"/>
                    <w:left w:val="none" w:sz="0" w:space="0" w:color="auto"/>
                    <w:bottom w:val="none" w:sz="0" w:space="0" w:color="auto"/>
                    <w:right w:val="none" w:sz="0" w:space="0" w:color="auto"/>
                  </w:divBdr>
                </w:div>
                <w:div w:id="2141920369">
                  <w:marLeft w:val="0"/>
                  <w:marRight w:val="0"/>
                  <w:marTop w:val="40"/>
                  <w:marBottom w:val="40"/>
                  <w:divBdr>
                    <w:top w:val="none" w:sz="0" w:space="0" w:color="auto"/>
                    <w:left w:val="none" w:sz="0" w:space="0" w:color="auto"/>
                    <w:bottom w:val="none" w:sz="0" w:space="0" w:color="auto"/>
                    <w:right w:val="none" w:sz="0" w:space="0" w:color="auto"/>
                  </w:divBdr>
                </w:div>
                <w:div w:id="2143035135">
                  <w:marLeft w:val="720"/>
                  <w:marRight w:val="0"/>
                  <w:marTop w:val="0"/>
                  <w:marBottom w:val="96"/>
                  <w:divBdr>
                    <w:top w:val="none" w:sz="0" w:space="0" w:color="auto"/>
                    <w:left w:val="none" w:sz="0" w:space="0" w:color="auto"/>
                    <w:bottom w:val="none" w:sz="0" w:space="0" w:color="auto"/>
                    <w:right w:val="none" w:sz="0" w:space="0" w:color="auto"/>
                  </w:divBdr>
                </w:div>
                <w:div w:id="2144544167">
                  <w:marLeft w:val="0"/>
                  <w:marRight w:val="0"/>
                  <w:marTop w:val="0"/>
                  <w:marBottom w:val="101"/>
                  <w:divBdr>
                    <w:top w:val="none" w:sz="0" w:space="0" w:color="auto"/>
                    <w:left w:val="none" w:sz="0" w:space="0" w:color="auto"/>
                    <w:bottom w:val="none" w:sz="0" w:space="0" w:color="auto"/>
                    <w:right w:val="none" w:sz="0" w:space="0" w:color="auto"/>
                  </w:divBdr>
                </w:div>
                <w:div w:id="2145584592">
                  <w:marLeft w:val="0"/>
                  <w:marRight w:val="0"/>
                  <w:marTop w:val="40"/>
                  <w:marBottom w:val="40"/>
                  <w:divBdr>
                    <w:top w:val="none" w:sz="0" w:space="0" w:color="auto"/>
                    <w:left w:val="none" w:sz="0" w:space="0" w:color="auto"/>
                    <w:bottom w:val="none" w:sz="0" w:space="0" w:color="auto"/>
                    <w:right w:val="none" w:sz="0" w:space="0" w:color="auto"/>
                  </w:divBdr>
                </w:div>
                <w:div w:id="2147041116">
                  <w:marLeft w:val="72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1224891">
      <w:bodyDiv w:val="1"/>
      <w:marLeft w:val="0"/>
      <w:marRight w:val="0"/>
      <w:marTop w:val="0"/>
      <w:marBottom w:val="0"/>
      <w:divBdr>
        <w:top w:val="none" w:sz="0" w:space="0" w:color="auto"/>
        <w:left w:val="none" w:sz="0" w:space="0" w:color="auto"/>
        <w:bottom w:val="none" w:sz="0" w:space="0" w:color="auto"/>
        <w:right w:val="none" w:sz="0" w:space="0" w:color="auto"/>
      </w:divBdr>
    </w:div>
    <w:div w:id="696853401">
      <w:bodyDiv w:val="1"/>
      <w:marLeft w:val="150"/>
      <w:marRight w:val="0"/>
      <w:marTop w:val="0"/>
      <w:marBottom w:val="0"/>
      <w:divBdr>
        <w:top w:val="none" w:sz="0" w:space="0" w:color="auto"/>
        <w:left w:val="none" w:sz="0" w:space="0" w:color="auto"/>
        <w:bottom w:val="none" w:sz="0" w:space="0" w:color="auto"/>
        <w:right w:val="none" w:sz="0" w:space="0" w:color="auto"/>
      </w:divBdr>
      <w:divsChild>
        <w:div w:id="3821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996278">
      <w:bodyDiv w:val="1"/>
      <w:marLeft w:val="0"/>
      <w:marRight w:val="0"/>
      <w:marTop w:val="0"/>
      <w:marBottom w:val="0"/>
      <w:divBdr>
        <w:top w:val="none" w:sz="0" w:space="0" w:color="auto"/>
        <w:left w:val="none" w:sz="0" w:space="0" w:color="auto"/>
        <w:bottom w:val="none" w:sz="0" w:space="0" w:color="auto"/>
        <w:right w:val="none" w:sz="0" w:space="0" w:color="auto"/>
      </w:divBdr>
    </w:div>
    <w:div w:id="736131339">
      <w:bodyDiv w:val="1"/>
      <w:marLeft w:val="0"/>
      <w:marRight w:val="0"/>
      <w:marTop w:val="0"/>
      <w:marBottom w:val="0"/>
      <w:divBdr>
        <w:top w:val="none" w:sz="0" w:space="0" w:color="auto"/>
        <w:left w:val="none" w:sz="0" w:space="0" w:color="auto"/>
        <w:bottom w:val="none" w:sz="0" w:space="0" w:color="auto"/>
        <w:right w:val="none" w:sz="0" w:space="0" w:color="auto"/>
      </w:divBdr>
    </w:div>
    <w:div w:id="760639471">
      <w:bodyDiv w:val="1"/>
      <w:marLeft w:val="0"/>
      <w:marRight w:val="0"/>
      <w:marTop w:val="0"/>
      <w:marBottom w:val="0"/>
      <w:divBdr>
        <w:top w:val="none" w:sz="0" w:space="0" w:color="auto"/>
        <w:left w:val="none" w:sz="0" w:space="0" w:color="auto"/>
        <w:bottom w:val="none" w:sz="0" w:space="0" w:color="auto"/>
        <w:right w:val="none" w:sz="0" w:space="0" w:color="auto"/>
      </w:divBdr>
    </w:div>
    <w:div w:id="761485330">
      <w:bodyDiv w:val="1"/>
      <w:marLeft w:val="0"/>
      <w:marRight w:val="0"/>
      <w:marTop w:val="0"/>
      <w:marBottom w:val="0"/>
      <w:divBdr>
        <w:top w:val="none" w:sz="0" w:space="0" w:color="auto"/>
        <w:left w:val="none" w:sz="0" w:space="0" w:color="auto"/>
        <w:bottom w:val="none" w:sz="0" w:space="0" w:color="auto"/>
        <w:right w:val="none" w:sz="0" w:space="0" w:color="auto"/>
      </w:divBdr>
    </w:div>
    <w:div w:id="999964079">
      <w:bodyDiv w:val="1"/>
      <w:marLeft w:val="0"/>
      <w:marRight w:val="0"/>
      <w:marTop w:val="0"/>
      <w:marBottom w:val="0"/>
      <w:divBdr>
        <w:top w:val="none" w:sz="0" w:space="0" w:color="auto"/>
        <w:left w:val="none" w:sz="0" w:space="0" w:color="auto"/>
        <w:bottom w:val="none" w:sz="0" w:space="0" w:color="auto"/>
        <w:right w:val="none" w:sz="0" w:space="0" w:color="auto"/>
      </w:divBdr>
    </w:div>
    <w:div w:id="1036320907">
      <w:bodyDiv w:val="1"/>
      <w:marLeft w:val="0"/>
      <w:marRight w:val="0"/>
      <w:marTop w:val="0"/>
      <w:marBottom w:val="0"/>
      <w:divBdr>
        <w:top w:val="none" w:sz="0" w:space="0" w:color="auto"/>
        <w:left w:val="none" w:sz="0" w:space="0" w:color="auto"/>
        <w:bottom w:val="none" w:sz="0" w:space="0" w:color="auto"/>
        <w:right w:val="none" w:sz="0" w:space="0" w:color="auto"/>
      </w:divBdr>
    </w:div>
    <w:div w:id="107212526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164973077">
      <w:bodyDiv w:val="1"/>
      <w:marLeft w:val="0"/>
      <w:marRight w:val="0"/>
      <w:marTop w:val="0"/>
      <w:marBottom w:val="0"/>
      <w:divBdr>
        <w:top w:val="none" w:sz="0" w:space="0" w:color="auto"/>
        <w:left w:val="none" w:sz="0" w:space="0" w:color="auto"/>
        <w:bottom w:val="none" w:sz="0" w:space="0" w:color="auto"/>
        <w:right w:val="none" w:sz="0" w:space="0" w:color="auto"/>
      </w:divBdr>
    </w:div>
    <w:div w:id="1269267404">
      <w:bodyDiv w:val="1"/>
      <w:marLeft w:val="0"/>
      <w:marRight w:val="0"/>
      <w:marTop w:val="0"/>
      <w:marBottom w:val="0"/>
      <w:divBdr>
        <w:top w:val="none" w:sz="0" w:space="0" w:color="auto"/>
        <w:left w:val="none" w:sz="0" w:space="0" w:color="auto"/>
        <w:bottom w:val="none" w:sz="0" w:space="0" w:color="auto"/>
        <w:right w:val="none" w:sz="0" w:space="0" w:color="auto"/>
      </w:divBdr>
    </w:div>
    <w:div w:id="1406102222">
      <w:bodyDiv w:val="1"/>
      <w:marLeft w:val="0"/>
      <w:marRight w:val="0"/>
      <w:marTop w:val="0"/>
      <w:marBottom w:val="0"/>
      <w:divBdr>
        <w:top w:val="none" w:sz="0" w:space="0" w:color="auto"/>
        <w:left w:val="none" w:sz="0" w:space="0" w:color="auto"/>
        <w:bottom w:val="none" w:sz="0" w:space="0" w:color="auto"/>
        <w:right w:val="none" w:sz="0" w:space="0" w:color="auto"/>
      </w:divBdr>
    </w:div>
    <w:div w:id="1524588572">
      <w:bodyDiv w:val="1"/>
      <w:marLeft w:val="0"/>
      <w:marRight w:val="0"/>
      <w:marTop w:val="0"/>
      <w:marBottom w:val="0"/>
      <w:divBdr>
        <w:top w:val="none" w:sz="0" w:space="0" w:color="auto"/>
        <w:left w:val="none" w:sz="0" w:space="0" w:color="auto"/>
        <w:bottom w:val="none" w:sz="0" w:space="0" w:color="auto"/>
        <w:right w:val="none" w:sz="0" w:space="0" w:color="auto"/>
      </w:divBdr>
      <w:divsChild>
        <w:div w:id="810484125">
          <w:marLeft w:val="0"/>
          <w:marRight w:val="0"/>
          <w:marTop w:val="0"/>
          <w:marBottom w:val="80"/>
          <w:divBdr>
            <w:top w:val="none" w:sz="0" w:space="0" w:color="auto"/>
            <w:left w:val="none" w:sz="0" w:space="0" w:color="auto"/>
            <w:bottom w:val="none" w:sz="0" w:space="0" w:color="auto"/>
            <w:right w:val="none" w:sz="0" w:space="0" w:color="auto"/>
          </w:divBdr>
        </w:div>
        <w:div w:id="1652753626">
          <w:marLeft w:val="0"/>
          <w:marRight w:val="0"/>
          <w:marTop w:val="101"/>
          <w:marBottom w:val="80"/>
          <w:divBdr>
            <w:top w:val="none" w:sz="0" w:space="0" w:color="auto"/>
            <w:left w:val="none" w:sz="0" w:space="0" w:color="auto"/>
            <w:bottom w:val="none" w:sz="0" w:space="0" w:color="auto"/>
            <w:right w:val="none" w:sz="0" w:space="0" w:color="auto"/>
          </w:divBdr>
        </w:div>
        <w:div w:id="375203202">
          <w:marLeft w:val="720"/>
          <w:marRight w:val="0"/>
          <w:marTop w:val="0"/>
          <w:marBottom w:val="80"/>
          <w:divBdr>
            <w:top w:val="none" w:sz="0" w:space="0" w:color="auto"/>
            <w:left w:val="none" w:sz="0" w:space="0" w:color="auto"/>
            <w:bottom w:val="none" w:sz="0" w:space="0" w:color="auto"/>
            <w:right w:val="none" w:sz="0" w:space="0" w:color="auto"/>
          </w:divBdr>
        </w:div>
        <w:div w:id="3629727">
          <w:marLeft w:val="720"/>
          <w:marRight w:val="0"/>
          <w:marTop w:val="0"/>
          <w:marBottom w:val="80"/>
          <w:divBdr>
            <w:top w:val="none" w:sz="0" w:space="0" w:color="auto"/>
            <w:left w:val="none" w:sz="0" w:space="0" w:color="auto"/>
            <w:bottom w:val="none" w:sz="0" w:space="0" w:color="auto"/>
            <w:right w:val="none" w:sz="0" w:space="0" w:color="auto"/>
          </w:divBdr>
        </w:div>
        <w:div w:id="167788928">
          <w:marLeft w:val="720"/>
          <w:marRight w:val="0"/>
          <w:marTop w:val="0"/>
          <w:marBottom w:val="80"/>
          <w:divBdr>
            <w:top w:val="none" w:sz="0" w:space="0" w:color="auto"/>
            <w:left w:val="none" w:sz="0" w:space="0" w:color="auto"/>
            <w:bottom w:val="none" w:sz="0" w:space="0" w:color="auto"/>
            <w:right w:val="none" w:sz="0" w:space="0" w:color="auto"/>
          </w:divBdr>
        </w:div>
        <w:div w:id="1570142884">
          <w:marLeft w:val="720"/>
          <w:marRight w:val="0"/>
          <w:marTop w:val="0"/>
          <w:marBottom w:val="80"/>
          <w:divBdr>
            <w:top w:val="none" w:sz="0" w:space="0" w:color="auto"/>
            <w:left w:val="none" w:sz="0" w:space="0" w:color="auto"/>
            <w:bottom w:val="none" w:sz="0" w:space="0" w:color="auto"/>
            <w:right w:val="none" w:sz="0" w:space="0" w:color="auto"/>
          </w:divBdr>
        </w:div>
        <w:div w:id="176579408">
          <w:marLeft w:val="720"/>
          <w:marRight w:val="0"/>
          <w:marTop w:val="0"/>
          <w:marBottom w:val="80"/>
          <w:divBdr>
            <w:top w:val="none" w:sz="0" w:space="0" w:color="auto"/>
            <w:left w:val="none" w:sz="0" w:space="0" w:color="auto"/>
            <w:bottom w:val="none" w:sz="0" w:space="0" w:color="auto"/>
            <w:right w:val="none" w:sz="0" w:space="0" w:color="auto"/>
          </w:divBdr>
        </w:div>
        <w:div w:id="495531458">
          <w:marLeft w:val="0"/>
          <w:marRight w:val="0"/>
          <w:marTop w:val="0"/>
          <w:marBottom w:val="80"/>
          <w:divBdr>
            <w:top w:val="none" w:sz="0" w:space="0" w:color="auto"/>
            <w:left w:val="none" w:sz="0" w:space="0" w:color="auto"/>
            <w:bottom w:val="none" w:sz="0" w:space="0" w:color="auto"/>
            <w:right w:val="none" w:sz="0" w:space="0" w:color="auto"/>
          </w:divBdr>
        </w:div>
        <w:div w:id="2121994609">
          <w:marLeft w:val="0"/>
          <w:marRight w:val="0"/>
          <w:marTop w:val="101"/>
          <w:marBottom w:val="80"/>
          <w:divBdr>
            <w:top w:val="none" w:sz="0" w:space="0" w:color="auto"/>
            <w:left w:val="none" w:sz="0" w:space="0" w:color="auto"/>
            <w:bottom w:val="none" w:sz="0" w:space="0" w:color="auto"/>
            <w:right w:val="none" w:sz="0" w:space="0" w:color="auto"/>
          </w:divBdr>
        </w:div>
        <w:div w:id="967396092">
          <w:marLeft w:val="0"/>
          <w:marRight w:val="0"/>
          <w:marTop w:val="0"/>
          <w:marBottom w:val="80"/>
          <w:divBdr>
            <w:top w:val="none" w:sz="0" w:space="0" w:color="auto"/>
            <w:left w:val="none" w:sz="0" w:space="0" w:color="auto"/>
            <w:bottom w:val="none" w:sz="0" w:space="0" w:color="auto"/>
            <w:right w:val="none" w:sz="0" w:space="0" w:color="auto"/>
          </w:divBdr>
        </w:div>
        <w:div w:id="1281302774">
          <w:marLeft w:val="0"/>
          <w:marRight w:val="0"/>
          <w:marTop w:val="0"/>
          <w:marBottom w:val="80"/>
          <w:divBdr>
            <w:top w:val="none" w:sz="0" w:space="0" w:color="auto"/>
            <w:left w:val="none" w:sz="0" w:space="0" w:color="auto"/>
            <w:bottom w:val="none" w:sz="0" w:space="0" w:color="auto"/>
            <w:right w:val="none" w:sz="0" w:space="0" w:color="auto"/>
          </w:divBdr>
        </w:div>
        <w:div w:id="519323344">
          <w:marLeft w:val="0"/>
          <w:marRight w:val="0"/>
          <w:marTop w:val="0"/>
          <w:marBottom w:val="80"/>
          <w:divBdr>
            <w:top w:val="none" w:sz="0" w:space="0" w:color="auto"/>
            <w:left w:val="none" w:sz="0" w:space="0" w:color="auto"/>
            <w:bottom w:val="none" w:sz="0" w:space="0" w:color="auto"/>
            <w:right w:val="none" w:sz="0" w:space="0" w:color="auto"/>
          </w:divBdr>
        </w:div>
        <w:div w:id="958873812">
          <w:marLeft w:val="0"/>
          <w:marRight w:val="0"/>
          <w:marTop w:val="0"/>
          <w:marBottom w:val="80"/>
          <w:divBdr>
            <w:top w:val="none" w:sz="0" w:space="0" w:color="auto"/>
            <w:left w:val="none" w:sz="0" w:space="0" w:color="auto"/>
            <w:bottom w:val="none" w:sz="0" w:space="0" w:color="auto"/>
            <w:right w:val="none" w:sz="0" w:space="0" w:color="auto"/>
          </w:divBdr>
        </w:div>
        <w:div w:id="322004283">
          <w:marLeft w:val="0"/>
          <w:marRight w:val="0"/>
          <w:marTop w:val="0"/>
          <w:marBottom w:val="101"/>
          <w:divBdr>
            <w:top w:val="none" w:sz="0" w:space="0" w:color="auto"/>
            <w:left w:val="none" w:sz="0" w:space="0" w:color="auto"/>
            <w:bottom w:val="none" w:sz="0" w:space="0" w:color="auto"/>
            <w:right w:val="none" w:sz="0" w:space="0" w:color="auto"/>
          </w:divBdr>
        </w:div>
        <w:div w:id="583414290">
          <w:marLeft w:val="0"/>
          <w:marRight w:val="0"/>
          <w:marTop w:val="101"/>
          <w:marBottom w:val="101"/>
          <w:divBdr>
            <w:top w:val="none" w:sz="0" w:space="0" w:color="auto"/>
            <w:left w:val="none" w:sz="0" w:space="0" w:color="auto"/>
            <w:bottom w:val="none" w:sz="0" w:space="0" w:color="auto"/>
            <w:right w:val="none" w:sz="0" w:space="0" w:color="auto"/>
          </w:divBdr>
        </w:div>
        <w:div w:id="1829439831">
          <w:marLeft w:val="0"/>
          <w:marRight w:val="0"/>
          <w:marTop w:val="0"/>
          <w:marBottom w:val="80"/>
          <w:divBdr>
            <w:top w:val="none" w:sz="0" w:space="0" w:color="auto"/>
            <w:left w:val="none" w:sz="0" w:space="0" w:color="auto"/>
            <w:bottom w:val="none" w:sz="0" w:space="0" w:color="auto"/>
            <w:right w:val="none" w:sz="0" w:space="0" w:color="auto"/>
          </w:divBdr>
        </w:div>
        <w:div w:id="1240024530">
          <w:marLeft w:val="1368"/>
          <w:marRight w:val="0"/>
          <w:marTop w:val="0"/>
          <w:marBottom w:val="80"/>
          <w:divBdr>
            <w:top w:val="none" w:sz="0" w:space="0" w:color="auto"/>
            <w:left w:val="none" w:sz="0" w:space="0" w:color="auto"/>
            <w:bottom w:val="none" w:sz="0" w:space="0" w:color="auto"/>
            <w:right w:val="none" w:sz="0" w:space="0" w:color="auto"/>
          </w:divBdr>
        </w:div>
        <w:div w:id="684786489">
          <w:marLeft w:val="1368"/>
          <w:marRight w:val="0"/>
          <w:marTop w:val="0"/>
          <w:marBottom w:val="80"/>
          <w:divBdr>
            <w:top w:val="none" w:sz="0" w:space="0" w:color="auto"/>
            <w:left w:val="none" w:sz="0" w:space="0" w:color="auto"/>
            <w:bottom w:val="none" w:sz="0" w:space="0" w:color="auto"/>
            <w:right w:val="none" w:sz="0" w:space="0" w:color="auto"/>
          </w:divBdr>
        </w:div>
        <w:div w:id="846404985">
          <w:marLeft w:val="1368"/>
          <w:marRight w:val="0"/>
          <w:marTop w:val="0"/>
          <w:marBottom w:val="80"/>
          <w:divBdr>
            <w:top w:val="none" w:sz="0" w:space="0" w:color="auto"/>
            <w:left w:val="none" w:sz="0" w:space="0" w:color="auto"/>
            <w:bottom w:val="none" w:sz="0" w:space="0" w:color="auto"/>
            <w:right w:val="none" w:sz="0" w:space="0" w:color="auto"/>
          </w:divBdr>
        </w:div>
        <w:div w:id="998071195">
          <w:marLeft w:val="1800"/>
          <w:marRight w:val="0"/>
          <w:marTop w:val="0"/>
          <w:marBottom w:val="80"/>
          <w:divBdr>
            <w:top w:val="none" w:sz="0" w:space="0" w:color="auto"/>
            <w:left w:val="none" w:sz="0" w:space="0" w:color="auto"/>
            <w:bottom w:val="none" w:sz="0" w:space="0" w:color="auto"/>
            <w:right w:val="none" w:sz="0" w:space="0" w:color="auto"/>
          </w:divBdr>
        </w:div>
        <w:div w:id="2067802823">
          <w:marLeft w:val="1800"/>
          <w:marRight w:val="0"/>
          <w:marTop w:val="0"/>
          <w:marBottom w:val="80"/>
          <w:divBdr>
            <w:top w:val="none" w:sz="0" w:space="0" w:color="auto"/>
            <w:left w:val="none" w:sz="0" w:space="0" w:color="auto"/>
            <w:bottom w:val="none" w:sz="0" w:space="0" w:color="auto"/>
            <w:right w:val="none" w:sz="0" w:space="0" w:color="auto"/>
          </w:divBdr>
        </w:div>
        <w:div w:id="536552642">
          <w:marLeft w:val="1800"/>
          <w:marRight w:val="0"/>
          <w:marTop w:val="0"/>
          <w:marBottom w:val="80"/>
          <w:divBdr>
            <w:top w:val="none" w:sz="0" w:space="0" w:color="auto"/>
            <w:left w:val="none" w:sz="0" w:space="0" w:color="auto"/>
            <w:bottom w:val="none" w:sz="0" w:space="0" w:color="auto"/>
            <w:right w:val="none" w:sz="0" w:space="0" w:color="auto"/>
          </w:divBdr>
        </w:div>
        <w:div w:id="670917141">
          <w:marLeft w:val="1800"/>
          <w:marRight w:val="0"/>
          <w:marTop w:val="0"/>
          <w:marBottom w:val="80"/>
          <w:divBdr>
            <w:top w:val="none" w:sz="0" w:space="0" w:color="auto"/>
            <w:left w:val="none" w:sz="0" w:space="0" w:color="auto"/>
            <w:bottom w:val="none" w:sz="0" w:space="0" w:color="auto"/>
            <w:right w:val="none" w:sz="0" w:space="0" w:color="auto"/>
          </w:divBdr>
        </w:div>
        <w:div w:id="1466775376">
          <w:marLeft w:val="1800"/>
          <w:marRight w:val="0"/>
          <w:marTop w:val="0"/>
          <w:marBottom w:val="80"/>
          <w:divBdr>
            <w:top w:val="none" w:sz="0" w:space="0" w:color="auto"/>
            <w:left w:val="none" w:sz="0" w:space="0" w:color="auto"/>
            <w:bottom w:val="none" w:sz="0" w:space="0" w:color="auto"/>
            <w:right w:val="none" w:sz="0" w:space="0" w:color="auto"/>
          </w:divBdr>
        </w:div>
        <w:div w:id="418792827">
          <w:marLeft w:val="1368"/>
          <w:marRight w:val="0"/>
          <w:marTop w:val="0"/>
          <w:marBottom w:val="80"/>
          <w:divBdr>
            <w:top w:val="none" w:sz="0" w:space="0" w:color="auto"/>
            <w:left w:val="none" w:sz="0" w:space="0" w:color="auto"/>
            <w:bottom w:val="none" w:sz="0" w:space="0" w:color="auto"/>
            <w:right w:val="none" w:sz="0" w:space="0" w:color="auto"/>
          </w:divBdr>
        </w:div>
        <w:div w:id="673917545">
          <w:marLeft w:val="1368"/>
          <w:marRight w:val="0"/>
          <w:marTop w:val="0"/>
          <w:marBottom w:val="80"/>
          <w:divBdr>
            <w:top w:val="none" w:sz="0" w:space="0" w:color="auto"/>
            <w:left w:val="none" w:sz="0" w:space="0" w:color="auto"/>
            <w:bottom w:val="none" w:sz="0" w:space="0" w:color="auto"/>
            <w:right w:val="none" w:sz="0" w:space="0" w:color="auto"/>
          </w:divBdr>
        </w:div>
        <w:div w:id="542986560">
          <w:marLeft w:val="1800"/>
          <w:marRight w:val="0"/>
          <w:marTop w:val="0"/>
          <w:marBottom w:val="80"/>
          <w:divBdr>
            <w:top w:val="none" w:sz="0" w:space="0" w:color="auto"/>
            <w:left w:val="none" w:sz="0" w:space="0" w:color="auto"/>
            <w:bottom w:val="none" w:sz="0" w:space="0" w:color="auto"/>
            <w:right w:val="none" w:sz="0" w:space="0" w:color="auto"/>
          </w:divBdr>
        </w:div>
        <w:div w:id="321274151">
          <w:marLeft w:val="1800"/>
          <w:marRight w:val="0"/>
          <w:marTop w:val="0"/>
          <w:marBottom w:val="80"/>
          <w:divBdr>
            <w:top w:val="none" w:sz="0" w:space="0" w:color="auto"/>
            <w:left w:val="none" w:sz="0" w:space="0" w:color="auto"/>
            <w:bottom w:val="none" w:sz="0" w:space="0" w:color="auto"/>
            <w:right w:val="none" w:sz="0" w:space="0" w:color="auto"/>
          </w:divBdr>
        </w:div>
        <w:div w:id="488331986">
          <w:marLeft w:val="1800"/>
          <w:marRight w:val="0"/>
          <w:marTop w:val="0"/>
          <w:marBottom w:val="80"/>
          <w:divBdr>
            <w:top w:val="none" w:sz="0" w:space="0" w:color="auto"/>
            <w:left w:val="none" w:sz="0" w:space="0" w:color="auto"/>
            <w:bottom w:val="none" w:sz="0" w:space="0" w:color="auto"/>
            <w:right w:val="none" w:sz="0" w:space="0" w:color="auto"/>
          </w:divBdr>
        </w:div>
        <w:div w:id="1241480772">
          <w:marLeft w:val="1800"/>
          <w:marRight w:val="0"/>
          <w:marTop w:val="0"/>
          <w:marBottom w:val="80"/>
          <w:divBdr>
            <w:top w:val="none" w:sz="0" w:space="0" w:color="auto"/>
            <w:left w:val="none" w:sz="0" w:space="0" w:color="auto"/>
            <w:bottom w:val="none" w:sz="0" w:space="0" w:color="auto"/>
            <w:right w:val="none" w:sz="0" w:space="0" w:color="auto"/>
          </w:divBdr>
        </w:div>
        <w:div w:id="745609570">
          <w:marLeft w:val="1368"/>
          <w:marRight w:val="0"/>
          <w:marTop w:val="0"/>
          <w:marBottom w:val="80"/>
          <w:divBdr>
            <w:top w:val="none" w:sz="0" w:space="0" w:color="auto"/>
            <w:left w:val="none" w:sz="0" w:space="0" w:color="auto"/>
            <w:bottom w:val="none" w:sz="0" w:space="0" w:color="auto"/>
            <w:right w:val="none" w:sz="0" w:space="0" w:color="auto"/>
          </w:divBdr>
        </w:div>
        <w:div w:id="1441101080">
          <w:marLeft w:val="1368"/>
          <w:marRight w:val="0"/>
          <w:marTop w:val="0"/>
          <w:marBottom w:val="80"/>
          <w:divBdr>
            <w:top w:val="none" w:sz="0" w:space="0" w:color="auto"/>
            <w:left w:val="none" w:sz="0" w:space="0" w:color="auto"/>
            <w:bottom w:val="none" w:sz="0" w:space="0" w:color="auto"/>
            <w:right w:val="none" w:sz="0" w:space="0" w:color="auto"/>
          </w:divBdr>
        </w:div>
        <w:div w:id="1194928013">
          <w:marLeft w:val="1368"/>
          <w:marRight w:val="0"/>
          <w:marTop w:val="0"/>
          <w:marBottom w:val="80"/>
          <w:divBdr>
            <w:top w:val="none" w:sz="0" w:space="0" w:color="auto"/>
            <w:left w:val="none" w:sz="0" w:space="0" w:color="auto"/>
            <w:bottom w:val="none" w:sz="0" w:space="0" w:color="auto"/>
            <w:right w:val="none" w:sz="0" w:space="0" w:color="auto"/>
          </w:divBdr>
        </w:div>
        <w:div w:id="1359891051">
          <w:marLeft w:val="1368"/>
          <w:marRight w:val="0"/>
          <w:marTop w:val="0"/>
          <w:marBottom w:val="80"/>
          <w:divBdr>
            <w:top w:val="none" w:sz="0" w:space="0" w:color="auto"/>
            <w:left w:val="none" w:sz="0" w:space="0" w:color="auto"/>
            <w:bottom w:val="none" w:sz="0" w:space="0" w:color="auto"/>
            <w:right w:val="none" w:sz="0" w:space="0" w:color="auto"/>
          </w:divBdr>
        </w:div>
        <w:div w:id="2145075747">
          <w:marLeft w:val="0"/>
          <w:marRight w:val="0"/>
          <w:marTop w:val="0"/>
          <w:marBottom w:val="80"/>
          <w:divBdr>
            <w:top w:val="none" w:sz="0" w:space="0" w:color="auto"/>
            <w:left w:val="none" w:sz="0" w:space="0" w:color="auto"/>
            <w:bottom w:val="none" w:sz="0" w:space="0" w:color="auto"/>
            <w:right w:val="none" w:sz="0" w:space="0" w:color="auto"/>
          </w:divBdr>
        </w:div>
      </w:divsChild>
    </w:div>
    <w:div w:id="1612587399">
      <w:bodyDiv w:val="1"/>
      <w:marLeft w:val="0"/>
      <w:marRight w:val="0"/>
      <w:marTop w:val="0"/>
      <w:marBottom w:val="0"/>
      <w:divBdr>
        <w:top w:val="none" w:sz="0" w:space="0" w:color="auto"/>
        <w:left w:val="none" w:sz="0" w:space="0" w:color="auto"/>
        <w:bottom w:val="none" w:sz="0" w:space="0" w:color="auto"/>
        <w:right w:val="none" w:sz="0" w:space="0" w:color="auto"/>
      </w:divBdr>
      <w:divsChild>
        <w:div w:id="2052455">
          <w:marLeft w:val="720"/>
          <w:marRight w:val="0"/>
          <w:marTop w:val="0"/>
          <w:marBottom w:val="94"/>
          <w:divBdr>
            <w:top w:val="none" w:sz="0" w:space="0" w:color="auto"/>
            <w:left w:val="none" w:sz="0" w:space="0" w:color="auto"/>
            <w:bottom w:val="none" w:sz="0" w:space="0" w:color="auto"/>
            <w:right w:val="none" w:sz="0" w:space="0" w:color="auto"/>
          </w:divBdr>
        </w:div>
        <w:div w:id="5637719">
          <w:marLeft w:val="0"/>
          <w:marRight w:val="0"/>
          <w:marTop w:val="40"/>
          <w:marBottom w:val="40"/>
          <w:divBdr>
            <w:top w:val="none" w:sz="0" w:space="0" w:color="auto"/>
            <w:left w:val="none" w:sz="0" w:space="0" w:color="auto"/>
            <w:bottom w:val="none" w:sz="0" w:space="0" w:color="auto"/>
            <w:right w:val="none" w:sz="0" w:space="0" w:color="auto"/>
          </w:divBdr>
        </w:div>
        <w:div w:id="8334178">
          <w:marLeft w:val="0"/>
          <w:marRight w:val="0"/>
          <w:marTop w:val="40"/>
          <w:marBottom w:val="40"/>
          <w:divBdr>
            <w:top w:val="none" w:sz="0" w:space="0" w:color="auto"/>
            <w:left w:val="none" w:sz="0" w:space="0" w:color="auto"/>
            <w:bottom w:val="none" w:sz="0" w:space="0" w:color="auto"/>
            <w:right w:val="none" w:sz="0" w:space="0" w:color="auto"/>
          </w:divBdr>
        </w:div>
        <w:div w:id="12732669">
          <w:marLeft w:val="0"/>
          <w:marRight w:val="0"/>
          <w:marTop w:val="40"/>
          <w:marBottom w:val="40"/>
          <w:divBdr>
            <w:top w:val="none" w:sz="0" w:space="0" w:color="auto"/>
            <w:left w:val="none" w:sz="0" w:space="0" w:color="auto"/>
            <w:bottom w:val="none" w:sz="0" w:space="0" w:color="auto"/>
            <w:right w:val="none" w:sz="0" w:space="0" w:color="auto"/>
          </w:divBdr>
        </w:div>
        <w:div w:id="13196629">
          <w:marLeft w:val="1152"/>
          <w:marRight w:val="0"/>
          <w:marTop w:val="0"/>
          <w:marBottom w:val="101"/>
          <w:divBdr>
            <w:top w:val="none" w:sz="0" w:space="0" w:color="auto"/>
            <w:left w:val="none" w:sz="0" w:space="0" w:color="auto"/>
            <w:bottom w:val="none" w:sz="0" w:space="0" w:color="auto"/>
            <w:right w:val="none" w:sz="0" w:space="0" w:color="auto"/>
          </w:divBdr>
        </w:div>
        <w:div w:id="13386864">
          <w:marLeft w:val="0"/>
          <w:marRight w:val="0"/>
          <w:marTop w:val="0"/>
          <w:marBottom w:val="101"/>
          <w:divBdr>
            <w:top w:val="none" w:sz="0" w:space="0" w:color="auto"/>
            <w:left w:val="none" w:sz="0" w:space="0" w:color="auto"/>
            <w:bottom w:val="none" w:sz="0" w:space="0" w:color="auto"/>
            <w:right w:val="none" w:sz="0" w:space="0" w:color="auto"/>
          </w:divBdr>
        </w:div>
        <w:div w:id="14156691">
          <w:marLeft w:val="0"/>
          <w:marRight w:val="0"/>
          <w:marTop w:val="40"/>
          <w:marBottom w:val="40"/>
          <w:divBdr>
            <w:top w:val="none" w:sz="0" w:space="0" w:color="auto"/>
            <w:left w:val="none" w:sz="0" w:space="0" w:color="auto"/>
            <w:bottom w:val="none" w:sz="0" w:space="0" w:color="auto"/>
            <w:right w:val="none" w:sz="0" w:space="0" w:color="auto"/>
          </w:divBdr>
        </w:div>
        <w:div w:id="14501866">
          <w:marLeft w:val="1008"/>
          <w:marRight w:val="0"/>
          <w:marTop w:val="0"/>
          <w:marBottom w:val="101"/>
          <w:divBdr>
            <w:top w:val="none" w:sz="0" w:space="0" w:color="auto"/>
            <w:left w:val="none" w:sz="0" w:space="0" w:color="auto"/>
            <w:bottom w:val="none" w:sz="0" w:space="0" w:color="auto"/>
            <w:right w:val="none" w:sz="0" w:space="0" w:color="auto"/>
          </w:divBdr>
        </w:div>
        <w:div w:id="20206065">
          <w:marLeft w:val="720"/>
          <w:marRight w:val="0"/>
          <w:marTop w:val="0"/>
          <w:marBottom w:val="84"/>
          <w:divBdr>
            <w:top w:val="none" w:sz="0" w:space="0" w:color="auto"/>
            <w:left w:val="none" w:sz="0" w:space="0" w:color="auto"/>
            <w:bottom w:val="none" w:sz="0" w:space="0" w:color="auto"/>
            <w:right w:val="none" w:sz="0" w:space="0" w:color="auto"/>
          </w:divBdr>
        </w:div>
        <w:div w:id="27225777">
          <w:marLeft w:val="720"/>
          <w:marRight w:val="0"/>
          <w:marTop w:val="0"/>
          <w:marBottom w:val="101"/>
          <w:divBdr>
            <w:top w:val="none" w:sz="0" w:space="0" w:color="auto"/>
            <w:left w:val="none" w:sz="0" w:space="0" w:color="auto"/>
            <w:bottom w:val="none" w:sz="0" w:space="0" w:color="auto"/>
            <w:right w:val="none" w:sz="0" w:space="0" w:color="auto"/>
          </w:divBdr>
        </w:div>
        <w:div w:id="33387187">
          <w:marLeft w:val="0"/>
          <w:marRight w:val="0"/>
          <w:marTop w:val="40"/>
          <w:marBottom w:val="40"/>
          <w:divBdr>
            <w:top w:val="none" w:sz="0" w:space="0" w:color="auto"/>
            <w:left w:val="none" w:sz="0" w:space="0" w:color="auto"/>
            <w:bottom w:val="none" w:sz="0" w:space="0" w:color="auto"/>
            <w:right w:val="none" w:sz="0" w:space="0" w:color="auto"/>
          </w:divBdr>
        </w:div>
        <w:div w:id="39519619">
          <w:marLeft w:val="0"/>
          <w:marRight w:val="0"/>
          <w:marTop w:val="40"/>
          <w:marBottom w:val="40"/>
          <w:divBdr>
            <w:top w:val="none" w:sz="0" w:space="0" w:color="auto"/>
            <w:left w:val="none" w:sz="0" w:space="0" w:color="auto"/>
            <w:bottom w:val="none" w:sz="0" w:space="0" w:color="auto"/>
            <w:right w:val="none" w:sz="0" w:space="0" w:color="auto"/>
          </w:divBdr>
        </w:div>
        <w:div w:id="42682549">
          <w:marLeft w:val="0"/>
          <w:marRight w:val="0"/>
          <w:marTop w:val="40"/>
          <w:marBottom w:val="40"/>
          <w:divBdr>
            <w:top w:val="none" w:sz="0" w:space="0" w:color="auto"/>
            <w:left w:val="none" w:sz="0" w:space="0" w:color="auto"/>
            <w:bottom w:val="none" w:sz="0" w:space="0" w:color="auto"/>
            <w:right w:val="none" w:sz="0" w:space="0" w:color="auto"/>
          </w:divBdr>
        </w:div>
        <w:div w:id="49887198">
          <w:marLeft w:val="0"/>
          <w:marRight w:val="0"/>
          <w:marTop w:val="0"/>
          <w:marBottom w:val="96"/>
          <w:divBdr>
            <w:top w:val="none" w:sz="0" w:space="0" w:color="auto"/>
            <w:left w:val="none" w:sz="0" w:space="0" w:color="auto"/>
            <w:bottom w:val="none" w:sz="0" w:space="0" w:color="auto"/>
            <w:right w:val="none" w:sz="0" w:space="0" w:color="auto"/>
          </w:divBdr>
        </w:div>
        <w:div w:id="58749069">
          <w:marLeft w:val="0"/>
          <w:marRight w:val="0"/>
          <w:marTop w:val="0"/>
          <w:marBottom w:val="84"/>
          <w:divBdr>
            <w:top w:val="none" w:sz="0" w:space="0" w:color="auto"/>
            <w:left w:val="none" w:sz="0" w:space="0" w:color="auto"/>
            <w:bottom w:val="none" w:sz="0" w:space="0" w:color="auto"/>
            <w:right w:val="none" w:sz="0" w:space="0" w:color="auto"/>
          </w:divBdr>
        </w:div>
        <w:div w:id="59909954">
          <w:marLeft w:val="0"/>
          <w:marRight w:val="0"/>
          <w:marTop w:val="40"/>
          <w:marBottom w:val="40"/>
          <w:divBdr>
            <w:top w:val="none" w:sz="0" w:space="0" w:color="auto"/>
            <w:left w:val="none" w:sz="0" w:space="0" w:color="auto"/>
            <w:bottom w:val="none" w:sz="0" w:space="0" w:color="auto"/>
            <w:right w:val="none" w:sz="0" w:space="0" w:color="auto"/>
          </w:divBdr>
        </w:div>
        <w:div w:id="60755180">
          <w:marLeft w:val="1152"/>
          <w:marRight w:val="0"/>
          <w:marTop w:val="0"/>
          <w:marBottom w:val="101"/>
          <w:divBdr>
            <w:top w:val="none" w:sz="0" w:space="0" w:color="auto"/>
            <w:left w:val="none" w:sz="0" w:space="0" w:color="auto"/>
            <w:bottom w:val="none" w:sz="0" w:space="0" w:color="auto"/>
            <w:right w:val="none" w:sz="0" w:space="0" w:color="auto"/>
          </w:divBdr>
        </w:div>
        <w:div w:id="62022944">
          <w:marLeft w:val="720"/>
          <w:marRight w:val="0"/>
          <w:marTop w:val="0"/>
          <w:marBottom w:val="101"/>
          <w:divBdr>
            <w:top w:val="none" w:sz="0" w:space="0" w:color="auto"/>
            <w:left w:val="none" w:sz="0" w:space="0" w:color="auto"/>
            <w:bottom w:val="none" w:sz="0" w:space="0" w:color="auto"/>
            <w:right w:val="none" w:sz="0" w:space="0" w:color="auto"/>
          </w:divBdr>
        </w:div>
        <w:div w:id="63837912">
          <w:marLeft w:val="0"/>
          <w:marRight w:val="0"/>
          <w:marTop w:val="0"/>
          <w:marBottom w:val="101"/>
          <w:divBdr>
            <w:top w:val="none" w:sz="0" w:space="0" w:color="auto"/>
            <w:left w:val="none" w:sz="0" w:space="0" w:color="auto"/>
            <w:bottom w:val="none" w:sz="0" w:space="0" w:color="auto"/>
            <w:right w:val="none" w:sz="0" w:space="0" w:color="auto"/>
          </w:divBdr>
        </w:div>
        <w:div w:id="64184479">
          <w:marLeft w:val="0"/>
          <w:marRight w:val="0"/>
          <w:marTop w:val="40"/>
          <w:marBottom w:val="40"/>
          <w:divBdr>
            <w:top w:val="none" w:sz="0" w:space="0" w:color="auto"/>
            <w:left w:val="none" w:sz="0" w:space="0" w:color="auto"/>
            <w:bottom w:val="none" w:sz="0" w:space="0" w:color="auto"/>
            <w:right w:val="none" w:sz="0" w:space="0" w:color="auto"/>
          </w:divBdr>
        </w:div>
        <w:div w:id="67195971">
          <w:marLeft w:val="0"/>
          <w:marRight w:val="0"/>
          <w:marTop w:val="40"/>
          <w:marBottom w:val="40"/>
          <w:divBdr>
            <w:top w:val="none" w:sz="0" w:space="0" w:color="auto"/>
            <w:left w:val="none" w:sz="0" w:space="0" w:color="auto"/>
            <w:bottom w:val="none" w:sz="0" w:space="0" w:color="auto"/>
            <w:right w:val="none" w:sz="0" w:space="0" w:color="auto"/>
          </w:divBdr>
        </w:div>
        <w:div w:id="67240598">
          <w:marLeft w:val="0"/>
          <w:marRight w:val="0"/>
          <w:marTop w:val="40"/>
          <w:marBottom w:val="40"/>
          <w:divBdr>
            <w:top w:val="none" w:sz="0" w:space="0" w:color="auto"/>
            <w:left w:val="none" w:sz="0" w:space="0" w:color="auto"/>
            <w:bottom w:val="none" w:sz="0" w:space="0" w:color="auto"/>
            <w:right w:val="none" w:sz="0" w:space="0" w:color="auto"/>
          </w:divBdr>
        </w:div>
        <w:div w:id="68308443">
          <w:marLeft w:val="0"/>
          <w:marRight w:val="0"/>
          <w:marTop w:val="0"/>
          <w:marBottom w:val="101"/>
          <w:divBdr>
            <w:top w:val="none" w:sz="0" w:space="0" w:color="auto"/>
            <w:left w:val="none" w:sz="0" w:space="0" w:color="auto"/>
            <w:bottom w:val="none" w:sz="0" w:space="0" w:color="auto"/>
            <w:right w:val="none" w:sz="0" w:space="0" w:color="auto"/>
          </w:divBdr>
        </w:div>
        <w:div w:id="72507785">
          <w:marLeft w:val="1008"/>
          <w:marRight w:val="0"/>
          <w:marTop w:val="0"/>
          <w:marBottom w:val="101"/>
          <w:divBdr>
            <w:top w:val="none" w:sz="0" w:space="0" w:color="auto"/>
            <w:left w:val="none" w:sz="0" w:space="0" w:color="auto"/>
            <w:bottom w:val="none" w:sz="0" w:space="0" w:color="auto"/>
            <w:right w:val="none" w:sz="0" w:space="0" w:color="auto"/>
          </w:divBdr>
        </w:div>
        <w:div w:id="73162424">
          <w:marLeft w:val="360"/>
          <w:marRight w:val="0"/>
          <w:marTop w:val="40"/>
          <w:marBottom w:val="40"/>
          <w:divBdr>
            <w:top w:val="none" w:sz="0" w:space="0" w:color="auto"/>
            <w:left w:val="none" w:sz="0" w:space="0" w:color="auto"/>
            <w:bottom w:val="none" w:sz="0" w:space="0" w:color="auto"/>
            <w:right w:val="none" w:sz="0" w:space="0" w:color="auto"/>
          </w:divBdr>
        </w:div>
        <w:div w:id="73284764">
          <w:marLeft w:val="0"/>
          <w:marRight w:val="0"/>
          <w:marTop w:val="0"/>
          <w:marBottom w:val="94"/>
          <w:divBdr>
            <w:top w:val="none" w:sz="0" w:space="0" w:color="auto"/>
            <w:left w:val="none" w:sz="0" w:space="0" w:color="auto"/>
            <w:bottom w:val="none" w:sz="0" w:space="0" w:color="auto"/>
            <w:right w:val="none" w:sz="0" w:space="0" w:color="auto"/>
          </w:divBdr>
        </w:div>
        <w:div w:id="75708382">
          <w:marLeft w:val="720"/>
          <w:marRight w:val="0"/>
          <w:marTop w:val="40"/>
          <w:marBottom w:val="40"/>
          <w:divBdr>
            <w:top w:val="none" w:sz="0" w:space="0" w:color="auto"/>
            <w:left w:val="none" w:sz="0" w:space="0" w:color="auto"/>
            <w:bottom w:val="none" w:sz="0" w:space="0" w:color="auto"/>
            <w:right w:val="none" w:sz="0" w:space="0" w:color="auto"/>
          </w:divBdr>
        </w:div>
        <w:div w:id="76901180">
          <w:marLeft w:val="0"/>
          <w:marRight w:val="0"/>
          <w:marTop w:val="0"/>
          <w:marBottom w:val="101"/>
          <w:divBdr>
            <w:top w:val="none" w:sz="0" w:space="0" w:color="auto"/>
            <w:left w:val="none" w:sz="0" w:space="0" w:color="auto"/>
            <w:bottom w:val="none" w:sz="0" w:space="0" w:color="auto"/>
            <w:right w:val="none" w:sz="0" w:space="0" w:color="auto"/>
          </w:divBdr>
        </w:div>
        <w:div w:id="78604048">
          <w:marLeft w:val="0"/>
          <w:marRight w:val="0"/>
          <w:marTop w:val="40"/>
          <w:marBottom w:val="40"/>
          <w:divBdr>
            <w:top w:val="none" w:sz="0" w:space="0" w:color="auto"/>
            <w:left w:val="none" w:sz="0" w:space="0" w:color="auto"/>
            <w:bottom w:val="none" w:sz="0" w:space="0" w:color="auto"/>
            <w:right w:val="none" w:sz="0" w:space="0" w:color="auto"/>
          </w:divBdr>
        </w:div>
        <w:div w:id="79497354">
          <w:marLeft w:val="0"/>
          <w:marRight w:val="0"/>
          <w:marTop w:val="0"/>
          <w:marBottom w:val="96"/>
          <w:divBdr>
            <w:top w:val="none" w:sz="0" w:space="0" w:color="auto"/>
            <w:left w:val="none" w:sz="0" w:space="0" w:color="auto"/>
            <w:bottom w:val="none" w:sz="0" w:space="0" w:color="auto"/>
            <w:right w:val="none" w:sz="0" w:space="0" w:color="auto"/>
          </w:divBdr>
        </w:div>
        <w:div w:id="79642596">
          <w:marLeft w:val="0"/>
          <w:marRight w:val="0"/>
          <w:marTop w:val="0"/>
          <w:marBottom w:val="101"/>
          <w:divBdr>
            <w:top w:val="none" w:sz="0" w:space="0" w:color="auto"/>
            <w:left w:val="none" w:sz="0" w:space="0" w:color="auto"/>
            <w:bottom w:val="none" w:sz="0" w:space="0" w:color="auto"/>
            <w:right w:val="none" w:sz="0" w:space="0" w:color="auto"/>
          </w:divBdr>
        </w:div>
        <w:div w:id="80150619">
          <w:marLeft w:val="0"/>
          <w:marRight w:val="0"/>
          <w:marTop w:val="0"/>
          <w:marBottom w:val="101"/>
          <w:divBdr>
            <w:top w:val="none" w:sz="0" w:space="0" w:color="auto"/>
            <w:left w:val="none" w:sz="0" w:space="0" w:color="auto"/>
            <w:bottom w:val="none" w:sz="0" w:space="0" w:color="auto"/>
            <w:right w:val="none" w:sz="0" w:space="0" w:color="auto"/>
          </w:divBdr>
        </w:div>
        <w:div w:id="82991416">
          <w:marLeft w:val="0"/>
          <w:marRight w:val="0"/>
          <w:marTop w:val="0"/>
          <w:marBottom w:val="96"/>
          <w:divBdr>
            <w:top w:val="none" w:sz="0" w:space="0" w:color="auto"/>
            <w:left w:val="none" w:sz="0" w:space="0" w:color="auto"/>
            <w:bottom w:val="none" w:sz="0" w:space="0" w:color="auto"/>
            <w:right w:val="none" w:sz="0" w:space="0" w:color="auto"/>
          </w:divBdr>
        </w:div>
        <w:div w:id="90978507">
          <w:marLeft w:val="0"/>
          <w:marRight w:val="0"/>
          <w:marTop w:val="0"/>
          <w:marBottom w:val="101"/>
          <w:divBdr>
            <w:top w:val="none" w:sz="0" w:space="0" w:color="auto"/>
            <w:left w:val="none" w:sz="0" w:space="0" w:color="auto"/>
            <w:bottom w:val="none" w:sz="0" w:space="0" w:color="auto"/>
            <w:right w:val="none" w:sz="0" w:space="0" w:color="auto"/>
          </w:divBdr>
        </w:div>
        <w:div w:id="91320710">
          <w:marLeft w:val="720"/>
          <w:marRight w:val="0"/>
          <w:marTop w:val="0"/>
          <w:marBottom w:val="101"/>
          <w:divBdr>
            <w:top w:val="none" w:sz="0" w:space="0" w:color="auto"/>
            <w:left w:val="none" w:sz="0" w:space="0" w:color="auto"/>
            <w:bottom w:val="none" w:sz="0" w:space="0" w:color="auto"/>
            <w:right w:val="none" w:sz="0" w:space="0" w:color="auto"/>
          </w:divBdr>
        </w:div>
        <w:div w:id="92209736">
          <w:marLeft w:val="0"/>
          <w:marRight w:val="0"/>
          <w:marTop w:val="0"/>
          <w:marBottom w:val="101"/>
          <w:divBdr>
            <w:top w:val="none" w:sz="0" w:space="0" w:color="auto"/>
            <w:left w:val="none" w:sz="0" w:space="0" w:color="auto"/>
            <w:bottom w:val="none" w:sz="0" w:space="0" w:color="auto"/>
            <w:right w:val="none" w:sz="0" w:space="0" w:color="auto"/>
          </w:divBdr>
        </w:div>
        <w:div w:id="97718016">
          <w:marLeft w:val="0"/>
          <w:marRight w:val="0"/>
          <w:marTop w:val="40"/>
          <w:marBottom w:val="40"/>
          <w:divBdr>
            <w:top w:val="none" w:sz="0" w:space="0" w:color="auto"/>
            <w:left w:val="none" w:sz="0" w:space="0" w:color="auto"/>
            <w:bottom w:val="none" w:sz="0" w:space="0" w:color="auto"/>
            <w:right w:val="none" w:sz="0" w:space="0" w:color="auto"/>
          </w:divBdr>
        </w:div>
        <w:div w:id="98525847">
          <w:marLeft w:val="0"/>
          <w:marRight w:val="0"/>
          <w:marTop w:val="40"/>
          <w:marBottom w:val="40"/>
          <w:divBdr>
            <w:top w:val="none" w:sz="0" w:space="0" w:color="auto"/>
            <w:left w:val="none" w:sz="0" w:space="0" w:color="auto"/>
            <w:bottom w:val="none" w:sz="0" w:space="0" w:color="auto"/>
            <w:right w:val="none" w:sz="0" w:space="0" w:color="auto"/>
          </w:divBdr>
        </w:div>
        <w:div w:id="99959848">
          <w:marLeft w:val="1008"/>
          <w:marRight w:val="0"/>
          <w:marTop w:val="0"/>
          <w:marBottom w:val="94"/>
          <w:divBdr>
            <w:top w:val="none" w:sz="0" w:space="0" w:color="auto"/>
            <w:left w:val="none" w:sz="0" w:space="0" w:color="auto"/>
            <w:bottom w:val="none" w:sz="0" w:space="0" w:color="auto"/>
            <w:right w:val="none" w:sz="0" w:space="0" w:color="auto"/>
          </w:divBdr>
        </w:div>
        <w:div w:id="100148780">
          <w:marLeft w:val="0"/>
          <w:marRight w:val="0"/>
          <w:marTop w:val="40"/>
          <w:marBottom w:val="40"/>
          <w:divBdr>
            <w:top w:val="none" w:sz="0" w:space="0" w:color="auto"/>
            <w:left w:val="none" w:sz="0" w:space="0" w:color="auto"/>
            <w:bottom w:val="none" w:sz="0" w:space="0" w:color="auto"/>
            <w:right w:val="none" w:sz="0" w:space="0" w:color="auto"/>
          </w:divBdr>
        </w:div>
        <w:div w:id="106047259">
          <w:marLeft w:val="720"/>
          <w:marRight w:val="0"/>
          <w:marTop w:val="0"/>
          <w:marBottom w:val="96"/>
          <w:divBdr>
            <w:top w:val="none" w:sz="0" w:space="0" w:color="auto"/>
            <w:left w:val="none" w:sz="0" w:space="0" w:color="auto"/>
            <w:bottom w:val="none" w:sz="0" w:space="0" w:color="auto"/>
            <w:right w:val="none" w:sz="0" w:space="0" w:color="auto"/>
          </w:divBdr>
        </w:div>
        <w:div w:id="112402667">
          <w:marLeft w:val="1080"/>
          <w:marRight w:val="0"/>
          <w:marTop w:val="40"/>
          <w:marBottom w:val="40"/>
          <w:divBdr>
            <w:top w:val="none" w:sz="0" w:space="0" w:color="auto"/>
            <w:left w:val="none" w:sz="0" w:space="0" w:color="auto"/>
            <w:bottom w:val="none" w:sz="0" w:space="0" w:color="auto"/>
            <w:right w:val="none" w:sz="0" w:space="0" w:color="auto"/>
          </w:divBdr>
        </w:div>
        <w:div w:id="112991187">
          <w:marLeft w:val="0"/>
          <w:marRight w:val="0"/>
          <w:marTop w:val="40"/>
          <w:marBottom w:val="40"/>
          <w:divBdr>
            <w:top w:val="none" w:sz="0" w:space="0" w:color="auto"/>
            <w:left w:val="none" w:sz="0" w:space="0" w:color="auto"/>
            <w:bottom w:val="none" w:sz="0" w:space="0" w:color="auto"/>
            <w:right w:val="none" w:sz="0" w:space="0" w:color="auto"/>
          </w:divBdr>
        </w:div>
        <w:div w:id="117576191">
          <w:marLeft w:val="1152"/>
          <w:marRight w:val="0"/>
          <w:marTop w:val="0"/>
          <w:marBottom w:val="101"/>
          <w:divBdr>
            <w:top w:val="none" w:sz="0" w:space="0" w:color="auto"/>
            <w:left w:val="none" w:sz="0" w:space="0" w:color="auto"/>
            <w:bottom w:val="none" w:sz="0" w:space="0" w:color="auto"/>
            <w:right w:val="none" w:sz="0" w:space="0" w:color="auto"/>
          </w:divBdr>
        </w:div>
        <w:div w:id="121778080">
          <w:marLeft w:val="0"/>
          <w:marRight w:val="0"/>
          <w:marTop w:val="0"/>
          <w:marBottom w:val="101"/>
          <w:divBdr>
            <w:top w:val="none" w:sz="0" w:space="0" w:color="auto"/>
            <w:left w:val="none" w:sz="0" w:space="0" w:color="auto"/>
            <w:bottom w:val="none" w:sz="0" w:space="0" w:color="auto"/>
            <w:right w:val="none" w:sz="0" w:space="0" w:color="auto"/>
          </w:divBdr>
        </w:div>
        <w:div w:id="123353238">
          <w:marLeft w:val="0"/>
          <w:marRight w:val="0"/>
          <w:marTop w:val="0"/>
          <w:marBottom w:val="101"/>
          <w:divBdr>
            <w:top w:val="none" w:sz="0" w:space="0" w:color="auto"/>
            <w:left w:val="none" w:sz="0" w:space="0" w:color="auto"/>
            <w:bottom w:val="none" w:sz="0" w:space="0" w:color="auto"/>
            <w:right w:val="none" w:sz="0" w:space="0" w:color="auto"/>
          </w:divBdr>
        </w:div>
        <w:div w:id="125323717">
          <w:marLeft w:val="0"/>
          <w:marRight w:val="0"/>
          <w:marTop w:val="0"/>
          <w:marBottom w:val="101"/>
          <w:divBdr>
            <w:top w:val="none" w:sz="0" w:space="0" w:color="auto"/>
            <w:left w:val="none" w:sz="0" w:space="0" w:color="auto"/>
            <w:bottom w:val="none" w:sz="0" w:space="0" w:color="auto"/>
            <w:right w:val="none" w:sz="0" w:space="0" w:color="auto"/>
          </w:divBdr>
        </w:div>
        <w:div w:id="128481705">
          <w:marLeft w:val="0"/>
          <w:marRight w:val="0"/>
          <w:marTop w:val="0"/>
          <w:marBottom w:val="101"/>
          <w:divBdr>
            <w:top w:val="none" w:sz="0" w:space="0" w:color="auto"/>
            <w:left w:val="none" w:sz="0" w:space="0" w:color="auto"/>
            <w:bottom w:val="none" w:sz="0" w:space="0" w:color="auto"/>
            <w:right w:val="none" w:sz="0" w:space="0" w:color="auto"/>
          </w:divBdr>
        </w:div>
        <w:div w:id="128592330">
          <w:marLeft w:val="0"/>
          <w:marRight w:val="0"/>
          <w:marTop w:val="0"/>
          <w:marBottom w:val="101"/>
          <w:divBdr>
            <w:top w:val="none" w:sz="0" w:space="0" w:color="auto"/>
            <w:left w:val="none" w:sz="0" w:space="0" w:color="auto"/>
            <w:bottom w:val="none" w:sz="0" w:space="0" w:color="auto"/>
            <w:right w:val="none" w:sz="0" w:space="0" w:color="auto"/>
          </w:divBdr>
        </w:div>
        <w:div w:id="132724676">
          <w:marLeft w:val="0"/>
          <w:marRight w:val="0"/>
          <w:marTop w:val="0"/>
          <w:marBottom w:val="101"/>
          <w:divBdr>
            <w:top w:val="none" w:sz="0" w:space="0" w:color="auto"/>
            <w:left w:val="none" w:sz="0" w:space="0" w:color="auto"/>
            <w:bottom w:val="none" w:sz="0" w:space="0" w:color="auto"/>
            <w:right w:val="none" w:sz="0" w:space="0" w:color="auto"/>
          </w:divBdr>
        </w:div>
        <w:div w:id="133570156">
          <w:marLeft w:val="0"/>
          <w:marRight w:val="0"/>
          <w:marTop w:val="40"/>
          <w:marBottom w:val="40"/>
          <w:divBdr>
            <w:top w:val="none" w:sz="0" w:space="0" w:color="auto"/>
            <w:left w:val="none" w:sz="0" w:space="0" w:color="auto"/>
            <w:bottom w:val="none" w:sz="0" w:space="0" w:color="auto"/>
            <w:right w:val="none" w:sz="0" w:space="0" w:color="auto"/>
          </w:divBdr>
        </w:div>
        <w:div w:id="135755915">
          <w:marLeft w:val="0"/>
          <w:marRight w:val="0"/>
          <w:marTop w:val="40"/>
          <w:marBottom w:val="40"/>
          <w:divBdr>
            <w:top w:val="none" w:sz="0" w:space="0" w:color="auto"/>
            <w:left w:val="none" w:sz="0" w:space="0" w:color="auto"/>
            <w:bottom w:val="none" w:sz="0" w:space="0" w:color="auto"/>
            <w:right w:val="none" w:sz="0" w:space="0" w:color="auto"/>
          </w:divBdr>
        </w:div>
        <w:div w:id="138883228">
          <w:marLeft w:val="0"/>
          <w:marRight w:val="0"/>
          <w:marTop w:val="40"/>
          <w:marBottom w:val="40"/>
          <w:divBdr>
            <w:top w:val="none" w:sz="0" w:space="0" w:color="auto"/>
            <w:left w:val="none" w:sz="0" w:space="0" w:color="auto"/>
            <w:bottom w:val="none" w:sz="0" w:space="0" w:color="auto"/>
            <w:right w:val="none" w:sz="0" w:space="0" w:color="auto"/>
          </w:divBdr>
        </w:div>
        <w:div w:id="143816205">
          <w:marLeft w:val="0"/>
          <w:marRight w:val="0"/>
          <w:marTop w:val="0"/>
          <w:marBottom w:val="101"/>
          <w:divBdr>
            <w:top w:val="none" w:sz="0" w:space="0" w:color="auto"/>
            <w:left w:val="none" w:sz="0" w:space="0" w:color="auto"/>
            <w:bottom w:val="none" w:sz="0" w:space="0" w:color="auto"/>
            <w:right w:val="none" w:sz="0" w:space="0" w:color="auto"/>
          </w:divBdr>
        </w:div>
        <w:div w:id="144517789">
          <w:marLeft w:val="0"/>
          <w:marRight w:val="0"/>
          <w:marTop w:val="40"/>
          <w:marBottom w:val="40"/>
          <w:divBdr>
            <w:top w:val="none" w:sz="0" w:space="0" w:color="auto"/>
            <w:left w:val="none" w:sz="0" w:space="0" w:color="auto"/>
            <w:bottom w:val="none" w:sz="0" w:space="0" w:color="auto"/>
            <w:right w:val="none" w:sz="0" w:space="0" w:color="auto"/>
          </w:divBdr>
        </w:div>
        <w:div w:id="145702916">
          <w:marLeft w:val="0"/>
          <w:marRight w:val="0"/>
          <w:marTop w:val="0"/>
          <w:marBottom w:val="101"/>
          <w:divBdr>
            <w:top w:val="none" w:sz="0" w:space="0" w:color="auto"/>
            <w:left w:val="none" w:sz="0" w:space="0" w:color="auto"/>
            <w:bottom w:val="none" w:sz="0" w:space="0" w:color="auto"/>
            <w:right w:val="none" w:sz="0" w:space="0" w:color="auto"/>
          </w:divBdr>
        </w:div>
        <w:div w:id="148905773">
          <w:marLeft w:val="0"/>
          <w:marRight w:val="0"/>
          <w:marTop w:val="40"/>
          <w:marBottom w:val="40"/>
          <w:divBdr>
            <w:top w:val="none" w:sz="0" w:space="0" w:color="auto"/>
            <w:left w:val="none" w:sz="0" w:space="0" w:color="auto"/>
            <w:bottom w:val="none" w:sz="0" w:space="0" w:color="auto"/>
            <w:right w:val="none" w:sz="0" w:space="0" w:color="auto"/>
          </w:divBdr>
        </w:div>
        <w:div w:id="158472334">
          <w:marLeft w:val="0"/>
          <w:marRight w:val="0"/>
          <w:marTop w:val="0"/>
          <w:marBottom w:val="101"/>
          <w:divBdr>
            <w:top w:val="none" w:sz="0" w:space="0" w:color="auto"/>
            <w:left w:val="none" w:sz="0" w:space="0" w:color="auto"/>
            <w:bottom w:val="none" w:sz="0" w:space="0" w:color="auto"/>
            <w:right w:val="none" w:sz="0" w:space="0" w:color="auto"/>
          </w:divBdr>
        </w:div>
        <w:div w:id="158734573">
          <w:marLeft w:val="720"/>
          <w:marRight w:val="0"/>
          <w:marTop w:val="40"/>
          <w:marBottom w:val="40"/>
          <w:divBdr>
            <w:top w:val="none" w:sz="0" w:space="0" w:color="auto"/>
            <w:left w:val="none" w:sz="0" w:space="0" w:color="auto"/>
            <w:bottom w:val="none" w:sz="0" w:space="0" w:color="auto"/>
            <w:right w:val="none" w:sz="0" w:space="0" w:color="auto"/>
          </w:divBdr>
        </w:div>
        <w:div w:id="165487900">
          <w:marLeft w:val="0"/>
          <w:marRight w:val="0"/>
          <w:marTop w:val="40"/>
          <w:marBottom w:val="40"/>
          <w:divBdr>
            <w:top w:val="none" w:sz="0" w:space="0" w:color="auto"/>
            <w:left w:val="none" w:sz="0" w:space="0" w:color="auto"/>
            <w:bottom w:val="none" w:sz="0" w:space="0" w:color="auto"/>
            <w:right w:val="none" w:sz="0" w:space="0" w:color="auto"/>
          </w:divBdr>
        </w:div>
        <w:div w:id="172382651">
          <w:marLeft w:val="0"/>
          <w:marRight w:val="0"/>
          <w:marTop w:val="40"/>
          <w:marBottom w:val="40"/>
          <w:divBdr>
            <w:top w:val="none" w:sz="0" w:space="0" w:color="auto"/>
            <w:left w:val="none" w:sz="0" w:space="0" w:color="auto"/>
            <w:bottom w:val="none" w:sz="0" w:space="0" w:color="auto"/>
            <w:right w:val="none" w:sz="0" w:space="0" w:color="auto"/>
          </w:divBdr>
        </w:div>
        <w:div w:id="175313204">
          <w:marLeft w:val="0"/>
          <w:marRight w:val="0"/>
          <w:marTop w:val="40"/>
          <w:marBottom w:val="40"/>
          <w:divBdr>
            <w:top w:val="none" w:sz="0" w:space="0" w:color="auto"/>
            <w:left w:val="none" w:sz="0" w:space="0" w:color="auto"/>
            <w:bottom w:val="none" w:sz="0" w:space="0" w:color="auto"/>
            <w:right w:val="none" w:sz="0" w:space="0" w:color="auto"/>
          </w:divBdr>
        </w:div>
        <w:div w:id="179707527">
          <w:marLeft w:val="1440"/>
          <w:marRight w:val="0"/>
          <w:marTop w:val="0"/>
          <w:marBottom w:val="101"/>
          <w:divBdr>
            <w:top w:val="none" w:sz="0" w:space="0" w:color="auto"/>
            <w:left w:val="none" w:sz="0" w:space="0" w:color="auto"/>
            <w:bottom w:val="none" w:sz="0" w:space="0" w:color="auto"/>
            <w:right w:val="none" w:sz="0" w:space="0" w:color="auto"/>
          </w:divBdr>
        </w:div>
        <w:div w:id="185097558">
          <w:marLeft w:val="0"/>
          <w:marRight w:val="0"/>
          <w:marTop w:val="0"/>
          <w:marBottom w:val="101"/>
          <w:divBdr>
            <w:top w:val="none" w:sz="0" w:space="0" w:color="auto"/>
            <w:left w:val="none" w:sz="0" w:space="0" w:color="auto"/>
            <w:bottom w:val="none" w:sz="0" w:space="0" w:color="auto"/>
            <w:right w:val="none" w:sz="0" w:space="0" w:color="auto"/>
          </w:divBdr>
        </w:div>
        <w:div w:id="187760887">
          <w:marLeft w:val="0"/>
          <w:marRight w:val="0"/>
          <w:marTop w:val="0"/>
          <w:marBottom w:val="96"/>
          <w:divBdr>
            <w:top w:val="none" w:sz="0" w:space="0" w:color="auto"/>
            <w:left w:val="none" w:sz="0" w:space="0" w:color="auto"/>
            <w:bottom w:val="none" w:sz="0" w:space="0" w:color="auto"/>
            <w:right w:val="none" w:sz="0" w:space="0" w:color="auto"/>
          </w:divBdr>
        </w:div>
        <w:div w:id="189343385">
          <w:marLeft w:val="0"/>
          <w:marRight w:val="0"/>
          <w:marTop w:val="40"/>
          <w:marBottom w:val="40"/>
          <w:divBdr>
            <w:top w:val="none" w:sz="0" w:space="0" w:color="auto"/>
            <w:left w:val="none" w:sz="0" w:space="0" w:color="auto"/>
            <w:bottom w:val="none" w:sz="0" w:space="0" w:color="auto"/>
            <w:right w:val="none" w:sz="0" w:space="0" w:color="auto"/>
          </w:divBdr>
        </w:div>
        <w:div w:id="192544816">
          <w:marLeft w:val="720"/>
          <w:marRight w:val="0"/>
          <w:marTop w:val="0"/>
          <w:marBottom w:val="101"/>
          <w:divBdr>
            <w:top w:val="none" w:sz="0" w:space="0" w:color="auto"/>
            <w:left w:val="none" w:sz="0" w:space="0" w:color="auto"/>
            <w:bottom w:val="none" w:sz="0" w:space="0" w:color="auto"/>
            <w:right w:val="none" w:sz="0" w:space="0" w:color="auto"/>
          </w:divBdr>
        </w:div>
        <w:div w:id="198133565">
          <w:marLeft w:val="0"/>
          <w:marRight w:val="0"/>
          <w:marTop w:val="0"/>
          <w:marBottom w:val="101"/>
          <w:divBdr>
            <w:top w:val="none" w:sz="0" w:space="0" w:color="auto"/>
            <w:left w:val="none" w:sz="0" w:space="0" w:color="auto"/>
            <w:bottom w:val="none" w:sz="0" w:space="0" w:color="auto"/>
            <w:right w:val="none" w:sz="0" w:space="0" w:color="auto"/>
          </w:divBdr>
        </w:div>
        <w:div w:id="198857591">
          <w:marLeft w:val="0"/>
          <w:marRight w:val="0"/>
          <w:marTop w:val="40"/>
          <w:marBottom w:val="40"/>
          <w:divBdr>
            <w:top w:val="none" w:sz="0" w:space="0" w:color="auto"/>
            <w:left w:val="none" w:sz="0" w:space="0" w:color="auto"/>
            <w:bottom w:val="none" w:sz="0" w:space="0" w:color="auto"/>
            <w:right w:val="none" w:sz="0" w:space="0" w:color="auto"/>
          </w:divBdr>
        </w:div>
        <w:div w:id="199250024">
          <w:marLeft w:val="0"/>
          <w:marRight w:val="0"/>
          <w:marTop w:val="40"/>
          <w:marBottom w:val="40"/>
          <w:divBdr>
            <w:top w:val="none" w:sz="0" w:space="0" w:color="auto"/>
            <w:left w:val="none" w:sz="0" w:space="0" w:color="auto"/>
            <w:bottom w:val="none" w:sz="0" w:space="0" w:color="auto"/>
            <w:right w:val="none" w:sz="0" w:space="0" w:color="auto"/>
          </w:divBdr>
        </w:div>
        <w:div w:id="208929487">
          <w:marLeft w:val="0"/>
          <w:marRight w:val="0"/>
          <w:marTop w:val="0"/>
          <w:marBottom w:val="101"/>
          <w:divBdr>
            <w:top w:val="none" w:sz="0" w:space="0" w:color="auto"/>
            <w:left w:val="none" w:sz="0" w:space="0" w:color="auto"/>
            <w:bottom w:val="none" w:sz="0" w:space="0" w:color="auto"/>
            <w:right w:val="none" w:sz="0" w:space="0" w:color="auto"/>
          </w:divBdr>
        </w:div>
        <w:div w:id="210774461">
          <w:marLeft w:val="720"/>
          <w:marRight w:val="0"/>
          <w:marTop w:val="0"/>
          <w:marBottom w:val="101"/>
          <w:divBdr>
            <w:top w:val="none" w:sz="0" w:space="0" w:color="auto"/>
            <w:left w:val="none" w:sz="0" w:space="0" w:color="auto"/>
            <w:bottom w:val="none" w:sz="0" w:space="0" w:color="auto"/>
            <w:right w:val="none" w:sz="0" w:space="0" w:color="auto"/>
          </w:divBdr>
        </w:div>
        <w:div w:id="214315536">
          <w:marLeft w:val="0"/>
          <w:marRight w:val="0"/>
          <w:marTop w:val="40"/>
          <w:marBottom w:val="40"/>
          <w:divBdr>
            <w:top w:val="none" w:sz="0" w:space="0" w:color="auto"/>
            <w:left w:val="none" w:sz="0" w:space="0" w:color="auto"/>
            <w:bottom w:val="none" w:sz="0" w:space="0" w:color="auto"/>
            <w:right w:val="none" w:sz="0" w:space="0" w:color="auto"/>
          </w:divBdr>
        </w:div>
        <w:div w:id="216402000">
          <w:marLeft w:val="720"/>
          <w:marRight w:val="0"/>
          <w:marTop w:val="40"/>
          <w:marBottom w:val="40"/>
          <w:divBdr>
            <w:top w:val="none" w:sz="0" w:space="0" w:color="auto"/>
            <w:left w:val="none" w:sz="0" w:space="0" w:color="auto"/>
            <w:bottom w:val="none" w:sz="0" w:space="0" w:color="auto"/>
            <w:right w:val="none" w:sz="0" w:space="0" w:color="auto"/>
          </w:divBdr>
        </w:div>
        <w:div w:id="220408211">
          <w:marLeft w:val="0"/>
          <w:marRight w:val="0"/>
          <w:marTop w:val="0"/>
          <w:marBottom w:val="101"/>
          <w:divBdr>
            <w:top w:val="none" w:sz="0" w:space="0" w:color="auto"/>
            <w:left w:val="none" w:sz="0" w:space="0" w:color="auto"/>
            <w:bottom w:val="none" w:sz="0" w:space="0" w:color="auto"/>
            <w:right w:val="none" w:sz="0" w:space="0" w:color="auto"/>
          </w:divBdr>
        </w:div>
        <w:div w:id="221841357">
          <w:marLeft w:val="1584"/>
          <w:marRight w:val="0"/>
          <w:marTop w:val="0"/>
          <w:marBottom w:val="101"/>
          <w:divBdr>
            <w:top w:val="none" w:sz="0" w:space="0" w:color="auto"/>
            <w:left w:val="none" w:sz="0" w:space="0" w:color="auto"/>
            <w:bottom w:val="none" w:sz="0" w:space="0" w:color="auto"/>
            <w:right w:val="none" w:sz="0" w:space="0" w:color="auto"/>
          </w:divBdr>
        </w:div>
        <w:div w:id="225726640">
          <w:marLeft w:val="720"/>
          <w:marRight w:val="0"/>
          <w:marTop w:val="40"/>
          <w:marBottom w:val="40"/>
          <w:divBdr>
            <w:top w:val="none" w:sz="0" w:space="0" w:color="auto"/>
            <w:left w:val="none" w:sz="0" w:space="0" w:color="auto"/>
            <w:bottom w:val="none" w:sz="0" w:space="0" w:color="auto"/>
            <w:right w:val="none" w:sz="0" w:space="0" w:color="auto"/>
          </w:divBdr>
        </w:div>
        <w:div w:id="229268961">
          <w:marLeft w:val="0"/>
          <w:marRight w:val="0"/>
          <w:marTop w:val="40"/>
          <w:marBottom w:val="40"/>
          <w:divBdr>
            <w:top w:val="none" w:sz="0" w:space="0" w:color="auto"/>
            <w:left w:val="none" w:sz="0" w:space="0" w:color="auto"/>
            <w:bottom w:val="none" w:sz="0" w:space="0" w:color="auto"/>
            <w:right w:val="none" w:sz="0" w:space="0" w:color="auto"/>
          </w:divBdr>
        </w:div>
        <w:div w:id="231087657">
          <w:marLeft w:val="0"/>
          <w:marRight w:val="0"/>
          <w:marTop w:val="40"/>
          <w:marBottom w:val="40"/>
          <w:divBdr>
            <w:top w:val="none" w:sz="0" w:space="0" w:color="auto"/>
            <w:left w:val="none" w:sz="0" w:space="0" w:color="auto"/>
            <w:bottom w:val="none" w:sz="0" w:space="0" w:color="auto"/>
            <w:right w:val="none" w:sz="0" w:space="0" w:color="auto"/>
          </w:divBdr>
        </w:div>
        <w:div w:id="235944171">
          <w:marLeft w:val="0"/>
          <w:marRight w:val="0"/>
          <w:marTop w:val="40"/>
          <w:marBottom w:val="40"/>
          <w:divBdr>
            <w:top w:val="none" w:sz="0" w:space="0" w:color="auto"/>
            <w:left w:val="none" w:sz="0" w:space="0" w:color="auto"/>
            <w:bottom w:val="none" w:sz="0" w:space="0" w:color="auto"/>
            <w:right w:val="none" w:sz="0" w:space="0" w:color="auto"/>
          </w:divBdr>
        </w:div>
        <w:div w:id="236214498">
          <w:marLeft w:val="720"/>
          <w:marRight w:val="0"/>
          <w:marTop w:val="40"/>
          <w:marBottom w:val="40"/>
          <w:divBdr>
            <w:top w:val="none" w:sz="0" w:space="0" w:color="auto"/>
            <w:left w:val="none" w:sz="0" w:space="0" w:color="auto"/>
            <w:bottom w:val="none" w:sz="0" w:space="0" w:color="auto"/>
            <w:right w:val="none" w:sz="0" w:space="0" w:color="auto"/>
          </w:divBdr>
        </w:div>
        <w:div w:id="241725391">
          <w:marLeft w:val="0"/>
          <w:marRight w:val="0"/>
          <w:marTop w:val="0"/>
          <w:marBottom w:val="96"/>
          <w:divBdr>
            <w:top w:val="none" w:sz="0" w:space="0" w:color="auto"/>
            <w:left w:val="none" w:sz="0" w:space="0" w:color="auto"/>
            <w:bottom w:val="none" w:sz="0" w:space="0" w:color="auto"/>
            <w:right w:val="none" w:sz="0" w:space="0" w:color="auto"/>
          </w:divBdr>
        </w:div>
        <w:div w:id="252476280">
          <w:marLeft w:val="0"/>
          <w:marRight w:val="0"/>
          <w:marTop w:val="0"/>
          <w:marBottom w:val="101"/>
          <w:divBdr>
            <w:top w:val="none" w:sz="0" w:space="0" w:color="auto"/>
            <w:left w:val="none" w:sz="0" w:space="0" w:color="auto"/>
            <w:bottom w:val="none" w:sz="0" w:space="0" w:color="auto"/>
            <w:right w:val="none" w:sz="0" w:space="0" w:color="auto"/>
          </w:divBdr>
        </w:div>
        <w:div w:id="255134792">
          <w:marLeft w:val="0"/>
          <w:marRight w:val="0"/>
          <w:marTop w:val="0"/>
          <w:marBottom w:val="101"/>
          <w:divBdr>
            <w:top w:val="none" w:sz="0" w:space="0" w:color="auto"/>
            <w:left w:val="none" w:sz="0" w:space="0" w:color="auto"/>
            <w:bottom w:val="none" w:sz="0" w:space="0" w:color="auto"/>
            <w:right w:val="none" w:sz="0" w:space="0" w:color="auto"/>
          </w:divBdr>
        </w:div>
        <w:div w:id="256407669">
          <w:marLeft w:val="0"/>
          <w:marRight w:val="0"/>
          <w:marTop w:val="0"/>
          <w:marBottom w:val="101"/>
          <w:divBdr>
            <w:top w:val="none" w:sz="0" w:space="0" w:color="auto"/>
            <w:left w:val="none" w:sz="0" w:space="0" w:color="auto"/>
            <w:bottom w:val="none" w:sz="0" w:space="0" w:color="auto"/>
            <w:right w:val="none" w:sz="0" w:space="0" w:color="auto"/>
          </w:divBdr>
        </w:div>
        <w:div w:id="256640472">
          <w:marLeft w:val="0"/>
          <w:marRight w:val="0"/>
          <w:marTop w:val="0"/>
          <w:marBottom w:val="101"/>
          <w:divBdr>
            <w:top w:val="none" w:sz="0" w:space="0" w:color="auto"/>
            <w:left w:val="none" w:sz="0" w:space="0" w:color="auto"/>
            <w:bottom w:val="none" w:sz="0" w:space="0" w:color="auto"/>
            <w:right w:val="none" w:sz="0" w:space="0" w:color="auto"/>
          </w:divBdr>
        </w:div>
        <w:div w:id="256989963">
          <w:marLeft w:val="0"/>
          <w:marRight w:val="0"/>
          <w:marTop w:val="0"/>
          <w:marBottom w:val="94"/>
          <w:divBdr>
            <w:top w:val="none" w:sz="0" w:space="0" w:color="auto"/>
            <w:left w:val="none" w:sz="0" w:space="0" w:color="auto"/>
            <w:bottom w:val="none" w:sz="0" w:space="0" w:color="auto"/>
            <w:right w:val="none" w:sz="0" w:space="0" w:color="auto"/>
          </w:divBdr>
        </w:div>
        <w:div w:id="262619057">
          <w:marLeft w:val="0"/>
          <w:marRight w:val="0"/>
          <w:marTop w:val="0"/>
          <w:marBottom w:val="101"/>
          <w:divBdr>
            <w:top w:val="none" w:sz="0" w:space="0" w:color="auto"/>
            <w:left w:val="none" w:sz="0" w:space="0" w:color="auto"/>
            <w:bottom w:val="none" w:sz="0" w:space="0" w:color="auto"/>
            <w:right w:val="none" w:sz="0" w:space="0" w:color="auto"/>
          </w:divBdr>
        </w:div>
        <w:div w:id="265112755">
          <w:marLeft w:val="0"/>
          <w:marRight w:val="0"/>
          <w:marTop w:val="0"/>
          <w:marBottom w:val="96"/>
          <w:divBdr>
            <w:top w:val="none" w:sz="0" w:space="0" w:color="auto"/>
            <w:left w:val="none" w:sz="0" w:space="0" w:color="auto"/>
            <w:bottom w:val="none" w:sz="0" w:space="0" w:color="auto"/>
            <w:right w:val="none" w:sz="0" w:space="0" w:color="auto"/>
          </w:divBdr>
        </w:div>
        <w:div w:id="265961422">
          <w:marLeft w:val="720"/>
          <w:marRight w:val="0"/>
          <w:marTop w:val="0"/>
          <w:marBottom w:val="101"/>
          <w:divBdr>
            <w:top w:val="none" w:sz="0" w:space="0" w:color="auto"/>
            <w:left w:val="none" w:sz="0" w:space="0" w:color="auto"/>
            <w:bottom w:val="none" w:sz="0" w:space="0" w:color="auto"/>
            <w:right w:val="none" w:sz="0" w:space="0" w:color="auto"/>
          </w:divBdr>
        </w:div>
        <w:div w:id="266475153">
          <w:marLeft w:val="0"/>
          <w:marRight w:val="0"/>
          <w:marTop w:val="0"/>
          <w:marBottom w:val="101"/>
          <w:divBdr>
            <w:top w:val="none" w:sz="0" w:space="0" w:color="auto"/>
            <w:left w:val="none" w:sz="0" w:space="0" w:color="auto"/>
            <w:bottom w:val="none" w:sz="0" w:space="0" w:color="auto"/>
            <w:right w:val="none" w:sz="0" w:space="0" w:color="auto"/>
          </w:divBdr>
        </w:div>
        <w:div w:id="267200694">
          <w:marLeft w:val="0"/>
          <w:marRight w:val="0"/>
          <w:marTop w:val="101"/>
          <w:marBottom w:val="101"/>
          <w:divBdr>
            <w:top w:val="none" w:sz="0" w:space="0" w:color="auto"/>
            <w:left w:val="none" w:sz="0" w:space="0" w:color="auto"/>
            <w:bottom w:val="none" w:sz="0" w:space="0" w:color="auto"/>
            <w:right w:val="none" w:sz="0" w:space="0" w:color="auto"/>
          </w:divBdr>
        </w:div>
        <w:div w:id="279723899">
          <w:marLeft w:val="0"/>
          <w:marRight w:val="0"/>
          <w:marTop w:val="0"/>
          <w:marBottom w:val="101"/>
          <w:divBdr>
            <w:top w:val="none" w:sz="0" w:space="0" w:color="auto"/>
            <w:left w:val="none" w:sz="0" w:space="0" w:color="auto"/>
            <w:bottom w:val="none" w:sz="0" w:space="0" w:color="auto"/>
            <w:right w:val="none" w:sz="0" w:space="0" w:color="auto"/>
          </w:divBdr>
        </w:div>
        <w:div w:id="287783115">
          <w:marLeft w:val="0"/>
          <w:marRight w:val="0"/>
          <w:marTop w:val="40"/>
          <w:marBottom w:val="40"/>
          <w:divBdr>
            <w:top w:val="none" w:sz="0" w:space="0" w:color="auto"/>
            <w:left w:val="none" w:sz="0" w:space="0" w:color="auto"/>
            <w:bottom w:val="none" w:sz="0" w:space="0" w:color="auto"/>
            <w:right w:val="none" w:sz="0" w:space="0" w:color="auto"/>
          </w:divBdr>
        </w:div>
        <w:div w:id="288825011">
          <w:marLeft w:val="0"/>
          <w:marRight w:val="0"/>
          <w:marTop w:val="0"/>
          <w:marBottom w:val="84"/>
          <w:divBdr>
            <w:top w:val="none" w:sz="0" w:space="0" w:color="auto"/>
            <w:left w:val="none" w:sz="0" w:space="0" w:color="auto"/>
            <w:bottom w:val="none" w:sz="0" w:space="0" w:color="auto"/>
            <w:right w:val="none" w:sz="0" w:space="0" w:color="auto"/>
          </w:divBdr>
        </w:div>
        <w:div w:id="289164288">
          <w:marLeft w:val="0"/>
          <w:marRight w:val="0"/>
          <w:marTop w:val="0"/>
          <w:marBottom w:val="101"/>
          <w:divBdr>
            <w:top w:val="none" w:sz="0" w:space="0" w:color="auto"/>
            <w:left w:val="none" w:sz="0" w:space="0" w:color="auto"/>
            <w:bottom w:val="none" w:sz="0" w:space="0" w:color="auto"/>
            <w:right w:val="none" w:sz="0" w:space="0" w:color="auto"/>
          </w:divBdr>
        </w:div>
        <w:div w:id="290208612">
          <w:marLeft w:val="0"/>
          <w:marRight w:val="0"/>
          <w:marTop w:val="0"/>
          <w:marBottom w:val="96"/>
          <w:divBdr>
            <w:top w:val="none" w:sz="0" w:space="0" w:color="auto"/>
            <w:left w:val="none" w:sz="0" w:space="0" w:color="auto"/>
            <w:bottom w:val="none" w:sz="0" w:space="0" w:color="auto"/>
            <w:right w:val="none" w:sz="0" w:space="0" w:color="auto"/>
          </w:divBdr>
        </w:div>
        <w:div w:id="292712006">
          <w:marLeft w:val="0"/>
          <w:marRight w:val="0"/>
          <w:marTop w:val="0"/>
          <w:marBottom w:val="84"/>
          <w:divBdr>
            <w:top w:val="none" w:sz="0" w:space="0" w:color="auto"/>
            <w:left w:val="none" w:sz="0" w:space="0" w:color="auto"/>
            <w:bottom w:val="none" w:sz="0" w:space="0" w:color="auto"/>
            <w:right w:val="none" w:sz="0" w:space="0" w:color="auto"/>
          </w:divBdr>
        </w:div>
        <w:div w:id="296645339">
          <w:marLeft w:val="0"/>
          <w:marRight w:val="0"/>
          <w:marTop w:val="0"/>
          <w:marBottom w:val="101"/>
          <w:divBdr>
            <w:top w:val="none" w:sz="0" w:space="0" w:color="auto"/>
            <w:left w:val="none" w:sz="0" w:space="0" w:color="auto"/>
            <w:bottom w:val="none" w:sz="0" w:space="0" w:color="auto"/>
            <w:right w:val="none" w:sz="0" w:space="0" w:color="auto"/>
          </w:divBdr>
        </w:div>
        <w:div w:id="297151507">
          <w:marLeft w:val="0"/>
          <w:marRight w:val="0"/>
          <w:marTop w:val="40"/>
          <w:marBottom w:val="40"/>
          <w:divBdr>
            <w:top w:val="none" w:sz="0" w:space="0" w:color="auto"/>
            <w:left w:val="none" w:sz="0" w:space="0" w:color="auto"/>
            <w:bottom w:val="none" w:sz="0" w:space="0" w:color="auto"/>
            <w:right w:val="none" w:sz="0" w:space="0" w:color="auto"/>
          </w:divBdr>
        </w:div>
        <w:div w:id="300161968">
          <w:marLeft w:val="0"/>
          <w:marRight w:val="0"/>
          <w:marTop w:val="0"/>
          <w:marBottom w:val="101"/>
          <w:divBdr>
            <w:top w:val="none" w:sz="0" w:space="0" w:color="auto"/>
            <w:left w:val="none" w:sz="0" w:space="0" w:color="auto"/>
            <w:bottom w:val="none" w:sz="0" w:space="0" w:color="auto"/>
            <w:right w:val="none" w:sz="0" w:space="0" w:color="auto"/>
          </w:divBdr>
        </w:div>
        <w:div w:id="305207725">
          <w:marLeft w:val="720"/>
          <w:marRight w:val="0"/>
          <w:marTop w:val="0"/>
          <w:marBottom w:val="101"/>
          <w:divBdr>
            <w:top w:val="none" w:sz="0" w:space="0" w:color="auto"/>
            <w:left w:val="none" w:sz="0" w:space="0" w:color="auto"/>
            <w:bottom w:val="none" w:sz="0" w:space="0" w:color="auto"/>
            <w:right w:val="none" w:sz="0" w:space="0" w:color="auto"/>
          </w:divBdr>
        </w:div>
        <w:div w:id="306280431">
          <w:marLeft w:val="0"/>
          <w:marRight w:val="0"/>
          <w:marTop w:val="0"/>
          <w:marBottom w:val="101"/>
          <w:divBdr>
            <w:top w:val="none" w:sz="0" w:space="0" w:color="auto"/>
            <w:left w:val="none" w:sz="0" w:space="0" w:color="auto"/>
            <w:bottom w:val="none" w:sz="0" w:space="0" w:color="auto"/>
            <w:right w:val="none" w:sz="0" w:space="0" w:color="auto"/>
          </w:divBdr>
        </w:div>
        <w:div w:id="309334760">
          <w:marLeft w:val="0"/>
          <w:marRight w:val="0"/>
          <w:marTop w:val="0"/>
          <w:marBottom w:val="101"/>
          <w:divBdr>
            <w:top w:val="none" w:sz="0" w:space="0" w:color="auto"/>
            <w:left w:val="none" w:sz="0" w:space="0" w:color="auto"/>
            <w:bottom w:val="none" w:sz="0" w:space="0" w:color="auto"/>
            <w:right w:val="none" w:sz="0" w:space="0" w:color="auto"/>
          </w:divBdr>
        </w:div>
        <w:div w:id="309403561">
          <w:marLeft w:val="720"/>
          <w:marRight w:val="0"/>
          <w:marTop w:val="40"/>
          <w:marBottom w:val="40"/>
          <w:divBdr>
            <w:top w:val="none" w:sz="0" w:space="0" w:color="auto"/>
            <w:left w:val="none" w:sz="0" w:space="0" w:color="auto"/>
            <w:bottom w:val="none" w:sz="0" w:space="0" w:color="auto"/>
            <w:right w:val="none" w:sz="0" w:space="0" w:color="auto"/>
          </w:divBdr>
        </w:div>
        <w:div w:id="314380977">
          <w:marLeft w:val="0"/>
          <w:marRight w:val="0"/>
          <w:marTop w:val="0"/>
          <w:marBottom w:val="101"/>
          <w:divBdr>
            <w:top w:val="none" w:sz="0" w:space="0" w:color="auto"/>
            <w:left w:val="none" w:sz="0" w:space="0" w:color="auto"/>
            <w:bottom w:val="none" w:sz="0" w:space="0" w:color="auto"/>
            <w:right w:val="none" w:sz="0" w:space="0" w:color="auto"/>
          </w:divBdr>
        </w:div>
        <w:div w:id="314647485">
          <w:marLeft w:val="0"/>
          <w:marRight w:val="0"/>
          <w:marTop w:val="40"/>
          <w:marBottom w:val="40"/>
          <w:divBdr>
            <w:top w:val="none" w:sz="0" w:space="0" w:color="auto"/>
            <w:left w:val="none" w:sz="0" w:space="0" w:color="auto"/>
            <w:bottom w:val="none" w:sz="0" w:space="0" w:color="auto"/>
            <w:right w:val="none" w:sz="0" w:space="0" w:color="auto"/>
          </w:divBdr>
        </w:div>
        <w:div w:id="318117765">
          <w:marLeft w:val="0"/>
          <w:marRight w:val="0"/>
          <w:marTop w:val="0"/>
          <w:marBottom w:val="101"/>
          <w:divBdr>
            <w:top w:val="none" w:sz="0" w:space="0" w:color="auto"/>
            <w:left w:val="none" w:sz="0" w:space="0" w:color="auto"/>
            <w:bottom w:val="none" w:sz="0" w:space="0" w:color="auto"/>
            <w:right w:val="none" w:sz="0" w:space="0" w:color="auto"/>
          </w:divBdr>
        </w:div>
        <w:div w:id="318920419">
          <w:marLeft w:val="0"/>
          <w:marRight w:val="0"/>
          <w:marTop w:val="40"/>
          <w:marBottom w:val="40"/>
          <w:divBdr>
            <w:top w:val="none" w:sz="0" w:space="0" w:color="auto"/>
            <w:left w:val="none" w:sz="0" w:space="0" w:color="auto"/>
            <w:bottom w:val="none" w:sz="0" w:space="0" w:color="auto"/>
            <w:right w:val="none" w:sz="0" w:space="0" w:color="auto"/>
          </w:divBdr>
        </w:div>
        <w:div w:id="325206180">
          <w:marLeft w:val="0"/>
          <w:marRight w:val="0"/>
          <w:marTop w:val="40"/>
          <w:marBottom w:val="40"/>
          <w:divBdr>
            <w:top w:val="none" w:sz="0" w:space="0" w:color="auto"/>
            <w:left w:val="none" w:sz="0" w:space="0" w:color="auto"/>
            <w:bottom w:val="none" w:sz="0" w:space="0" w:color="auto"/>
            <w:right w:val="none" w:sz="0" w:space="0" w:color="auto"/>
          </w:divBdr>
        </w:div>
        <w:div w:id="329449479">
          <w:marLeft w:val="0"/>
          <w:marRight w:val="0"/>
          <w:marTop w:val="0"/>
          <w:marBottom w:val="101"/>
          <w:divBdr>
            <w:top w:val="none" w:sz="0" w:space="0" w:color="auto"/>
            <w:left w:val="none" w:sz="0" w:space="0" w:color="auto"/>
            <w:bottom w:val="none" w:sz="0" w:space="0" w:color="auto"/>
            <w:right w:val="none" w:sz="0" w:space="0" w:color="auto"/>
          </w:divBdr>
        </w:div>
        <w:div w:id="330184610">
          <w:marLeft w:val="720"/>
          <w:marRight w:val="0"/>
          <w:marTop w:val="0"/>
          <w:marBottom w:val="101"/>
          <w:divBdr>
            <w:top w:val="none" w:sz="0" w:space="0" w:color="auto"/>
            <w:left w:val="none" w:sz="0" w:space="0" w:color="auto"/>
            <w:bottom w:val="none" w:sz="0" w:space="0" w:color="auto"/>
            <w:right w:val="none" w:sz="0" w:space="0" w:color="auto"/>
          </w:divBdr>
        </w:div>
        <w:div w:id="331613492">
          <w:marLeft w:val="0"/>
          <w:marRight w:val="0"/>
          <w:marTop w:val="40"/>
          <w:marBottom w:val="40"/>
          <w:divBdr>
            <w:top w:val="none" w:sz="0" w:space="0" w:color="auto"/>
            <w:left w:val="none" w:sz="0" w:space="0" w:color="auto"/>
            <w:bottom w:val="none" w:sz="0" w:space="0" w:color="auto"/>
            <w:right w:val="none" w:sz="0" w:space="0" w:color="auto"/>
          </w:divBdr>
        </w:div>
        <w:div w:id="332417770">
          <w:marLeft w:val="0"/>
          <w:marRight w:val="0"/>
          <w:marTop w:val="40"/>
          <w:marBottom w:val="40"/>
          <w:divBdr>
            <w:top w:val="none" w:sz="0" w:space="0" w:color="auto"/>
            <w:left w:val="none" w:sz="0" w:space="0" w:color="auto"/>
            <w:bottom w:val="none" w:sz="0" w:space="0" w:color="auto"/>
            <w:right w:val="none" w:sz="0" w:space="0" w:color="auto"/>
          </w:divBdr>
        </w:div>
        <w:div w:id="334117832">
          <w:marLeft w:val="1584"/>
          <w:marRight w:val="0"/>
          <w:marTop w:val="0"/>
          <w:marBottom w:val="101"/>
          <w:divBdr>
            <w:top w:val="none" w:sz="0" w:space="0" w:color="auto"/>
            <w:left w:val="none" w:sz="0" w:space="0" w:color="auto"/>
            <w:bottom w:val="none" w:sz="0" w:space="0" w:color="auto"/>
            <w:right w:val="none" w:sz="0" w:space="0" w:color="auto"/>
          </w:divBdr>
        </w:div>
        <w:div w:id="345255520">
          <w:marLeft w:val="0"/>
          <w:marRight w:val="0"/>
          <w:marTop w:val="40"/>
          <w:marBottom w:val="40"/>
          <w:divBdr>
            <w:top w:val="none" w:sz="0" w:space="0" w:color="auto"/>
            <w:left w:val="none" w:sz="0" w:space="0" w:color="auto"/>
            <w:bottom w:val="none" w:sz="0" w:space="0" w:color="auto"/>
            <w:right w:val="none" w:sz="0" w:space="0" w:color="auto"/>
          </w:divBdr>
        </w:div>
        <w:div w:id="347801686">
          <w:marLeft w:val="0"/>
          <w:marRight w:val="0"/>
          <w:marTop w:val="0"/>
          <w:marBottom w:val="101"/>
          <w:divBdr>
            <w:top w:val="none" w:sz="0" w:space="0" w:color="auto"/>
            <w:left w:val="none" w:sz="0" w:space="0" w:color="auto"/>
            <w:bottom w:val="none" w:sz="0" w:space="0" w:color="auto"/>
            <w:right w:val="none" w:sz="0" w:space="0" w:color="auto"/>
          </w:divBdr>
        </w:div>
        <w:div w:id="350185229">
          <w:marLeft w:val="720"/>
          <w:marRight w:val="0"/>
          <w:marTop w:val="0"/>
          <w:marBottom w:val="101"/>
          <w:divBdr>
            <w:top w:val="none" w:sz="0" w:space="0" w:color="auto"/>
            <w:left w:val="none" w:sz="0" w:space="0" w:color="auto"/>
            <w:bottom w:val="none" w:sz="0" w:space="0" w:color="auto"/>
            <w:right w:val="none" w:sz="0" w:space="0" w:color="auto"/>
          </w:divBdr>
        </w:div>
        <w:div w:id="350300093">
          <w:marLeft w:val="0"/>
          <w:marRight w:val="0"/>
          <w:marTop w:val="40"/>
          <w:marBottom w:val="40"/>
          <w:divBdr>
            <w:top w:val="none" w:sz="0" w:space="0" w:color="auto"/>
            <w:left w:val="none" w:sz="0" w:space="0" w:color="auto"/>
            <w:bottom w:val="none" w:sz="0" w:space="0" w:color="auto"/>
            <w:right w:val="none" w:sz="0" w:space="0" w:color="auto"/>
          </w:divBdr>
        </w:div>
        <w:div w:id="352418671">
          <w:marLeft w:val="0"/>
          <w:marRight w:val="0"/>
          <w:marTop w:val="0"/>
          <w:marBottom w:val="101"/>
          <w:divBdr>
            <w:top w:val="none" w:sz="0" w:space="0" w:color="auto"/>
            <w:left w:val="none" w:sz="0" w:space="0" w:color="auto"/>
            <w:bottom w:val="none" w:sz="0" w:space="0" w:color="auto"/>
            <w:right w:val="none" w:sz="0" w:space="0" w:color="auto"/>
          </w:divBdr>
        </w:div>
        <w:div w:id="353382493">
          <w:marLeft w:val="0"/>
          <w:marRight w:val="0"/>
          <w:marTop w:val="40"/>
          <w:marBottom w:val="40"/>
          <w:divBdr>
            <w:top w:val="none" w:sz="0" w:space="0" w:color="auto"/>
            <w:left w:val="none" w:sz="0" w:space="0" w:color="auto"/>
            <w:bottom w:val="none" w:sz="0" w:space="0" w:color="auto"/>
            <w:right w:val="none" w:sz="0" w:space="0" w:color="auto"/>
          </w:divBdr>
        </w:div>
        <w:div w:id="357319116">
          <w:marLeft w:val="0"/>
          <w:marRight w:val="0"/>
          <w:marTop w:val="0"/>
          <w:marBottom w:val="101"/>
          <w:divBdr>
            <w:top w:val="none" w:sz="0" w:space="0" w:color="auto"/>
            <w:left w:val="none" w:sz="0" w:space="0" w:color="auto"/>
            <w:bottom w:val="none" w:sz="0" w:space="0" w:color="auto"/>
            <w:right w:val="none" w:sz="0" w:space="0" w:color="auto"/>
          </w:divBdr>
        </w:div>
        <w:div w:id="360204608">
          <w:marLeft w:val="1008"/>
          <w:marRight w:val="0"/>
          <w:marTop w:val="0"/>
          <w:marBottom w:val="101"/>
          <w:divBdr>
            <w:top w:val="none" w:sz="0" w:space="0" w:color="auto"/>
            <w:left w:val="none" w:sz="0" w:space="0" w:color="auto"/>
            <w:bottom w:val="none" w:sz="0" w:space="0" w:color="auto"/>
            <w:right w:val="none" w:sz="0" w:space="0" w:color="auto"/>
          </w:divBdr>
        </w:div>
        <w:div w:id="361516947">
          <w:marLeft w:val="0"/>
          <w:marRight w:val="0"/>
          <w:marTop w:val="0"/>
          <w:marBottom w:val="101"/>
          <w:divBdr>
            <w:top w:val="none" w:sz="0" w:space="0" w:color="auto"/>
            <w:left w:val="none" w:sz="0" w:space="0" w:color="auto"/>
            <w:bottom w:val="none" w:sz="0" w:space="0" w:color="auto"/>
            <w:right w:val="none" w:sz="0" w:space="0" w:color="auto"/>
          </w:divBdr>
        </w:div>
        <w:div w:id="362444834">
          <w:marLeft w:val="0"/>
          <w:marRight w:val="0"/>
          <w:marTop w:val="0"/>
          <w:marBottom w:val="101"/>
          <w:divBdr>
            <w:top w:val="none" w:sz="0" w:space="0" w:color="auto"/>
            <w:left w:val="none" w:sz="0" w:space="0" w:color="auto"/>
            <w:bottom w:val="none" w:sz="0" w:space="0" w:color="auto"/>
            <w:right w:val="none" w:sz="0" w:space="0" w:color="auto"/>
          </w:divBdr>
        </w:div>
        <w:div w:id="363748223">
          <w:marLeft w:val="0"/>
          <w:marRight w:val="0"/>
          <w:marTop w:val="40"/>
          <w:marBottom w:val="40"/>
          <w:divBdr>
            <w:top w:val="none" w:sz="0" w:space="0" w:color="auto"/>
            <w:left w:val="none" w:sz="0" w:space="0" w:color="auto"/>
            <w:bottom w:val="none" w:sz="0" w:space="0" w:color="auto"/>
            <w:right w:val="none" w:sz="0" w:space="0" w:color="auto"/>
          </w:divBdr>
        </w:div>
        <w:div w:id="367801874">
          <w:marLeft w:val="0"/>
          <w:marRight w:val="0"/>
          <w:marTop w:val="0"/>
          <w:marBottom w:val="101"/>
          <w:divBdr>
            <w:top w:val="none" w:sz="0" w:space="0" w:color="auto"/>
            <w:left w:val="none" w:sz="0" w:space="0" w:color="auto"/>
            <w:bottom w:val="none" w:sz="0" w:space="0" w:color="auto"/>
            <w:right w:val="none" w:sz="0" w:space="0" w:color="auto"/>
          </w:divBdr>
        </w:div>
        <w:div w:id="368996787">
          <w:marLeft w:val="1008"/>
          <w:marRight w:val="0"/>
          <w:marTop w:val="0"/>
          <w:marBottom w:val="94"/>
          <w:divBdr>
            <w:top w:val="none" w:sz="0" w:space="0" w:color="auto"/>
            <w:left w:val="none" w:sz="0" w:space="0" w:color="auto"/>
            <w:bottom w:val="none" w:sz="0" w:space="0" w:color="auto"/>
            <w:right w:val="none" w:sz="0" w:space="0" w:color="auto"/>
          </w:divBdr>
        </w:div>
        <w:div w:id="380594716">
          <w:marLeft w:val="1440"/>
          <w:marRight w:val="0"/>
          <w:marTop w:val="0"/>
          <w:marBottom w:val="101"/>
          <w:divBdr>
            <w:top w:val="none" w:sz="0" w:space="0" w:color="auto"/>
            <w:left w:val="none" w:sz="0" w:space="0" w:color="auto"/>
            <w:bottom w:val="none" w:sz="0" w:space="0" w:color="auto"/>
            <w:right w:val="none" w:sz="0" w:space="0" w:color="auto"/>
          </w:divBdr>
        </w:div>
        <w:div w:id="385370997">
          <w:marLeft w:val="0"/>
          <w:marRight w:val="0"/>
          <w:marTop w:val="0"/>
          <w:marBottom w:val="101"/>
          <w:divBdr>
            <w:top w:val="none" w:sz="0" w:space="0" w:color="auto"/>
            <w:left w:val="none" w:sz="0" w:space="0" w:color="auto"/>
            <w:bottom w:val="none" w:sz="0" w:space="0" w:color="auto"/>
            <w:right w:val="none" w:sz="0" w:space="0" w:color="auto"/>
          </w:divBdr>
        </w:div>
        <w:div w:id="391127098">
          <w:marLeft w:val="720"/>
          <w:marRight w:val="0"/>
          <w:marTop w:val="0"/>
          <w:marBottom w:val="101"/>
          <w:divBdr>
            <w:top w:val="none" w:sz="0" w:space="0" w:color="auto"/>
            <w:left w:val="none" w:sz="0" w:space="0" w:color="auto"/>
            <w:bottom w:val="none" w:sz="0" w:space="0" w:color="auto"/>
            <w:right w:val="none" w:sz="0" w:space="0" w:color="auto"/>
          </w:divBdr>
        </w:div>
        <w:div w:id="391345282">
          <w:marLeft w:val="1440"/>
          <w:marRight w:val="0"/>
          <w:marTop w:val="0"/>
          <w:marBottom w:val="101"/>
          <w:divBdr>
            <w:top w:val="none" w:sz="0" w:space="0" w:color="auto"/>
            <w:left w:val="none" w:sz="0" w:space="0" w:color="auto"/>
            <w:bottom w:val="none" w:sz="0" w:space="0" w:color="auto"/>
            <w:right w:val="none" w:sz="0" w:space="0" w:color="auto"/>
          </w:divBdr>
        </w:div>
        <w:div w:id="407457714">
          <w:marLeft w:val="0"/>
          <w:marRight w:val="0"/>
          <w:marTop w:val="0"/>
          <w:marBottom w:val="101"/>
          <w:divBdr>
            <w:top w:val="none" w:sz="0" w:space="0" w:color="auto"/>
            <w:left w:val="none" w:sz="0" w:space="0" w:color="auto"/>
            <w:bottom w:val="none" w:sz="0" w:space="0" w:color="auto"/>
            <w:right w:val="none" w:sz="0" w:space="0" w:color="auto"/>
          </w:divBdr>
        </w:div>
        <w:div w:id="408120835">
          <w:marLeft w:val="0"/>
          <w:marRight w:val="0"/>
          <w:marTop w:val="40"/>
          <w:marBottom w:val="40"/>
          <w:divBdr>
            <w:top w:val="none" w:sz="0" w:space="0" w:color="auto"/>
            <w:left w:val="none" w:sz="0" w:space="0" w:color="auto"/>
            <w:bottom w:val="none" w:sz="0" w:space="0" w:color="auto"/>
            <w:right w:val="none" w:sz="0" w:space="0" w:color="auto"/>
          </w:divBdr>
        </w:div>
        <w:div w:id="414790025">
          <w:marLeft w:val="0"/>
          <w:marRight w:val="0"/>
          <w:marTop w:val="40"/>
          <w:marBottom w:val="40"/>
          <w:divBdr>
            <w:top w:val="none" w:sz="0" w:space="0" w:color="auto"/>
            <w:left w:val="none" w:sz="0" w:space="0" w:color="auto"/>
            <w:bottom w:val="none" w:sz="0" w:space="0" w:color="auto"/>
            <w:right w:val="none" w:sz="0" w:space="0" w:color="auto"/>
          </w:divBdr>
        </w:div>
        <w:div w:id="418478962">
          <w:marLeft w:val="0"/>
          <w:marRight w:val="0"/>
          <w:marTop w:val="40"/>
          <w:marBottom w:val="40"/>
          <w:divBdr>
            <w:top w:val="none" w:sz="0" w:space="0" w:color="auto"/>
            <w:left w:val="none" w:sz="0" w:space="0" w:color="auto"/>
            <w:bottom w:val="none" w:sz="0" w:space="0" w:color="auto"/>
            <w:right w:val="none" w:sz="0" w:space="0" w:color="auto"/>
          </w:divBdr>
        </w:div>
        <w:div w:id="420686175">
          <w:marLeft w:val="0"/>
          <w:marRight w:val="0"/>
          <w:marTop w:val="0"/>
          <w:marBottom w:val="96"/>
          <w:divBdr>
            <w:top w:val="none" w:sz="0" w:space="0" w:color="auto"/>
            <w:left w:val="none" w:sz="0" w:space="0" w:color="auto"/>
            <w:bottom w:val="none" w:sz="0" w:space="0" w:color="auto"/>
            <w:right w:val="none" w:sz="0" w:space="0" w:color="auto"/>
          </w:divBdr>
        </w:div>
        <w:div w:id="425808838">
          <w:marLeft w:val="720"/>
          <w:marRight w:val="0"/>
          <w:marTop w:val="0"/>
          <w:marBottom w:val="101"/>
          <w:divBdr>
            <w:top w:val="none" w:sz="0" w:space="0" w:color="auto"/>
            <w:left w:val="none" w:sz="0" w:space="0" w:color="auto"/>
            <w:bottom w:val="none" w:sz="0" w:space="0" w:color="auto"/>
            <w:right w:val="none" w:sz="0" w:space="0" w:color="auto"/>
          </w:divBdr>
        </w:div>
        <w:div w:id="430705501">
          <w:marLeft w:val="0"/>
          <w:marRight w:val="0"/>
          <w:marTop w:val="0"/>
          <w:marBottom w:val="101"/>
          <w:divBdr>
            <w:top w:val="none" w:sz="0" w:space="0" w:color="auto"/>
            <w:left w:val="none" w:sz="0" w:space="0" w:color="auto"/>
            <w:bottom w:val="none" w:sz="0" w:space="0" w:color="auto"/>
            <w:right w:val="none" w:sz="0" w:space="0" w:color="auto"/>
          </w:divBdr>
        </w:div>
        <w:div w:id="434328289">
          <w:marLeft w:val="1152"/>
          <w:marRight w:val="0"/>
          <w:marTop w:val="0"/>
          <w:marBottom w:val="101"/>
          <w:divBdr>
            <w:top w:val="none" w:sz="0" w:space="0" w:color="auto"/>
            <w:left w:val="none" w:sz="0" w:space="0" w:color="auto"/>
            <w:bottom w:val="none" w:sz="0" w:space="0" w:color="auto"/>
            <w:right w:val="none" w:sz="0" w:space="0" w:color="auto"/>
          </w:divBdr>
        </w:div>
        <w:div w:id="436291946">
          <w:marLeft w:val="1440"/>
          <w:marRight w:val="0"/>
          <w:marTop w:val="0"/>
          <w:marBottom w:val="101"/>
          <w:divBdr>
            <w:top w:val="none" w:sz="0" w:space="0" w:color="auto"/>
            <w:left w:val="none" w:sz="0" w:space="0" w:color="auto"/>
            <w:bottom w:val="none" w:sz="0" w:space="0" w:color="auto"/>
            <w:right w:val="none" w:sz="0" w:space="0" w:color="auto"/>
          </w:divBdr>
        </w:div>
        <w:div w:id="437139215">
          <w:marLeft w:val="0"/>
          <w:marRight w:val="0"/>
          <w:marTop w:val="0"/>
          <w:marBottom w:val="200"/>
          <w:divBdr>
            <w:top w:val="none" w:sz="0" w:space="0" w:color="auto"/>
            <w:left w:val="none" w:sz="0" w:space="0" w:color="auto"/>
            <w:bottom w:val="none" w:sz="0" w:space="0" w:color="auto"/>
            <w:right w:val="none" w:sz="0" w:space="0" w:color="auto"/>
          </w:divBdr>
        </w:div>
        <w:div w:id="448281093">
          <w:marLeft w:val="0"/>
          <w:marRight w:val="0"/>
          <w:marTop w:val="0"/>
          <w:marBottom w:val="101"/>
          <w:divBdr>
            <w:top w:val="none" w:sz="0" w:space="0" w:color="auto"/>
            <w:left w:val="none" w:sz="0" w:space="0" w:color="auto"/>
            <w:bottom w:val="none" w:sz="0" w:space="0" w:color="auto"/>
            <w:right w:val="none" w:sz="0" w:space="0" w:color="auto"/>
          </w:divBdr>
        </w:div>
        <w:div w:id="459498082">
          <w:marLeft w:val="0"/>
          <w:marRight w:val="0"/>
          <w:marTop w:val="40"/>
          <w:marBottom w:val="40"/>
          <w:divBdr>
            <w:top w:val="none" w:sz="0" w:space="0" w:color="auto"/>
            <w:left w:val="none" w:sz="0" w:space="0" w:color="auto"/>
            <w:bottom w:val="none" w:sz="0" w:space="0" w:color="auto"/>
            <w:right w:val="none" w:sz="0" w:space="0" w:color="auto"/>
          </w:divBdr>
        </w:div>
        <w:div w:id="460004487">
          <w:marLeft w:val="1008"/>
          <w:marRight w:val="0"/>
          <w:marTop w:val="0"/>
          <w:marBottom w:val="94"/>
          <w:divBdr>
            <w:top w:val="none" w:sz="0" w:space="0" w:color="auto"/>
            <w:left w:val="none" w:sz="0" w:space="0" w:color="auto"/>
            <w:bottom w:val="none" w:sz="0" w:space="0" w:color="auto"/>
            <w:right w:val="none" w:sz="0" w:space="0" w:color="auto"/>
          </w:divBdr>
        </w:div>
        <w:div w:id="460269100">
          <w:marLeft w:val="0"/>
          <w:marRight w:val="0"/>
          <w:marTop w:val="40"/>
          <w:marBottom w:val="40"/>
          <w:divBdr>
            <w:top w:val="none" w:sz="0" w:space="0" w:color="auto"/>
            <w:left w:val="none" w:sz="0" w:space="0" w:color="auto"/>
            <w:bottom w:val="none" w:sz="0" w:space="0" w:color="auto"/>
            <w:right w:val="none" w:sz="0" w:space="0" w:color="auto"/>
          </w:divBdr>
        </w:div>
        <w:div w:id="462499693">
          <w:marLeft w:val="0"/>
          <w:marRight w:val="0"/>
          <w:marTop w:val="40"/>
          <w:marBottom w:val="40"/>
          <w:divBdr>
            <w:top w:val="none" w:sz="0" w:space="0" w:color="auto"/>
            <w:left w:val="none" w:sz="0" w:space="0" w:color="auto"/>
            <w:bottom w:val="none" w:sz="0" w:space="0" w:color="auto"/>
            <w:right w:val="none" w:sz="0" w:space="0" w:color="auto"/>
          </w:divBdr>
        </w:div>
        <w:div w:id="465464666">
          <w:marLeft w:val="0"/>
          <w:marRight w:val="0"/>
          <w:marTop w:val="40"/>
          <w:marBottom w:val="40"/>
          <w:divBdr>
            <w:top w:val="none" w:sz="0" w:space="0" w:color="auto"/>
            <w:left w:val="none" w:sz="0" w:space="0" w:color="auto"/>
            <w:bottom w:val="none" w:sz="0" w:space="0" w:color="auto"/>
            <w:right w:val="none" w:sz="0" w:space="0" w:color="auto"/>
          </w:divBdr>
        </w:div>
        <w:div w:id="466244980">
          <w:marLeft w:val="0"/>
          <w:marRight w:val="0"/>
          <w:marTop w:val="40"/>
          <w:marBottom w:val="40"/>
          <w:divBdr>
            <w:top w:val="none" w:sz="0" w:space="0" w:color="auto"/>
            <w:left w:val="none" w:sz="0" w:space="0" w:color="auto"/>
            <w:bottom w:val="none" w:sz="0" w:space="0" w:color="auto"/>
            <w:right w:val="none" w:sz="0" w:space="0" w:color="auto"/>
          </w:divBdr>
        </w:div>
        <w:div w:id="469054165">
          <w:marLeft w:val="0"/>
          <w:marRight w:val="0"/>
          <w:marTop w:val="0"/>
          <w:marBottom w:val="101"/>
          <w:divBdr>
            <w:top w:val="none" w:sz="0" w:space="0" w:color="auto"/>
            <w:left w:val="none" w:sz="0" w:space="0" w:color="auto"/>
            <w:bottom w:val="none" w:sz="0" w:space="0" w:color="auto"/>
            <w:right w:val="none" w:sz="0" w:space="0" w:color="auto"/>
          </w:divBdr>
        </w:div>
        <w:div w:id="469399607">
          <w:marLeft w:val="720"/>
          <w:marRight w:val="0"/>
          <w:marTop w:val="40"/>
          <w:marBottom w:val="40"/>
          <w:divBdr>
            <w:top w:val="none" w:sz="0" w:space="0" w:color="auto"/>
            <w:left w:val="none" w:sz="0" w:space="0" w:color="auto"/>
            <w:bottom w:val="none" w:sz="0" w:space="0" w:color="auto"/>
            <w:right w:val="none" w:sz="0" w:space="0" w:color="auto"/>
          </w:divBdr>
        </w:div>
        <w:div w:id="469910009">
          <w:marLeft w:val="0"/>
          <w:marRight w:val="0"/>
          <w:marTop w:val="0"/>
          <w:marBottom w:val="101"/>
          <w:divBdr>
            <w:top w:val="none" w:sz="0" w:space="0" w:color="auto"/>
            <w:left w:val="none" w:sz="0" w:space="0" w:color="auto"/>
            <w:bottom w:val="none" w:sz="0" w:space="0" w:color="auto"/>
            <w:right w:val="none" w:sz="0" w:space="0" w:color="auto"/>
          </w:divBdr>
        </w:div>
        <w:div w:id="471292493">
          <w:marLeft w:val="0"/>
          <w:marRight w:val="0"/>
          <w:marTop w:val="40"/>
          <w:marBottom w:val="40"/>
          <w:divBdr>
            <w:top w:val="none" w:sz="0" w:space="0" w:color="auto"/>
            <w:left w:val="none" w:sz="0" w:space="0" w:color="auto"/>
            <w:bottom w:val="none" w:sz="0" w:space="0" w:color="auto"/>
            <w:right w:val="none" w:sz="0" w:space="0" w:color="auto"/>
          </w:divBdr>
        </w:div>
        <w:div w:id="472403483">
          <w:marLeft w:val="0"/>
          <w:marRight w:val="0"/>
          <w:marTop w:val="40"/>
          <w:marBottom w:val="40"/>
          <w:divBdr>
            <w:top w:val="none" w:sz="0" w:space="0" w:color="auto"/>
            <w:left w:val="none" w:sz="0" w:space="0" w:color="auto"/>
            <w:bottom w:val="none" w:sz="0" w:space="0" w:color="auto"/>
            <w:right w:val="none" w:sz="0" w:space="0" w:color="auto"/>
          </w:divBdr>
        </w:div>
        <w:div w:id="473135090">
          <w:marLeft w:val="0"/>
          <w:marRight w:val="0"/>
          <w:marTop w:val="40"/>
          <w:marBottom w:val="40"/>
          <w:divBdr>
            <w:top w:val="none" w:sz="0" w:space="0" w:color="auto"/>
            <w:left w:val="none" w:sz="0" w:space="0" w:color="auto"/>
            <w:bottom w:val="none" w:sz="0" w:space="0" w:color="auto"/>
            <w:right w:val="none" w:sz="0" w:space="0" w:color="auto"/>
          </w:divBdr>
        </w:div>
        <w:div w:id="480004648">
          <w:marLeft w:val="720"/>
          <w:marRight w:val="0"/>
          <w:marTop w:val="0"/>
          <w:marBottom w:val="96"/>
          <w:divBdr>
            <w:top w:val="none" w:sz="0" w:space="0" w:color="auto"/>
            <w:left w:val="none" w:sz="0" w:space="0" w:color="auto"/>
            <w:bottom w:val="none" w:sz="0" w:space="0" w:color="auto"/>
            <w:right w:val="none" w:sz="0" w:space="0" w:color="auto"/>
          </w:divBdr>
        </w:div>
        <w:div w:id="483741049">
          <w:marLeft w:val="0"/>
          <w:marRight w:val="0"/>
          <w:marTop w:val="40"/>
          <w:marBottom w:val="40"/>
          <w:divBdr>
            <w:top w:val="none" w:sz="0" w:space="0" w:color="auto"/>
            <w:left w:val="none" w:sz="0" w:space="0" w:color="auto"/>
            <w:bottom w:val="none" w:sz="0" w:space="0" w:color="auto"/>
            <w:right w:val="none" w:sz="0" w:space="0" w:color="auto"/>
          </w:divBdr>
        </w:div>
        <w:div w:id="485053106">
          <w:marLeft w:val="0"/>
          <w:marRight w:val="0"/>
          <w:marTop w:val="40"/>
          <w:marBottom w:val="40"/>
          <w:divBdr>
            <w:top w:val="none" w:sz="0" w:space="0" w:color="auto"/>
            <w:left w:val="none" w:sz="0" w:space="0" w:color="auto"/>
            <w:bottom w:val="none" w:sz="0" w:space="0" w:color="auto"/>
            <w:right w:val="none" w:sz="0" w:space="0" w:color="auto"/>
          </w:divBdr>
        </w:div>
        <w:div w:id="485435224">
          <w:marLeft w:val="0"/>
          <w:marRight w:val="0"/>
          <w:marTop w:val="0"/>
          <w:marBottom w:val="101"/>
          <w:divBdr>
            <w:top w:val="none" w:sz="0" w:space="0" w:color="auto"/>
            <w:left w:val="none" w:sz="0" w:space="0" w:color="auto"/>
            <w:bottom w:val="none" w:sz="0" w:space="0" w:color="auto"/>
            <w:right w:val="none" w:sz="0" w:space="0" w:color="auto"/>
          </w:divBdr>
        </w:div>
        <w:div w:id="485979746">
          <w:marLeft w:val="0"/>
          <w:marRight w:val="0"/>
          <w:marTop w:val="40"/>
          <w:marBottom w:val="40"/>
          <w:divBdr>
            <w:top w:val="none" w:sz="0" w:space="0" w:color="auto"/>
            <w:left w:val="none" w:sz="0" w:space="0" w:color="auto"/>
            <w:bottom w:val="none" w:sz="0" w:space="0" w:color="auto"/>
            <w:right w:val="none" w:sz="0" w:space="0" w:color="auto"/>
          </w:divBdr>
        </w:div>
        <w:div w:id="488060216">
          <w:marLeft w:val="720"/>
          <w:marRight w:val="0"/>
          <w:marTop w:val="0"/>
          <w:marBottom w:val="101"/>
          <w:divBdr>
            <w:top w:val="none" w:sz="0" w:space="0" w:color="auto"/>
            <w:left w:val="none" w:sz="0" w:space="0" w:color="auto"/>
            <w:bottom w:val="none" w:sz="0" w:space="0" w:color="auto"/>
            <w:right w:val="none" w:sz="0" w:space="0" w:color="auto"/>
          </w:divBdr>
        </w:div>
        <w:div w:id="497771868">
          <w:marLeft w:val="0"/>
          <w:marRight w:val="0"/>
          <w:marTop w:val="0"/>
          <w:marBottom w:val="94"/>
          <w:divBdr>
            <w:top w:val="none" w:sz="0" w:space="0" w:color="auto"/>
            <w:left w:val="none" w:sz="0" w:space="0" w:color="auto"/>
            <w:bottom w:val="none" w:sz="0" w:space="0" w:color="auto"/>
            <w:right w:val="none" w:sz="0" w:space="0" w:color="auto"/>
          </w:divBdr>
        </w:div>
        <w:div w:id="499271261">
          <w:marLeft w:val="0"/>
          <w:marRight w:val="0"/>
          <w:marTop w:val="40"/>
          <w:marBottom w:val="40"/>
          <w:divBdr>
            <w:top w:val="none" w:sz="0" w:space="0" w:color="auto"/>
            <w:left w:val="none" w:sz="0" w:space="0" w:color="auto"/>
            <w:bottom w:val="none" w:sz="0" w:space="0" w:color="auto"/>
            <w:right w:val="none" w:sz="0" w:space="0" w:color="auto"/>
          </w:divBdr>
        </w:div>
        <w:div w:id="501705744">
          <w:marLeft w:val="0"/>
          <w:marRight w:val="0"/>
          <w:marTop w:val="0"/>
          <w:marBottom w:val="101"/>
          <w:divBdr>
            <w:top w:val="none" w:sz="0" w:space="0" w:color="auto"/>
            <w:left w:val="none" w:sz="0" w:space="0" w:color="auto"/>
            <w:bottom w:val="none" w:sz="0" w:space="0" w:color="auto"/>
            <w:right w:val="none" w:sz="0" w:space="0" w:color="auto"/>
          </w:divBdr>
        </w:div>
        <w:div w:id="508451844">
          <w:marLeft w:val="0"/>
          <w:marRight w:val="0"/>
          <w:marTop w:val="0"/>
          <w:marBottom w:val="101"/>
          <w:divBdr>
            <w:top w:val="none" w:sz="0" w:space="0" w:color="auto"/>
            <w:left w:val="none" w:sz="0" w:space="0" w:color="auto"/>
            <w:bottom w:val="none" w:sz="0" w:space="0" w:color="auto"/>
            <w:right w:val="none" w:sz="0" w:space="0" w:color="auto"/>
          </w:divBdr>
        </w:div>
        <w:div w:id="510681678">
          <w:marLeft w:val="0"/>
          <w:marRight w:val="0"/>
          <w:marTop w:val="0"/>
          <w:marBottom w:val="84"/>
          <w:divBdr>
            <w:top w:val="none" w:sz="0" w:space="0" w:color="auto"/>
            <w:left w:val="none" w:sz="0" w:space="0" w:color="auto"/>
            <w:bottom w:val="none" w:sz="0" w:space="0" w:color="auto"/>
            <w:right w:val="none" w:sz="0" w:space="0" w:color="auto"/>
          </w:divBdr>
        </w:div>
        <w:div w:id="513497172">
          <w:marLeft w:val="0"/>
          <w:marRight w:val="0"/>
          <w:marTop w:val="40"/>
          <w:marBottom w:val="40"/>
          <w:divBdr>
            <w:top w:val="none" w:sz="0" w:space="0" w:color="auto"/>
            <w:left w:val="none" w:sz="0" w:space="0" w:color="auto"/>
            <w:bottom w:val="none" w:sz="0" w:space="0" w:color="auto"/>
            <w:right w:val="none" w:sz="0" w:space="0" w:color="auto"/>
          </w:divBdr>
        </w:div>
        <w:div w:id="515314397">
          <w:marLeft w:val="1584"/>
          <w:marRight w:val="0"/>
          <w:marTop w:val="0"/>
          <w:marBottom w:val="101"/>
          <w:divBdr>
            <w:top w:val="none" w:sz="0" w:space="0" w:color="auto"/>
            <w:left w:val="none" w:sz="0" w:space="0" w:color="auto"/>
            <w:bottom w:val="none" w:sz="0" w:space="0" w:color="auto"/>
            <w:right w:val="none" w:sz="0" w:space="0" w:color="auto"/>
          </w:divBdr>
        </w:div>
        <w:div w:id="519587061">
          <w:marLeft w:val="0"/>
          <w:marRight w:val="0"/>
          <w:marTop w:val="0"/>
          <w:marBottom w:val="101"/>
          <w:divBdr>
            <w:top w:val="none" w:sz="0" w:space="0" w:color="auto"/>
            <w:left w:val="none" w:sz="0" w:space="0" w:color="auto"/>
            <w:bottom w:val="none" w:sz="0" w:space="0" w:color="auto"/>
            <w:right w:val="none" w:sz="0" w:space="0" w:color="auto"/>
          </w:divBdr>
        </w:div>
        <w:div w:id="523861060">
          <w:marLeft w:val="0"/>
          <w:marRight w:val="0"/>
          <w:marTop w:val="0"/>
          <w:marBottom w:val="101"/>
          <w:divBdr>
            <w:top w:val="none" w:sz="0" w:space="0" w:color="auto"/>
            <w:left w:val="none" w:sz="0" w:space="0" w:color="auto"/>
            <w:bottom w:val="none" w:sz="0" w:space="0" w:color="auto"/>
            <w:right w:val="none" w:sz="0" w:space="0" w:color="auto"/>
          </w:divBdr>
        </w:div>
        <w:div w:id="527567413">
          <w:marLeft w:val="720"/>
          <w:marRight w:val="0"/>
          <w:marTop w:val="0"/>
          <w:marBottom w:val="101"/>
          <w:divBdr>
            <w:top w:val="none" w:sz="0" w:space="0" w:color="auto"/>
            <w:left w:val="none" w:sz="0" w:space="0" w:color="auto"/>
            <w:bottom w:val="none" w:sz="0" w:space="0" w:color="auto"/>
            <w:right w:val="none" w:sz="0" w:space="0" w:color="auto"/>
          </w:divBdr>
        </w:div>
        <w:div w:id="533233014">
          <w:marLeft w:val="720"/>
          <w:marRight w:val="0"/>
          <w:marTop w:val="0"/>
          <w:marBottom w:val="101"/>
          <w:divBdr>
            <w:top w:val="none" w:sz="0" w:space="0" w:color="auto"/>
            <w:left w:val="none" w:sz="0" w:space="0" w:color="auto"/>
            <w:bottom w:val="none" w:sz="0" w:space="0" w:color="auto"/>
            <w:right w:val="none" w:sz="0" w:space="0" w:color="auto"/>
          </w:divBdr>
        </w:div>
        <w:div w:id="537401945">
          <w:marLeft w:val="0"/>
          <w:marRight w:val="0"/>
          <w:marTop w:val="40"/>
          <w:marBottom w:val="40"/>
          <w:divBdr>
            <w:top w:val="none" w:sz="0" w:space="0" w:color="auto"/>
            <w:left w:val="none" w:sz="0" w:space="0" w:color="auto"/>
            <w:bottom w:val="none" w:sz="0" w:space="0" w:color="auto"/>
            <w:right w:val="none" w:sz="0" w:space="0" w:color="auto"/>
          </w:divBdr>
        </w:div>
        <w:div w:id="538129017">
          <w:marLeft w:val="720"/>
          <w:marRight w:val="0"/>
          <w:marTop w:val="40"/>
          <w:marBottom w:val="40"/>
          <w:divBdr>
            <w:top w:val="none" w:sz="0" w:space="0" w:color="auto"/>
            <w:left w:val="none" w:sz="0" w:space="0" w:color="auto"/>
            <w:bottom w:val="none" w:sz="0" w:space="0" w:color="auto"/>
            <w:right w:val="none" w:sz="0" w:space="0" w:color="auto"/>
          </w:divBdr>
        </w:div>
        <w:div w:id="540749422">
          <w:marLeft w:val="0"/>
          <w:marRight w:val="0"/>
          <w:marTop w:val="40"/>
          <w:marBottom w:val="40"/>
          <w:divBdr>
            <w:top w:val="none" w:sz="0" w:space="0" w:color="auto"/>
            <w:left w:val="none" w:sz="0" w:space="0" w:color="auto"/>
            <w:bottom w:val="none" w:sz="0" w:space="0" w:color="auto"/>
            <w:right w:val="none" w:sz="0" w:space="0" w:color="auto"/>
          </w:divBdr>
        </w:div>
        <w:div w:id="556356385">
          <w:marLeft w:val="0"/>
          <w:marRight w:val="0"/>
          <w:marTop w:val="0"/>
          <w:marBottom w:val="101"/>
          <w:divBdr>
            <w:top w:val="none" w:sz="0" w:space="0" w:color="auto"/>
            <w:left w:val="none" w:sz="0" w:space="0" w:color="auto"/>
            <w:bottom w:val="none" w:sz="0" w:space="0" w:color="auto"/>
            <w:right w:val="none" w:sz="0" w:space="0" w:color="auto"/>
          </w:divBdr>
        </w:div>
        <w:div w:id="556429135">
          <w:marLeft w:val="0"/>
          <w:marRight w:val="0"/>
          <w:marTop w:val="0"/>
          <w:marBottom w:val="101"/>
          <w:divBdr>
            <w:top w:val="none" w:sz="0" w:space="0" w:color="auto"/>
            <w:left w:val="none" w:sz="0" w:space="0" w:color="auto"/>
            <w:bottom w:val="none" w:sz="0" w:space="0" w:color="auto"/>
            <w:right w:val="none" w:sz="0" w:space="0" w:color="auto"/>
          </w:divBdr>
        </w:div>
        <w:div w:id="563638840">
          <w:marLeft w:val="0"/>
          <w:marRight w:val="0"/>
          <w:marTop w:val="40"/>
          <w:marBottom w:val="40"/>
          <w:divBdr>
            <w:top w:val="none" w:sz="0" w:space="0" w:color="auto"/>
            <w:left w:val="none" w:sz="0" w:space="0" w:color="auto"/>
            <w:bottom w:val="none" w:sz="0" w:space="0" w:color="auto"/>
            <w:right w:val="none" w:sz="0" w:space="0" w:color="auto"/>
          </w:divBdr>
        </w:div>
        <w:div w:id="564684312">
          <w:marLeft w:val="0"/>
          <w:marRight w:val="0"/>
          <w:marTop w:val="40"/>
          <w:marBottom w:val="40"/>
          <w:divBdr>
            <w:top w:val="none" w:sz="0" w:space="0" w:color="auto"/>
            <w:left w:val="none" w:sz="0" w:space="0" w:color="auto"/>
            <w:bottom w:val="none" w:sz="0" w:space="0" w:color="auto"/>
            <w:right w:val="none" w:sz="0" w:space="0" w:color="auto"/>
          </w:divBdr>
        </w:div>
        <w:div w:id="568072920">
          <w:marLeft w:val="720"/>
          <w:marRight w:val="0"/>
          <w:marTop w:val="0"/>
          <w:marBottom w:val="101"/>
          <w:divBdr>
            <w:top w:val="none" w:sz="0" w:space="0" w:color="auto"/>
            <w:left w:val="none" w:sz="0" w:space="0" w:color="auto"/>
            <w:bottom w:val="none" w:sz="0" w:space="0" w:color="auto"/>
            <w:right w:val="none" w:sz="0" w:space="0" w:color="auto"/>
          </w:divBdr>
        </w:div>
        <w:div w:id="573855107">
          <w:marLeft w:val="0"/>
          <w:marRight w:val="0"/>
          <w:marTop w:val="0"/>
          <w:marBottom w:val="96"/>
          <w:divBdr>
            <w:top w:val="none" w:sz="0" w:space="0" w:color="auto"/>
            <w:left w:val="none" w:sz="0" w:space="0" w:color="auto"/>
            <w:bottom w:val="none" w:sz="0" w:space="0" w:color="auto"/>
            <w:right w:val="none" w:sz="0" w:space="0" w:color="auto"/>
          </w:divBdr>
        </w:div>
        <w:div w:id="583492881">
          <w:marLeft w:val="0"/>
          <w:marRight w:val="0"/>
          <w:marTop w:val="0"/>
          <w:marBottom w:val="101"/>
          <w:divBdr>
            <w:top w:val="none" w:sz="0" w:space="0" w:color="auto"/>
            <w:left w:val="none" w:sz="0" w:space="0" w:color="auto"/>
            <w:bottom w:val="none" w:sz="0" w:space="0" w:color="auto"/>
            <w:right w:val="none" w:sz="0" w:space="0" w:color="auto"/>
          </w:divBdr>
        </w:div>
        <w:div w:id="585842395">
          <w:marLeft w:val="0"/>
          <w:marRight w:val="0"/>
          <w:marTop w:val="40"/>
          <w:marBottom w:val="40"/>
          <w:divBdr>
            <w:top w:val="none" w:sz="0" w:space="0" w:color="auto"/>
            <w:left w:val="none" w:sz="0" w:space="0" w:color="auto"/>
            <w:bottom w:val="none" w:sz="0" w:space="0" w:color="auto"/>
            <w:right w:val="none" w:sz="0" w:space="0" w:color="auto"/>
          </w:divBdr>
        </w:div>
        <w:div w:id="591743033">
          <w:marLeft w:val="0"/>
          <w:marRight w:val="0"/>
          <w:marTop w:val="0"/>
          <w:marBottom w:val="96"/>
          <w:divBdr>
            <w:top w:val="none" w:sz="0" w:space="0" w:color="auto"/>
            <w:left w:val="none" w:sz="0" w:space="0" w:color="auto"/>
            <w:bottom w:val="none" w:sz="0" w:space="0" w:color="auto"/>
            <w:right w:val="none" w:sz="0" w:space="0" w:color="auto"/>
          </w:divBdr>
        </w:div>
        <w:div w:id="595209375">
          <w:marLeft w:val="0"/>
          <w:marRight w:val="0"/>
          <w:marTop w:val="0"/>
          <w:marBottom w:val="101"/>
          <w:divBdr>
            <w:top w:val="none" w:sz="0" w:space="0" w:color="auto"/>
            <w:left w:val="none" w:sz="0" w:space="0" w:color="auto"/>
            <w:bottom w:val="none" w:sz="0" w:space="0" w:color="auto"/>
            <w:right w:val="none" w:sz="0" w:space="0" w:color="auto"/>
          </w:divBdr>
        </w:div>
        <w:div w:id="596209775">
          <w:marLeft w:val="0"/>
          <w:marRight w:val="0"/>
          <w:marTop w:val="0"/>
          <w:marBottom w:val="101"/>
          <w:divBdr>
            <w:top w:val="none" w:sz="0" w:space="0" w:color="auto"/>
            <w:left w:val="none" w:sz="0" w:space="0" w:color="auto"/>
            <w:bottom w:val="none" w:sz="0" w:space="0" w:color="auto"/>
            <w:right w:val="none" w:sz="0" w:space="0" w:color="auto"/>
          </w:divBdr>
        </w:div>
        <w:div w:id="596643721">
          <w:marLeft w:val="0"/>
          <w:marRight w:val="0"/>
          <w:marTop w:val="40"/>
          <w:marBottom w:val="40"/>
          <w:divBdr>
            <w:top w:val="none" w:sz="0" w:space="0" w:color="auto"/>
            <w:left w:val="none" w:sz="0" w:space="0" w:color="auto"/>
            <w:bottom w:val="none" w:sz="0" w:space="0" w:color="auto"/>
            <w:right w:val="none" w:sz="0" w:space="0" w:color="auto"/>
          </w:divBdr>
        </w:div>
        <w:div w:id="607734439">
          <w:marLeft w:val="0"/>
          <w:marRight w:val="0"/>
          <w:marTop w:val="0"/>
          <w:marBottom w:val="96"/>
          <w:divBdr>
            <w:top w:val="none" w:sz="0" w:space="0" w:color="auto"/>
            <w:left w:val="none" w:sz="0" w:space="0" w:color="auto"/>
            <w:bottom w:val="none" w:sz="0" w:space="0" w:color="auto"/>
            <w:right w:val="none" w:sz="0" w:space="0" w:color="auto"/>
          </w:divBdr>
        </w:div>
        <w:div w:id="611520939">
          <w:marLeft w:val="720"/>
          <w:marRight w:val="0"/>
          <w:marTop w:val="40"/>
          <w:marBottom w:val="40"/>
          <w:divBdr>
            <w:top w:val="none" w:sz="0" w:space="0" w:color="auto"/>
            <w:left w:val="none" w:sz="0" w:space="0" w:color="auto"/>
            <w:bottom w:val="none" w:sz="0" w:space="0" w:color="auto"/>
            <w:right w:val="none" w:sz="0" w:space="0" w:color="auto"/>
          </w:divBdr>
        </w:div>
        <w:div w:id="618418455">
          <w:marLeft w:val="0"/>
          <w:marRight w:val="0"/>
          <w:marTop w:val="0"/>
          <w:marBottom w:val="101"/>
          <w:divBdr>
            <w:top w:val="none" w:sz="0" w:space="0" w:color="auto"/>
            <w:left w:val="none" w:sz="0" w:space="0" w:color="auto"/>
            <w:bottom w:val="none" w:sz="0" w:space="0" w:color="auto"/>
            <w:right w:val="none" w:sz="0" w:space="0" w:color="auto"/>
          </w:divBdr>
        </w:div>
        <w:div w:id="619605812">
          <w:marLeft w:val="0"/>
          <w:marRight w:val="0"/>
          <w:marTop w:val="40"/>
          <w:marBottom w:val="40"/>
          <w:divBdr>
            <w:top w:val="none" w:sz="0" w:space="0" w:color="auto"/>
            <w:left w:val="none" w:sz="0" w:space="0" w:color="auto"/>
            <w:bottom w:val="none" w:sz="0" w:space="0" w:color="auto"/>
            <w:right w:val="none" w:sz="0" w:space="0" w:color="auto"/>
          </w:divBdr>
        </w:div>
        <w:div w:id="620301387">
          <w:marLeft w:val="0"/>
          <w:marRight w:val="0"/>
          <w:marTop w:val="0"/>
          <w:marBottom w:val="101"/>
          <w:divBdr>
            <w:top w:val="none" w:sz="0" w:space="0" w:color="auto"/>
            <w:left w:val="none" w:sz="0" w:space="0" w:color="auto"/>
            <w:bottom w:val="none" w:sz="0" w:space="0" w:color="auto"/>
            <w:right w:val="none" w:sz="0" w:space="0" w:color="auto"/>
          </w:divBdr>
        </w:div>
        <w:div w:id="621115631">
          <w:marLeft w:val="0"/>
          <w:marRight w:val="0"/>
          <w:marTop w:val="0"/>
          <w:marBottom w:val="101"/>
          <w:divBdr>
            <w:top w:val="none" w:sz="0" w:space="0" w:color="auto"/>
            <w:left w:val="none" w:sz="0" w:space="0" w:color="auto"/>
            <w:bottom w:val="none" w:sz="0" w:space="0" w:color="auto"/>
            <w:right w:val="none" w:sz="0" w:space="0" w:color="auto"/>
          </w:divBdr>
        </w:div>
        <w:div w:id="624584029">
          <w:marLeft w:val="2304"/>
          <w:marRight w:val="0"/>
          <w:marTop w:val="0"/>
          <w:marBottom w:val="101"/>
          <w:divBdr>
            <w:top w:val="none" w:sz="0" w:space="0" w:color="auto"/>
            <w:left w:val="none" w:sz="0" w:space="0" w:color="auto"/>
            <w:bottom w:val="none" w:sz="0" w:space="0" w:color="auto"/>
            <w:right w:val="none" w:sz="0" w:space="0" w:color="auto"/>
          </w:divBdr>
        </w:div>
        <w:div w:id="624893013">
          <w:marLeft w:val="1152"/>
          <w:marRight w:val="0"/>
          <w:marTop w:val="0"/>
          <w:marBottom w:val="84"/>
          <w:divBdr>
            <w:top w:val="none" w:sz="0" w:space="0" w:color="auto"/>
            <w:left w:val="none" w:sz="0" w:space="0" w:color="auto"/>
            <w:bottom w:val="none" w:sz="0" w:space="0" w:color="auto"/>
            <w:right w:val="none" w:sz="0" w:space="0" w:color="auto"/>
          </w:divBdr>
        </w:div>
        <w:div w:id="626274632">
          <w:marLeft w:val="0"/>
          <w:marRight w:val="0"/>
          <w:marTop w:val="40"/>
          <w:marBottom w:val="40"/>
          <w:divBdr>
            <w:top w:val="none" w:sz="0" w:space="0" w:color="auto"/>
            <w:left w:val="none" w:sz="0" w:space="0" w:color="auto"/>
            <w:bottom w:val="none" w:sz="0" w:space="0" w:color="auto"/>
            <w:right w:val="none" w:sz="0" w:space="0" w:color="auto"/>
          </w:divBdr>
        </w:div>
        <w:div w:id="631207042">
          <w:marLeft w:val="0"/>
          <w:marRight w:val="0"/>
          <w:marTop w:val="40"/>
          <w:marBottom w:val="40"/>
          <w:divBdr>
            <w:top w:val="none" w:sz="0" w:space="0" w:color="auto"/>
            <w:left w:val="none" w:sz="0" w:space="0" w:color="auto"/>
            <w:bottom w:val="none" w:sz="0" w:space="0" w:color="auto"/>
            <w:right w:val="none" w:sz="0" w:space="0" w:color="auto"/>
          </w:divBdr>
        </w:div>
        <w:div w:id="635835965">
          <w:marLeft w:val="720"/>
          <w:marRight w:val="0"/>
          <w:marTop w:val="0"/>
          <w:marBottom w:val="84"/>
          <w:divBdr>
            <w:top w:val="none" w:sz="0" w:space="0" w:color="auto"/>
            <w:left w:val="none" w:sz="0" w:space="0" w:color="auto"/>
            <w:bottom w:val="none" w:sz="0" w:space="0" w:color="auto"/>
            <w:right w:val="none" w:sz="0" w:space="0" w:color="auto"/>
          </w:divBdr>
        </w:div>
        <w:div w:id="640618817">
          <w:marLeft w:val="1440"/>
          <w:marRight w:val="0"/>
          <w:marTop w:val="0"/>
          <w:marBottom w:val="101"/>
          <w:divBdr>
            <w:top w:val="none" w:sz="0" w:space="0" w:color="auto"/>
            <w:left w:val="none" w:sz="0" w:space="0" w:color="auto"/>
            <w:bottom w:val="none" w:sz="0" w:space="0" w:color="auto"/>
            <w:right w:val="none" w:sz="0" w:space="0" w:color="auto"/>
          </w:divBdr>
        </w:div>
        <w:div w:id="646209657">
          <w:marLeft w:val="0"/>
          <w:marRight w:val="0"/>
          <w:marTop w:val="0"/>
          <w:marBottom w:val="96"/>
          <w:divBdr>
            <w:top w:val="none" w:sz="0" w:space="0" w:color="auto"/>
            <w:left w:val="none" w:sz="0" w:space="0" w:color="auto"/>
            <w:bottom w:val="none" w:sz="0" w:space="0" w:color="auto"/>
            <w:right w:val="none" w:sz="0" w:space="0" w:color="auto"/>
          </w:divBdr>
        </w:div>
        <w:div w:id="653678300">
          <w:marLeft w:val="0"/>
          <w:marRight w:val="0"/>
          <w:marTop w:val="0"/>
          <w:marBottom w:val="84"/>
          <w:divBdr>
            <w:top w:val="none" w:sz="0" w:space="0" w:color="auto"/>
            <w:left w:val="none" w:sz="0" w:space="0" w:color="auto"/>
            <w:bottom w:val="none" w:sz="0" w:space="0" w:color="auto"/>
            <w:right w:val="none" w:sz="0" w:space="0" w:color="auto"/>
          </w:divBdr>
        </w:div>
        <w:div w:id="663437784">
          <w:marLeft w:val="0"/>
          <w:marRight w:val="0"/>
          <w:marTop w:val="40"/>
          <w:marBottom w:val="40"/>
          <w:divBdr>
            <w:top w:val="none" w:sz="0" w:space="0" w:color="auto"/>
            <w:left w:val="none" w:sz="0" w:space="0" w:color="auto"/>
            <w:bottom w:val="none" w:sz="0" w:space="0" w:color="auto"/>
            <w:right w:val="none" w:sz="0" w:space="0" w:color="auto"/>
          </w:divBdr>
        </w:div>
        <w:div w:id="663780055">
          <w:marLeft w:val="0"/>
          <w:marRight w:val="0"/>
          <w:marTop w:val="0"/>
          <w:marBottom w:val="101"/>
          <w:divBdr>
            <w:top w:val="none" w:sz="0" w:space="0" w:color="auto"/>
            <w:left w:val="none" w:sz="0" w:space="0" w:color="auto"/>
            <w:bottom w:val="none" w:sz="0" w:space="0" w:color="auto"/>
            <w:right w:val="none" w:sz="0" w:space="0" w:color="auto"/>
          </w:divBdr>
        </w:div>
        <w:div w:id="664943568">
          <w:marLeft w:val="0"/>
          <w:marRight w:val="0"/>
          <w:marTop w:val="0"/>
          <w:marBottom w:val="101"/>
          <w:divBdr>
            <w:top w:val="none" w:sz="0" w:space="0" w:color="auto"/>
            <w:left w:val="none" w:sz="0" w:space="0" w:color="auto"/>
            <w:bottom w:val="none" w:sz="0" w:space="0" w:color="auto"/>
            <w:right w:val="none" w:sz="0" w:space="0" w:color="auto"/>
          </w:divBdr>
        </w:div>
        <w:div w:id="665518523">
          <w:marLeft w:val="0"/>
          <w:marRight w:val="0"/>
          <w:marTop w:val="40"/>
          <w:marBottom w:val="40"/>
          <w:divBdr>
            <w:top w:val="none" w:sz="0" w:space="0" w:color="auto"/>
            <w:left w:val="none" w:sz="0" w:space="0" w:color="auto"/>
            <w:bottom w:val="none" w:sz="0" w:space="0" w:color="auto"/>
            <w:right w:val="none" w:sz="0" w:space="0" w:color="auto"/>
          </w:divBdr>
        </w:div>
        <w:div w:id="668018432">
          <w:marLeft w:val="0"/>
          <w:marRight w:val="0"/>
          <w:marTop w:val="0"/>
          <w:marBottom w:val="101"/>
          <w:divBdr>
            <w:top w:val="none" w:sz="0" w:space="0" w:color="auto"/>
            <w:left w:val="none" w:sz="0" w:space="0" w:color="auto"/>
            <w:bottom w:val="none" w:sz="0" w:space="0" w:color="auto"/>
            <w:right w:val="none" w:sz="0" w:space="0" w:color="auto"/>
          </w:divBdr>
        </w:div>
        <w:div w:id="668558164">
          <w:marLeft w:val="1584"/>
          <w:marRight w:val="0"/>
          <w:marTop w:val="0"/>
          <w:marBottom w:val="101"/>
          <w:divBdr>
            <w:top w:val="none" w:sz="0" w:space="0" w:color="auto"/>
            <w:left w:val="none" w:sz="0" w:space="0" w:color="auto"/>
            <w:bottom w:val="none" w:sz="0" w:space="0" w:color="auto"/>
            <w:right w:val="none" w:sz="0" w:space="0" w:color="auto"/>
          </w:divBdr>
        </w:div>
        <w:div w:id="669482474">
          <w:marLeft w:val="0"/>
          <w:marRight w:val="0"/>
          <w:marTop w:val="0"/>
          <w:marBottom w:val="96"/>
          <w:divBdr>
            <w:top w:val="none" w:sz="0" w:space="0" w:color="auto"/>
            <w:left w:val="none" w:sz="0" w:space="0" w:color="auto"/>
            <w:bottom w:val="none" w:sz="0" w:space="0" w:color="auto"/>
            <w:right w:val="none" w:sz="0" w:space="0" w:color="auto"/>
          </w:divBdr>
        </w:div>
        <w:div w:id="672609222">
          <w:marLeft w:val="1440"/>
          <w:marRight w:val="0"/>
          <w:marTop w:val="0"/>
          <w:marBottom w:val="101"/>
          <w:divBdr>
            <w:top w:val="none" w:sz="0" w:space="0" w:color="auto"/>
            <w:left w:val="none" w:sz="0" w:space="0" w:color="auto"/>
            <w:bottom w:val="none" w:sz="0" w:space="0" w:color="auto"/>
            <w:right w:val="none" w:sz="0" w:space="0" w:color="auto"/>
          </w:divBdr>
        </w:div>
        <w:div w:id="672951069">
          <w:marLeft w:val="0"/>
          <w:marRight w:val="0"/>
          <w:marTop w:val="0"/>
          <w:marBottom w:val="96"/>
          <w:divBdr>
            <w:top w:val="none" w:sz="0" w:space="0" w:color="auto"/>
            <w:left w:val="none" w:sz="0" w:space="0" w:color="auto"/>
            <w:bottom w:val="none" w:sz="0" w:space="0" w:color="auto"/>
            <w:right w:val="none" w:sz="0" w:space="0" w:color="auto"/>
          </w:divBdr>
        </w:div>
        <w:div w:id="675575607">
          <w:marLeft w:val="0"/>
          <w:marRight w:val="0"/>
          <w:marTop w:val="40"/>
          <w:marBottom w:val="40"/>
          <w:divBdr>
            <w:top w:val="none" w:sz="0" w:space="0" w:color="auto"/>
            <w:left w:val="none" w:sz="0" w:space="0" w:color="auto"/>
            <w:bottom w:val="none" w:sz="0" w:space="0" w:color="auto"/>
            <w:right w:val="none" w:sz="0" w:space="0" w:color="auto"/>
          </w:divBdr>
        </w:div>
        <w:div w:id="681862045">
          <w:marLeft w:val="0"/>
          <w:marRight w:val="0"/>
          <w:marTop w:val="0"/>
          <w:marBottom w:val="101"/>
          <w:divBdr>
            <w:top w:val="none" w:sz="0" w:space="0" w:color="auto"/>
            <w:left w:val="none" w:sz="0" w:space="0" w:color="auto"/>
            <w:bottom w:val="none" w:sz="0" w:space="0" w:color="auto"/>
            <w:right w:val="none" w:sz="0" w:space="0" w:color="auto"/>
          </w:divBdr>
        </w:div>
        <w:div w:id="687676523">
          <w:marLeft w:val="720"/>
          <w:marRight w:val="0"/>
          <w:marTop w:val="0"/>
          <w:marBottom w:val="101"/>
          <w:divBdr>
            <w:top w:val="none" w:sz="0" w:space="0" w:color="auto"/>
            <w:left w:val="none" w:sz="0" w:space="0" w:color="auto"/>
            <w:bottom w:val="none" w:sz="0" w:space="0" w:color="auto"/>
            <w:right w:val="none" w:sz="0" w:space="0" w:color="auto"/>
          </w:divBdr>
        </w:div>
        <w:div w:id="690298622">
          <w:marLeft w:val="0"/>
          <w:marRight w:val="0"/>
          <w:marTop w:val="0"/>
          <w:marBottom w:val="101"/>
          <w:divBdr>
            <w:top w:val="none" w:sz="0" w:space="0" w:color="auto"/>
            <w:left w:val="none" w:sz="0" w:space="0" w:color="auto"/>
            <w:bottom w:val="none" w:sz="0" w:space="0" w:color="auto"/>
            <w:right w:val="none" w:sz="0" w:space="0" w:color="auto"/>
          </w:divBdr>
        </w:div>
        <w:div w:id="690449559">
          <w:marLeft w:val="0"/>
          <w:marRight w:val="0"/>
          <w:marTop w:val="40"/>
          <w:marBottom w:val="40"/>
          <w:divBdr>
            <w:top w:val="none" w:sz="0" w:space="0" w:color="auto"/>
            <w:left w:val="none" w:sz="0" w:space="0" w:color="auto"/>
            <w:bottom w:val="none" w:sz="0" w:space="0" w:color="auto"/>
            <w:right w:val="none" w:sz="0" w:space="0" w:color="auto"/>
          </w:divBdr>
        </w:div>
        <w:div w:id="692388949">
          <w:marLeft w:val="0"/>
          <w:marRight w:val="0"/>
          <w:marTop w:val="0"/>
          <w:marBottom w:val="101"/>
          <w:divBdr>
            <w:top w:val="none" w:sz="0" w:space="0" w:color="auto"/>
            <w:left w:val="none" w:sz="0" w:space="0" w:color="auto"/>
            <w:bottom w:val="none" w:sz="0" w:space="0" w:color="auto"/>
            <w:right w:val="none" w:sz="0" w:space="0" w:color="auto"/>
          </w:divBdr>
        </w:div>
        <w:div w:id="693189285">
          <w:marLeft w:val="0"/>
          <w:marRight w:val="0"/>
          <w:marTop w:val="40"/>
          <w:marBottom w:val="40"/>
          <w:divBdr>
            <w:top w:val="none" w:sz="0" w:space="0" w:color="auto"/>
            <w:left w:val="none" w:sz="0" w:space="0" w:color="auto"/>
            <w:bottom w:val="none" w:sz="0" w:space="0" w:color="auto"/>
            <w:right w:val="none" w:sz="0" w:space="0" w:color="auto"/>
          </w:divBdr>
        </w:div>
        <w:div w:id="695352098">
          <w:marLeft w:val="0"/>
          <w:marRight w:val="0"/>
          <w:marTop w:val="40"/>
          <w:marBottom w:val="40"/>
          <w:divBdr>
            <w:top w:val="none" w:sz="0" w:space="0" w:color="auto"/>
            <w:left w:val="none" w:sz="0" w:space="0" w:color="auto"/>
            <w:bottom w:val="none" w:sz="0" w:space="0" w:color="auto"/>
            <w:right w:val="none" w:sz="0" w:space="0" w:color="auto"/>
          </w:divBdr>
        </w:div>
        <w:div w:id="699859603">
          <w:marLeft w:val="0"/>
          <w:marRight w:val="0"/>
          <w:marTop w:val="0"/>
          <w:marBottom w:val="101"/>
          <w:divBdr>
            <w:top w:val="none" w:sz="0" w:space="0" w:color="auto"/>
            <w:left w:val="none" w:sz="0" w:space="0" w:color="auto"/>
            <w:bottom w:val="none" w:sz="0" w:space="0" w:color="auto"/>
            <w:right w:val="none" w:sz="0" w:space="0" w:color="auto"/>
          </w:divBdr>
        </w:div>
        <w:div w:id="705106895">
          <w:marLeft w:val="0"/>
          <w:marRight w:val="0"/>
          <w:marTop w:val="40"/>
          <w:marBottom w:val="40"/>
          <w:divBdr>
            <w:top w:val="none" w:sz="0" w:space="0" w:color="auto"/>
            <w:left w:val="none" w:sz="0" w:space="0" w:color="auto"/>
            <w:bottom w:val="none" w:sz="0" w:space="0" w:color="auto"/>
            <w:right w:val="none" w:sz="0" w:space="0" w:color="auto"/>
          </w:divBdr>
        </w:div>
        <w:div w:id="705788015">
          <w:marLeft w:val="0"/>
          <w:marRight w:val="0"/>
          <w:marTop w:val="40"/>
          <w:marBottom w:val="40"/>
          <w:divBdr>
            <w:top w:val="none" w:sz="0" w:space="0" w:color="auto"/>
            <w:left w:val="none" w:sz="0" w:space="0" w:color="auto"/>
            <w:bottom w:val="none" w:sz="0" w:space="0" w:color="auto"/>
            <w:right w:val="none" w:sz="0" w:space="0" w:color="auto"/>
          </w:divBdr>
        </w:div>
        <w:div w:id="706682411">
          <w:marLeft w:val="720"/>
          <w:marRight w:val="0"/>
          <w:marTop w:val="0"/>
          <w:marBottom w:val="101"/>
          <w:divBdr>
            <w:top w:val="none" w:sz="0" w:space="0" w:color="auto"/>
            <w:left w:val="none" w:sz="0" w:space="0" w:color="auto"/>
            <w:bottom w:val="none" w:sz="0" w:space="0" w:color="auto"/>
            <w:right w:val="none" w:sz="0" w:space="0" w:color="auto"/>
          </w:divBdr>
        </w:div>
        <w:div w:id="708919186">
          <w:marLeft w:val="0"/>
          <w:marRight w:val="0"/>
          <w:marTop w:val="40"/>
          <w:marBottom w:val="40"/>
          <w:divBdr>
            <w:top w:val="none" w:sz="0" w:space="0" w:color="auto"/>
            <w:left w:val="none" w:sz="0" w:space="0" w:color="auto"/>
            <w:bottom w:val="none" w:sz="0" w:space="0" w:color="auto"/>
            <w:right w:val="none" w:sz="0" w:space="0" w:color="auto"/>
          </w:divBdr>
        </w:div>
        <w:div w:id="712772856">
          <w:marLeft w:val="720"/>
          <w:marRight w:val="0"/>
          <w:marTop w:val="0"/>
          <w:marBottom w:val="101"/>
          <w:divBdr>
            <w:top w:val="none" w:sz="0" w:space="0" w:color="auto"/>
            <w:left w:val="none" w:sz="0" w:space="0" w:color="auto"/>
            <w:bottom w:val="none" w:sz="0" w:space="0" w:color="auto"/>
            <w:right w:val="none" w:sz="0" w:space="0" w:color="auto"/>
          </w:divBdr>
        </w:div>
        <w:div w:id="714936045">
          <w:marLeft w:val="720"/>
          <w:marRight w:val="0"/>
          <w:marTop w:val="0"/>
          <w:marBottom w:val="101"/>
          <w:divBdr>
            <w:top w:val="none" w:sz="0" w:space="0" w:color="auto"/>
            <w:left w:val="none" w:sz="0" w:space="0" w:color="auto"/>
            <w:bottom w:val="none" w:sz="0" w:space="0" w:color="auto"/>
            <w:right w:val="none" w:sz="0" w:space="0" w:color="auto"/>
          </w:divBdr>
        </w:div>
        <w:div w:id="716860976">
          <w:marLeft w:val="0"/>
          <w:marRight w:val="0"/>
          <w:marTop w:val="0"/>
          <w:marBottom w:val="101"/>
          <w:divBdr>
            <w:top w:val="none" w:sz="0" w:space="0" w:color="auto"/>
            <w:left w:val="none" w:sz="0" w:space="0" w:color="auto"/>
            <w:bottom w:val="none" w:sz="0" w:space="0" w:color="auto"/>
            <w:right w:val="none" w:sz="0" w:space="0" w:color="auto"/>
          </w:divBdr>
        </w:div>
        <w:div w:id="725301579">
          <w:marLeft w:val="0"/>
          <w:marRight w:val="0"/>
          <w:marTop w:val="40"/>
          <w:marBottom w:val="40"/>
          <w:divBdr>
            <w:top w:val="none" w:sz="0" w:space="0" w:color="auto"/>
            <w:left w:val="none" w:sz="0" w:space="0" w:color="auto"/>
            <w:bottom w:val="none" w:sz="0" w:space="0" w:color="auto"/>
            <w:right w:val="none" w:sz="0" w:space="0" w:color="auto"/>
          </w:divBdr>
        </w:div>
        <w:div w:id="732234660">
          <w:marLeft w:val="1152"/>
          <w:marRight w:val="0"/>
          <w:marTop w:val="0"/>
          <w:marBottom w:val="101"/>
          <w:divBdr>
            <w:top w:val="none" w:sz="0" w:space="0" w:color="auto"/>
            <w:left w:val="none" w:sz="0" w:space="0" w:color="auto"/>
            <w:bottom w:val="none" w:sz="0" w:space="0" w:color="auto"/>
            <w:right w:val="none" w:sz="0" w:space="0" w:color="auto"/>
          </w:divBdr>
        </w:div>
        <w:div w:id="733896460">
          <w:marLeft w:val="0"/>
          <w:marRight w:val="0"/>
          <w:marTop w:val="40"/>
          <w:marBottom w:val="40"/>
          <w:divBdr>
            <w:top w:val="none" w:sz="0" w:space="0" w:color="auto"/>
            <w:left w:val="none" w:sz="0" w:space="0" w:color="auto"/>
            <w:bottom w:val="none" w:sz="0" w:space="0" w:color="auto"/>
            <w:right w:val="none" w:sz="0" w:space="0" w:color="auto"/>
          </w:divBdr>
        </w:div>
        <w:div w:id="745880723">
          <w:marLeft w:val="0"/>
          <w:marRight w:val="0"/>
          <w:marTop w:val="0"/>
          <w:marBottom w:val="96"/>
          <w:divBdr>
            <w:top w:val="none" w:sz="0" w:space="0" w:color="auto"/>
            <w:left w:val="none" w:sz="0" w:space="0" w:color="auto"/>
            <w:bottom w:val="none" w:sz="0" w:space="0" w:color="auto"/>
            <w:right w:val="none" w:sz="0" w:space="0" w:color="auto"/>
          </w:divBdr>
        </w:div>
        <w:div w:id="747458563">
          <w:marLeft w:val="720"/>
          <w:marRight w:val="0"/>
          <w:marTop w:val="0"/>
          <w:marBottom w:val="101"/>
          <w:divBdr>
            <w:top w:val="none" w:sz="0" w:space="0" w:color="auto"/>
            <w:left w:val="none" w:sz="0" w:space="0" w:color="auto"/>
            <w:bottom w:val="none" w:sz="0" w:space="0" w:color="auto"/>
            <w:right w:val="none" w:sz="0" w:space="0" w:color="auto"/>
          </w:divBdr>
        </w:div>
        <w:div w:id="748693057">
          <w:marLeft w:val="0"/>
          <w:marRight w:val="0"/>
          <w:marTop w:val="0"/>
          <w:marBottom w:val="96"/>
          <w:divBdr>
            <w:top w:val="none" w:sz="0" w:space="0" w:color="auto"/>
            <w:left w:val="none" w:sz="0" w:space="0" w:color="auto"/>
            <w:bottom w:val="none" w:sz="0" w:space="0" w:color="auto"/>
            <w:right w:val="none" w:sz="0" w:space="0" w:color="auto"/>
          </w:divBdr>
        </w:div>
        <w:div w:id="753555928">
          <w:marLeft w:val="0"/>
          <w:marRight w:val="0"/>
          <w:marTop w:val="0"/>
          <w:marBottom w:val="101"/>
          <w:divBdr>
            <w:top w:val="none" w:sz="0" w:space="0" w:color="auto"/>
            <w:left w:val="none" w:sz="0" w:space="0" w:color="auto"/>
            <w:bottom w:val="none" w:sz="0" w:space="0" w:color="auto"/>
            <w:right w:val="none" w:sz="0" w:space="0" w:color="auto"/>
          </w:divBdr>
        </w:div>
        <w:div w:id="755327768">
          <w:marLeft w:val="0"/>
          <w:marRight w:val="0"/>
          <w:marTop w:val="40"/>
          <w:marBottom w:val="40"/>
          <w:divBdr>
            <w:top w:val="none" w:sz="0" w:space="0" w:color="auto"/>
            <w:left w:val="none" w:sz="0" w:space="0" w:color="auto"/>
            <w:bottom w:val="none" w:sz="0" w:space="0" w:color="auto"/>
            <w:right w:val="none" w:sz="0" w:space="0" w:color="auto"/>
          </w:divBdr>
        </w:div>
        <w:div w:id="758259643">
          <w:marLeft w:val="0"/>
          <w:marRight w:val="0"/>
          <w:marTop w:val="40"/>
          <w:marBottom w:val="40"/>
          <w:divBdr>
            <w:top w:val="none" w:sz="0" w:space="0" w:color="auto"/>
            <w:left w:val="none" w:sz="0" w:space="0" w:color="auto"/>
            <w:bottom w:val="none" w:sz="0" w:space="0" w:color="auto"/>
            <w:right w:val="none" w:sz="0" w:space="0" w:color="auto"/>
          </w:divBdr>
        </w:div>
        <w:div w:id="758604968">
          <w:marLeft w:val="0"/>
          <w:marRight w:val="0"/>
          <w:marTop w:val="40"/>
          <w:marBottom w:val="40"/>
          <w:divBdr>
            <w:top w:val="none" w:sz="0" w:space="0" w:color="auto"/>
            <w:left w:val="none" w:sz="0" w:space="0" w:color="auto"/>
            <w:bottom w:val="none" w:sz="0" w:space="0" w:color="auto"/>
            <w:right w:val="none" w:sz="0" w:space="0" w:color="auto"/>
          </w:divBdr>
        </w:div>
        <w:div w:id="760182423">
          <w:marLeft w:val="0"/>
          <w:marRight w:val="0"/>
          <w:marTop w:val="0"/>
          <w:marBottom w:val="101"/>
          <w:divBdr>
            <w:top w:val="none" w:sz="0" w:space="0" w:color="auto"/>
            <w:left w:val="none" w:sz="0" w:space="0" w:color="auto"/>
            <w:bottom w:val="none" w:sz="0" w:space="0" w:color="auto"/>
            <w:right w:val="none" w:sz="0" w:space="0" w:color="auto"/>
          </w:divBdr>
        </w:div>
        <w:div w:id="764492918">
          <w:marLeft w:val="0"/>
          <w:marRight w:val="0"/>
          <w:marTop w:val="0"/>
          <w:marBottom w:val="101"/>
          <w:divBdr>
            <w:top w:val="none" w:sz="0" w:space="0" w:color="auto"/>
            <w:left w:val="none" w:sz="0" w:space="0" w:color="auto"/>
            <w:bottom w:val="none" w:sz="0" w:space="0" w:color="auto"/>
            <w:right w:val="none" w:sz="0" w:space="0" w:color="auto"/>
          </w:divBdr>
        </w:div>
        <w:div w:id="770860824">
          <w:marLeft w:val="720"/>
          <w:marRight w:val="0"/>
          <w:marTop w:val="40"/>
          <w:marBottom w:val="40"/>
          <w:divBdr>
            <w:top w:val="none" w:sz="0" w:space="0" w:color="auto"/>
            <w:left w:val="none" w:sz="0" w:space="0" w:color="auto"/>
            <w:bottom w:val="none" w:sz="0" w:space="0" w:color="auto"/>
            <w:right w:val="none" w:sz="0" w:space="0" w:color="auto"/>
          </w:divBdr>
        </w:div>
        <w:div w:id="774978257">
          <w:marLeft w:val="0"/>
          <w:marRight w:val="0"/>
          <w:marTop w:val="0"/>
          <w:marBottom w:val="101"/>
          <w:divBdr>
            <w:top w:val="none" w:sz="0" w:space="0" w:color="auto"/>
            <w:left w:val="none" w:sz="0" w:space="0" w:color="auto"/>
            <w:bottom w:val="none" w:sz="0" w:space="0" w:color="auto"/>
            <w:right w:val="none" w:sz="0" w:space="0" w:color="auto"/>
          </w:divBdr>
        </w:div>
        <w:div w:id="775102031">
          <w:marLeft w:val="1440"/>
          <w:marRight w:val="0"/>
          <w:marTop w:val="0"/>
          <w:marBottom w:val="96"/>
          <w:divBdr>
            <w:top w:val="none" w:sz="0" w:space="0" w:color="auto"/>
            <w:left w:val="none" w:sz="0" w:space="0" w:color="auto"/>
            <w:bottom w:val="none" w:sz="0" w:space="0" w:color="auto"/>
            <w:right w:val="none" w:sz="0" w:space="0" w:color="auto"/>
          </w:divBdr>
        </w:div>
        <w:div w:id="781847610">
          <w:marLeft w:val="0"/>
          <w:marRight w:val="0"/>
          <w:marTop w:val="0"/>
          <w:marBottom w:val="101"/>
          <w:divBdr>
            <w:top w:val="none" w:sz="0" w:space="0" w:color="auto"/>
            <w:left w:val="none" w:sz="0" w:space="0" w:color="auto"/>
            <w:bottom w:val="none" w:sz="0" w:space="0" w:color="auto"/>
            <w:right w:val="none" w:sz="0" w:space="0" w:color="auto"/>
          </w:divBdr>
        </w:div>
        <w:div w:id="784428654">
          <w:marLeft w:val="0"/>
          <w:marRight w:val="0"/>
          <w:marTop w:val="0"/>
          <w:marBottom w:val="101"/>
          <w:divBdr>
            <w:top w:val="none" w:sz="0" w:space="0" w:color="auto"/>
            <w:left w:val="none" w:sz="0" w:space="0" w:color="auto"/>
            <w:bottom w:val="none" w:sz="0" w:space="0" w:color="auto"/>
            <w:right w:val="none" w:sz="0" w:space="0" w:color="auto"/>
          </w:divBdr>
        </w:div>
        <w:div w:id="789713675">
          <w:marLeft w:val="0"/>
          <w:marRight w:val="0"/>
          <w:marTop w:val="40"/>
          <w:marBottom w:val="40"/>
          <w:divBdr>
            <w:top w:val="none" w:sz="0" w:space="0" w:color="auto"/>
            <w:left w:val="none" w:sz="0" w:space="0" w:color="auto"/>
            <w:bottom w:val="none" w:sz="0" w:space="0" w:color="auto"/>
            <w:right w:val="none" w:sz="0" w:space="0" w:color="auto"/>
          </w:divBdr>
        </w:div>
        <w:div w:id="791747183">
          <w:marLeft w:val="720"/>
          <w:marRight w:val="0"/>
          <w:marTop w:val="0"/>
          <w:marBottom w:val="101"/>
          <w:divBdr>
            <w:top w:val="none" w:sz="0" w:space="0" w:color="auto"/>
            <w:left w:val="none" w:sz="0" w:space="0" w:color="auto"/>
            <w:bottom w:val="none" w:sz="0" w:space="0" w:color="auto"/>
            <w:right w:val="none" w:sz="0" w:space="0" w:color="auto"/>
          </w:divBdr>
        </w:div>
        <w:div w:id="795365952">
          <w:marLeft w:val="0"/>
          <w:marRight w:val="0"/>
          <w:marTop w:val="0"/>
          <w:marBottom w:val="96"/>
          <w:divBdr>
            <w:top w:val="none" w:sz="0" w:space="0" w:color="auto"/>
            <w:left w:val="none" w:sz="0" w:space="0" w:color="auto"/>
            <w:bottom w:val="none" w:sz="0" w:space="0" w:color="auto"/>
            <w:right w:val="none" w:sz="0" w:space="0" w:color="auto"/>
          </w:divBdr>
        </w:div>
        <w:div w:id="798455669">
          <w:marLeft w:val="0"/>
          <w:marRight w:val="0"/>
          <w:marTop w:val="0"/>
          <w:marBottom w:val="101"/>
          <w:divBdr>
            <w:top w:val="none" w:sz="0" w:space="0" w:color="auto"/>
            <w:left w:val="none" w:sz="0" w:space="0" w:color="auto"/>
            <w:bottom w:val="none" w:sz="0" w:space="0" w:color="auto"/>
            <w:right w:val="none" w:sz="0" w:space="0" w:color="auto"/>
          </w:divBdr>
        </w:div>
        <w:div w:id="801383194">
          <w:marLeft w:val="0"/>
          <w:marRight w:val="0"/>
          <w:marTop w:val="0"/>
          <w:marBottom w:val="101"/>
          <w:divBdr>
            <w:top w:val="none" w:sz="0" w:space="0" w:color="auto"/>
            <w:left w:val="none" w:sz="0" w:space="0" w:color="auto"/>
            <w:bottom w:val="none" w:sz="0" w:space="0" w:color="auto"/>
            <w:right w:val="none" w:sz="0" w:space="0" w:color="auto"/>
          </w:divBdr>
        </w:div>
        <w:div w:id="807355117">
          <w:marLeft w:val="0"/>
          <w:marRight w:val="0"/>
          <w:marTop w:val="0"/>
          <w:marBottom w:val="101"/>
          <w:divBdr>
            <w:top w:val="none" w:sz="0" w:space="0" w:color="auto"/>
            <w:left w:val="none" w:sz="0" w:space="0" w:color="auto"/>
            <w:bottom w:val="none" w:sz="0" w:space="0" w:color="auto"/>
            <w:right w:val="none" w:sz="0" w:space="0" w:color="auto"/>
          </w:divBdr>
        </w:div>
        <w:div w:id="813451026">
          <w:marLeft w:val="720"/>
          <w:marRight w:val="0"/>
          <w:marTop w:val="0"/>
          <w:marBottom w:val="94"/>
          <w:divBdr>
            <w:top w:val="none" w:sz="0" w:space="0" w:color="auto"/>
            <w:left w:val="none" w:sz="0" w:space="0" w:color="auto"/>
            <w:bottom w:val="none" w:sz="0" w:space="0" w:color="auto"/>
            <w:right w:val="none" w:sz="0" w:space="0" w:color="auto"/>
          </w:divBdr>
        </w:div>
        <w:div w:id="816995041">
          <w:marLeft w:val="720"/>
          <w:marRight w:val="0"/>
          <w:marTop w:val="0"/>
          <w:marBottom w:val="84"/>
          <w:divBdr>
            <w:top w:val="none" w:sz="0" w:space="0" w:color="auto"/>
            <w:left w:val="none" w:sz="0" w:space="0" w:color="auto"/>
            <w:bottom w:val="none" w:sz="0" w:space="0" w:color="auto"/>
            <w:right w:val="none" w:sz="0" w:space="0" w:color="auto"/>
          </w:divBdr>
        </w:div>
        <w:div w:id="817191272">
          <w:marLeft w:val="0"/>
          <w:marRight w:val="0"/>
          <w:marTop w:val="40"/>
          <w:marBottom w:val="40"/>
          <w:divBdr>
            <w:top w:val="none" w:sz="0" w:space="0" w:color="auto"/>
            <w:left w:val="none" w:sz="0" w:space="0" w:color="auto"/>
            <w:bottom w:val="none" w:sz="0" w:space="0" w:color="auto"/>
            <w:right w:val="none" w:sz="0" w:space="0" w:color="auto"/>
          </w:divBdr>
        </w:div>
        <w:div w:id="817452029">
          <w:marLeft w:val="0"/>
          <w:marRight w:val="0"/>
          <w:marTop w:val="40"/>
          <w:marBottom w:val="40"/>
          <w:divBdr>
            <w:top w:val="none" w:sz="0" w:space="0" w:color="auto"/>
            <w:left w:val="none" w:sz="0" w:space="0" w:color="auto"/>
            <w:bottom w:val="none" w:sz="0" w:space="0" w:color="auto"/>
            <w:right w:val="none" w:sz="0" w:space="0" w:color="auto"/>
          </w:divBdr>
        </w:div>
        <w:div w:id="819542692">
          <w:marLeft w:val="0"/>
          <w:marRight w:val="0"/>
          <w:marTop w:val="0"/>
          <w:marBottom w:val="101"/>
          <w:divBdr>
            <w:top w:val="none" w:sz="0" w:space="0" w:color="auto"/>
            <w:left w:val="none" w:sz="0" w:space="0" w:color="auto"/>
            <w:bottom w:val="none" w:sz="0" w:space="0" w:color="auto"/>
            <w:right w:val="none" w:sz="0" w:space="0" w:color="auto"/>
          </w:divBdr>
        </w:div>
        <w:div w:id="820460602">
          <w:marLeft w:val="0"/>
          <w:marRight w:val="0"/>
          <w:marTop w:val="0"/>
          <w:marBottom w:val="101"/>
          <w:divBdr>
            <w:top w:val="none" w:sz="0" w:space="0" w:color="auto"/>
            <w:left w:val="none" w:sz="0" w:space="0" w:color="auto"/>
            <w:bottom w:val="none" w:sz="0" w:space="0" w:color="auto"/>
            <w:right w:val="none" w:sz="0" w:space="0" w:color="auto"/>
          </w:divBdr>
        </w:div>
        <w:div w:id="824593908">
          <w:marLeft w:val="0"/>
          <w:marRight w:val="0"/>
          <w:marTop w:val="40"/>
          <w:marBottom w:val="40"/>
          <w:divBdr>
            <w:top w:val="none" w:sz="0" w:space="0" w:color="auto"/>
            <w:left w:val="none" w:sz="0" w:space="0" w:color="auto"/>
            <w:bottom w:val="none" w:sz="0" w:space="0" w:color="auto"/>
            <w:right w:val="none" w:sz="0" w:space="0" w:color="auto"/>
          </w:divBdr>
        </w:div>
        <w:div w:id="826630469">
          <w:marLeft w:val="0"/>
          <w:marRight w:val="0"/>
          <w:marTop w:val="40"/>
          <w:marBottom w:val="40"/>
          <w:divBdr>
            <w:top w:val="none" w:sz="0" w:space="0" w:color="auto"/>
            <w:left w:val="none" w:sz="0" w:space="0" w:color="auto"/>
            <w:bottom w:val="none" w:sz="0" w:space="0" w:color="auto"/>
            <w:right w:val="none" w:sz="0" w:space="0" w:color="auto"/>
          </w:divBdr>
        </w:div>
        <w:div w:id="828449823">
          <w:marLeft w:val="720"/>
          <w:marRight w:val="0"/>
          <w:marTop w:val="0"/>
          <w:marBottom w:val="101"/>
          <w:divBdr>
            <w:top w:val="none" w:sz="0" w:space="0" w:color="auto"/>
            <w:left w:val="none" w:sz="0" w:space="0" w:color="auto"/>
            <w:bottom w:val="none" w:sz="0" w:space="0" w:color="auto"/>
            <w:right w:val="none" w:sz="0" w:space="0" w:color="auto"/>
          </w:divBdr>
        </w:div>
        <w:div w:id="830367449">
          <w:marLeft w:val="720"/>
          <w:marRight w:val="0"/>
          <w:marTop w:val="0"/>
          <w:marBottom w:val="96"/>
          <w:divBdr>
            <w:top w:val="none" w:sz="0" w:space="0" w:color="auto"/>
            <w:left w:val="none" w:sz="0" w:space="0" w:color="auto"/>
            <w:bottom w:val="none" w:sz="0" w:space="0" w:color="auto"/>
            <w:right w:val="none" w:sz="0" w:space="0" w:color="auto"/>
          </w:divBdr>
        </w:div>
        <w:div w:id="837035091">
          <w:marLeft w:val="0"/>
          <w:marRight w:val="0"/>
          <w:marTop w:val="40"/>
          <w:marBottom w:val="40"/>
          <w:divBdr>
            <w:top w:val="none" w:sz="0" w:space="0" w:color="auto"/>
            <w:left w:val="none" w:sz="0" w:space="0" w:color="auto"/>
            <w:bottom w:val="none" w:sz="0" w:space="0" w:color="auto"/>
            <w:right w:val="none" w:sz="0" w:space="0" w:color="auto"/>
          </w:divBdr>
        </w:div>
        <w:div w:id="840781493">
          <w:marLeft w:val="0"/>
          <w:marRight w:val="0"/>
          <w:marTop w:val="0"/>
          <w:marBottom w:val="96"/>
          <w:divBdr>
            <w:top w:val="none" w:sz="0" w:space="0" w:color="auto"/>
            <w:left w:val="none" w:sz="0" w:space="0" w:color="auto"/>
            <w:bottom w:val="none" w:sz="0" w:space="0" w:color="auto"/>
            <w:right w:val="none" w:sz="0" w:space="0" w:color="auto"/>
          </w:divBdr>
        </w:div>
        <w:div w:id="841121222">
          <w:marLeft w:val="0"/>
          <w:marRight w:val="0"/>
          <w:marTop w:val="0"/>
          <w:marBottom w:val="101"/>
          <w:divBdr>
            <w:top w:val="none" w:sz="0" w:space="0" w:color="auto"/>
            <w:left w:val="none" w:sz="0" w:space="0" w:color="auto"/>
            <w:bottom w:val="none" w:sz="0" w:space="0" w:color="auto"/>
            <w:right w:val="none" w:sz="0" w:space="0" w:color="auto"/>
          </w:divBdr>
        </w:div>
        <w:div w:id="843738300">
          <w:marLeft w:val="720"/>
          <w:marRight w:val="0"/>
          <w:marTop w:val="0"/>
          <w:marBottom w:val="101"/>
          <w:divBdr>
            <w:top w:val="none" w:sz="0" w:space="0" w:color="auto"/>
            <w:left w:val="none" w:sz="0" w:space="0" w:color="auto"/>
            <w:bottom w:val="none" w:sz="0" w:space="0" w:color="auto"/>
            <w:right w:val="none" w:sz="0" w:space="0" w:color="auto"/>
          </w:divBdr>
        </w:div>
        <w:div w:id="845823772">
          <w:marLeft w:val="0"/>
          <w:marRight w:val="0"/>
          <w:marTop w:val="40"/>
          <w:marBottom w:val="40"/>
          <w:divBdr>
            <w:top w:val="none" w:sz="0" w:space="0" w:color="auto"/>
            <w:left w:val="none" w:sz="0" w:space="0" w:color="auto"/>
            <w:bottom w:val="none" w:sz="0" w:space="0" w:color="auto"/>
            <w:right w:val="none" w:sz="0" w:space="0" w:color="auto"/>
          </w:divBdr>
        </w:div>
        <w:div w:id="849635485">
          <w:marLeft w:val="0"/>
          <w:marRight w:val="0"/>
          <w:marTop w:val="0"/>
          <w:marBottom w:val="101"/>
          <w:divBdr>
            <w:top w:val="none" w:sz="0" w:space="0" w:color="auto"/>
            <w:left w:val="none" w:sz="0" w:space="0" w:color="auto"/>
            <w:bottom w:val="none" w:sz="0" w:space="0" w:color="auto"/>
            <w:right w:val="none" w:sz="0" w:space="0" w:color="auto"/>
          </w:divBdr>
        </w:div>
        <w:div w:id="852914645">
          <w:marLeft w:val="0"/>
          <w:marRight w:val="0"/>
          <w:marTop w:val="0"/>
          <w:marBottom w:val="101"/>
          <w:divBdr>
            <w:top w:val="none" w:sz="0" w:space="0" w:color="auto"/>
            <w:left w:val="none" w:sz="0" w:space="0" w:color="auto"/>
            <w:bottom w:val="none" w:sz="0" w:space="0" w:color="auto"/>
            <w:right w:val="none" w:sz="0" w:space="0" w:color="auto"/>
          </w:divBdr>
        </w:div>
        <w:div w:id="853032979">
          <w:marLeft w:val="720"/>
          <w:marRight w:val="0"/>
          <w:marTop w:val="0"/>
          <w:marBottom w:val="96"/>
          <w:divBdr>
            <w:top w:val="none" w:sz="0" w:space="0" w:color="auto"/>
            <w:left w:val="none" w:sz="0" w:space="0" w:color="auto"/>
            <w:bottom w:val="none" w:sz="0" w:space="0" w:color="auto"/>
            <w:right w:val="none" w:sz="0" w:space="0" w:color="auto"/>
          </w:divBdr>
        </w:div>
        <w:div w:id="855651519">
          <w:marLeft w:val="1008"/>
          <w:marRight w:val="0"/>
          <w:marTop w:val="0"/>
          <w:marBottom w:val="101"/>
          <w:divBdr>
            <w:top w:val="none" w:sz="0" w:space="0" w:color="auto"/>
            <w:left w:val="none" w:sz="0" w:space="0" w:color="auto"/>
            <w:bottom w:val="none" w:sz="0" w:space="0" w:color="auto"/>
            <w:right w:val="none" w:sz="0" w:space="0" w:color="auto"/>
          </w:divBdr>
        </w:div>
        <w:div w:id="856969201">
          <w:marLeft w:val="0"/>
          <w:marRight w:val="0"/>
          <w:marTop w:val="40"/>
          <w:marBottom w:val="40"/>
          <w:divBdr>
            <w:top w:val="none" w:sz="0" w:space="0" w:color="auto"/>
            <w:left w:val="none" w:sz="0" w:space="0" w:color="auto"/>
            <w:bottom w:val="none" w:sz="0" w:space="0" w:color="auto"/>
            <w:right w:val="none" w:sz="0" w:space="0" w:color="auto"/>
          </w:divBdr>
        </w:div>
        <w:div w:id="864370357">
          <w:marLeft w:val="0"/>
          <w:marRight w:val="0"/>
          <w:marTop w:val="0"/>
          <w:marBottom w:val="101"/>
          <w:divBdr>
            <w:top w:val="none" w:sz="0" w:space="0" w:color="auto"/>
            <w:left w:val="none" w:sz="0" w:space="0" w:color="auto"/>
            <w:bottom w:val="none" w:sz="0" w:space="0" w:color="auto"/>
            <w:right w:val="none" w:sz="0" w:space="0" w:color="auto"/>
          </w:divBdr>
        </w:div>
        <w:div w:id="865026319">
          <w:marLeft w:val="720"/>
          <w:marRight w:val="0"/>
          <w:marTop w:val="40"/>
          <w:marBottom w:val="40"/>
          <w:divBdr>
            <w:top w:val="none" w:sz="0" w:space="0" w:color="auto"/>
            <w:left w:val="none" w:sz="0" w:space="0" w:color="auto"/>
            <w:bottom w:val="none" w:sz="0" w:space="0" w:color="auto"/>
            <w:right w:val="none" w:sz="0" w:space="0" w:color="auto"/>
          </w:divBdr>
        </w:div>
        <w:div w:id="866525306">
          <w:marLeft w:val="0"/>
          <w:marRight w:val="0"/>
          <w:marTop w:val="0"/>
          <w:marBottom w:val="101"/>
          <w:divBdr>
            <w:top w:val="none" w:sz="0" w:space="0" w:color="auto"/>
            <w:left w:val="none" w:sz="0" w:space="0" w:color="auto"/>
            <w:bottom w:val="none" w:sz="0" w:space="0" w:color="auto"/>
            <w:right w:val="none" w:sz="0" w:space="0" w:color="auto"/>
          </w:divBdr>
        </w:div>
        <w:div w:id="868951970">
          <w:marLeft w:val="0"/>
          <w:marRight w:val="0"/>
          <w:marTop w:val="0"/>
          <w:marBottom w:val="101"/>
          <w:divBdr>
            <w:top w:val="none" w:sz="0" w:space="0" w:color="auto"/>
            <w:left w:val="none" w:sz="0" w:space="0" w:color="auto"/>
            <w:bottom w:val="none" w:sz="0" w:space="0" w:color="auto"/>
            <w:right w:val="none" w:sz="0" w:space="0" w:color="auto"/>
          </w:divBdr>
        </w:div>
        <w:div w:id="870721880">
          <w:marLeft w:val="0"/>
          <w:marRight w:val="0"/>
          <w:marTop w:val="40"/>
          <w:marBottom w:val="40"/>
          <w:divBdr>
            <w:top w:val="none" w:sz="0" w:space="0" w:color="auto"/>
            <w:left w:val="none" w:sz="0" w:space="0" w:color="auto"/>
            <w:bottom w:val="none" w:sz="0" w:space="0" w:color="auto"/>
            <w:right w:val="none" w:sz="0" w:space="0" w:color="auto"/>
          </w:divBdr>
        </w:div>
        <w:div w:id="880870113">
          <w:marLeft w:val="0"/>
          <w:marRight w:val="0"/>
          <w:marTop w:val="0"/>
          <w:marBottom w:val="101"/>
          <w:divBdr>
            <w:top w:val="none" w:sz="0" w:space="0" w:color="auto"/>
            <w:left w:val="none" w:sz="0" w:space="0" w:color="auto"/>
            <w:bottom w:val="none" w:sz="0" w:space="0" w:color="auto"/>
            <w:right w:val="none" w:sz="0" w:space="0" w:color="auto"/>
          </w:divBdr>
        </w:div>
        <w:div w:id="881408232">
          <w:marLeft w:val="1440"/>
          <w:marRight w:val="0"/>
          <w:marTop w:val="0"/>
          <w:marBottom w:val="96"/>
          <w:divBdr>
            <w:top w:val="none" w:sz="0" w:space="0" w:color="auto"/>
            <w:left w:val="none" w:sz="0" w:space="0" w:color="auto"/>
            <w:bottom w:val="none" w:sz="0" w:space="0" w:color="auto"/>
            <w:right w:val="none" w:sz="0" w:space="0" w:color="auto"/>
          </w:divBdr>
        </w:div>
        <w:div w:id="885990585">
          <w:marLeft w:val="0"/>
          <w:marRight w:val="0"/>
          <w:marTop w:val="40"/>
          <w:marBottom w:val="40"/>
          <w:divBdr>
            <w:top w:val="none" w:sz="0" w:space="0" w:color="auto"/>
            <w:left w:val="none" w:sz="0" w:space="0" w:color="auto"/>
            <w:bottom w:val="none" w:sz="0" w:space="0" w:color="auto"/>
            <w:right w:val="none" w:sz="0" w:space="0" w:color="auto"/>
          </w:divBdr>
        </w:div>
        <w:div w:id="886257871">
          <w:marLeft w:val="0"/>
          <w:marRight w:val="0"/>
          <w:marTop w:val="40"/>
          <w:marBottom w:val="40"/>
          <w:divBdr>
            <w:top w:val="none" w:sz="0" w:space="0" w:color="auto"/>
            <w:left w:val="none" w:sz="0" w:space="0" w:color="auto"/>
            <w:bottom w:val="none" w:sz="0" w:space="0" w:color="auto"/>
            <w:right w:val="none" w:sz="0" w:space="0" w:color="auto"/>
          </w:divBdr>
        </w:div>
        <w:div w:id="891499699">
          <w:marLeft w:val="0"/>
          <w:marRight w:val="0"/>
          <w:marTop w:val="40"/>
          <w:marBottom w:val="40"/>
          <w:divBdr>
            <w:top w:val="none" w:sz="0" w:space="0" w:color="auto"/>
            <w:left w:val="none" w:sz="0" w:space="0" w:color="auto"/>
            <w:bottom w:val="none" w:sz="0" w:space="0" w:color="auto"/>
            <w:right w:val="none" w:sz="0" w:space="0" w:color="auto"/>
          </w:divBdr>
        </w:div>
        <w:div w:id="897060076">
          <w:marLeft w:val="0"/>
          <w:marRight w:val="0"/>
          <w:marTop w:val="40"/>
          <w:marBottom w:val="40"/>
          <w:divBdr>
            <w:top w:val="none" w:sz="0" w:space="0" w:color="auto"/>
            <w:left w:val="none" w:sz="0" w:space="0" w:color="auto"/>
            <w:bottom w:val="none" w:sz="0" w:space="0" w:color="auto"/>
            <w:right w:val="none" w:sz="0" w:space="0" w:color="auto"/>
          </w:divBdr>
        </w:div>
        <w:div w:id="905918733">
          <w:marLeft w:val="0"/>
          <w:marRight w:val="0"/>
          <w:marTop w:val="0"/>
          <w:marBottom w:val="101"/>
          <w:divBdr>
            <w:top w:val="none" w:sz="0" w:space="0" w:color="auto"/>
            <w:left w:val="none" w:sz="0" w:space="0" w:color="auto"/>
            <w:bottom w:val="none" w:sz="0" w:space="0" w:color="auto"/>
            <w:right w:val="none" w:sz="0" w:space="0" w:color="auto"/>
          </w:divBdr>
        </w:div>
        <w:div w:id="908227136">
          <w:marLeft w:val="0"/>
          <w:marRight w:val="0"/>
          <w:marTop w:val="0"/>
          <w:marBottom w:val="101"/>
          <w:divBdr>
            <w:top w:val="none" w:sz="0" w:space="0" w:color="auto"/>
            <w:left w:val="none" w:sz="0" w:space="0" w:color="auto"/>
            <w:bottom w:val="none" w:sz="0" w:space="0" w:color="auto"/>
            <w:right w:val="none" w:sz="0" w:space="0" w:color="auto"/>
          </w:divBdr>
        </w:div>
        <w:div w:id="908230329">
          <w:marLeft w:val="0"/>
          <w:marRight w:val="0"/>
          <w:marTop w:val="0"/>
          <w:marBottom w:val="101"/>
          <w:divBdr>
            <w:top w:val="none" w:sz="0" w:space="0" w:color="auto"/>
            <w:left w:val="none" w:sz="0" w:space="0" w:color="auto"/>
            <w:bottom w:val="none" w:sz="0" w:space="0" w:color="auto"/>
            <w:right w:val="none" w:sz="0" w:space="0" w:color="auto"/>
          </w:divBdr>
        </w:div>
        <w:div w:id="908688571">
          <w:marLeft w:val="0"/>
          <w:marRight w:val="0"/>
          <w:marTop w:val="40"/>
          <w:marBottom w:val="40"/>
          <w:divBdr>
            <w:top w:val="none" w:sz="0" w:space="0" w:color="auto"/>
            <w:left w:val="none" w:sz="0" w:space="0" w:color="auto"/>
            <w:bottom w:val="none" w:sz="0" w:space="0" w:color="auto"/>
            <w:right w:val="none" w:sz="0" w:space="0" w:color="auto"/>
          </w:divBdr>
        </w:div>
        <w:div w:id="909462299">
          <w:marLeft w:val="720"/>
          <w:marRight w:val="0"/>
          <w:marTop w:val="0"/>
          <w:marBottom w:val="96"/>
          <w:divBdr>
            <w:top w:val="none" w:sz="0" w:space="0" w:color="auto"/>
            <w:left w:val="none" w:sz="0" w:space="0" w:color="auto"/>
            <w:bottom w:val="none" w:sz="0" w:space="0" w:color="auto"/>
            <w:right w:val="none" w:sz="0" w:space="0" w:color="auto"/>
          </w:divBdr>
        </w:div>
        <w:div w:id="910192415">
          <w:marLeft w:val="0"/>
          <w:marRight w:val="0"/>
          <w:marTop w:val="0"/>
          <w:marBottom w:val="101"/>
          <w:divBdr>
            <w:top w:val="none" w:sz="0" w:space="0" w:color="auto"/>
            <w:left w:val="none" w:sz="0" w:space="0" w:color="auto"/>
            <w:bottom w:val="none" w:sz="0" w:space="0" w:color="auto"/>
            <w:right w:val="none" w:sz="0" w:space="0" w:color="auto"/>
          </w:divBdr>
        </w:div>
        <w:div w:id="910430037">
          <w:marLeft w:val="720"/>
          <w:marRight w:val="0"/>
          <w:marTop w:val="0"/>
          <w:marBottom w:val="101"/>
          <w:divBdr>
            <w:top w:val="none" w:sz="0" w:space="0" w:color="auto"/>
            <w:left w:val="none" w:sz="0" w:space="0" w:color="auto"/>
            <w:bottom w:val="none" w:sz="0" w:space="0" w:color="auto"/>
            <w:right w:val="none" w:sz="0" w:space="0" w:color="auto"/>
          </w:divBdr>
        </w:div>
        <w:div w:id="922953879">
          <w:marLeft w:val="0"/>
          <w:marRight w:val="0"/>
          <w:marTop w:val="0"/>
          <w:marBottom w:val="101"/>
          <w:divBdr>
            <w:top w:val="none" w:sz="0" w:space="0" w:color="auto"/>
            <w:left w:val="none" w:sz="0" w:space="0" w:color="auto"/>
            <w:bottom w:val="none" w:sz="0" w:space="0" w:color="auto"/>
            <w:right w:val="none" w:sz="0" w:space="0" w:color="auto"/>
          </w:divBdr>
        </w:div>
        <w:div w:id="923610045">
          <w:marLeft w:val="0"/>
          <w:marRight w:val="0"/>
          <w:marTop w:val="40"/>
          <w:marBottom w:val="40"/>
          <w:divBdr>
            <w:top w:val="none" w:sz="0" w:space="0" w:color="auto"/>
            <w:left w:val="none" w:sz="0" w:space="0" w:color="auto"/>
            <w:bottom w:val="none" w:sz="0" w:space="0" w:color="auto"/>
            <w:right w:val="none" w:sz="0" w:space="0" w:color="auto"/>
          </w:divBdr>
        </w:div>
        <w:div w:id="929781032">
          <w:marLeft w:val="0"/>
          <w:marRight w:val="0"/>
          <w:marTop w:val="0"/>
          <w:marBottom w:val="101"/>
          <w:divBdr>
            <w:top w:val="none" w:sz="0" w:space="0" w:color="auto"/>
            <w:left w:val="none" w:sz="0" w:space="0" w:color="auto"/>
            <w:bottom w:val="none" w:sz="0" w:space="0" w:color="auto"/>
            <w:right w:val="none" w:sz="0" w:space="0" w:color="auto"/>
          </w:divBdr>
        </w:div>
        <w:div w:id="935482635">
          <w:marLeft w:val="0"/>
          <w:marRight w:val="0"/>
          <w:marTop w:val="0"/>
          <w:marBottom w:val="101"/>
          <w:divBdr>
            <w:top w:val="none" w:sz="0" w:space="0" w:color="auto"/>
            <w:left w:val="none" w:sz="0" w:space="0" w:color="auto"/>
            <w:bottom w:val="none" w:sz="0" w:space="0" w:color="auto"/>
            <w:right w:val="none" w:sz="0" w:space="0" w:color="auto"/>
          </w:divBdr>
        </w:div>
        <w:div w:id="935527909">
          <w:marLeft w:val="0"/>
          <w:marRight w:val="0"/>
          <w:marTop w:val="40"/>
          <w:marBottom w:val="40"/>
          <w:divBdr>
            <w:top w:val="none" w:sz="0" w:space="0" w:color="auto"/>
            <w:left w:val="none" w:sz="0" w:space="0" w:color="auto"/>
            <w:bottom w:val="none" w:sz="0" w:space="0" w:color="auto"/>
            <w:right w:val="none" w:sz="0" w:space="0" w:color="auto"/>
          </w:divBdr>
        </w:div>
        <w:div w:id="936401882">
          <w:marLeft w:val="720"/>
          <w:marRight w:val="0"/>
          <w:marTop w:val="0"/>
          <w:marBottom w:val="101"/>
          <w:divBdr>
            <w:top w:val="none" w:sz="0" w:space="0" w:color="auto"/>
            <w:left w:val="none" w:sz="0" w:space="0" w:color="auto"/>
            <w:bottom w:val="none" w:sz="0" w:space="0" w:color="auto"/>
            <w:right w:val="none" w:sz="0" w:space="0" w:color="auto"/>
          </w:divBdr>
        </w:div>
        <w:div w:id="942806463">
          <w:marLeft w:val="0"/>
          <w:marRight w:val="0"/>
          <w:marTop w:val="40"/>
          <w:marBottom w:val="40"/>
          <w:divBdr>
            <w:top w:val="none" w:sz="0" w:space="0" w:color="auto"/>
            <w:left w:val="none" w:sz="0" w:space="0" w:color="auto"/>
            <w:bottom w:val="none" w:sz="0" w:space="0" w:color="auto"/>
            <w:right w:val="none" w:sz="0" w:space="0" w:color="auto"/>
          </w:divBdr>
        </w:div>
        <w:div w:id="943658682">
          <w:marLeft w:val="0"/>
          <w:marRight w:val="0"/>
          <w:marTop w:val="40"/>
          <w:marBottom w:val="40"/>
          <w:divBdr>
            <w:top w:val="none" w:sz="0" w:space="0" w:color="auto"/>
            <w:left w:val="none" w:sz="0" w:space="0" w:color="auto"/>
            <w:bottom w:val="none" w:sz="0" w:space="0" w:color="auto"/>
            <w:right w:val="none" w:sz="0" w:space="0" w:color="auto"/>
          </w:divBdr>
        </w:div>
        <w:div w:id="950403959">
          <w:marLeft w:val="720"/>
          <w:marRight w:val="0"/>
          <w:marTop w:val="40"/>
          <w:marBottom w:val="40"/>
          <w:divBdr>
            <w:top w:val="none" w:sz="0" w:space="0" w:color="auto"/>
            <w:left w:val="none" w:sz="0" w:space="0" w:color="auto"/>
            <w:bottom w:val="none" w:sz="0" w:space="0" w:color="auto"/>
            <w:right w:val="none" w:sz="0" w:space="0" w:color="auto"/>
          </w:divBdr>
        </w:div>
        <w:div w:id="952596610">
          <w:marLeft w:val="720"/>
          <w:marRight w:val="0"/>
          <w:marTop w:val="0"/>
          <w:marBottom w:val="101"/>
          <w:divBdr>
            <w:top w:val="none" w:sz="0" w:space="0" w:color="auto"/>
            <w:left w:val="none" w:sz="0" w:space="0" w:color="auto"/>
            <w:bottom w:val="none" w:sz="0" w:space="0" w:color="auto"/>
            <w:right w:val="none" w:sz="0" w:space="0" w:color="auto"/>
          </w:divBdr>
        </w:div>
        <w:div w:id="958881112">
          <w:marLeft w:val="1440"/>
          <w:marRight w:val="0"/>
          <w:marTop w:val="0"/>
          <w:marBottom w:val="101"/>
          <w:divBdr>
            <w:top w:val="none" w:sz="0" w:space="0" w:color="auto"/>
            <w:left w:val="none" w:sz="0" w:space="0" w:color="auto"/>
            <w:bottom w:val="none" w:sz="0" w:space="0" w:color="auto"/>
            <w:right w:val="none" w:sz="0" w:space="0" w:color="auto"/>
          </w:divBdr>
        </w:div>
        <w:div w:id="964241558">
          <w:marLeft w:val="0"/>
          <w:marRight w:val="0"/>
          <w:marTop w:val="40"/>
          <w:marBottom w:val="40"/>
          <w:divBdr>
            <w:top w:val="none" w:sz="0" w:space="0" w:color="auto"/>
            <w:left w:val="none" w:sz="0" w:space="0" w:color="auto"/>
            <w:bottom w:val="none" w:sz="0" w:space="0" w:color="auto"/>
            <w:right w:val="none" w:sz="0" w:space="0" w:color="auto"/>
          </w:divBdr>
        </w:div>
        <w:div w:id="967707295">
          <w:marLeft w:val="0"/>
          <w:marRight w:val="0"/>
          <w:marTop w:val="40"/>
          <w:marBottom w:val="40"/>
          <w:divBdr>
            <w:top w:val="none" w:sz="0" w:space="0" w:color="auto"/>
            <w:left w:val="none" w:sz="0" w:space="0" w:color="auto"/>
            <w:bottom w:val="none" w:sz="0" w:space="0" w:color="auto"/>
            <w:right w:val="none" w:sz="0" w:space="0" w:color="auto"/>
          </w:divBdr>
        </w:div>
        <w:div w:id="972100344">
          <w:marLeft w:val="1440"/>
          <w:marRight w:val="0"/>
          <w:marTop w:val="0"/>
          <w:marBottom w:val="101"/>
          <w:divBdr>
            <w:top w:val="none" w:sz="0" w:space="0" w:color="auto"/>
            <w:left w:val="none" w:sz="0" w:space="0" w:color="auto"/>
            <w:bottom w:val="none" w:sz="0" w:space="0" w:color="auto"/>
            <w:right w:val="none" w:sz="0" w:space="0" w:color="auto"/>
          </w:divBdr>
        </w:div>
        <w:div w:id="973488249">
          <w:marLeft w:val="0"/>
          <w:marRight w:val="0"/>
          <w:marTop w:val="40"/>
          <w:marBottom w:val="40"/>
          <w:divBdr>
            <w:top w:val="none" w:sz="0" w:space="0" w:color="auto"/>
            <w:left w:val="none" w:sz="0" w:space="0" w:color="auto"/>
            <w:bottom w:val="none" w:sz="0" w:space="0" w:color="auto"/>
            <w:right w:val="none" w:sz="0" w:space="0" w:color="auto"/>
          </w:divBdr>
        </w:div>
        <w:div w:id="973556725">
          <w:marLeft w:val="0"/>
          <w:marRight w:val="0"/>
          <w:marTop w:val="0"/>
          <w:marBottom w:val="96"/>
          <w:divBdr>
            <w:top w:val="none" w:sz="0" w:space="0" w:color="auto"/>
            <w:left w:val="none" w:sz="0" w:space="0" w:color="auto"/>
            <w:bottom w:val="none" w:sz="0" w:space="0" w:color="auto"/>
            <w:right w:val="none" w:sz="0" w:space="0" w:color="auto"/>
          </w:divBdr>
        </w:div>
        <w:div w:id="973679838">
          <w:marLeft w:val="1152"/>
          <w:marRight w:val="0"/>
          <w:marTop w:val="0"/>
          <w:marBottom w:val="101"/>
          <w:divBdr>
            <w:top w:val="none" w:sz="0" w:space="0" w:color="auto"/>
            <w:left w:val="none" w:sz="0" w:space="0" w:color="auto"/>
            <w:bottom w:val="none" w:sz="0" w:space="0" w:color="auto"/>
            <w:right w:val="none" w:sz="0" w:space="0" w:color="auto"/>
          </w:divBdr>
        </w:div>
        <w:div w:id="974218787">
          <w:marLeft w:val="0"/>
          <w:marRight w:val="0"/>
          <w:marTop w:val="0"/>
          <w:marBottom w:val="101"/>
          <w:divBdr>
            <w:top w:val="none" w:sz="0" w:space="0" w:color="auto"/>
            <w:left w:val="none" w:sz="0" w:space="0" w:color="auto"/>
            <w:bottom w:val="none" w:sz="0" w:space="0" w:color="auto"/>
            <w:right w:val="none" w:sz="0" w:space="0" w:color="auto"/>
          </w:divBdr>
        </w:div>
        <w:div w:id="979845813">
          <w:marLeft w:val="0"/>
          <w:marRight w:val="0"/>
          <w:marTop w:val="0"/>
          <w:marBottom w:val="96"/>
          <w:divBdr>
            <w:top w:val="none" w:sz="0" w:space="0" w:color="auto"/>
            <w:left w:val="none" w:sz="0" w:space="0" w:color="auto"/>
            <w:bottom w:val="none" w:sz="0" w:space="0" w:color="auto"/>
            <w:right w:val="none" w:sz="0" w:space="0" w:color="auto"/>
          </w:divBdr>
        </w:div>
        <w:div w:id="981301977">
          <w:marLeft w:val="0"/>
          <w:marRight w:val="0"/>
          <w:marTop w:val="40"/>
          <w:marBottom w:val="40"/>
          <w:divBdr>
            <w:top w:val="none" w:sz="0" w:space="0" w:color="auto"/>
            <w:left w:val="none" w:sz="0" w:space="0" w:color="auto"/>
            <w:bottom w:val="none" w:sz="0" w:space="0" w:color="auto"/>
            <w:right w:val="none" w:sz="0" w:space="0" w:color="auto"/>
          </w:divBdr>
        </w:div>
        <w:div w:id="984773279">
          <w:marLeft w:val="0"/>
          <w:marRight w:val="0"/>
          <w:marTop w:val="0"/>
          <w:marBottom w:val="101"/>
          <w:divBdr>
            <w:top w:val="none" w:sz="0" w:space="0" w:color="auto"/>
            <w:left w:val="none" w:sz="0" w:space="0" w:color="auto"/>
            <w:bottom w:val="none" w:sz="0" w:space="0" w:color="auto"/>
            <w:right w:val="none" w:sz="0" w:space="0" w:color="auto"/>
          </w:divBdr>
        </w:div>
        <w:div w:id="991521719">
          <w:marLeft w:val="0"/>
          <w:marRight w:val="0"/>
          <w:marTop w:val="40"/>
          <w:marBottom w:val="40"/>
          <w:divBdr>
            <w:top w:val="none" w:sz="0" w:space="0" w:color="auto"/>
            <w:left w:val="none" w:sz="0" w:space="0" w:color="auto"/>
            <w:bottom w:val="none" w:sz="0" w:space="0" w:color="auto"/>
            <w:right w:val="none" w:sz="0" w:space="0" w:color="auto"/>
          </w:divBdr>
        </w:div>
        <w:div w:id="992297521">
          <w:marLeft w:val="0"/>
          <w:marRight w:val="0"/>
          <w:marTop w:val="40"/>
          <w:marBottom w:val="40"/>
          <w:divBdr>
            <w:top w:val="none" w:sz="0" w:space="0" w:color="auto"/>
            <w:left w:val="none" w:sz="0" w:space="0" w:color="auto"/>
            <w:bottom w:val="none" w:sz="0" w:space="0" w:color="auto"/>
            <w:right w:val="none" w:sz="0" w:space="0" w:color="auto"/>
          </w:divBdr>
        </w:div>
        <w:div w:id="994259491">
          <w:marLeft w:val="0"/>
          <w:marRight w:val="0"/>
          <w:marTop w:val="40"/>
          <w:marBottom w:val="40"/>
          <w:divBdr>
            <w:top w:val="none" w:sz="0" w:space="0" w:color="auto"/>
            <w:left w:val="none" w:sz="0" w:space="0" w:color="auto"/>
            <w:bottom w:val="none" w:sz="0" w:space="0" w:color="auto"/>
            <w:right w:val="none" w:sz="0" w:space="0" w:color="auto"/>
          </w:divBdr>
        </w:div>
        <w:div w:id="999574599">
          <w:marLeft w:val="720"/>
          <w:marRight w:val="0"/>
          <w:marTop w:val="0"/>
          <w:marBottom w:val="101"/>
          <w:divBdr>
            <w:top w:val="none" w:sz="0" w:space="0" w:color="auto"/>
            <w:left w:val="none" w:sz="0" w:space="0" w:color="auto"/>
            <w:bottom w:val="none" w:sz="0" w:space="0" w:color="auto"/>
            <w:right w:val="none" w:sz="0" w:space="0" w:color="auto"/>
          </w:divBdr>
        </w:div>
        <w:div w:id="1000617942">
          <w:marLeft w:val="0"/>
          <w:marRight w:val="0"/>
          <w:marTop w:val="0"/>
          <w:marBottom w:val="101"/>
          <w:divBdr>
            <w:top w:val="none" w:sz="0" w:space="0" w:color="auto"/>
            <w:left w:val="none" w:sz="0" w:space="0" w:color="auto"/>
            <w:bottom w:val="none" w:sz="0" w:space="0" w:color="auto"/>
            <w:right w:val="none" w:sz="0" w:space="0" w:color="auto"/>
          </w:divBdr>
        </w:div>
        <w:div w:id="1002779454">
          <w:marLeft w:val="0"/>
          <w:marRight w:val="0"/>
          <w:marTop w:val="0"/>
          <w:marBottom w:val="101"/>
          <w:divBdr>
            <w:top w:val="none" w:sz="0" w:space="0" w:color="auto"/>
            <w:left w:val="none" w:sz="0" w:space="0" w:color="auto"/>
            <w:bottom w:val="none" w:sz="0" w:space="0" w:color="auto"/>
            <w:right w:val="none" w:sz="0" w:space="0" w:color="auto"/>
          </w:divBdr>
        </w:div>
        <w:div w:id="1004011672">
          <w:marLeft w:val="720"/>
          <w:marRight w:val="0"/>
          <w:marTop w:val="40"/>
          <w:marBottom w:val="40"/>
          <w:divBdr>
            <w:top w:val="none" w:sz="0" w:space="0" w:color="auto"/>
            <w:left w:val="none" w:sz="0" w:space="0" w:color="auto"/>
            <w:bottom w:val="none" w:sz="0" w:space="0" w:color="auto"/>
            <w:right w:val="none" w:sz="0" w:space="0" w:color="auto"/>
          </w:divBdr>
        </w:div>
        <w:div w:id="1005284597">
          <w:marLeft w:val="720"/>
          <w:marRight w:val="0"/>
          <w:marTop w:val="40"/>
          <w:marBottom w:val="40"/>
          <w:divBdr>
            <w:top w:val="none" w:sz="0" w:space="0" w:color="auto"/>
            <w:left w:val="none" w:sz="0" w:space="0" w:color="auto"/>
            <w:bottom w:val="none" w:sz="0" w:space="0" w:color="auto"/>
            <w:right w:val="none" w:sz="0" w:space="0" w:color="auto"/>
          </w:divBdr>
        </w:div>
        <w:div w:id="1006521379">
          <w:marLeft w:val="0"/>
          <w:marRight w:val="0"/>
          <w:marTop w:val="0"/>
          <w:marBottom w:val="101"/>
          <w:divBdr>
            <w:top w:val="none" w:sz="0" w:space="0" w:color="auto"/>
            <w:left w:val="none" w:sz="0" w:space="0" w:color="auto"/>
            <w:bottom w:val="none" w:sz="0" w:space="0" w:color="auto"/>
            <w:right w:val="none" w:sz="0" w:space="0" w:color="auto"/>
          </w:divBdr>
        </w:div>
        <w:div w:id="1024479024">
          <w:marLeft w:val="0"/>
          <w:marRight w:val="0"/>
          <w:marTop w:val="40"/>
          <w:marBottom w:val="40"/>
          <w:divBdr>
            <w:top w:val="none" w:sz="0" w:space="0" w:color="auto"/>
            <w:left w:val="none" w:sz="0" w:space="0" w:color="auto"/>
            <w:bottom w:val="none" w:sz="0" w:space="0" w:color="auto"/>
            <w:right w:val="none" w:sz="0" w:space="0" w:color="auto"/>
          </w:divBdr>
        </w:div>
        <w:div w:id="1024597763">
          <w:marLeft w:val="720"/>
          <w:marRight w:val="0"/>
          <w:marTop w:val="0"/>
          <w:marBottom w:val="101"/>
          <w:divBdr>
            <w:top w:val="none" w:sz="0" w:space="0" w:color="auto"/>
            <w:left w:val="none" w:sz="0" w:space="0" w:color="auto"/>
            <w:bottom w:val="none" w:sz="0" w:space="0" w:color="auto"/>
            <w:right w:val="none" w:sz="0" w:space="0" w:color="auto"/>
          </w:divBdr>
        </w:div>
        <w:div w:id="1024673099">
          <w:marLeft w:val="1008"/>
          <w:marRight w:val="0"/>
          <w:marTop w:val="0"/>
          <w:marBottom w:val="101"/>
          <w:divBdr>
            <w:top w:val="none" w:sz="0" w:space="0" w:color="auto"/>
            <w:left w:val="none" w:sz="0" w:space="0" w:color="auto"/>
            <w:bottom w:val="none" w:sz="0" w:space="0" w:color="auto"/>
            <w:right w:val="none" w:sz="0" w:space="0" w:color="auto"/>
          </w:divBdr>
        </w:div>
        <w:div w:id="1024865048">
          <w:marLeft w:val="0"/>
          <w:marRight w:val="0"/>
          <w:marTop w:val="0"/>
          <w:marBottom w:val="101"/>
          <w:divBdr>
            <w:top w:val="none" w:sz="0" w:space="0" w:color="auto"/>
            <w:left w:val="none" w:sz="0" w:space="0" w:color="auto"/>
            <w:bottom w:val="none" w:sz="0" w:space="0" w:color="auto"/>
            <w:right w:val="none" w:sz="0" w:space="0" w:color="auto"/>
          </w:divBdr>
        </w:div>
        <w:div w:id="1027177356">
          <w:marLeft w:val="0"/>
          <w:marRight w:val="0"/>
          <w:marTop w:val="0"/>
          <w:marBottom w:val="101"/>
          <w:divBdr>
            <w:top w:val="none" w:sz="0" w:space="0" w:color="auto"/>
            <w:left w:val="none" w:sz="0" w:space="0" w:color="auto"/>
            <w:bottom w:val="none" w:sz="0" w:space="0" w:color="auto"/>
            <w:right w:val="none" w:sz="0" w:space="0" w:color="auto"/>
          </w:divBdr>
        </w:div>
        <w:div w:id="1029448012">
          <w:marLeft w:val="0"/>
          <w:marRight w:val="0"/>
          <w:marTop w:val="0"/>
          <w:marBottom w:val="84"/>
          <w:divBdr>
            <w:top w:val="none" w:sz="0" w:space="0" w:color="auto"/>
            <w:left w:val="none" w:sz="0" w:space="0" w:color="auto"/>
            <w:bottom w:val="none" w:sz="0" w:space="0" w:color="auto"/>
            <w:right w:val="none" w:sz="0" w:space="0" w:color="auto"/>
          </w:divBdr>
        </w:div>
        <w:div w:id="1036347550">
          <w:marLeft w:val="0"/>
          <w:marRight w:val="0"/>
          <w:marTop w:val="40"/>
          <w:marBottom w:val="40"/>
          <w:divBdr>
            <w:top w:val="none" w:sz="0" w:space="0" w:color="auto"/>
            <w:left w:val="none" w:sz="0" w:space="0" w:color="auto"/>
            <w:bottom w:val="none" w:sz="0" w:space="0" w:color="auto"/>
            <w:right w:val="none" w:sz="0" w:space="0" w:color="auto"/>
          </w:divBdr>
        </w:div>
        <w:div w:id="1040591613">
          <w:marLeft w:val="720"/>
          <w:marRight w:val="0"/>
          <w:marTop w:val="40"/>
          <w:marBottom w:val="40"/>
          <w:divBdr>
            <w:top w:val="none" w:sz="0" w:space="0" w:color="auto"/>
            <w:left w:val="none" w:sz="0" w:space="0" w:color="auto"/>
            <w:bottom w:val="none" w:sz="0" w:space="0" w:color="auto"/>
            <w:right w:val="none" w:sz="0" w:space="0" w:color="auto"/>
          </w:divBdr>
        </w:div>
        <w:div w:id="1043792110">
          <w:marLeft w:val="0"/>
          <w:marRight w:val="0"/>
          <w:marTop w:val="40"/>
          <w:marBottom w:val="40"/>
          <w:divBdr>
            <w:top w:val="none" w:sz="0" w:space="0" w:color="auto"/>
            <w:left w:val="none" w:sz="0" w:space="0" w:color="auto"/>
            <w:bottom w:val="none" w:sz="0" w:space="0" w:color="auto"/>
            <w:right w:val="none" w:sz="0" w:space="0" w:color="auto"/>
          </w:divBdr>
        </w:div>
        <w:div w:id="1045448583">
          <w:marLeft w:val="0"/>
          <w:marRight w:val="0"/>
          <w:marTop w:val="0"/>
          <w:marBottom w:val="101"/>
          <w:divBdr>
            <w:top w:val="none" w:sz="0" w:space="0" w:color="auto"/>
            <w:left w:val="none" w:sz="0" w:space="0" w:color="auto"/>
            <w:bottom w:val="none" w:sz="0" w:space="0" w:color="auto"/>
            <w:right w:val="none" w:sz="0" w:space="0" w:color="auto"/>
          </w:divBdr>
        </w:div>
        <w:div w:id="1054698760">
          <w:marLeft w:val="0"/>
          <w:marRight w:val="0"/>
          <w:marTop w:val="0"/>
          <w:marBottom w:val="101"/>
          <w:divBdr>
            <w:top w:val="none" w:sz="0" w:space="0" w:color="auto"/>
            <w:left w:val="none" w:sz="0" w:space="0" w:color="auto"/>
            <w:bottom w:val="none" w:sz="0" w:space="0" w:color="auto"/>
            <w:right w:val="none" w:sz="0" w:space="0" w:color="auto"/>
          </w:divBdr>
        </w:div>
        <w:div w:id="1055197070">
          <w:marLeft w:val="0"/>
          <w:marRight w:val="0"/>
          <w:marTop w:val="0"/>
          <w:marBottom w:val="101"/>
          <w:divBdr>
            <w:top w:val="none" w:sz="0" w:space="0" w:color="auto"/>
            <w:left w:val="none" w:sz="0" w:space="0" w:color="auto"/>
            <w:bottom w:val="none" w:sz="0" w:space="0" w:color="auto"/>
            <w:right w:val="none" w:sz="0" w:space="0" w:color="auto"/>
          </w:divBdr>
        </w:div>
        <w:div w:id="1061562633">
          <w:marLeft w:val="1584"/>
          <w:marRight w:val="0"/>
          <w:marTop w:val="0"/>
          <w:marBottom w:val="101"/>
          <w:divBdr>
            <w:top w:val="none" w:sz="0" w:space="0" w:color="auto"/>
            <w:left w:val="none" w:sz="0" w:space="0" w:color="auto"/>
            <w:bottom w:val="none" w:sz="0" w:space="0" w:color="auto"/>
            <w:right w:val="none" w:sz="0" w:space="0" w:color="auto"/>
          </w:divBdr>
        </w:div>
        <w:div w:id="1062868076">
          <w:marLeft w:val="0"/>
          <w:marRight w:val="0"/>
          <w:marTop w:val="0"/>
          <w:marBottom w:val="101"/>
          <w:divBdr>
            <w:top w:val="none" w:sz="0" w:space="0" w:color="auto"/>
            <w:left w:val="none" w:sz="0" w:space="0" w:color="auto"/>
            <w:bottom w:val="none" w:sz="0" w:space="0" w:color="auto"/>
            <w:right w:val="none" w:sz="0" w:space="0" w:color="auto"/>
          </w:divBdr>
        </w:div>
        <w:div w:id="1067075146">
          <w:marLeft w:val="0"/>
          <w:marRight w:val="0"/>
          <w:marTop w:val="0"/>
          <w:marBottom w:val="101"/>
          <w:divBdr>
            <w:top w:val="none" w:sz="0" w:space="0" w:color="auto"/>
            <w:left w:val="none" w:sz="0" w:space="0" w:color="auto"/>
            <w:bottom w:val="none" w:sz="0" w:space="0" w:color="auto"/>
            <w:right w:val="none" w:sz="0" w:space="0" w:color="auto"/>
          </w:divBdr>
        </w:div>
        <w:div w:id="1081174294">
          <w:marLeft w:val="720"/>
          <w:marRight w:val="0"/>
          <w:marTop w:val="0"/>
          <w:marBottom w:val="96"/>
          <w:divBdr>
            <w:top w:val="none" w:sz="0" w:space="0" w:color="auto"/>
            <w:left w:val="none" w:sz="0" w:space="0" w:color="auto"/>
            <w:bottom w:val="none" w:sz="0" w:space="0" w:color="auto"/>
            <w:right w:val="none" w:sz="0" w:space="0" w:color="auto"/>
          </w:divBdr>
        </w:div>
        <w:div w:id="1081872052">
          <w:marLeft w:val="1584"/>
          <w:marRight w:val="0"/>
          <w:marTop w:val="0"/>
          <w:marBottom w:val="101"/>
          <w:divBdr>
            <w:top w:val="none" w:sz="0" w:space="0" w:color="auto"/>
            <w:left w:val="none" w:sz="0" w:space="0" w:color="auto"/>
            <w:bottom w:val="none" w:sz="0" w:space="0" w:color="auto"/>
            <w:right w:val="none" w:sz="0" w:space="0" w:color="auto"/>
          </w:divBdr>
        </w:div>
        <w:div w:id="1083181727">
          <w:marLeft w:val="720"/>
          <w:marRight w:val="0"/>
          <w:marTop w:val="40"/>
          <w:marBottom w:val="40"/>
          <w:divBdr>
            <w:top w:val="none" w:sz="0" w:space="0" w:color="auto"/>
            <w:left w:val="none" w:sz="0" w:space="0" w:color="auto"/>
            <w:bottom w:val="none" w:sz="0" w:space="0" w:color="auto"/>
            <w:right w:val="none" w:sz="0" w:space="0" w:color="auto"/>
          </w:divBdr>
        </w:div>
        <w:div w:id="1083645018">
          <w:marLeft w:val="0"/>
          <w:marRight w:val="0"/>
          <w:marTop w:val="0"/>
          <w:marBottom w:val="101"/>
          <w:divBdr>
            <w:top w:val="none" w:sz="0" w:space="0" w:color="auto"/>
            <w:left w:val="none" w:sz="0" w:space="0" w:color="auto"/>
            <w:bottom w:val="none" w:sz="0" w:space="0" w:color="auto"/>
            <w:right w:val="none" w:sz="0" w:space="0" w:color="auto"/>
          </w:divBdr>
        </w:div>
        <w:div w:id="1101099834">
          <w:marLeft w:val="0"/>
          <w:marRight w:val="0"/>
          <w:marTop w:val="0"/>
          <w:marBottom w:val="101"/>
          <w:divBdr>
            <w:top w:val="none" w:sz="0" w:space="0" w:color="auto"/>
            <w:left w:val="none" w:sz="0" w:space="0" w:color="auto"/>
            <w:bottom w:val="none" w:sz="0" w:space="0" w:color="auto"/>
            <w:right w:val="none" w:sz="0" w:space="0" w:color="auto"/>
          </w:divBdr>
        </w:div>
        <w:div w:id="1105344951">
          <w:marLeft w:val="0"/>
          <w:marRight w:val="0"/>
          <w:marTop w:val="40"/>
          <w:marBottom w:val="40"/>
          <w:divBdr>
            <w:top w:val="none" w:sz="0" w:space="0" w:color="auto"/>
            <w:left w:val="none" w:sz="0" w:space="0" w:color="auto"/>
            <w:bottom w:val="none" w:sz="0" w:space="0" w:color="auto"/>
            <w:right w:val="none" w:sz="0" w:space="0" w:color="auto"/>
          </w:divBdr>
        </w:div>
        <w:div w:id="1105806467">
          <w:marLeft w:val="0"/>
          <w:marRight w:val="0"/>
          <w:marTop w:val="0"/>
          <w:marBottom w:val="101"/>
          <w:divBdr>
            <w:top w:val="none" w:sz="0" w:space="0" w:color="auto"/>
            <w:left w:val="none" w:sz="0" w:space="0" w:color="auto"/>
            <w:bottom w:val="none" w:sz="0" w:space="0" w:color="auto"/>
            <w:right w:val="none" w:sz="0" w:space="0" w:color="auto"/>
          </w:divBdr>
        </w:div>
        <w:div w:id="1107852958">
          <w:marLeft w:val="0"/>
          <w:marRight w:val="0"/>
          <w:marTop w:val="0"/>
          <w:marBottom w:val="101"/>
          <w:divBdr>
            <w:top w:val="none" w:sz="0" w:space="0" w:color="auto"/>
            <w:left w:val="none" w:sz="0" w:space="0" w:color="auto"/>
            <w:bottom w:val="none" w:sz="0" w:space="0" w:color="auto"/>
            <w:right w:val="none" w:sz="0" w:space="0" w:color="auto"/>
          </w:divBdr>
        </w:div>
        <w:div w:id="1109546844">
          <w:marLeft w:val="0"/>
          <w:marRight w:val="0"/>
          <w:marTop w:val="0"/>
          <w:marBottom w:val="101"/>
          <w:divBdr>
            <w:top w:val="none" w:sz="0" w:space="0" w:color="auto"/>
            <w:left w:val="none" w:sz="0" w:space="0" w:color="auto"/>
            <w:bottom w:val="none" w:sz="0" w:space="0" w:color="auto"/>
            <w:right w:val="none" w:sz="0" w:space="0" w:color="auto"/>
          </w:divBdr>
        </w:div>
        <w:div w:id="1110277066">
          <w:marLeft w:val="0"/>
          <w:marRight w:val="0"/>
          <w:marTop w:val="0"/>
          <w:marBottom w:val="101"/>
          <w:divBdr>
            <w:top w:val="none" w:sz="0" w:space="0" w:color="auto"/>
            <w:left w:val="none" w:sz="0" w:space="0" w:color="auto"/>
            <w:bottom w:val="none" w:sz="0" w:space="0" w:color="auto"/>
            <w:right w:val="none" w:sz="0" w:space="0" w:color="auto"/>
          </w:divBdr>
        </w:div>
        <w:div w:id="1111513223">
          <w:marLeft w:val="0"/>
          <w:marRight w:val="0"/>
          <w:marTop w:val="0"/>
          <w:marBottom w:val="101"/>
          <w:divBdr>
            <w:top w:val="none" w:sz="0" w:space="0" w:color="auto"/>
            <w:left w:val="none" w:sz="0" w:space="0" w:color="auto"/>
            <w:bottom w:val="none" w:sz="0" w:space="0" w:color="auto"/>
            <w:right w:val="none" w:sz="0" w:space="0" w:color="auto"/>
          </w:divBdr>
        </w:div>
        <w:div w:id="1112093722">
          <w:marLeft w:val="1440"/>
          <w:marRight w:val="0"/>
          <w:marTop w:val="0"/>
          <w:marBottom w:val="101"/>
          <w:divBdr>
            <w:top w:val="none" w:sz="0" w:space="0" w:color="auto"/>
            <w:left w:val="none" w:sz="0" w:space="0" w:color="auto"/>
            <w:bottom w:val="none" w:sz="0" w:space="0" w:color="auto"/>
            <w:right w:val="none" w:sz="0" w:space="0" w:color="auto"/>
          </w:divBdr>
        </w:div>
        <w:div w:id="1116679061">
          <w:marLeft w:val="0"/>
          <w:marRight w:val="0"/>
          <w:marTop w:val="0"/>
          <w:marBottom w:val="96"/>
          <w:divBdr>
            <w:top w:val="none" w:sz="0" w:space="0" w:color="auto"/>
            <w:left w:val="none" w:sz="0" w:space="0" w:color="auto"/>
            <w:bottom w:val="none" w:sz="0" w:space="0" w:color="auto"/>
            <w:right w:val="none" w:sz="0" w:space="0" w:color="auto"/>
          </w:divBdr>
        </w:div>
        <w:div w:id="1124933260">
          <w:marLeft w:val="1008"/>
          <w:marRight w:val="0"/>
          <w:marTop w:val="0"/>
          <w:marBottom w:val="101"/>
          <w:divBdr>
            <w:top w:val="none" w:sz="0" w:space="0" w:color="auto"/>
            <w:left w:val="none" w:sz="0" w:space="0" w:color="auto"/>
            <w:bottom w:val="none" w:sz="0" w:space="0" w:color="auto"/>
            <w:right w:val="none" w:sz="0" w:space="0" w:color="auto"/>
          </w:divBdr>
        </w:div>
        <w:div w:id="1129250847">
          <w:marLeft w:val="0"/>
          <w:marRight w:val="0"/>
          <w:marTop w:val="0"/>
          <w:marBottom w:val="96"/>
          <w:divBdr>
            <w:top w:val="none" w:sz="0" w:space="0" w:color="auto"/>
            <w:left w:val="none" w:sz="0" w:space="0" w:color="auto"/>
            <w:bottom w:val="none" w:sz="0" w:space="0" w:color="auto"/>
            <w:right w:val="none" w:sz="0" w:space="0" w:color="auto"/>
          </w:divBdr>
        </w:div>
        <w:div w:id="1129587299">
          <w:marLeft w:val="0"/>
          <w:marRight w:val="0"/>
          <w:marTop w:val="40"/>
          <w:marBottom w:val="40"/>
          <w:divBdr>
            <w:top w:val="none" w:sz="0" w:space="0" w:color="auto"/>
            <w:left w:val="none" w:sz="0" w:space="0" w:color="auto"/>
            <w:bottom w:val="none" w:sz="0" w:space="0" w:color="auto"/>
            <w:right w:val="none" w:sz="0" w:space="0" w:color="auto"/>
          </w:divBdr>
        </w:div>
        <w:div w:id="1132596922">
          <w:marLeft w:val="0"/>
          <w:marRight w:val="0"/>
          <w:marTop w:val="0"/>
          <w:marBottom w:val="96"/>
          <w:divBdr>
            <w:top w:val="none" w:sz="0" w:space="0" w:color="auto"/>
            <w:left w:val="none" w:sz="0" w:space="0" w:color="auto"/>
            <w:bottom w:val="none" w:sz="0" w:space="0" w:color="auto"/>
            <w:right w:val="none" w:sz="0" w:space="0" w:color="auto"/>
          </w:divBdr>
        </w:div>
        <w:div w:id="1133788100">
          <w:marLeft w:val="1008"/>
          <w:marRight w:val="0"/>
          <w:marTop w:val="0"/>
          <w:marBottom w:val="94"/>
          <w:divBdr>
            <w:top w:val="none" w:sz="0" w:space="0" w:color="auto"/>
            <w:left w:val="none" w:sz="0" w:space="0" w:color="auto"/>
            <w:bottom w:val="none" w:sz="0" w:space="0" w:color="auto"/>
            <w:right w:val="none" w:sz="0" w:space="0" w:color="auto"/>
          </w:divBdr>
        </w:div>
        <w:div w:id="1140802744">
          <w:marLeft w:val="1008"/>
          <w:marRight w:val="0"/>
          <w:marTop w:val="0"/>
          <w:marBottom w:val="101"/>
          <w:divBdr>
            <w:top w:val="none" w:sz="0" w:space="0" w:color="auto"/>
            <w:left w:val="none" w:sz="0" w:space="0" w:color="auto"/>
            <w:bottom w:val="none" w:sz="0" w:space="0" w:color="auto"/>
            <w:right w:val="none" w:sz="0" w:space="0" w:color="auto"/>
          </w:divBdr>
        </w:div>
        <w:div w:id="1142580691">
          <w:marLeft w:val="720"/>
          <w:marRight w:val="0"/>
          <w:marTop w:val="40"/>
          <w:marBottom w:val="40"/>
          <w:divBdr>
            <w:top w:val="none" w:sz="0" w:space="0" w:color="auto"/>
            <w:left w:val="none" w:sz="0" w:space="0" w:color="auto"/>
            <w:bottom w:val="none" w:sz="0" w:space="0" w:color="auto"/>
            <w:right w:val="none" w:sz="0" w:space="0" w:color="auto"/>
          </w:divBdr>
        </w:div>
        <w:div w:id="1144391129">
          <w:marLeft w:val="0"/>
          <w:marRight w:val="0"/>
          <w:marTop w:val="40"/>
          <w:marBottom w:val="40"/>
          <w:divBdr>
            <w:top w:val="none" w:sz="0" w:space="0" w:color="auto"/>
            <w:left w:val="none" w:sz="0" w:space="0" w:color="auto"/>
            <w:bottom w:val="none" w:sz="0" w:space="0" w:color="auto"/>
            <w:right w:val="none" w:sz="0" w:space="0" w:color="auto"/>
          </w:divBdr>
        </w:div>
        <w:div w:id="1146316042">
          <w:marLeft w:val="0"/>
          <w:marRight w:val="0"/>
          <w:marTop w:val="0"/>
          <w:marBottom w:val="94"/>
          <w:divBdr>
            <w:top w:val="none" w:sz="0" w:space="0" w:color="auto"/>
            <w:left w:val="none" w:sz="0" w:space="0" w:color="auto"/>
            <w:bottom w:val="none" w:sz="0" w:space="0" w:color="auto"/>
            <w:right w:val="none" w:sz="0" w:space="0" w:color="auto"/>
          </w:divBdr>
        </w:div>
        <w:div w:id="1146699083">
          <w:marLeft w:val="720"/>
          <w:marRight w:val="0"/>
          <w:marTop w:val="0"/>
          <w:marBottom w:val="101"/>
          <w:divBdr>
            <w:top w:val="none" w:sz="0" w:space="0" w:color="auto"/>
            <w:left w:val="none" w:sz="0" w:space="0" w:color="auto"/>
            <w:bottom w:val="none" w:sz="0" w:space="0" w:color="auto"/>
            <w:right w:val="none" w:sz="0" w:space="0" w:color="auto"/>
          </w:divBdr>
        </w:div>
        <w:div w:id="1152254311">
          <w:marLeft w:val="0"/>
          <w:marRight w:val="0"/>
          <w:marTop w:val="0"/>
          <w:marBottom w:val="101"/>
          <w:divBdr>
            <w:top w:val="none" w:sz="0" w:space="0" w:color="auto"/>
            <w:left w:val="none" w:sz="0" w:space="0" w:color="auto"/>
            <w:bottom w:val="none" w:sz="0" w:space="0" w:color="auto"/>
            <w:right w:val="none" w:sz="0" w:space="0" w:color="auto"/>
          </w:divBdr>
        </w:div>
        <w:div w:id="1154180148">
          <w:marLeft w:val="1440"/>
          <w:marRight w:val="0"/>
          <w:marTop w:val="0"/>
          <w:marBottom w:val="96"/>
          <w:divBdr>
            <w:top w:val="none" w:sz="0" w:space="0" w:color="auto"/>
            <w:left w:val="none" w:sz="0" w:space="0" w:color="auto"/>
            <w:bottom w:val="none" w:sz="0" w:space="0" w:color="auto"/>
            <w:right w:val="none" w:sz="0" w:space="0" w:color="auto"/>
          </w:divBdr>
        </w:div>
        <w:div w:id="1155874343">
          <w:marLeft w:val="0"/>
          <w:marRight w:val="0"/>
          <w:marTop w:val="0"/>
          <w:marBottom w:val="101"/>
          <w:divBdr>
            <w:top w:val="none" w:sz="0" w:space="0" w:color="auto"/>
            <w:left w:val="none" w:sz="0" w:space="0" w:color="auto"/>
            <w:bottom w:val="none" w:sz="0" w:space="0" w:color="auto"/>
            <w:right w:val="none" w:sz="0" w:space="0" w:color="auto"/>
          </w:divBdr>
        </w:div>
        <w:div w:id="1157526733">
          <w:marLeft w:val="720"/>
          <w:marRight w:val="0"/>
          <w:marTop w:val="0"/>
          <w:marBottom w:val="101"/>
          <w:divBdr>
            <w:top w:val="none" w:sz="0" w:space="0" w:color="auto"/>
            <w:left w:val="none" w:sz="0" w:space="0" w:color="auto"/>
            <w:bottom w:val="none" w:sz="0" w:space="0" w:color="auto"/>
            <w:right w:val="none" w:sz="0" w:space="0" w:color="auto"/>
          </w:divBdr>
        </w:div>
        <w:div w:id="1162160670">
          <w:marLeft w:val="0"/>
          <w:marRight w:val="0"/>
          <w:marTop w:val="0"/>
          <w:marBottom w:val="101"/>
          <w:divBdr>
            <w:top w:val="none" w:sz="0" w:space="0" w:color="auto"/>
            <w:left w:val="none" w:sz="0" w:space="0" w:color="auto"/>
            <w:bottom w:val="none" w:sz="0" w:space="0" w:color="auto"/>
            <w:right w:val="none" w:sz="0" w:space="0" w:color="auto"/>
          </w:divBdr>
        </w:div>
        <w:div w:id="1166479414">
          <w:marLeft w:val="720"/>
          <w:marRight w:val="0"/>
          <w:marTop w:val="0"/>
          <w:marBottom w:val="96"/>
          <w:divBdr>
            <w:top w:val="none" w:sz="0" w:space="0" w:color="auto"/>
            <w:left w:val="none" w:sz="0" w:space="0" w:color="auto"/>
            <w:bottom w:val="none" w:sz="0" w:space="0" w:color="auto"/>
            <w:right w:val="none" w:sz="0" w:space="0" w:color="auto"/>
          </w:divBdr>
        </w:div>
        <w:div w:id="1167016937">
          <w:marLeft w:val="1152"/>
          <w:marRight w:val="0"/>
          <w:marTop w:val="0"/>
          <w:marBottom w:val="84"/>
          <w:divBdr>
            <w:top w:val="none" w:sz="0" w:space="0" w:color="auto"/>
            <w:left w:val="none" w:sz="0" w:space="0" w:color="auto"/>
            <w:bottom w:val="none" w:sz="0" w:space="0" w:color="auto"/>
            <w:right w:val="none" w:sz="0" w:space="0" w:color="auto"/>
          </w:divBdr>
        </w:div>
        <w:div w:id="1171291313">
          <w:marLeft w:val="720"/>
          <w:marRight w:val="0"/>
          <w:marTop w:val="0"/>
          <w:marBottom w:val="96"/>
          <w:divBdr>
            <w:top w:val="none" w:sz="0" w:space="0" w:color="auto"/>
            <w:left w:val="none" w:sz="0" w:space="0" w:color="auto"/>
            <w:bottom w:val="none" w:sz="0" w:space="0" w:color="auto"/>
            <w:right w:val="none" w:sz="0" w:space="0" w:color="auto"/>
          </w:divBdr>
        </w:div>
        <w:div w:id="1179080499">
          <w:marLeft w:val="1152"/>
          <w:marRight w:val="0"/>
          <w:marTop w:val="0"/>
          <w:marBottom w:val="101"/>
          <w:divBdr>
            <w:top w:val="none" w:sz="0" w:space="0" w:color="auto"/>
            <w:left w:val="none" w:sz="0" w:space="0" w:color="auto"/>
            <w:bottom w:val="none" w:sz="0" w:space="0" w:color="auto"/>
            <w:right w:val="none" w:sz="0" w:space="0" w:color="auto"/>
          </w:divBdr>
        </w:div>
        <w:div w:id="1185900060">
          <w:marLeft w:val="0"/>
          <w:marRight w:val="0"/>
          <w:marTop w:val="0"/>
          <w:marBottom w:val="101"/>
          <w:divBdr>
            <w:top w:val="none" w:sz="0" w:space="0" w:color="auto"/>
            <w:left w:val="none" w:sz="0" w:space="0" w:color="auto"/>
            <w:bottom w:val="none" w:sz="0" w:space="0" w:color="auto"/>
            <w:right w:val="none" w:sz="0" w:space="0" w:color="auto"/>
          </w:divBdr>
        </w:div>
        <w:div w:id="1192453027">
          <w:marLeft w:val="1440"/>
          <w:marRight w:val="0"/>
          <w:marTop w:val="0"/>
          <w:marBottom w:val="101"/>
          <w:divBdr>
            <w:top w:val="none" w:sz="0" w:space="0" w:color="auto"/>
            <w:left w:val="none" w:sz="0" w:space="0" w:color="auto"/>
            <w:bottom w:val="none" w:sz="0" w:space="0" w:color="auto"/>
            <w:right w:val="none" w:sz="0" w:space="0" w:color="auto"/>
          </w:divBdr>
        </w:div>
        <w:div w:id="1194272941">
          <w:marLeft w:val="0"/>
          <w:marRight w:val="0"/>
          <w:marTop w:val="0"/>
          <w:marBottom w:val="101"/>
          <w:divBdr>
            <w:top w:val="none" w:sz="0" w:space="0" w:color="auto"/>
            <w:left w:val="none" w:sz="0" w:space="0" w:color="auto"/>
            <w:bottom w:val="none" w:sz="0" w:space="0" w:color="auto"/>
            <w:right w:val="none" w:sz="0" w:space="0" w:color="auto"/>
          </w:divBdr>
        </w:div>
        <w:div w:id="1198540443">
          <w:marLeft w:val="0"/>
          <w:marRight w:val="0"/>
          <w:marTop w:val="40"/>
          <w:marBottom w:val="40"/>
          <w:divBdr>
            <w:top w:val="none" w:sz="0" w:space="0" w:color="auto"/>
            <w:left w:val="none" w:sz="0" w:space="0" w:color="auto"/>
            <w:bottom w:val="none" w:sz="0" w:space="0" w:color="auto"/>
            <w:right w:val="none" w:sz="0" w:space="0" w:color="auto"/>
          </w:divBdr>
        </w:div>
        <w:div w:id="1198933528">
          <w:marLeft w:val="0"/>
          <w:marRight w:val="0"/>
          <w:marTop w:val="0"/>
          <w:marBottom w:val="101"/>
          <w:divBdr>
            <w:top w:val="none" w:sz="0" w:space="0" w:color="auto"/>
            <w:left w:val="none" w:sz="0" w:space="0" w:color="auto"/>
            <w:bottom w:val="none" w:sz="0" w:space="0" w:color="auto"/>
            <w:right w:val="none" w:sz="0" w:space="0" w:color="auto"/>
          </w:divBdr>
        </w:div>
        <w:div w:id="1200750968">
          <w:marLeft w:val="720"/>
          <w:marRight w:val="0"/>
          <w:marTop w:val="0"/>
          <w:marBottom w:val="101"/>
          <w:divBdr>
            <w:top w:val="none" w:sz="0" w:space="0" w:color="auto"/>
            <w:left w:val="none" w:sz="0" w:space="0" w:color="auto"/>
            <w:bottom w:val="none" w:sz="0" w:space="0" w:color="auto"/>
            <w:right w:val="none" w:sz="0" w:space="0" w:color="auto"/>
          </w:divBdr>
        </w:div>
        <w:div w:id="1204749597">
          <w:marLeft w:val="0"/>
          <w:marRight w:val="0"/>
          <w:marTop w:val="40"/>
          <w:marBottom w:val="40"/>
          <w:divBdr>
            <w:top w:val="none" w:sz="0" w:space="0" w:color="auto"/>
            <w:left w:val="none" w:sz="0" w:space="0" w:color="auto"/>
            <w:bottom w:val="none" w:sz="0" w:space="0" w:color="auto"/>
            <w:right w:val="none" w:sz="0" w:space="0" w:color="auto"/>
          </w:divBdr>
        </w:div>
        <w:div w:id="1205480133">
          <w:marLeft w:val="0"/>
          <w:marRight w:val="0"/>
          <w:marTop w:val="0"/>
          <w:marBottom w:val="94"/>
          <w:divBdr>
            <w:top w:val="none" w:sz="0" w:space="0" w:color="auto"/>
            <w:left w:val="none" w:sz="0" w:space="0" w:color="auto"/>
            <w:bottom w:val="none" w:sz="0" w:space="0" w:color="auto"/>
            <w:right w:val="none" w:sz="0" w:space="0" w:color="auto"/>
          </w:divBdr>
        </w:div>
        <w:div w:id="1205756618">
          <w:marLeft w:val="720"/>
          <w:marRight w:val="0"/>
          <w:marTop w:val="0"/>
          <w:marBottom w:val="101"/>
          <w:divBdr>
            <w:top w:val="none" w:sz="0" w:space="0" w:color="auto"/>
            <w:left w:val="none" w:sz="0" w:space="0" w:color="auto"/>
            <w:bottom w:val="none" w:sz="0" w:space="0" w:color="auto"/>
            <w:right w:val="none" w:sz="0" w:space="0" w:color="auto"/>
          </w:divBdr>
        </w:div>
        <w:div w:id="1210412872">
          <w:marLeft w:val="0"/>
          <w:marRight w:val="0"/>
          <w:marTop w:val="0"/>
          <w:marBottom w:val="101"/>
          <w:divBdr>
            <w:top w:val="none" w:sz="0" w:space="0" w:color="auto"/>
            <w:left w:val="none" w:sz="0" w:space="0" w:color="auto"/>
            <w:bottom w:val="none" w:sz="0" w:space="0" w:color="auto"/>
            <w:right w:val="none" w:sz="0" w:space="0" w:color="auto"/>
          </w:divBdr>
        </w:div>
        <w:div w:id="1212498561">
          <w:marLeft w:val="720"/>
          <w:marRight w:val="0"/>
          <w:marTop w:val="0"/>
          <w:marBottom w:val="94"/>
          <w:divBdr>
            <w:top w:val="none" w:sz="0" w:space="0" w:color="auto"/>
            <w:left w:val="none" w:sz="0" w:space="0" w:color="auto"/>
            <w:bottom w:val="none" w:sz="0" w:space="0" w:color="auto"/>
            <w:right w:val="none" w:sz="0" w:space="0" w:color="auto"/>
          </w:divBdr>
        </w:div>
        <w:div w:id="1213688903">
          <w:marLeft w:val="0"/>
          <w:marRight w:val="0"/>
          <w:marTop w:val="40"/>
          <w:marBottom w:val="40"/>
          <w:divBdr>
            <w:top w:val="none" w:sz="0" w:space="0" w:color="auto"/>
            <w:left w:val="none" w:sz="0" w:space="0" w:color="auto"/>
            <w:bottom w:val="none" w:sz="0" w:space="0" w:color="auto"/>
            <w:right w:val="none" w:sz="0" w:space="0" w:color="auto"/>
          </w:divBdr>
        </w:div>
        <w:div w:id="1219976176">
          <w:marLeft w:val="720"/>
          <w:marRight w:val="0"/>
          <w:marTop w:val="0"/>
          <w:marBottom w:val="101"/>
          <w:divBdr>
            <w:top w:val="none" w:sz="0" w:space="0" w:color="auto"/>
            <w:left w:val="none" w:sz="0" w:space="0" w:color="auto"/>
            <w:bottom w:val="none" w:sz="0" w:space="0" w:color="auto"/>
            <w:right w:val="none" w:sz="0" w:space="0" w:color="auto"/>
          </w:divBdr>
        </w:div>
        <w:div w:id="1228758634">
          <w:marLeft w:val="0"/>
          <w:marRight w:val="0"/>
          <w:marTop w:val="40"/>
          <w:marBottom w:val="40"/>
          <w:divBdr>
            <w:top w:val="none" w:sz="0" w:space="0" w:color="auto"/>
            <w:left w:val="none" w:sz="0" w:space="0" w:color="auto"/>
            <w:bottom w:val="none" w:sz="0" w:space="0" w:color="auto"/>
            <w:right w:val="none" w:sz="0" w:space="0" w:color="auto"/>
          </w:divBdr>
        </w:div>
        <w:div w:id="1228880143">
          <w:marLeft w:val="0"/>
          <w:marRight w:val="0"/>
          <w:marTop w:val="0"/>
          <w:marBottom w:val="96"/>
          <w:divBdr>
            <w:top w:val="none" w:sz="0" w:space="0" w:color="auto"/>
            <w:left w:val="none" w:sz="0" w:space="0" w:color="auto"/>
            <w:bottom w:val="none" w:sz="0" w:space="0" w:color="auto"/>
            <w:right w:val="none" w:sz="0" w:space="0" w:color="auto"/>
          </w:divBdr>
        </w:div>
        <w:div w:id="1230918624">
          <w:marLeft w:val="720"/>
          <w:marRight w:val="0"/>
          <w:marTop w:val="0"/>
          <w:marBottom w:val="101"/>
          <w:divBdr>
            <w:top w:val="none" w:sz="0" w:space="0" w:color="auto"/>
            <w:left w:val="none" w:sz="0" w:space="0" w:color="auto"/>
            <w:bottom w:val="none" w:sz="0" w:space="0" w:color="auto"/>
            <w:right w:val="none" w:sz="0" w:space="0" w:color="auto"/>
          </w:divBdr>
        </w:div>
        <w:div w:id="1231770453">
          <w:marLeft w:val="0"/>
          <w:marRight w:val="0"/>
          <w:marTop w:val="40"/>
          <w:marBottom w:val="40"/>
          <w:divBdr>
            <w:top w:val="none" w:sz="0" w:space="0" w:color="auto"/>
            <w:left w:val="none" w:sz="0" w:space="0" w:color="auto"/>
            <w:bottom w:val="none" w:sz="0" w:space="0" w:color="auto"/>
            <w:right w:val="none" w:sz="0" w:space="0" w:color="auto"/>
          </w:divBdr>
        </w:div>
        <w:div w:id="1232539299">
          <w:marLeft w:val="0"/>
          <w:marRight w:val="0"/>
          <w:marTop w:val="0"/>
          <w:marBottom w:val="101"/>
          <w:divBdr>
            <w:top w:val="none" w:sz="0" w:space="0" w:color="auto"/>
            <w:left w:val="none" w:sz="0" w:space="0" w:color="auto"/>
            <w:bottom w:val="none" w:sz="0" w:space="0" w:color="auto"/>
            <w:right w:val="none" w:sz="0" w:space="0" w:color="auto"/>
          </w:divBdr>
        </w:div>
        <w:div w:id="1233464683">
          <w:marLeft w:val="0"/>
          <w:marRight w:val="0"/>
          <w:marTop w:val="0"/>
          <w:marBottom w:val="101"/>
          <w:divBdr>
            <w:top w:val="none" w:sz="0" w:space="0" w:color="auto"/>
            <w:left w:val="none" w:sz="0" w:space="0" w:color="auto"/>
            <w:bottom w:val="none" w:sz="0" w:space="0" w:color="auto"/>
            <w:right w:val="none" w:sz="0" w:space="0" w:color="auto"/>
          </w:divBdr>
        </w:div>
        <w:div w:id="1234463104">
          <w:marLeft w:val="0"/>
          <w:marRight w:val="0"/>
          <w:marTop w:val="40"/>
          <w:marBottom w:val="40"/>
          <w:divBdr>
            <w:top w:val="none" w:sz="0" w:space="0" w:color="auto"/>
            <w:left w:val="none" w:sz="0" w:space="0" w:color="auto"/>
            <w:bottom w:val="none" w:sz="0" w:space="0" w:color="auto"/>
            <w:right w:val="none" w:sz="0" w:space="0" w:color="auto"/>
          </w:divBdr>
        </w:div>
        <w:div w:id="1236665726">
          <w:marLeft w:val="0"/>
          <w:marRight w:val="0"/>
          <w:marTop w:val="40"/>
          <w:marBottom w:val="40"/>
          <w:divBdr>
            <w:top w:val="none" w:sz="0" w:space="0" w:color="auto"/>
            <w:left w:val="none" w:sz="0" w:space="0" w:color="auto"/>
            <w:bottom w:val="none" w:sz="0" w:space="0" w:color="auto"/>
            <w:right w:val="none" w:sz="0" w:space="0" w:color="auto"/>
          </w:divBdr>
        </w:div>
        <w:div w:id="1245727116">
          <w:marLeft w:val="0"/>
          <w:marRight w:val="0"/>
          <w:marTop w:val="40"/>
          <w:marBottom w:val="40"/>
          <w:divBdr>
            <w:top w:val="none" w:sz="0" w:space="0" w:color="auto"/>
            <w:left w:val="none" w:sz="0" w:space="0" w:color="auto"/>
            <w:bottom w:val="none" w:sz="0" w:space="0" w:color="auto"/>
            <w:right w:val="none" w:sz="0" w:space="0" w:color="auto"/>
          </w:divBdr>
        </w:div>
        <w:div w:id="1250509038">
          <w:marLeft w:val="0"/>
          <w:marRight w:val="0"/>
          <w:marTop w:val="0"/>
          <w:marBottom w:val="101"/>
          <w:divBdr>
            <w:top w:val="none" w:sz="0" w:space="0" w:color="auto"/>
            <w:left w:val="none" w:sz="0" w:space="0" w:color="auto"/>
            <w:bottom w:val="none" w:sz="0" w:space="0" w:color="auto"/>
            <w:right w:val="none" w:sz="0" w:space="0" w:color="auto"/>
          </w:divBdr>
        </w:div>
        <w:div w:id="1257641046">
          <w:marLeft w:val="0"/>
          <w:marRight w:val="0"/>
          <w:marTop w:val="0"/>
          <w:marBottom w:val="101"/>
          <w:divBdr>
            <w:top w:val="none" w:sz="0" w:space="0" w:color="auto"/>
            <w:left w:val="none" w:sz="0" w:space="0" w:color="auto"/>
            <w:bottom w:val="none" w:sz="0" w:space="0" w:color="auto"/>
            <w:right w:val="none" w:sz="0" w:space="0" w:color="auto"/>
          </w:divBdr>
        </w:div>
        <w:div w:id="1258054760">
          <w:marLeft w:val="0"/>
          <w:marRight w:val="0"/>
          <w:marTop w:val="40"/>
          <w:marBottom w:val="40"/>
          <w:divBdr>
            <w:top w:val="none" w:sz="0" w:space="0" w:color="auto"/>
            <w:left w:val="none" w:sz="0" w:space="0" w:color="auto"/>
            <w:bottom w:val="none" w:sz="0" w:space="0" w:color="auto"/>
            <w:right w:val="none" w:sz="0" w:space="0" w:color="auto"/>
          </w:divBdr>
        </w:div>
        <w:div w:id="1259484848">
          <w:marLeft w:val="0"/>
          <w:marRight w:val="0"/>
          <w:marTop w:val="0"/>
          <w:marBottom w:val="101"/>
          <w:divBdr>
            <w:top w:val="none" w:sz="0" w:space="0" w:color="auto"/>
            <w:left w:val="none" w:sz="0" w:space="0" w:color="auto"/>
            <w:bottom w:val="none" w:sz="0" w:space="0" w:color="auto"/>
            <w:right w:val="none" w:sz="0" w:space="0" w:color="auto"/>
          </w:divBdr>
        </w:div>
        <w:div w:id="1261140034">
          <w:marLeft w:val="720"/>
          <w:marRight w:val="0"/>
          <w:marTop w:val="40"/>
          <w:marBottom w:val="40"/>
          <w:divBdr>
            <w:top w:val="none" w:sz="0" w:space="0" w:color="auto"/>
            <w:left w:val="none" w:sz="0" w:space="0" w:color="auto"/>
            <w:bottom w:val="none" w:sz="0" w:space="0" w:color="auto"/>
            <w:right w:val="none" w:sz="0" w:space="0" w:color="auto"/>
          </w:divBdr>
        </w:div>
        <w:div w:id="1270358130">
          <w:marLeft w:val="0"/>
          <w:marRight w:val="0"/>
          <w:marTop w:val="0"/>
          <w:marBottom w:val="101"/>
          <w:divBdr>
            <w:top w:val="none" w:sz="0" w:space="0" w:color="auto"/>
            <w:left w:val="none" w:sz="0" w:space="0" w:color="auto"/>
            <w:bottom w:val="none" w:sz="0" w:space="0" w:color="auto"/>
            <w:right w:val="none" w:sz="0" w:space="0" w:color="auto"/>
          </w:divBdr>
        </w:div>
        <w:div w:id="1271283508">
          <w:marLeft w:val="0"/>
          <w:marRight w:val="0"/>
          <w:marTop w:val="0"/>
          <w:marBottom w:val="101"/>
          <w:divBdr>
            <w:top w:val="none" w:sz="0" w:space="0" w:color="auto"/>
            <w:left w:val="none" w:sz="0" w:space="0" w:color="auto"/>
            <w:bottom w:val="none" w:sz="0" w:space="0" w:color="auto"/>
            <w:right w:val="none" w:sz="0" w:space="0" w:color="auto"/>
          </w:divBdr>
        </w:div>
        <w:div w:id="1274508747">
          <w:marLeft w:val="0"/>
          <w:marRight w:val="0"/>
          <w:marTop w:val="40"/>
          <w:marBottom w:val="40"/>
          <w:divBdr>
            <w:top w:val="none" w:sz="0" w:space="0" w:color="auto"/>
            <w:left w:val="none" w:sz="0" w:space="0" w:color="auto"/>
            <w:bottom w:val="none" w:sz="0" w:space="0" w:color="auto"/>
            <w:right w:val="none" w:sz="0" w:space="0" w:color="auto"/>
          </w:divBdr>
        </w:div>
        <w:div w:id="1280796805">
          <w:marLeft w:val="0"/>
          <w:marRight w:val="0"/>
          <w:marTop w:val="0"/>
          <w:marBottom w:val="101"/>
          <w:divBdr>
            <w:top w:val="none" w:sz="0" w:space="0" w:color="auto"/>
            <w:left w:val="none" w:sz="0" w:space="0" w:color="auto"/>
            <w:bottom w:val="none" w:sz="0" w:space="0" w:color="auto"/>
            <w:right w:val="none" w:sz="0" w:space="0" w:color="auto"/>
          </w:divBdr>
        </w:div>
        <w:div w:id="1284188220">
          <w:marLeft w:val="0"/>
          <w:marRight w:val="0"/>
          <w:marTop w:val="0"/>
          <w:marBottom w:val="101"/>
          <w:divBdr>
            <w:top w:val="none" w:sz="0" w:space="0" w:color="auto"/>
            <w:left w:val="none" w:sz="0" w:space="0" w:color="auto"/>
            <w:bottom w:val="none" w:sz="0" w:space="0" w:color="auto"/>
            <w:right w:val="none" w:sz="0" w:space="0" w:color="auto"/>
          </w:divBdr>
        </w:div>
        <w:div w:id="1284269926">
          <w:marLeft w:val="0"/>
          <w:marRight w:val="0"/>
          <w:marTop w:val="40"/>
          <w:marBottom w:val="40"/>
          <w:divBdr>
            <w:top w:val="none" w:sz="0" w:space="0" w:color="auto"/>
            <w:left w:val="none" w:sz="0" w:space="0" w:color="auto"/>
            <w:bottom w:val="none" w:sz="0" w:space="0" w:color="auto"/>
            <w:right w:val="none" w:sz="0" w:space="0" w:color="auto"/>
          </w:divBdr>
        </w:div>
        <w:div w:id="1292395556">
          <w:marLeft w:val="720"/>
          <w:marRight w:val="0"/>
          <w:marTop w:val="0"/>
          <w:marBottom w:val="101"/>
          <w:divBdr>
            <w:top w:val="none" w:sz="0" w:space="0" w:color="auto"/>
            <w:left w:val="none" w:sz="0" w:space="0" w:color="auto"/>
            <w:bottom w:val="none" w:sz="0" w:space="0" w:color="auto"/>
            <w:right w:val="none" w:sz="0" w:space="0" w:color="auto"/>
          </w:divBdr>
        </w:div>
        <w:div w:id="1293561629">
          <w:marLeft w:val="0"/>
          <w:marRight w:val="0"/>
          <w:marTop w:val="0"/>
          <w:marBottom w:val="101"/>
          <w:divBdr>
            <w:top w:val="none" w:sz="0" w:space="0" w:color="auto"/>
            <w:left w:val="none" w:sz="0" w:space="0" w:color="auto"/>
            <w:bottom w:val="none" w:sz="0" w:space="0" w:color="auto"/>
            <w:right w:val="none" w:sz="0" w:space="0" w:color="auto"/>
          </w:divBdr>
        </w:div>
        <w:div w:id="1297180163">
          <w:marLeft w:val="0"/>
          <w:marRight w:val="0"/>
          <w:marTop w:val="0"/>
          <w:marBottom w:val="96"/>
          <w:divBdr>
            <w:top w:val="none" w:sz="0" w:space="0" w:color="auto"/>
            <w:left w:val="none" w:sz="0" w:space="0" w:color="auto"/>
            <w:bottom w:val="none" w:sz="0" w:space="0" w:color="auto"/>
            <w:right w:val="none" w:sz="0" w:space="0" w:color="auto"/>
          </w:divBdr>
        </w:div>
        <w:div w:id="1298294679">
          <w:marLeft w:val="720"/>
          <w:marRight w:val="0"/>
          <w:marTop w:val="0"/>
          <w:marBottom w:val="101"/>
          <w:divBdr>
            <w:top w:val="none" w:sz="0" w:space="0" w:color="auto"/>
            <w:left w:val="none" w:sz="0" w:space="0" w:color="auto"/>
            <w:bottom w:val="none" w:sz="0" w:space="0" w:color="auto"/>
            <w:right w:val="none" w:sz="0" w:space="0" w:color="auto"/>
          </w:divBdr>
        </w:div>
        <w:div w:id="1299653793">
          <w:marLeft w:val="0"/>
          <w:marRight w:val="0"/>
          <w:marTop w:val="0"/>
          <w:marBottom w:val="101"/>
          <w:divBdr>
            <w:top w:val="none" w:sz="0" w:space="0" w:color="auto"/>
            <w:left w:val="none" w:sz="0" w:space="0" w:color="auto"/>
            <w:bottom w:val="none" w:sz="0" w:space="0" w:color="auto"/>
            <w:right w:val="none" w:sz="0" w:space="0" w:color="auto"/>
          </w:divBdr>
        </w:div>
        <w:div w:id="1299723503">
          <w:marLeft w:val="0"/>
          <w:marRight w:val="0"/>
          <w:marTop w:val="0"/>
          <w:marBottom w:val="101"/>
          <w:divBdr>
            <w:top w:val="none" w:sz="0" w:space="0" w:color="auto"/>
            <w:left w:val="none" w:sz="0" w:space="0" w:color="auto"/>
            <w:bottom w:val="none" w:sz="0" w:space="0" w:color="auto"/>
            <w:right w:val="none" w:sz="0" w:space="0" w:color="auto"/>
          </w:divBdr>
        </w:div>
        <w:div w:id="1300191295">
          <w:marLeft w:val="720"/>
          <w:marRight w:val="0"/>
          <w:marTop w:val="0"/>
          <w:marBottom w:val="101"/>
          <w:divBdr>
            <w:top w:val="none" w:sz="0" w:space="0" w:color="auto"/>
            <w:left w:val="none" w:sz="0" w:space="0" w:color="auto"/>
            <w:bottom w:val="none" w:sz="0" w:space="0" w:color="auto"/>
            <w:right w:val="none" w:sz="0" w:space="0" w:color="auto"/>
          </w:divBdr>
        </w:div>
        <w:div w:id="1301498879">
          <w:marLeft w:val="720"/>
          <w:marRight w:val="0"/>
          <w:marTop w:val="0"/>
          <w:marBottom w:val="96"/>
          <w:divBdr>
            <w:top w:val="none" w:sz="0" w:space="0" w:color="auto"/>
            <w:left w:val="none" w:sz="0" w:space="0" w:color="auto"/>
            <w:bottom w:val="none" w:sz="0" w:space="0" w:color="auto"/>
            <w:right w:val="none" w:sz="0" w:space="0" w:color="auto"/>
          </w:divBdr>
        </w:div>
        <w:div w:id="1302927752">
          <w:marLeft w:val="0"/>
          <w:marRight w:val="0"/>
          <w:marTop w:val="0"/>
          <w:marBottom w:val="200"/>
          <w:divBdr>
            <w:top w:val="none" w:sz="0" w:space="0" w:color="auto"/>
            <w:left w:val="none" w:sz="0" w:space="0" w:color="auto"/>
            <w:bottom w:val="none" w:sz="0" w:space="0" w:color="auto"/>
            <w:right w:val="none" w:sz="0" w:space="0" w:color="auto"/>
          </w:divBdr>
        </w:div>
        <w:div w:id="1304774164">
          <w:marLeft w:val="720"/>
          <w:marRight w:val="0"/>
          <w:marTop w:val="0"/>
          <w:marBottom w:val="101"/>
          <w:divBdr>
            <w:top w:val="none" w:sz="0" w:space="0" w:color="auto"/>
            <w:left w:val="none" w:sz="0" w:space="0" w:color="auto"/>
            <w:bottom w:val="none" w:sz="0" w:space="0" w:color="auto"/>
            <w:right w:val="none" w:sz="0" w:space="0" w:color="auto"/>
          </w:divBdr>
        </w:div>
        <w:div w:id="1304775185">
          <w:marLeft w:val="720"/>
          <w:marRight w:val="0"/>
          <w:marTop w:val="0"/>
          <w:marBottom w:val="101"/>
          <w:divBdr>
            <w:top w:val="none" w:sz="0" w:space="0" w:color="auto"/>
            <w:left w:val="none" w:sz="0" w:space="0" w:color="auto"/>
            <w:bottom w:val="none" w:sz="0" w:space="0" w:color="auto"/>
            <w:right w:val="none" w:sz="0" w:space="0" w:color="auto"/>
          </w:divBdr>
        </w:div>
        <w:div w:id="1309213795">
          <w:marLeft w:val="0"/>
          <w:marRight w:val="0"/>
          <w:marTop w:val="0"/>
          <w:marBottom w:val="101"/>
          <w:divBdr>
            <w:top w:val="none" w:sz="0" w:space="0" w:color="auto"/>
            <w:left w:val="none" w:sz="0" w:space="0" w:color="auto"/>
            <w:bottom w:val="none" w:sz="0" w:space="0" w:color="auto"/>
            <w:right w:val="none" w:sz="0" w:space="0" w:color="auto"/>
          </w:divBdr>
        </w:div>
        <w:div w:id="1310937394">
          <w:marLeft w:val="0"/>
          <w:marRight w:val="0"/>
          <w:marTop w:val="0"/>
          <w:marBottom w:val="101"/>
          <w:divBdr>
            <w:top w:val="none" w:sz="0" w:space="0" w:color="auto"/>
            <w:left w:val="none" w:sz="0" w:space="0" w:color="auto"/>
            <w:bottom w:val="none" w:sz="0" w:space="0" w:color="auto"/>
            <w:right w:val="none" w:sz="0" w:space="0" w:color="auto"/>
          </w:divBdr>
        </w:div>
        <w:div w:id="1311448860">
          <w:marLeft w:val="0"/>
          <w:marRight w:val="0"/>
          <w:marTop w:val="0"/>
          <w:marBottom w:val="101"/>
          <w:divBdr>
            <w:top w:val="none" w:sz="0" w:space="0" w:color="auto"/>
            <w:left w:val="none" w:sz="0" w:space="0" w:color="auto"/>
            <w:bottom w:val="none" w:sz="0" w:space="0" w:color="auto"/>
            <w:right w:val="none" w:sz="0" w:space="0" w:color="auto"/>
          </w:divBdr>
        </w:div>
        <w:div w:id="1314486594">
          <w:marLeft w:val="720"/>
          <w:marRight w:val="0"/>
          <w:marTop w:val="40"/>
          <w:marBottom w:val="40"/>
          <w:divBdr>
            <w:top w:val="none" w:sz="0" w:space="0" w:color="auto"/>
            <w:left w:val="none" w:sz="0" w:space="0" w:color="auto"/>
            <w:bottom w:val="none" w:sz="0" w:space="0" w:color="auto"/>
            <w:right w:val="none" w:sz="0" w:space="0" w:color="auto"/>
          </w:divBdr>
        </w:div>
        <w:div w:id="1314985637">
          <w:marLeft w:val="0"/>
          <w:marRight w:val="0"/>
          <w:marTop w:val="0"/>
          <w:marBottom w:val="96"/>
          <w:divBdr>
            <w:top w:val="none" w:sz="0" w:space="0" w:color="auto"/>
            <w:left w:val="none" w:sz="0" w:space="0" w:color="auto"/>
            <w:bottom w:val="none" w:sz="0" w:space="0" w:color="auto"/>
            <w:right w:val="none" w:sz="0" w:space="0" w:color="auto"/>
          </w:divBdr>
        </w:div>
        <w:div w:id="1322583496">
          <w:marLeft w:val="0"/>
          <w:marRight w:val="0"/>
          <w:marTop w:val="40"/>
          <w:marBottom w:val="40"/>
          <w:divBdr>
            <w:top w:val="none" w:sz="0" w:space="0" w:color="auto"/>
            <w:left w:val="none" w:sz="0" w:space="0" w:color="auto"/>
            <w:bottom w:val="none" w:sz="0" w:space="0" w:color="auto"/>
            <w:right w:val="none" w:sz="0" w:space="0" w:color="auto"/>
          </w:divBdr>
        </w:div>
        <w:div w:id="1325936879">
          <w:marLeft w:val="0"/>
          <w:marRight w:val="0"/>
          <w:marTop w:val="40"/>
          <w:marBottom w:val="40"/>
          <w:divBdr>
            <w:top w:val="none" w:sz="0" w:space="0" w:color="auto"/>
            <w:left w:val="none" w:sz="0" w:space="0" w:color="auto"/>
            <w:bottom w:val="none" w:sz="0" w:space="0" w:color="auto"/>
            <w:right w:val="none" w:sz="0" w:space="0" w:color="auto"/>
          </w:divBdr>
        </w:div>
        <w:div w:id="1326012979">
          <w:marLeft w:val="0"/>
          <w:marRight w:val="0"/>
          <w:marTop w:val="40"/>
          <w:marBottom w:val="40"/>
          <w:divBdr>
            <w:top w:val="none" w:sz="0" w:space="0" w:color="auto"/>
            <w:left w:val="none" w:sz="0" w:space="0" w:color="auto"/>
            <w:bottom w:val="none" w:sz="0" w:space="0" w:color="auto"/>
            <w:right w:val="none" w:sz="0" w:space="0" w:color="auto"/>
          </w:divBdr>
        </w:div>
        <w:div w:id="1326275482">
          <w:marLeft w:val="0"/>
          <w:marRight w:val="0"/>
          <w:marTop w:val="40"/>
          <w:marBottom w:val="40"/>
          <w:divBdr>
            <w:top w:val="none" w:sz="0" w:space="0" w:color="auto"/>
            <w:left w:val="none" w:sz="0" w:space="0" w:color="auto"/>
            <w:bottom w:val="none" w:sz="0" w:space="0" w:color="auto"/>
            <w:right w:val="none" w:sz="0" w:space="0" w:color="auto"/>
          </w:divBdr>
        </w:div>
        <w:div w:id="1329551433">
          <w:marLeft w:val="2304"/>
          <w:marRight w:val="0"/>
          <w:marTop w:val="0"/>
          <w:marBottom w:val="101"/>
          <w:divBdr>
            <w:top w:val="none" w:sz="0" w:space="0" w:color="auto"/>
            <w:left w:val="none" w:sz="0" w:space="0" w:color="auto"/>
            <w:bottom w:val="none" w:sz="0" w:space="0" w:color="auto"/>
            <w:right w:val="none" w:sz="0" w:space="0" w:color="auto"/>
          </w:divBdr>
        </w:div>
        <w:div w:id="1330018691">
          <w:marLeft w:val="720"/>
          <w:marRight w:val="0"/>
          <w:marTop w:val="0"/>
          <w:marBottom w:val="101"/>
          <w:divBdr>
            <w:top w:val="none" w:sz="0" w:space="0" w:color="auto"/>
            <w:left w:val="none" w:sz="0" w:space="0" w:color="auto"/>
            <w:bottom w:val="none" w:sz="0" w:space="0" w:color="auto"/>
            <w:right w:val="none" w:sz="0" w:space="0" w:color="auto"/>
          </w:divBdr>
        </w:div>
        <w:div w:id="1330668702">
          <w:marLeft w:val="0"/>
          <w:marRight w:val="0"/>
          <w:marTop w:val="0"/>
          <w:marBottom w:val="101"/>
          <w:divBdr>
            <w:top w:val="none" w:sz="0" w:space="0" w:color="auto"/>
            <w:left w:val="none" w:sz="0" w:space="0" w:color="auto"/>
            <w:bottom w:val="none" w:sz="0" w:space="0" w:color="auto"/>
            <w:right w:val="none" w:sz="0" w:space="0" w:color="auto"/>
          </w:divBdr>
        </w:div>
        <w:div w:id="1331103417">
          <w:marLeft w:val="720"/>
          <w:marRight w:val="0"/>
          <w:marTop w:val="40"/>
          <w:marBottom w:val="40"/>
          <w:divBdr>
            <w:top w:val="none" w:sz="0" w:space="0" w:color="auto"/>
            <w:left w:val="none" w:sz="0" w:space="0" w:color="auto"/>
            <w:bottom w:val="none" w:sz="0" w:space="0" w:color="auto"/>
            <w:right w:val="none" w:sz="0" w:space="0" w:color="auto"/>
          </w:divBdr>
        </w:div>
        <w:div w:id="1333800492">
          <w:marLeft w:val="0"/>
          <w:marRight w:val="0"/>
          <w:marTop w:val="101"/>
          <w:marBottom w:val="101"/>
          <w:divBdr>
            <w:top w:val="none" w:sz="0" w:space="0" w:color="auto"/>
            <w:left w:val="none" w:sz="0" w:space="0" w:color="auto"/>
            <w:bottom w:val="none" w:sz="0" w:space="0" w:color="auto"/>
            <w:right w:val="none" w:sz="0" w:space="0" w:color="auto"/>
          </w:divBdr>
        </w:div>
        <w:div w:id="1333920563">
          <w:marLeft w:val="720"/>
          <w:marRight w:val="0"/>
          <w:marTop w:val="0"/>
          <w:marBottom w:val="101"/>
          <w:divBdr>
            <w:top w:val="none" w:sz="0" w:space="0" w:color="auto"/>
            <w:left w:val="none" w:sz="0" w:space="0" w:color="auto"/>
            <w:bottom w:val="none" w:sz="0" w:space="0" w:color="auto"/>
            <w:right w:val="none" w:sz="0" w:space="0" w:color="auto"/>
          </w:divBdr>
        </w:div>
        <w:div w:id="1339427842">
          <w:marLeft w:val="720"/>
          <w:marRight w:val="0"/>
          <w:marTop w:val="0"/>
          <w:marBottom w:val="101"/>
          <w:divBdr>
            <w:top w:val="none" w:sz="0" w:space="0" w:color="auto"/>
            <w:left w:val="none" w:sz="0" w:space="0" w:color="auto"/>
            <w:bottom w:val="none" w:sz="0" w:space="0" w:color="auto"/>
            <w:right w:val="none" w:sz="0" w:space="0" w:color="auto"/>
          </w:divBdr>
        </w:div>
        <w:div w:id="1343629612">
          <w:marLeft w:val="0"/>
          <w:marRight w:val="0"/>
          <w:marTop w:val="40"/>
          <w:marBottom w:val="40"/>
          <w:divBdr>
            <w:top w:val="none" w:sz="0" w:space="0" w:color="auto"/>
            <w:left w:val="none" w:sz="0" w:space="0" w:color="auto"/>
            <w:bottom w:val="none" w:sz="0" w:space="0" w:color="auto"/>
            <w:right w:val="none" w:sz="0" w:space="0" w:color="auto"/>
          </w:divBdr>
        </w:div>
        <w:div w:id="1345132933">
          <w:marLeft w:val="1584"/>
          <w:marRight w:val="0"/>
          <w:marTop w:val="0"/>
          <w:marBottom w:val="101"/>
          <w:divBdr>
            <w:top w:val="none" w:sz="0" w:space="0" w:color="auto"/>
            <w:left w:val="none" w:sz="0" w:space="0" w:color="auto"/>
            <w:bottom w:val="none" w:sz="0" w:space="0" w:color="auto"/>
            <w:right w:val="none" w:sz="0" w:space="0" w:color="auto"/>
          </w:divBdr>
        </w:div>
        <w:div w:id="1354109073">
          <w:marLeft w:val="0"/>
          <w:marRight w:val="0"/>
          <w:marTop w:val="0"/>
          <w:marBottom w:val="94"/>
          <w:divBdr>
            <w:top w:val="none" w:sz="0" w:space="0" w:color="auto"/>
            <w:left w:val="none" w:sz="0" w:space="0" w:color="auto"/>
            <w:bottom w:val="none" w:sz="0" w:space="0" w:color="auto"/>
            <w:right w:val="none" w:sz="0" w:space="0" w:color="auto"/>
          </w:divBdr>
        </w:div>
        <w:div w:id="1356730141">
          <w:marLeft w:val="0"/>
          <w:marRight w:val="0"/>
          <w:marTop w:val="0"/>
          <w:marBottom w:val="94"/>
          <w:divBdr>
            <w:top w:val="none" w:sz="0" w:space="0" w:color="auto"/>
            <w:left w:val="none" w:sz="0" w:space="0" w:color="auto"/>
            <w:bottom w:val="none" w:sz="0" w:space="0" w:color="auto"/>
            <w:right w:val="none" w:sz="0" w:space="0" w:color="auto"/>
          </w:divBdr>
        </w:div>
        <w:div w:id="1358119366">
          <w:marLeft w:val="0"/>
          <w:marRight w:val="0"/>
          <w:marTop w:val="40"/>
          <w:marBottom w:val="40"/>
          <w:divBdr>
            <w:top w:val="none" w:sz="0" w:space="0" w:color="auto"/>
            <w:left w:val="none" w:sz="0" w:space="0" w:color="auto"/>
            <w:bottom w:val="none" w:sz="0" w:space="0" w:color="auto"/>
            <w:right w:val="none" w:sz="0" w:space="0" w:color="auto"/>
          </w:divBdr>
        </w:div>
        <w:div w:id="1358430334">
          <w:marLeft w:val="0"/>
          <w:marRight w:val="0"/>
          <w:marTop w:val="0"/>
          <w:marBottom w:val="101"/>
          <w:divBdr>
            <w:top w:val="none" w:sz="0" w:space="0" w:color="auto"/>
            <w:left w:val="none" w:sz="0" w:space="0" w:color="auto"/>
            <w:bottom w:val="none" w:sz="0" w:space="0" w:color="auto"/>
            <w:right w:val="none" w:sz="0" w:space="0" w:color="auto"/>
          </w:divBdr>
        </w:div>
        <w:div w:id="1368990887">
          <w:marLeft w:val="0"/>
          <w:marRight w:val="0"/>
          <w:marTop w:val="0"/>
          <w:marBottom w:val="101"/>
          <w:divBdr>
            <w:top w:val="none" w:sz="0" w:space="0" w:color="auto"/>
            <w:left w:val="none" w:sz="0" w:space="0" w:color="auto"/>
            <w:bottom w:val="none" w:sz="0" w:space="0" w:color="auto"/>
            <w:right w:val="none" w:sz="0" w:space="0" w:color="auto"/>
          </w:divBdr>
        </w:div>
        <w:div w:id="1370646736">
          <w:marLeft w:val="0"/>
          <w:marRight w:val="0"/>
          <w:marTop w:val="40"/>
          <w:marBottom w:val="40"/>
          <w:divBdr>
            <w:top w:val="none" w:sz="0" w:space="0" w:color="auto"/>
            <w:left w:val="none" w:sz="0" w:space="0" w:color="auto"/>
            <w:bottom w:val="none" w:sz="0" w:space="0" w:color="auto"/>
            <w:right w:val="none" w:sz="0" w:space="0" w:color="auto"/>
          </w:divBdr>
        </w:div>
        <w:div w:id="1371565164">
          <w:marLeft w:val="0"/>
          <w:marRight w:val="0"/>
          <w:marTop w:val="0"/>
          <w:marBottom w:val="101"/>
          <w:divBdr>
            <w:top w:val="none" w:sz="0" w:space="0" w:color="auto"/>
            <w:left w:val="none" w:sz="0" w:space="0" w:color="auto"/>
            <w:bottom w:val="none" w:sz="0" w:space="0" w:color="auto"/>
            <w:right w:val="none" w:sz="0" w:space="0" w:color="auto"/>
          </w:divBdr>
        </w:div>
        <w:div w:id="1380858070">
          <w:marLeft w:val="720"/>
          <w:marRight w:val="0"/>
          <w:marTop w:val="40"/>
          <w:marBottom w:val="40"/>
          <w:divBdr>
            <w:top w:val="none" w:sz="0" w:space="0" w:color="auto"/>
            <w:left w:val="none" w:sz="0" w:space="0" w:color="auto"/>
            <w:bottom w:val="none" w:sz="0" w:space="0" w:color="auto"/>
            <w:right w:val="none" w:sz="0" w:space="0" w:color="auto"/>
          </w:divBdr>
        </w:div>
        <w:div w:id="1395934989">
          <w:marLeft w:val="0"/>
          <w:marRight w:val="0"/>
          <w:marTop w:val="0"/>
          <w:marBottom w:val="101"/>
          <w:divBdr>
            <w:top w:val="none" w:sz="0" w:space="0" w:color="auto"/>
            <w:left w:val="none" w:sz="0" w:space="0" w:color="auto"/>
            <w:bottom w:val="none" w:sz="0" w:space="0" w:color="auto"/>
            <w:right w:val="none" w:sz="0" w:space="0" w:color="auto"/>
          </w:divBdr>
        </w:div>
        <w:div w:id="1396775146">
          <w:marLeft w:val="720"/>
          <w:marRight w:val="0"/>
          <w:marTop w:val="40"/>
          <w:marBottom w:val="40"/>
          <w:divBdr>
            <w:top w:val="none" w:sz="0" w:space="0" w:color="auto"/>
            <w:left w:val="none" w:sz="0" w:space="0" w:color="auto"/>
            <w:bottom w:val="none" w:sz="0" w:space="0" w:color="auto"/>
            <w:right w:val="none" w:sz="0" w:space="0" w:color="auto"/>
          </w:divBdr>
        </w:div>
        <w:div w:id="1397587366">
          <w:marLeft w:val="0"/>
          <w:marRight w:val="0"/>
          <w:marTop w:val="0"/>
          <w:marBottom w:val="84"/>
          <w:divBdr>
            <w:top w:val="none" w:sz="0" w:space="0" w:color="auto"/>
            <w:left w:val="none" w:sz="0" w:space="0" w:color="auto"/>
            <w:bottom w:val="none" w:sz="0" w:space="0" w:color="auto"/>
            <w:right w:val="none" w:sz="0" w:space="0" w:color="auto"/>
          </w:divBdr>
        </w:div>
        <w:div w:id="1398744329">
          <w:marLeft w:val="0"/>
          <w:marRight w:val="0"/>
          <w:marTop w:val="0"/>
          <w:marBottom w:val="101"/>
          <w:divBdr>
            <w:top w:val="none" w:sz="0" w:space="0" w:color="auto"/>
            <w:left w:val="none" w:sz="0" w:space="0" w:color="auto"/>
            <w:bottom w:val="none" w:sz="0" w:space="0" w:color="auto"/>
            <w:right w:val="none" w:sz="0" w:space="0" w:color="auto"/>
          </w:divBdr>
        </w:div>
        <w:div w:id="1400396673">
          <w:marLeft w:val="720"/>
          <w:marRight w:val="0"/>
          <w:marTop w:val="40"/>
          <w:marBottom w:val="40"/>
          <w:divBdr>
            <w:top w:val="none" w:sz="0" w:space="0" w:color="auto"/>
            <w:left w:val="none" w:sz="0" w:space="0" w:color="auto"/>
            <w:bottom w:val="none" w:sz="0" w:space="0" w:color="auto"/>
            <w:right w:val="none" w:sz="0" w:space="0" w:color="auto"/>
          </w:divBdr>
        </w:div>
        <w:div w:id="1404527423">
          <w:marLeft w:val="0"/>
          <w:marRight w:val="0"/>
          <w:marTop w:val="0"/>
          <w:marBottom w:val="96"/>
          <w:divBdr>
            <w:top w:val="none" w:sz="0" w:space="0" w:color="auto"/>
            <w:left w:val="none" w:sz="0" w:space="0" w:color="auto"/>
            <w:bottom w:val="none" w:sz="0" w:space="0" w:color="auto"/>
            <w:right w:val="none" w:sz="0" w:space="0" w:color="auto"/>
          </w:divBdr>
        </w:div>
        <w:div w:id="1404715635">
          <w:marLeft w:val="0"/>
          <w:marRight w:val="0"/>
          <w:marTop w:val="0"/>
          <w:marBottom w:val="101"/>
          <w:divBdr>
            <w:top w:val="none" w:sz="0" w:space="0" w:color="auto"/>
            <w:left w:val="none" w:sz="0" w:space="0" w:color="auto"/>
            <w:bottom w:val="none" w:sz="0" w:space="0" w:color="auto"/>
            <w:right w:val="none" w:sz="0" w:space="0" w:color="auto"/>
          </w:divBdr>
        </w:div>
        <w:div w:id="1404914374">
          <w:marLeft w:val="1008"/>
          <w:marRight w:val="0"/>
          <w:marTop w:val="0"/>
          <w:marBottom w:val="101"/>
          <w:divBdr>
            <w:top w:val="none" w:sz="0" w:space="0" w:color="auto"/>
            <w:left w:val="none" w:sz="0" w:space="0" w:color="auto"/>
            <w:bottom w:val="none" w:sz="0" w:space="0" w:color="auto"/>
            <w:right w:val="none" w:sz="0" w:space="0" w:color="auto"/>
          </w:divBdr>
        </w:div>
        <w:div w:id="1415976297">
          <w:marLeft w:val="720"/>
          <w:marRight w:val="0"/>
          <w:marTop w:val="40"/>
          <w:marBottom w:val="40"/>
          <w:divBdr>
            <w:top w:val="none" w:sz="0" w:space="0" w:color="auto"/>
            <w:left w:val="none" w:sz="0" w:space="0" w:color="auto"/>
            <w:bottom w:val="none" w:sz="0" w:space="0" w:color="auto"/>
            <w:right w:val="none" w:sz="0" w:space="0" w:color="auto"/>
          </w:divBdr>
        </w:div>
        <w:div w:id="1416322785">
          <w:marLeft w:val="0"/>
          <w:marRight w:val="0"/>
          <w:marTop w:val="0"/>
          <w:marBottom w:val="101"/>
          <w:divBdr>
            <w:top w:val="none" w:sz="0" w:space="0" w:color="auto"/>
            <w:left w:val="none" w:sz="0" w:space="0" w:color="auto"/>
            <w:bottom w:val="none" w:sz="0" w:space="0" w:color="auto"/>
            <w:right w:val="none" w:sz="0" w:space="0" w:color="auto"/>
          </w:divBdr>
        </w:div>
        <w:div w:id="1425371454">
          <w:marLeft w:val="0"/>
          <w:marRight w:val="0"/>
          <w:marTop w:val="40"/>
          <w:marBottom w:val="40"/>
          <w:divBdr>
            <w:top w:val="none" w:sz="0" w:space="0" w:color="auto"/>
            <w:left w:val="none" w:sz="0" w:space="0" w:color="auto"/>
            <w:bottom w:val="none" w:sz="0" w:space="0" w:color="auto"/>
            <w:right w:val="none" w:sz="0" w:space="0" w:color="auto"/>
          </w:divBdr>
        </w:div>
        <w:div w:id="1426806644">
          <w:marLeft w:val="0"/>
          <w:marRight w:val="0"/>
          <w:marTop w:val="0"/>
          <w:marBottom w:val="101"/>
          <w:divBdr>
            <w:top w:val="none" w:sz="0" w:space="0" w:color="auto"/>
            <w:left w:val="none" w:sz="0" w:space="0" w:color="auto"/>
            <w:bottom w:val="none" w:sz="0" w:space="0" w:color="auto"/>
            <w:right w:val="none" w:sz="0" w:space="0" w:color="auto"/>
          </w:divBdr>
        </w:div>
        <w:div w:id="1430197605">
          <w:marLeft w:val="1440"/>
          <w:marRight w:val="0"/>
          <w:marTop w:val="0"/>
          <w:marBottom w:val="101"/>
          <w:divBdr>
            <w:top w:val="none" w:sz="0" w:space="0" w:color="auto"/>
            <w:left w:val="none" w:sz="0" w:space="0" w:color="auto"/>
            <w:bottom w:val="none" w:sz="0" w:space="0" w:color="auto"/>
            <w:right w:val="none" w:sz="0" w:space="0" w:color="auto"/>
          </w:divBdr>
        </w:div>
        <w:div w:id="1432555860">
          <w:marLeft w:val="720"/>
          <w:marRight w:val="0"/>
          <w:marTop w:val="0"/>
          <w:marBottom w:val="101"/>
          <w:divBdr>
            <w:top w:val="none" w:sz="0" w:space="0" w:color="auto"/>
            <w:left w:val="none" w:sz="0" w:space="0" w:color="auto"/>
            <w:bottom w:val="none" w:sz="0" w:space="0" w:color="auto"/>
            <w:right w:val="none" w:sz="0" w:space="0" w:color="auto"/>
          </w:divBdr>
        </w:div>
        <w:div w:id="1432579253">
          <w:marLeft w:val="0"/>
          <w:marRight w:val="0"/>
          <w:marTop w:val="0"/>
          <w:marBottom w:val="101"/>
          <w:divBdr>
            <w:top w:val="none" w:sz="0" w:space="0" w:color="auto"/>
            <w:left w:val="none" w:sz="0" w:space="0" w:color="auto"/>
            <w:bottom w:val="none" w:sz="0" w:space="0" w:color="auto"/>
            <w:right w:val="none" w:sz="0" w:space="0" w:color="auto"/>
          </w:divBdr>
        </w:div>
        <w:div w:id="1434671228">
          <w:marLeft w:val="0"/>
          <w:marRight w:val="0"/>
          <w:marTop w:val="0"/>
          <w:marBottom w:val="101"/>
          <w:divBdr>
            <w:top w:val="none" w:sz="0" w:space="0" w:color="auto"/>
            <w:left w:val="none" w:sz="0" w:space="0" w:color="auto"/>
            <w:bottom w:val="none" w:sz="0" w:space="0" w:color="auto"/>
            <w:right w:val="none" w:sz="0" w:space="0" w:color="auto"/>
          </w:divBdr>
        </w:div>
        <w:div w:id="1434979193">
          <w:marLeft w:val="0"/>
          <w:marRight w:val="0"/>
          <w:marTop w:val="40"/>
          <w:marBottom w:val="40"/>
          <w:divBdr>
            <w:top w:val="none" w:sz="0" w:space="0" w:color="auto"/>
            <w:left w:val="none" w:sz="0" w:space="0" w:color="auto"/>
            <w:bottom w:val="none" w:sz="0" w:space="0" w:color="auto"/>
            <w:right w:val="none" w:sz="0" w:space="0" w:color="auto"/>
          </w:divBdr>
        </w:div>
        <w:div w:id="1435393824">
          <w:marLeft w:val="720"/>
          <w:marRight w:val="0"/>
          <w:marTop w:val="0"/>
          <w:marBottom w:val="101"/>
          <w:divBdr>
            <w:top w:val="none" w:sz="0" w:space="0" w:color="auto"/>
            <w:left w:val="none" w:sz="0" w:space="0" w:color="auto"/>
            <w:bottom w:val="none" w:sz="0" w:space="0" w:color="auto"/>
            <w:right w:val="none" w:sz="0" w:space="0" w:color="auto"/>
          </w:divBdr>
        </w:div>
        <w:div w:id="1446926392">
          <w:marLeft w:val="1080"/>
          <w:marRight w:val="0"/>
          <w:marTop w:val="40"/>
          <w:marBottom w:val="40"/>
          <w:divBdr>
            <w:top w:val="none" w:sz="0" w:space="0" w:color="auto"/>
            <w:left w:val="none" w:sz="0" w:space="0" w:color="auto"/>
            <w:bottom w:val="none" w:sz="0" w:space="0" w:color="auto"/>
            <w:right w:val="none" w:sz="0" w:space="0" w:color="auto"/>
          </w:divBdr>
        </w:div>
        <w:div w:id="1448305466">
          <w:marLeft w:val="0"/>
          <w:marRight w:val="0"/>
          <w:marTop w:val="40"/>
          <w:marBottom w:val="40"/>
          <w:divBdr>
            <w:top w:val="none" w:sz="0" w:space="0" w:color="auto"/>
            <w:left w:val="none" w:sz="0" w:space="0" w:color="auto"/>
            <w:bottom w:val="none" w:sz="0" w:space="0" w:color="auto"/>
            <w:right w:val="none" w:sz="0" w:space="0" w:color="auto"/>
          </w:divBdr>
        </w:div>
        <w:div w:id="1451049329">
          <w:marLeft w:val="0"/>
          <w:marRight w:val="0"/>
          <w:marTop w:val="40"/>
          <w:marBottom w:val="40"/>
          <w:divBdr>
            <w:top w:val="none" w:sz="0" w:space="0" w:color="auto"/>
            <w:left w:val="none" w:sz="0" w:space="0" w:color="auto"/>
            <w:bottom w:val="none" w:sz="0" w:space="0" w:color="auto"/>
            <w:right w:val="none" w:sz="0" w:space="0" w:color="auto"/>
          </w:divBdr>
        </w:div>
        <w:div w:id="1452551731">
          <w:marLeft w:val="0"/>
          <w:marRight w:val="0"/>
          <w:marTop w:val="40"/>
          <w:marBottom w:val="40"/>
          <w:divBdr>
            <w:top w:val="none" w:sz="0" w:space="0" w:color="auto"/>
            <w:left w:val="none" w:sz="0" w:space="0" w:color="auto"/>
            <w:bottom w:val="none" w:sz="0" w:space="0" w:color="auto"/>
            <w:right w:val="none" w:sz="0" w:space="0" w:color="auto"/>
          </w:divBdr>
        </w:div>
        <w:div w:id="1452701923">
          <w:marLeft w:val="0"/>
          <w:marRight w:val="0"/>
          <w:marTop w:val="40"/>
          <w:marBottom w:val="40"/>
          <w:divBdr>
            <w:top w:val="none" w:sz="0" w:space="0" w:color="auto"/>
            <w:left w:val="none" w:sz="0" w:space="0" w:color="auto"/>
            <w:bottom w:val="none" w:sz="0" w:space="0" w:color="auto"/>
            <w:right w:val="none" w:sz="0" w:space="0" w:color="auto"/>
          </w:divBdr>
        </w:div>
        <w:div w:id="1453549098">
          <w:marLeft w:val="0"/>
          <w:marRight w:val="0"/>
          <w:marTop w:val="40"/>
          <w:marBottom w:val="40"/>
          <w:divBdr>
            <w:top w:val="none" w:sz="0" w:space="0" w:color="auto"/>
            <w:left w:val="none" w:sz="0" w:space="0" w:color="auto"/>
            <w:bottom w:val="none" w:sz="0" w:space="0" w:color="auto"/>
            <w:right w:val="none" w:sz="0" w:space="0" w:color="auto"/>
          </w:divBdr>
        </w:div>
        <w:div w:id="1459178377">
          <w:marLeft w:val="0"/>
          <w:marRight w:val="0"/>
          <w:marTop w:val="0"/>
          <w:marBottom w:val="101"/>
          <w:divBdr>
            <w:top w:val="none" w:sz="0" w:space="0" w:color="auto"/>
            <w:left w:val="none" w:sz="0" w:space="0" w:color="auto"/>
            <w:bottom w:val="none" w:sz="0" w:space="0" w:color="auto"/>
            <w:right w:val="none" w:sz="0" w:space="0" w:color="auto"/>
          </w:divBdr>
        </w:div>
        <w:div w:id="1460495028">
          <w:marLeft w:val="0"/>
          <w:marRight w:val="0"/>
          <w:marTop w:val="0"/>
          <w:marBottom w:val="101"/>
          <w:divBdr>
            <w:top w:val="none" w:sz="0" w:space="0" w:color="auto"/>
            <w:left w:val="none" w:sz="0" w:space="0" w:color="auto"/>
            <w:bottom w:val="none" w:sz="0" w:space="0" w:color="auto"/>
            <w:right w:val="none" w:sz="0" w:space="0" w:color="auto"/>
          </w:divBdr>
        </w:div>
        <w:div w:id="1464421859">
          <w:marLeft w:val="0"/>
          <w:marRight w:val="0"/>
          <w:marTop w:val="0"/>
          <w:marBottom w:val="101"/>
          <w:divBdr>
            <w:top w:val="none" w:sz="0" w:space="0" w:color="auto"/>
            <w:left w:val="none" w:sz="0" w:space="0" w:color="auto"/>
            <w:bottom w:val="none" w:sz="0" w:space="0" w:color="auto"/>
            <w:right w:val="none" w:sz="0" w:space="0" w:color="auto"/>
          </w:divBdr>
        </w:div>
        <w:div w:id="1464542095">
          <w:marLeft w:val="0"/>
          <w:marRight w:val="0"/>
          <w:marTop w:val="0"/>
          <w:marBottom w:val="101"/>
          <w:divBdr>
            <w:top w:val="none" w:sz="0" w:space="0" w:color="auto"/>
            <w:left w:val="none" w:sz="0" w:space="0" w:color="auto"/>
            <w:bottom w:val="none" w:sz="0" w:space="0" w:color="auto"/>
            <w:right w:val="none" w:sz="0" w:space="0" w:color="auto"/>
          </w:divBdr>
        </w:div>
        <w:div w:id="1465923521">
          <w:marLeft w:val="0"/>
          <w:marRight w:val="0"/>
          <w:marTop w:val="0"/>
          <w:marBottom w:val="101"/>
          <w:divBdr>
            <w:top w:val="none" w:sz="0" w:space="0" w:color="auto"/>
            <w:left w:val="none" w:sz="0" w:space="0" w:color="auto"/>
            <w:bottom w:val="none" w:sz="0" w:space="0" w:color="auto"/>
            <w:right w:val="none" w:sz="0" w:space="0" w:color="auto"/>
          </w:divBdr>
        </w:div>
        <w:div w:id="1467044487">
          <w:marLeft w:val="1440"/>
          <w:marRight w:val="0"/>
          <w:marTop w:val="0"/>
          <w:marBottom w:val="101"/>
          <w:divBdr>
            <w:top w:val="none" w:sz="0" w:space="0" w:color="auto"/>
            <w:left w:val="none" w:sz="0" w:space="0" w:color="auto"/>
            <w:bottom w:val="none" w:sz="0" w:space="0" w:color="auto"/>
            <w:right w:val="none" w:sz="0" w:space="0" w:color="auto"/>
          </w:divBdr>
        </w:div>
        <w:div w:id="1467967449">
          <w:marLeft w:val="0"/>
          <w:marRight w:val="0"/>
          <w:marTop w:val="0"/>
          <w:marBottom w:val="101"/>
          <w:divBdr>
            <w:top w:val="none" w:sz="0" w:space="0" w:color="auto"/>
            <w:left w:val="none" w:sz="0" w:space="0" w:color="auto"/>
            <w:bottom w:val="none" w:sz="0" w:space="0" w:color="auto"/>
            <w:right w:val="none" w:sz="0" w:space="0" w:color="auto"/>
          </w:divBdr>
        </w:div>
        <w:div w:id="1468277129">
          <w:marLeft w:val="0"/>
          <w:marRight w:val="0"/>
          <w:marTop w:val="40"/>
          <w:marBottom w:val="40"/>
          <w:divBdr>
            <w:top w:val="none" w:sz="0" w:space="0" w:color="auto"/>
            <w:left w:val="none" w:sz="0" w:space="0" w:color="auto"/>
            <w:bottom w:val="none" w:sz="0" w:space="0" w:color="auto"/>
            <w:right w:val="none" w:sz="0" w:space="0" w:color="auto"/>
          </w:divBdr>
        </w:div>
        <w:div w:id="1469931612">
          <w:marLeft w:val="720"/>
          <w:marRight w:val="0"/>
          <w:marTop w:val="40"/>
          <w:marBottom w:val="40"/>
          <w:divBdr>
            <w:top w:val="none" w:sz="0" w:space="0" w:color="auto"/>
            <w:left w:val="none" w:sz="0" w:space="0" w:color="auto"/>
            <w:bottom w:val="none" w:sz="0" w:space="0" w:color="auto"/>
            <w:right w:val="none" w:sz="0" w:space="0" w:color="auto"/>
          </w:divBdr>
        </w:div>
        <w:div w:id="1471635072">
          <w:marLeft w:val="0"/>
          <w:marRight w:val="0"/>
          <w:marTop w:val="0"/>
          <w:marBottom w:val="101"/>
          <w:divBdr>
            <w:top w:val="none" w:sz="0" w:space="0" w:color="auto"/>
            <w:left w:val="none" w:sz="0" w:space="0" w:color="auto"/>
            <w:bottom w:val="none" w:sz="0" w:space="0" w:color="auto"/>
            <w:right w:val="none" w:sz="0" w:space="0" w:color="auto"/>
          </w:divBdr>
        </w:div>
        <w:div w:id="1474912018">
          <w:marLeft w:val="0"/>
          <w:marRight w:val="0"/>
          <w:marTop w:val="0"/>
          <w:marBottom w:val="101"/>
          <w:divBdr>
            <w:top w:val="none" w:sz="0" w:space="0" w:color="auto"/>
            <w:left w:val="none" w:sz="0" w:space="0" w:color="auto"/>
            <w:bottom w:val="none" w:sz="0" w:space="0" w:color="auto"/>
            <w:right w:val="none" w:sz="0" w:space="0" w:color="auto"/>
          </w:divBdr>
        </w:div>
        <w:div w:id="1475872996">
          <w:marLeft w:val="0"/>
          <w:marRight w:val="0"/>
          <w:marTop w:val="0"/>
          <w:marBottom w:val="101"/>
          <w:divBdr>
            <w:top w:val="none" w:sz="0" w:space="0" w:color="auto"/>
            <w:left w:val="none" w:sz="0" w:space="0" w:color="auto"/>
            <w:bottom w:val="none" w:sz="0" w:space="0" w:color="auto"/>
            <w:right w:val="none" w:sz="0" w:space="0" w:color="auto"/>
          </w:divBdr>
        </w:div>
        <w:div w:id="1476532798">
          <w:marLeft w:val="1440"/>
          <w:marRight w:val="0"/>
          <w:marTop w:val="0"/>
          <w:marBottom w:val="101"/>
          <w:divBdr>
            <w:top w:val="none" w:sz="0" w:space="0" w:color="auto"/>
            <w:left w:val="none" w:sz="0" w:space="0" w:color="auto"/>
            <w:bottom w:val="none" w:sz="0" w:space="0" w:color="auto"/>
            <w:right w:val="none" w:sz="0" w:space="0" w:color="auto"/>
          </w:divBdr>
        </w:div>
        <w:div w:id="1477143408">
          <w:marLeft w:val="0"/>
          <w:marRight w:val="0"/>
          <w:marTop w:val="0"/>
          <w:marBottom w:val="101"/>
          <w:divBdr>
            <w:top w:val="none" w:sz="0" w:space="0" w:color="auto"/>
            <w:left w:val="none" w:sz="0" w:space="0" w:color="auto"/>
            <w:bottom w:val="none" w:sz="0" w:space="0" w:color="auto"/>
            <w:right w:val="none" w:sz="0" w:space="0" w:color="auto"/>
          </w:divBdr>
        </w:div>
        <w:div w:id="1477607155">
          <w:marLeft w:val="1584"/>
          <w:marRight w:val="0"/>
          <w:marTop w:val="0"/>
          <w:marBottom w:val="101"/>
          <w:divBdr>
            <w:top w:val="none" w:sz="0" w:space="0" w:color="auto"/>
            <w:left w:val="none" w:sz="0" w:space="0" w:color="auto"/>
            <w:bottom w:val="none" w:sz="0" w:space="0" w:color="auto"/>
            <w:right w:val="none" w:sz="0" w:space="0" w:color="auto"/>
          </w:divBdr>
        </w:div>
        <w:div w:id="1478188290">
          <w:marLeft w:val="0"/>
          <w:marRight w:val="0"/>
          <w:marTop w:val="0"/>
          <w:marBottom w:val="101"/>
          <w:divBdr>
            <w:top w:val="none" w:sz="0" w:space="0" w:color="auto"/>
            <w:left w:val="none" w:sz="0" w:space="0" w:color="auto"/>
            <w:bottom w:val="none" w:sz="0" w:space="0" w:color="auto"/>
            <w:right w:val="none" w:sz="0" w:space="0" w:color="auto"/>
          </w:divBdr>
        </w:div>
        <w:div w:id="1480269707">
          <w:marLeft w:val="0"/>
          <w:marRight w:val="0"/>
          <w:marTop w:val="40"/>
          <w:marBottom w:val="40"/>
          <w:divBdr>
            <w:top w:val="none" w:sz="0" w:space="0" w:color="auto"/>
            <w:left w:val="none" w:sz="0" w:space="0" w:color="auto"/>
            <w:bottom w:val="none" w:sz="0" w:space="0" w:color="auto"/>
            <w:right w:val="none" w:sz="0" w:space="0" w:color="auto"/>
          </w:divBdr>
        </w:div>
        <w:div w:id="1490098511">
          <w:marLeft w:val="0"/>
          <w:marRight w:val="0"/>
          <w:marTop w:val="0"/>
          <w:marBottom w:val="84"/>
          <w:divBdr>
            <w:top w:val="none" w:sz="0" w:space="0" w:color="auto"/>
            <w:left w:val="none" w:sz="0" w:space="0" w:color="auto"/>
            <w:bottom w:val="none" w:sz="0" w:space="0" w:color="auto"/>
            <w:right w:val="none" w:sz="0" w:space="0" w:color="auto"/>
          </w:divBdr>
        </w:div>
        <w:div w:id="1490170245">
          <w:marLeft w:val="0"/>
          <w:marRight w:val="0"/>
          <w:marTop w:val="0"/>
          <w:marBottom w:val="101"/>
          <w:divBdr>
            <w:top w:val="none" w:sz="0" w:space="0" w:color="auto"/>
            <w:left w:val="none" w:sz="0" w:space="0" w:color="auto"/>
            <w:bottom w:val="none" w:sz="0" w:space="0" w:color="auto"/>
            <w:right w:val="none" w:sz="0" w:space="0" w:color="auto"/>
          </w:divBdr>
        </w:div>
        <w:div w:id="1492141408">
          <w:marLeft w:val="0"/>
          <w:marRight w:val="0"/>
          <w:marTop w:val="0"/>
          <w:marBottom w:val="101"/>
          <w:divBdr>
            <w:top w:val="none" w:sz="0" w:space="0" w:color="auto"/>
            <w:left w:val="none" w:sz="0" w:space="0" w:color="auto"/>
            <w:bottom w:val="none" w:sz="0" w:space="0" w:color="auto"/>
            <w:right w:val="none" w:sz="0" w:space="0" w:color="auto"/>
          </w:divBdr>
        </w:div>
        <w:div w:id="1492719037">
          <w:marLeft w:val="720"/>
          <w:marRight w:val="0"/>
          <w:marTop w:val="0"/>
          <w:marBottom w:val="94"/>
          <w:divBdr>
            <w:top w:val="none" w:sz="0" w:space="0" w:color="auto"/>
            <w:left w:val="none" w:sz="0" w:space="0" w:color="auto"/>
            <w:bottom w:val="none" w:sz="0" w:space="0" w:color="auto"/>
            <w:right w:val="none" w:sz="0" w:space="0" w:color="auto"/>
          </w:divBdr>
        </w:div>
        <w:div w:id="1495678769">
          <w:marLeft w:val="0"/>
          <w:marRight w:val="0"/>
          <w:marTop w:val="0"/>
          <w:marBottom w:val="101"/>
          <w:divBdr>
            <w:top w:val="none" w:sz="0" w:space="0" w:color="auto"/>
            <w:left w:val="none" w:sz="0" w:space="0" w:color="auto"/>
            <w:bottom w:val="none" w:sz="0" w:space="0" w:color="auto"/>
            <w:right w:val="none" w:sz="0" w:space="0" w:color="auto"/>
          </w:divBdr>
        </w:div>
        <w:div w:id="1496385455">
          <w:marLeft w:val="0"/>
          <w:marRight w:val="0"/>
          <w:marTop w:val="40"/>
          <w:marBottom w:val="40"/>
          <w:divBdr>
            <w:top w:val="none" w:sz="0" w:space="0" w:color="auto"/>
            <w:left w:val="none" w:sz="0" w:space="0" w:color="auto"/>
            <w:bottom w:val="none" w:sz="0" w:space="0" w:color="auto"/>
            <w:right w:val="none" w:sz="0" w:space="0" w:color="auto"/>
          </w:divBdr>
        </w:div>
        <w:div w:id="1507744040">
          <w:marLeft w:val="0"/>
          <w:marRight w:val="0"/>
          <w:marTop w:val="0"/>
          <w:marBottom w:val="101"/>
          <w:divBdr>
            <w:top w:val="none" w:sz="0" w:space="0" w:color="auto"/>
            <w:left w:val="none" w:sz="0" w:space="0" w:color="auto"/>
            <w:bottom w:val="none" w:sz="0" w:space="0" w:color="auto"/>
            <w:right w:val="none" w:sz="0" w:space="0" w:color="auto"/>
          </w:divBdr>
        </w:div>
        <w:div w:id="1512404978">
          <w:marLeft w:val="0"/>
          <w:marRight w:val="0"/>
          <w:marTop w:val="40"/>
          <w:marBottom w:val="40"/>
          <w:divBdr>
            <w:top w:val="none" w:sz="0" w:space="0" w:color="auto"/>
            <w:left w:val="none" w:sz="0" w:space="0" w:color="auto"/>
            <w:bottom w:val="none" w:sz="0" w:space="0" w:color="auto"/>
            <w:right w:val="none" w:sz="0" w:space="0" w:color="auto"/>
          </w:divBdr>
        </w:div>
        <w:div w:id="1513646408">
          <w:marLeft w:val="1584"/>
          <w:marRight w:val="0"/>
          <w:marTop w:val="0"/>
          <w:marBottom w:val="101"/>
          <w:divBdr>
            <w:top w:val="none" w:sz="0" w:space="0" w:color="auto"/>
            <w:left w:val="none" w:sz="0" w:space="0" w:color="auto"/>
            <w:bottom w:val="none" w:sz="0" w:space="0" w:color="auto"/>
            <w:right w:val="none" w:sz="0" w:space="0" w:color="auto"/>
          </w:divBdr>
        </w:div>
        <w:div w:id="1513766568">
          <w:marLeft w:val="0"/>
          <w:marRight w:val="0"/>
          <w:marTop w:val="0"/>
          <w:marBottom w:val="94"/>
          <w:divBdr>
            <w:top w:val="none" w:sz="0" w:space="0" w:color="auto"/>
            <w:left w:val="none" w:sz="0" w:space="0" w:color="auto"/>
            <w:bottom w:val="none" w:sz="0" w:space="0" w:color="auto"/>
            <w:right w:val="none" w:sz="0" w:space="0" w:color="auto"/>
          </w:divBdr>
        </w:div>
        <w:div w:id="1514227088">
          <w:marLeft w:val="0"/>
          <w:marRight w:val="0"/>
          <w:marTop w:val="40"/>
          <w:marBottom w:val="40"/>
          <w:divBdr>
            <w:top w:val="none" w:sz="0" w:space="0" w:color="auto"/>
            <w:left w:val="none" w:sz="0" w:space="0" w:color="auto"/>
            <w:bottom w:val="none" w:sz="0" w:space="0" w:color="auto"/>
            <w:right w:val="none" w:sz="0" w:space="0" w:color="auto"/>
          </w:divBdr>
        </w:div>
        <w:div w:id="1515807557">
          <w:marLeft w:val="360"/>
          <w:marRight w:val="0"/>
          <w:marTop w:val="40"/>
          <w:marBottom w:val="40"/>
          <w:divBdr>
            <w:top w:val="none" w:sz="0" w:space="0" w:color="auto"/>
            <w:left w:val="none" w:sz="0" w:space="0" w:color="auto"/>
            <w:bottom w:val="none" w:sz="0" w:space="0" w:color="auto"/>
            <w:right w:val="none" w:sz="0" w:space="0" w:color="auto"/>
          </w:divBdr>
        </w:div>
        <w:div w:id="1517231559">
          <w:marLeft w:val="0"/>
          <w:marRight w:val="0"/>
          <w:marTop w:val="0"/>
          <w:marBottom w:val="101"/>
          <w:divBdr>
            <w:top w:val="none" w:sz="0" w:space="0" w:color="auto"/>
            <w:left w:val="none" w:sz="0" w:space="0" w:color="auto"/>
            <w:bottom w:val="none" w:sz="0" w:space="0" w:color="auto"/>
            <w:right w:val="none" w:sz="0" w:space="0" w:color="auto"/>
          </w:divBdr>
        </w:div>
        <w:div w:id="1520001629">
          <w:marLeft w:val="720"/>
          <w:marRight w:val="0"/>
          <w:marTop w:val="0"/>
          <w:marBottom w:val="101"/>
          <w:divBdr>
            <w:top w:val="none" w:sz="0" w:space="0" w:color="auto"/>
            <w:left w:val="none" w:sz="0" w:space="0" w:color="auto"/>
            <w:bottom w:val="none" w:sz="0" w:space="0" w:color="auto"/>
            <w:right w:val="none" w:sz="0" w:space="0" w:color="auto"/>
          </w:divBdr>
        </w:div>
        <w:div w:id="1521504561">
          <w:marLeft w:val="0"/>
          <w:marRight w:val="0"/>
          <w:marTop w:val="0"/>
          <w:marBottom w:val="94"/>
          <w:divBdr>
            <w:top w:val="none" w:sz="0" w:space="0" w:color="auto"/>
            <w:left w:val="none" w:sz="0" w:space="0" w:color="auto"/>
            <w:bottom w:val="none" w:sz="0" w:space="0" w:color="auto"/>
            <w:right w:val="none" w:sz="0" w:space="0" w:color="auto"/>
          </w:divBdr>
        </w:div>
        <w:div w:id="1524710819">
          <w:marLeft w:val="0"/>
          <w:marRight w:val="0"/>
          <w:marTop w:val="40"/>
          <w:marBottom w:val="40"/>
          <w:divBdr>
            <w:top w:val="none" w:sz="0" w:space="0" w:color="auto"/>
            <w:left w:val="none" w:sz="0" w:space="0" w:color="auto"/>
            <w:bottom w:val="none" w:sz="0" w:space="0" w:color="auto"/>
            <w:right w:val="none" w:sz="0" w:space="0" w:color="auto"/>
          </w:divBdr>
        </w:div>
        <w:div w:id="1525316916">
          <w:marLeft w:val="0"/>
          <w:marRight w:val="0"/>
          <w:marTop w:val="0"/>
          <w:marBottom w:val="94"/>
          <w:divBdr>
            <w:top w:val="none" w:sz="0" w:space="0" w:color="auto"/>
            <w:left w:val="none" w:sz="0" w:space="0" w:color="auto"/>
            <w:bottom w:val="none" w:sz="0" w:space="0" w:color="auto"/>
            <w:right w:val="none" w:sz="0" w:space="0" w:color="auto"/>
          </w:divBdr>
        </w:div>
        <w:div w:id="1530143898">
          <w:marLeft w:val="1152"/>
          <w:marRight w:val="0"/>
          <w:marTop w:val="0"/>
          <w:marBottom w:val="101"/>
          <w:divBdr>
            <w:top w:val="none" w:sz="0" w:space="0" w:color="auto"/>
            <w:left w:val="none" w:sz="0" w:space="0" w:color="auto"/>
            <w:bottom w:val="none" w:sz="0" w:space="0" w:color="auto"/>
            <w:right w:val="none" w:sz="0" w:space="0" w:color="auto"/>
          </w:divBdr>
        </w:div>
        <w:div w:id="1533884356">
          <w:marLeft w:val="0"/>
          <w:marRight w:val="0"/>
          <w:marTop w:val="40"/>
          <w:marBottom w:val="40"/>
          <w:divBdr>
            <w:top w:val="none" w:sz="0" w:space="0" w:color="auto"/>
            <w:left w:val="none" w:sz="0" w:space="0" w:color="auto"/>
            <w:bottom w:val="none" w:sz="0" w:space="0" w:color="auto"/>
            <w:right w:val="none" w:sz="0" w:space="0" w:color="auto"/>
          </w:divBdr>
        </w:div>
        <w:div w:id="1534659096">
          <w:marLeft w:val="720"/>
          <w:marRight w:val="0"/>
          <w:marTop w:val="40"/>
          <w:marBottom w:val="40"/>
          <w:divBdr>
            <w:top w:val="none" w:sz="0" w:space="0" w:color="auto"/>
            <w:left w:val="none" w:sz="0" w:space="0" w:color="auto"/>
            <w:bottom w:val="none" w:sz="0" w:space="0" w:color="auto"/>
            <w:right w:val="none" w:sz="0" w:space="0" w:color="auto"/>
          </w:divBdr>
        </w:div>
        <w:div w:id="1538004406">
          <w:marLeft w:val="0"/>
          <w:marRight w:val="0"/>
          <w:marTop w:val="40"/>
          <w:marBottom w:val="40"/>
          <w:divBdr>
            <w:top w:val="none" w:sz="0" w:space="0" w:color="auto"/>
            <w:left w:val="none" w:sz="0" w:space="0" w:color="auto"/>
            <w:bottom w:val="none" w:sz="0" w:space="0" w:color="auto"/>
            <w:right w:val="none" w:sz="0" w:space="0" w:color="auto"/>
          </w:divBdr>
        </w:div>
        <w:div w:id="1538858376">
          <w:marLeft w:val="360"/>
          <w:marRight w:val="0"/>
          <w:marTop w:val="40"/>
          <w:marBottom w:val="40"/>
          <w:divBdr>
            <w:top w:val="none" w:sz="0" w:space="0" w:color="auto"/>
            <w:left w:val="none" w:sz="0" w:space="0" w:color="auto"/>
            <w:bottom w:val="none" w:sz="0" w:space="0" w:color="auto"/>
            <w:right w:val="none" w:sz="0" w:space="0" w:color="auto"/>
          </w:divBdr>
        </w:div>
        <w:div w:id="1540120565">
          <w:marLeft w:val="720"/>
          <w:marRight w:val="0"/>
          <w:marTop w:val="0"/>
          <w:marBottom w:val="101"/>
          <w:divBdr>
            <w:top w:val="none" w:sz="0" w:space="0" w:color="auto"/>
            <w:left w:val="none" w:sz="0" w:space="0" w:color="auto"/>
            <w:bottom w:val="none" w:sz="0" w:space="0" w:color="auto"/>
            <w:right w:val="none" w:sz="0" w:space="0" w:color="auto"/>
          </w:divBdr>
        </w:div>
        <w:div w:id="1548494616">
          <w:marLeft w:val="0"/>
          <w:marRight w:val="0"/>
          <w:marTop w:val="40"/>
          <w:marBottom w:val="40"/>
          <w:divBdr>
            <w:top w:val="none" w:sz="0" w:space="0" w:color="auto"/>
            <w:left w:val="none" w:sz="0" w:space="0" w:color="auto"/>
            <w:bottom w:val="none" w:sz="0" w:space="0" w:color="auto"/>
            <w:right w:val="none" w:sz="0" w:space="0" w:color="auto"/>
          </w:divBdr>
        </w:div>
        <w:div w:id="1549417575">
          <w:marLeft w:val="720"/>
          <w:marRight w:val="0"/>
          <w:marTop w:val="0"/>
          <w:marBottom w:val="101"/>
          <w:divBdr>
            <w:top w:val="none" w:sz="0" w:space="0" w:color="auto"/>
            <w:left w:val="none" w:sz="0" w:space="0" w:color="auto"/>
            <w:bottom w:val="none" w:sz="0" w:space="0" w:color="auto"/>
            <w:right w:val="none" w:sz="0" w:space="0" w:color="auto"/>
          </w:divBdr>
        </w:div>
        <w:div w:id="1552155752">
          <w:marLeft w:val="0"/>
          <w:marRight w:val="0"/>
          <w:marTop w:val="40"/>
          <w:marBottom w:val="40"/>
          <w:divBdr>
            <w:top w:val="none" w:sz="0" w:space="0" w:color="auto"/>
            <w:left w:val="none" w:sz="0" w:space="0" w:color="auto"/>
            <w:bottom w:val="none" w:sz="0" w:space="0" w:color="auto"/>
            <w:right w:val="none" w:sz="0" w:space="0" w:color="auto"/>
          </w:divBdr>
        </w:div>
        <w:div w:id="1559590176">
          <w:marLeft w:val="0"/>
          <w:marRight w:val="0"/>
          <w:marTop w:val="40"/>
          <w:marBottom w:val="40"/>
          <w:divBdr>
            <w:top w:val="none" w:sz="0" w:space="0" w:color="auto"/>
            <w:left w:val="none" w:sz="0" w:space="0" w:color="auto"/>
            <w:bottom w:val="none" w:sz="0" w:space="0" w:color="auto"/>
            <w:right w:val="none" w:sz="0" w:space="0" w:color="auto"/>
          </w:divBdr>
        </w:div>
        <w:div w:id="1560089640">
          <w:marLeft w:val="0"/>
          <w:marRight w:val="0"/>
          <w:marTop w:val="40"/>
          <w:marBottom w:val="40"/>
          <w:divBdr>
            <w:top w:val="none" w:sz="0" w:space="0" w:color="auto"/>
            <w:left w:val="none" w:sz="0" w:space="0" w:color="auto"/>
            <w:bottom w:val="none" w:sz="0" w:space="0" w:color="auto"/>
            <w:right w:val="none" w:sz="0" w:space="0" w:color="auto"/>
          </w:divBdr>
        </w:div>
        <w:div w:id="1567688751">
          <w:marLeft w:val="720"/>
          <w:marRight w:val="0"/>
          <w:marTop w:val="0"/>
          <w:marBottom w:val="101"/>
          <w:divBdr>
            <w:top w:val="none" w:sz="0" w:space="0" w:color="auto"/>
            <w:left w:val="none" w:sz="0" w:space="0" w:color="auto"/>
            <w:bottom w:val="none" w:sz="0" w:space="0" w:color="auto"/>
            <w:right w:val="none" w:sz="0" w:space="0" w:color="auto"/>
          </w:divBdr>
        </w:div>
        <w:div w:id="1573930141">
          <w:marLeft w:val="0"/>
          <w:marRight w:val="0"/>
          <w:marTop w:val="40"/>
          <w:marBottom w:val="40"/>
          <w:divBdr>
            <w:top w:val="none" w:sz="0" w:space="0" w:color="auto"/>
            <w:left w:val="none" w:sz="0" w:space="0" w:color="auto"/>
            <w:bottom w:val="none" w:sz="0" w:space="0" w:color="auto"/>
            <w:right w:val="none" w:sz="0" w:space="0" w:color="auto"/>
          </w:divBdr>
        </w:div>
        <w:div w:id="1576477201">
          <w:marLeft w:val="0"/>
          <w:marRight w:val="0"/>
          <w:marTop w:val="0"/>
          <w:marBottom w:val="94"/>
          <w:divBdr>
            <w:top w:val="none" w:sz="0" w:space="0" w:color="auto"/>
            <w:left w:val="none" w:sz="0" w:space="0" w:color="auto"/>
            <w:bottom w:val="none" w:sz="0" w:space="0" w:color="auto"/>
            <w:right w:val="none" w:sz="0" w:space="0" w:color="auto"/>
          </w:divBdr>
        </w:div>
        <w:div w:id="1589998685">
          <w:marLeft w:val="720"/>
          <w:marRight w:val="0"/>
          <w:marTop w:val="0"/>
          <w:marBottom w:val="101"/>
          <w:divBdr>
            <w:top w:val="none" w:sz="0" w:space="0" w:color="auto"/>
            <w:left w:val="none" w:sz="0" w:space="0" w:color="auto"/>
            <w:bottom w:val="none" w:sz="0" w:space="0" w:color="auto"/>
            <w:right w:val="none" w:sz="0" w:space="0" w:color="auto"/>
          </w:divBdr>
        </w:div>
        <w:div w:id="1595357915">
          <w:marLeft w:val="720"/>
          <w:marRight w:val="0"/>
          <w:marTop w:val="0"/>
          <w:marBottom w:val="101"/>
          <w:divBdr>
            <w:top w:val="none" w:sz="0" w:space="0" w:color="auto"/>
            <w:left w:val="none" w:sz="0" w:space="0" w:color="auto"/>
            <w:bottom w:val="none" w:sz="0" w:space="0" w:color="auto"/>
            <w:right w:val="none" w:sz="0" w:space="0" w:color="auto"/>
          </w:divBdr>
        </w:div>
        <w:div w:id="1598903443">
          <w:marLeft w:val="0"/>
          <w:marRight w:val="0"/>
          <w:marTop w:val="40"/>
          <w:marBottom w:val="40"/>
          <w:divBdr>
            <w:top w:val="none" w:sz="0" w:space="0" w:color="auto"/>
            <w:left w:val="none" w:sz="0" w:space="0" w:color="auto"/>
            <w:bottom w:val="none" w:sz="0" w:space="0" w:color="auto"/>
            <w:right w:val="none" w:sz="0" w:space="0" w:color="auto"/>
          </w:divBdr>
        </w:div>
        <w:div w:id="1601791596">
          <w:marLeft w:val="0"/>
          <w:marRight w:val="0"/>
          <w:marTop w:val="0"/>
          <w:marBottom w:val="101"/>
          <w:divBdr>
            <w:top w:val="none" w:sz="0" w:space="0" w:color="auto"/>
            <w:left w:val="none" w:sz="0" w:space="0" w:color="auto"/>
            <w:bottom w:val="none" w:sz="0" w:space="0" w:color="auto"/>
            <w:right w:val="none" w:sz="0" w:space="0" w:color="auto"/>
          </w:divBdr>
        </w:div>
        <w:div w:id="1611275524">
          <w:marLeft w:val="0"/>
          <w:marRight w:val="0"/>
          <w:marTop w:val="40"/>
          <w:marBottom w:val="40"/>
          <w:divBdr>
            <w:top w:val="none" w:sz="0" w:space="0" w:color="auto"/>
            <w:left w:val="none" w:sz="0" w:space="0" w:color="auto"/>
            <w:bottom w:val="none" w:sz="0" w:space="0" w:color="auto"/>
            <w:right w:val="none" w:sz="0" w:space="0" w:color="auto"/>
          </w:divBdr>
        </w:div>
        <w:div w:id="1616139333">
          <w:marLeft w:val="0"/>
          <w:marRight w:val="0"/>
          <w:marTop w:val="40"/>
          <w:marBottom w:val="40"/>
          <w:divBdr>
            <w:top w:val="none" w:sz="0" w:space="0" w:color="auto"/>
            <w:left w:val="none" w:sz="0" w:space="0" w:color="auto"/>
            <w:bottom w:val="none" w:sz="0" w:space="0" w:color="auto"/>
            <w:right w:val="none" w:sz="0" w:space="0" w:color="auto"/>
          </w:divBdr>
        </w:div>
        <w:div w:id="1616253291">
          <w:marLeft w:val="1008"/>
          <w:marRight w:val="0"/>
          <w:marTop w:val="0"/>
          <w:marBottom w:val="101"/>
          <w:divBdr>
            <w:top w:val="none" w:sz="0" w:space="0" w:color="auto"/>
            <w:left w:val="none" w:sz="0" w:space="0" w:color="auto"/>
            <w:bottom w:val="none" w:sz="0" w:space="0" w:color="auto"/>
            <w:right w:val="none" w:sz="0" w:space="0" w:color="auto"/>
          </w:divBdr>
        </w:div>
        <w:div w:id="1616905400">
          <w:marLeft w:val="0"/>
          <w:marRight w:val="0"/>
          <w:marTop w:val="0"/>
          <w:marBottom w:val="101"/>
          <w:divBdr>
            <w:top w:val="none" w:sz="0" w:space="0" w:color="auto"/>
            <w:left w:val="none" w:sz="0" w:space="0" w:color="auto"/>
            <w:bottom w:val="none" w:sz="0" w:space="0" w:color="auto"/>
            <w:right w:val="none" w:sz="0" w:space="0" w:color="auto"/>
          </w:divBdr>
        </w:div>
        <w:div w:id="1620136623">
          <w:marLeft w:val="0"/>
          <w:marRight w:val="0"/>
          <w:marTop w:val="0"/>
          <w:marBottom w:val="101"/>
          <w:divBdr>
            <w:top w:val="none" w:sz="0" w:space="0" w:color="auto"/>
            <w:left w:val="none" w:sz="0" w:space="0" w:color="auto"/>
            <w:bottom w:val="none" w:sz="0" w:space="0" w:color="auto"/>
            <w:right w:val="none" w:sz="0" w:space="0" w:color="auto"/>
          </w:divBdr>
        </w:div>
        <w:div w:id="1620913204">
          <w:marLeft w:val="720"/>
          <w:marRight w:val="0"/>
          <w:marTop w:val="0"/>
          <w:marBottom w:val="101"/>
          <w:divBdr>
            <w:top w:val="none" w:sz="0" w:space="0" w:color="auto"/>
            <w:left w:val="none" w:sz="0" w:space="0" w:color="auto"/>
            <w:bottom w:val="none" w:sz="0" w:space="0" w:color="auto"/>
            <w:right w:val="none" w:sz="0" w:space="0" w:color="auto"/>
          </w:divBdr>
        </w:div>
        <w:div w:id="1624578547">
          <w:marLeft w:val="0"/>
          <w:marRight w:val="0"/>
          <w:marTop w:val="0"/>
          <w:marBottom w:val="101"/>
          <w:divBdr>
            <w:top w:val="none" w:sz="0" w:space="0" w:color="auto"/>
            <w:left w:val="none" w:sz="0" w:space="0" w:color="auto"/>
            <w:bottom w:val="none" w:sz="0" w:space="0" w:color="auto"/>
            <w:right w:val="none" w:sz="0" w:space="0" w:color="auto"/>
          </w:divBdr>
        </w:div>
        <w:div w:id="1625883356">
          <w:marLeft w:val="0"/>
          <w:marRight w:val="0"/>
          <w:marTop w:val="0"/>
          <w:marBottom w:val="101"/>
          <w:divBdr>
            <w:top w:val="none" w:sz="0" w:space="0" w:color="auto"/>
            <w:left w:val="none" w:sz="0" w:space="0" w:color="auto"/>
            <w:bottom w:val="none" w:sz="0" w:space="0" w:color="auto"/>
            <w:right w:val="none" w:sz="0" w:space="0" w:color="auto"/>
          </w:divBdr>
        </w:div>
        <w:div w:id="1626082915">
          <w:marLeft w:val="0"/>
          <w:marRight w:val="0"/>
          <w:marTop w:val="40"/>
          <w:marBottom w:val="40"/>
          <w:divBdr>
            <w:top w:val="none" w:sz="0" w:space="0" w:color="auto"/>
            <w:left w:val="none" w:sz="0" w:space="0" w:color="auto"/>
            <w:bottom w:val="none" w:sz="0" w:space="0" w:color="auto"/>
            <w:right w:val="none" w:sz="0" w:space="0" w:color="auto"/>
          </w:divBdr>
        </w:div>
        <w:div w:id="1626233475">
          <w:marLeft w:val="1152"/>
          <w:marRight w:val="0"/>
          <w:marTop w:val="0"/>
          <w:marBottom w:val="84"/>
          <w:divBdr>
            <w:top w:val="none" w:sz="0" w:space="0" w:color="auto"/>
            <w:left w:val="none" w:sz="0" w:space="0" w:color="auto"/>
            <w:bottom w:val="none" w:sz="0" w:space="0" w:color="auto"/>
            <w:right w:val="none" w:sz="0" w:space="0" w:color="auto"/>
          </w:divBdr>
        </w:div>
        <w:div w:id="1631474952">
          <w:marLeft w:val="720"/>
          <w:marRight w:val="0"/>
          <w:marTop w:val="0"/>
          <w:marBottom w:val="96"/>
          <w:divBdr>
            <w:top w:val="none" w:sz="0" w:space="0" w:color="auto"/>
            <w:left w:val="none" w:sz="0" w:space="0" w:color="auto"/>
            <w:bottom w:val="none" w:sz="0" w:space="0" w:color="auto"/>
            <w:right w:val="none" w:sz="0" w:space="0" w:color="auto"/>
          </w:divBdr>
        </w:div>
        <w:div w:id="1631787151">
          <w:marLeft w:val="0"/>
          <w:marRight w:val="0"/>
          <w:marTop w:val="0"/>
          <w:marBottom w:val="96"/>
          <w:divBdr>
            <w:top w:val="none" w:sz="0" w:space="0" w:color="auto"/>
            <w:left w:val="none" w:sz="0" w:space="0" w:color="auto"/>
            <w:bottom w:val="none" w:sz="0" w:space="0" w:color="auto"/>
            <w:right w:val="none" w:sz="0" w:space="0" w:color="auto"/>
          </w:divBdr>
        </w:div>
        <w:div w:id="1632324335">
          <w:marLeft w:val="0"/>
          <w:marRight w:val="0"/>
          <w:marTop w:val="0"/>
          <w:marBottom w:val="101"/>
          <w:divBdr>
            <w:top w:val="none" w:sz="0" w:space="0" w:color="auto"/>
            <w:left w:val="none" w:sz="0" w:space="0" w:color="auto"/>
            <w:bottom w:val="none" w:sz="0" w:space="0" w:color="auto"/>
            <w:right w:val="none" w:sz="0" w:space="0" w:color="auto"/>
          </w:divBdr>
        </w:div>
        <w:div w:id="1632637564">
          <w:marLeft w:val="0"/>
          <w:marRight w:val="0"/>
          <w:marTop w:val="40"/>
          <w:marBottom w:val="40"/>
          <w:divBdr>
            <w:top w:val="none" w:sz="0" w:space="0" w:color="auto"/>
            <w:left w:val="none" w:sz="0" w:space="0" w:color="auto"/>
            <w:bottom w:val="none" w:sz="0" w:space="0" w:color="auto"/>
            <w:right w:val="none" w:sz="0" w:space="0" w:color="auto"/>
          </w:divBdr>
        </w:div>
        <w:div w:id="1634752809">
          <w:marLeft w:val="0"/>
          <w:marRight w:val="0"/>
          <w:marTop w:val="40"/>
          <w:marBottom w:val="40"/>
          <w:divBdr>
            <w:top w:val="none" w:sz="0" w:space="0" w:color="auto"/>
            <w:left w:val="none" w:sz="0" w:space="0" w:color="auto"/>
            <w:bottom w:val="none" w:sz="0" w:space="0" w:color="auto"/>
            <w:right w:val="none" w:sz="0" w:space="0" w:color="auto"/>
          </w:divBdr>
        </w:div>
        <w:div w:id="1636182229">
          <w:marLeft w:val="720"/>
          <w:marRight w:val="0"/>
          <w:marTop w:val="0"/>
          <w:marBottom w:val="84"/>
          <w:divBdr>
            <w:top w:val="none" w:sz="0" w:space="0" w:color="auto"/>
            <w:left w:val="none" w:sz="0" w:space="0" w:color="auto"/>
            <w:bottom w:val="none" w:sz="0" w:space="0" w:color="auto"/>
            <w:right w:val="none" w:sz="0" w:space="0" w:color="auto"/>
          </w:divBdr>
        </w:div>
        <w:div w:id="1637027688">
          <w:marLeft w:val="720"/>
          <w:marRight w:val="0"/>
          <w:marTop w:val="0"/>
          <w:marBottom w:val="101"/>
          <w:divBdr>
            <w:top w:val="none" w:sz="0" w:space="0" w:color="auto"/>
            <w:left w:val="none" w:sz="0" w:space="0" w:color="auto"/>
            <w:bottom w:val="none" w:sz="0" w:space="0" w:color="auto"/>
            <w:right w:val="none" w:sz="0" w:space="0" w:color="auto"/>
          </w:divBdr>
        </w:div>
        <w:div w:id="1641112660">
          <w:marLeft w:val="0"/>
          <w:marRight w:val="0"/>
          <w:marTop w:val="0"/>
          <w:marBottom w:val="101"/>
          <w:divBdr>
            <w:top w:val="none" w:sz="0" w:space="0" w:color="auto"/>
            <w:left w:val="none" w:sz="0" w:space="0" w:color="auto"/>
            <w:bottom w:val="none" w:sz="0" w:space="0" w:color="auto"/>
            <w:right w:val="none" w:sz="0" w:space="0" w:color="auto"/>
          </w:divBdr>
        </w:div>
        <w:div w:id="1649020119">
          <w:marLeft w:val="0"/>
          <w:marRight w:val="0"/>
          <w:marTop w:val="0"/>
          <w:marBottom w:val="101"/>
          <w:divBdr>
            <w:top w:val="none" w:sz="0" w:space="0" w:color="auto"/>
            <w:left w:val="none" w:sz="0" w:space="0" w:color="auto"/>
            <w:bottom w:val="none" w:sz="0" w:space="0" w:color="auto"/>
            <w:right w:val="none" w:sz="0" w:space="0" w:color="auto"/>
          </w:divBdr>
        </w:div>
        <w:div w:id="1650789151">
          <w:marLeft w:val="0"/>
          <w:marRight w:val="0"/>
          <w:marTop w:val="40"/>
          <w:marBottom w:val="40"/>
          <w:divBdr>
            <w:top w:val="none" w:sz="0" w:space="0" w:color="auto"/>
            <w:left w:val="none" w:sz="0" w:space="0" w:color="auto"/>
            <w:bottom w:val="none" w:sz="0" w:space="0" w:color="auto"/>
            <w:right w:val="none" w:sz="0" w:space="0" w:color="auto"/>
          </w:divBdr>
        </w:div>
        <w:div w:id="1654722220">
          <w:marLeft w:val="0"/>
          <w:marRight w:val="0"/>
          <w:marTop w:val="40"/>
          <w:marBottom w:val="40"/>
          <w:divBdr>
            <w:top w:val="none" w:sz="0" w:space="0" w:color="auto"/>
            <w:left w:val="none" w:sz="0" w:space="0" w:color="auto"/>
            <w:bottom w:val="none" w:sz="0" w:space="0" w:color="auto"/>
            <w:right w:val="none" w:sz="0" w:space="0" w:color="auto"/>
          </w:divBdr>
        </w:div>
        <w:div w:id="1659650601">
          <w:marLeft w:val="720"/>
          <w:marRight w:val="0"/>
          <w:marTop w:val="40"/>
          <w:marBottom w:val="40"/>
          <w:divBdr>
            <w:top w:val="none" w:sz="0" w:space="0" w:color="auto"/>
            <w:left w:val="none" w:sz="0" w:space="0" w:color="auto"/>
            <w:bottom w:val="none" w:sz="0" w:space="0" w:color="auto"/>
            <w:right w:val="none" w:sz="0" w:space="0" w:color="auto"/>
          </w:divBdr>
        </w:div>
        <w:div w:id="1660302525">
          <w:marLeft w:val="0"/>
          <w:marRight w:val="0"/>
          <w:marTop w:val="0"/>
          <w:marBottom w:val="101"/>
          <w:divBdr>
            <w:top w:val="none" w:sz="0" w:space="0" w:color="auto"/>
            <w:left w:val="none" w:sz="0" w:space="0" w:color="auto"/>
            <w:bottom w:val="none" w:sz="0" w:space="0" w:color="auto"/>
            <w:right w:val="none" w:sz="0" w:space="0" w:color="auto"/>
          </w:divBdr>
        </w:div>
        <w:div w:id="1661151302">
          <w:marLeft w:val="0"/>
          <w:marRight w:val="0"/>
          <w:marTop w:val="101"/>
          <w:marBottom w:val="101"/>
          <w:divBdr>
            <w:top w:val="none" w:sz="0" w:space="0" w:color="auto"/>
            <w:left w:val="none" w:sz="0" w:space="0" w:color="auto"/>
            <w:bottom w:val="none" w:sz="0" w:space="0" w:color="auto"/>
            <w:right w:val="none" w:sz="0" w:space="0" w:color="auto"/>
          </w:divBdr>
        </w:div>
        <w:div w:id="1661275742">
          <w:marLeft w:val="0"/>
          <w:marRight w:val="0"/>
          <w:marTop w:val="0"/>
          <w:marBottom w:val="101"/>
          <w:divBdr>
            <w:top w:val="none" w:sz="0" w:space="0" w:color="auto"/>
            <w:left w:val="none" w:sz="0" w:space="0" w:color="auto"/>
            <w:bottom w:val="none" w:sz="0" w:space="0" w:color="auto"/>
            <w:right w:val="none" w:sz="0" w:space="0" w:color="auto"/>
          </w:divBdr>
        </w:div>
        <w:div w:id="1674068559">
          <w:marLeft w:val="360"/>
          <w:marRight w:val="0"/>
          <w:marTop w:val="40"/>
          <w:marBottom w:val="40"/>
          <w:divBdr>
            <w:top w:val="none" w:sz="0" w:space="0" w:color="auto"/>
            <w:left w:val="none" w:sz="0" w:space="0" w:color="auto"/>
            <w:bottom w:val="none" w:sz="0" w:space="0" w:color="auto"/>
            <w:right w:val="none" w:sz="0" w:space="0" w:color="auto"/>
          </w:divBdr>
        </w:div>
        <w:div w:id="1675381954">
          <w:marLeft w:val="0"/>
          <w:marRight w:val="0"/>
          <w:marTop w:val="40"/>
          <w:marBottom w:val="40"/>
          <w:divBdr>
            <w:top w:val="none" w:sz="0" w:space="0" w:color="auto"/>
            <w:left w:val="none" w:sz="0" w:space="0" w:color="auto"/>
            <w:bottom w:val="none" w:sz="0" w:space="0" w:color="auto"/>
            <w:right w:val="none" w:sz="0" w:space="0" w:color="auto"/>
          </w:divBdr>
        </w:div>
        <w:div w:id="1675692103">
          <w:marLeft w:val="0"/>
          <w:marRight w:val="0"/>
          <w:marTop w:val="40"/>
          <w:marBottom w:val="40"/>
          <w:divBdr>
            <w:top w:val="none" w:sz="0" w:space="0" w:color="auto"/>
            <w:left w:val="none" w:sz="0" w:space="0" w:color="auto"/>
            <w:bottom w:val="none" w:sz="0" w:space="0" w:color="auto"/>
            <w:right w:val="none" w:sz="0" w:space="0" w:color="auto"/>
          </w:divBdr>
        </w:div>
        <w:div w:id="1681856551">
          <w:marLeft w:val="0"/>
          <w:marRight w:val="0"/>
          <w:marTop w:val="0"/>
          <w:marBottom w:val="96"/>
          <w:divBdr>
            <w:top w:val="none" w:sz="0" w:space="0" w:color="auto"/>
            <w:left w:val="none" w:sz="0" w:space="0" w:color="auto"/>
            <w:bottom w:val="none" w:sz="0" w:space="0" w:color="auto"/>
            <w:right w:val="none" w:sz="0" w:space="0" w:color="auto"/>
          </w:divBdr>
        </w:div>
        <w:div w:id="1682119835">
          <w:marLeft w:val="0"/>
          <w:marRight w:val="0"/>
          <w:marTop w:val="0"/>
          <w:marBottom w:val="94"/>
          <w:divBdr>
            <w:top w:val="none" w:sz="0" w:space="0" w:color="auto"/>
            <w:left w:val="none" w:sz="0" w:space="0" w:color="auto"/>
            <w:bottom w:val="none" w:sz="0" w:space="0" w:color="auto"/>
            <w:right w:val="none" w:sz="0" w:space="0" w:color="auto"/>
          </w:divBdr>
        </w:div>
        <w:div w:id="1682245217">
          <w:marLeft w:val="0"/>
          <w:marRight w:val="0"/>
          <w:marTop w:val="0"/>
          <w:marBottom w:val="101"/>
          <w:divBdr>
            <w:top w:val="none" w:sz="0" w:space="0" w:color="auto"/>
            <w:left w:val="none" w:sz="0" w:space="0" w:color="auto"/>
            <w:bottom w:val="none" w:sz="0" w:space="0" w:color="auto"/>
            <w:right w:val="none" w:sz="0" w:space="0" w:color="auto"/>
          </w:divBdr>
        </w:div>
        <w:div w:id="1684473712">
          <w:marLeft w:val="0"/>
          <w:marRight w:val="0"/>
          <w:marTop w:val="0"/>
          <w:marBottom w:val="101"/>
          <w:divBdr>
            <w:top w:val="none" w:sz="0" w:space="0" w:color="auto"/>
            <w:left w:val="none" w:sz="0" w:space="0" w:color="auto"/>
            <w:bottom w:val="none" w:sz="0" w:space="0" w:color="auto"/>
            <w:right w:val="none" w:sz="0" w:space="0" w:color="auto"/>
          </w:divBdr>
        </w:div>
        <w:div w:id="1698045677">
          <w:marLeft w:val="0"/>
          <w:marRight w:val="0"/>
          <w:marTop w:val="0"/>
          <w:marBottom w:val="96"/>
          <w:divBdr>
            <w:top w:val="none" w:sz="0" w:space="0" w:color="auto"/>
            <w:left w:val="none" w:sz="0" w:space="0" w:color="auto"/>
            <w:bottom w:val="none" w:sz="0" w:space="0" w:color="auto"/>
            <w:right w:val="none" w:sz="0" w:space="0" w:color="auto"/>
          </w:divBdr>
        </w:div>
        <w:div w:id="1698115382">
          <w:marLeft w:val="0"/>
          <w:marRight w:val="0"/>
          <w:marTop w:val="0"/>
          <w:marBottom w:val="101"/>
          <w:divBdr>
            <w:top w:val="none" w:sz="0" w:space="0" w:color="auto"/>
            <w:left w:val="none" w:sz="0" w:space="0" w:color="auto"/>
            <w:bottom w:val="none" w:sz="0" w:space="0" w:color="auto"/>
            <w:right w:val="none" w:sz="0" w:space="0" w:color="auto"/>
          </w:divBdr>
        </w:div>
        <w:div w:id="1699965398">
          <w:marLeft w:val="0"/>
          <w:marRight w:val="0"/>
          <w:marTop w:val="40"/>
          <w:marBottom w:val="40"/>
          <w:divBdr>
            <w:top w:val="none" w:sz="0" w:space="0" w:color="auto"/>
            <w:left w:val="none" w:sz="0" w:space="0" w:color="auto"/>
            <w:bottom w:val="none" w:sz="0" w:space="0" w:color="auto"/>
            <w:right w:val="none" w:sz="0" w:space="0" w:color="auto"/>
          </w:divBdr>
        </w:div>
        <w:div w:id="1700929384">
          <w:marLeft w:val="0"/>
          <w:marRight w:val="0"/>
          <w:marTop w:val="40"/>
          <w:marBottom w:val="40"/>
          <w:divBdr>
            <w:top w:val="none" w:sz="0" w:space="0" w:color="auto"/>
            <w:left w:val="none" w:sz="0" w:space="0" w:color="auto"/>
            <w:bottom w:val="none" w:sz="0" w:space="0" w:color="auto"/>
            <w:right w:val="none" w:sz="0" w:space="0" w:color="auto"/>
          </w:divBdr>
        </w:div>
        <w:div w:id="1701541376">
          <w:marLeft w:val="720"/>
          <w:marRight w:val="0"/>
          <w:marTop w:val="0"/>
          <w:marBottom w:val="101"/>
          <w:divBdr>
            <w:top w:val="none" w:sz="0" w:space="0" w:color="auto"/>
            <w:left w:val="none" w:sz="0" w:space="0" w:color="auto"/>
            <w:bottom w:val="none" w:sz="0" w:space="0" w:color="auto"/>
            <w:right w:val="none" w:sz="0" w:space="0" w:color="auto"/>
          </w:divBdr>
        </w:div>
        <w:div w:id="1705401005">
          <w:marLeft w:val="720"/>
          <w:marRight w:val="0"/>
          <w:marTop w:val="40"/>
          <w:marBottom w:val="40"/>
          <w:divBdr>
            <w:top w:val="none" w:sz="0" w:space="0" w:color="auto"/>
            <w:left w:val="none" w:sz="0" w:space="0" w:color="auto"/>
            <w:bottom w:val="none" w:sz="0" w:space="0" w:color="auto"/>
            <w:right w:val="none" w:sz="0" w:space="0" w:color="auto"/>
          </w:divBdr>
        </w:div>
        <w:div w:id="1708793179">
          <w:marLeft w:val="0"/>
          <w:marRight w:val="0"/>
          <w:marTop w:val="0"/>
          <w:marBottom w:val="101"/>
          <w:divBdr>
            <w:top w:val="none" w:sz="0" w:space="0" w:color="auto"/>
            <w:left w:val="none" w:sz="0" w:space="0" w:color="auto"/>
            <w:bottom w:val="none" w:sz="0" w:space="0" w:color="auto"/>
            <w:right w:val="none" w:sz="0" w:space="0" w:color="auto"/>
          </w:divBdr>
        </w:div>
        <w:div w:id="1710448042">
          <w:marLeft w:val="0"/>
          <w:marRight w:val="0"/>
          <w:marTop w:val="0"/>
          <w:marBottom w:val="101"/>
          <w:divBdr>
            <w:top w:val="none" w:sz="0" w:space="0" w:color="auto"/>
            <w:left w:val="none" w:sz="0" w:space="0" w:color="auto"/>
            <w:bottom w:val="none" w:sz="0" w:space="0" w:color="auto"/>
            <w:right w:val="none" w:sz="0" w:space="0" w:color="auto"/>
          </w:divBdr>
        </w:div>
        <w:div w:id="1710568272">
          <w:marLeft w:val="0"/>
          <w:marRight w:val="0"/>
          <w:marTop w:val="40"/>
          <w:marBottom w:val="40"/>
          <w:divBdr>
            <w:top w:val="none" w:sz="0" w:space="0" w:color="auto"/>
            <w:left w:val="none" w:sz="0" w:space="0" w:color="auto"/>
            <w:bottom w:val="none" w:sz="0" w:space="0" w:color="auto"/>
            <w:right w:val="none" w:sz="0" w:space="0" w:color="auto"/>
          </w:divBdr>
        </w:div>
        <w:div w:id="1716998592">
          <w:marLeft w:val="720"/>
          <w:marRight w:val="0"/>
          <w:marTop w:val="0"/>
          <w:marBottom w:val="96"/>
          <w:divBdr>
            <w:top w:val="none" w:sz="0" w:space="0" w:color="auto"/>
            <w:left w:val="none" w:sz="0" w:space="0" w:color="auto"/>
            <w:bottom w:val="none" w:sz="0" w:space="0" w:color="auto"/>
            <w:right w:val="none" w:sz="0" w:space="0" w:color="auto"/>
          </w:divBdr>
        </w:div>
        <w:div w:id="1717464668">
          <w:marLeft w:val="0"/>
          <w:marRight w:val="0"/>
          <w:marTop w:val="0"/>
          <w:marBottom w:val="94"/>
          <w:divBdr>
            <w:top w:val="none" w:sz="0" w:space="0" w:color="auto"/>
            <w:left w:val="none" w:sz="0" w:space="0" w:color="auto"/>
            <w:bottom w:val="none" w:sz="0" w:space="0" w:color="auto"/>
            <w:right w:val="none" w:sz="0" w:space="0" w:color="auto"/>
          </w:divBdr>
        </w:div>
        <w:div w:id="1724983747">
          <w:marLeft w:val="0"/>
          <w:marRight w:val="0"/>
          <w:marTop w:val="40"/>
          <w:marBottom w:val="40"/>
          <w:divBdr>
            <w:top w:val="none" w:sz="0" w:space="0" w:color="auto"/>
            <w:left w:val="none" w:sz="0" w:space="0" w:color="auto"/>
            <w:bottom w:val="none" w:sz="0" w:space="0" w:color="auto"/>
            <w:right w:val="none" w:sz="0" w:space="0" w:color="auto"/>
          </w:divBdr>
        </w:div>
        <w:div w:id="1739983002">
          <w:marLeft w:val="0"/>
          <w:marRight w:val="0"/>
          <w:marTop w:val="40"/>
          <w:marBottom w:val="40"/>
          <w:divBdr>
            <w:top w:val="none" w:sz="0" w:space="0" w:color="auto"/>
            <w:left w:val="none" w:sz="0" w:space="0" w:color="auto"/>
            <w:bottom w:val="none" w:sz="0" w:space="0" w:color="auto"/>
            <w:right w:val="none" w:sz="0" w:space="0" w:color="auto"/>
          </w:divBdr>
        </w:div>
        <w:div w:id="1742218288">
          <w:marLeft w:val="0"/>
          <w:marRight w:val="0"/>
          <w:marTop w:val="0"/>
          <w:marBottom w:val="101"/>
          <w:divBdr>
            <w:top w:val="none" w:sz="0" w:space="0" w:color="auto"/>
            <w:left w:val="none" w:sz="0" w:space="0" w:color="auto"/>
            <w:bottom w:val="none" w:sz="0" w:space="0" w:color="auto"/>
            <w:right w:val="none" w:sz="0" w:space="0" w:color="auto"/>
          </w:divBdr>
        </w:div>
        <w:div w:id="1745488634">
          <w:marLeft w:val="0"/>
          <w:marRight w:val="0"/>
          <w:marTop w:val="0"/>
          <w:marBottom w:val="101"/>
          <w:divBdr>
            <w:top w:val="none" w:sz="0" w:space="0" w:color="auto"/>
            <w:left w:val="none" w:sz="0" w:space="0" w:color="auto"/>
            <w:bottom w:val="none" w:sz="0" w:space="0" w:color="auto"/>
            <w:right w:val="none" w:sz="0" w:space="0" w:color="auto"/>
          </w:divBdr>
        </w:div>
        <w:div w:id="1745562364">
          <w:marLeft w:val="0"/>
          <w:marRight w:val="0"/>
          <w:marTop w:val="40"/>
          <w:marBottom w:val="40"/>
          <w:divBdr>
            <w:top w:val="none" w:sz="0" w:space="0" w:color="auto"/>
            <w:left w:val="none" w:sz="0" w:space="0" w:color="auto"/>
            <w:bottom w:val="none" w:sz="0" w:space="0" w:color="auto"/>
            <w:right w:val="none" w:sz="0" w:space="0" w:color="auto"/>
          </w:divBdr>
        </w:div>
        <w:div w:id="1750078890">
          <w:marLeft w:val="720"/>
          <w:marRight w:val="0"/>
          <w:marTop w:val="40"/>
          <w:marBottom w:val="40"/>
          <w:divBdr>
            <w:top w:val="none" w:sz="0" w:space="0" w:color="auto"/>
            <w:left w:val="none" w:sz="0" w:space="0" w:color="auto"/>
            <w:bottom w:val="none" w:sz="0" w:space="0" w:color="auto"/>
            <w:right w:val="none" w:sz="0" w:space="0" w:color="auto"/>
          </w:divBdr>
        </w:div>
        <w:div w:id="1758750785">
          <w:marLeft w:val="0"/>
          <w:marRight w:val="0"/>
          <w:marTop w:val="0"/>
          <w:marBottom w:val="84"/>
          <w:divBdr>
            <w:top w:val="none" w:sz="0" w:space="0" w:color="auto"/>
            <w:left w:val="none" w:sz="0" w:space="0" w:color="auto"/>
            <w:bottom w:val="none" w:sz="0" w:space="0" w:color="auto"/>
            <w:right w:val="none" w:sz="0" w:space="0" w:color="auto"/>
          </w:divBdr>
        </w:div>
        <w:div w:id="1762722042">
          <w:marLeft w:val="0"/>
          <w:marRight w:val="0"/>
          <w:marTop w:val="40"/>
          <w:marBottom w:val="40"/>
          <w:divBdr>
            <w:top w:val="none" w:sz="0" w:space="0" w:color="auto"/>
            <w:left w:val="none" w:sz="0" w:space="0" w:color="auto"/>
            <w:bottom w:val="none" w:sz="0" w:space="0" w:color="auto"/>
            <w:right w:val="none" w:sz="0" w:space="0" w:color="auto"/>
          </w:divBdr>
        </w:div>
        <w:div w:id="1762993626">
          <w:marLeft w:val="720"/>
          <w:marRight w:val="0"/>
          <w:marTop w:val="0"/>
          <w:marBottom w:val="94"/>
          <w:divBdr>
            <w:top w:val="none" w:sz="0" w:space="0" w:color="auto"/>
            <w:left w:val="none" w:sz="0" w:space="0" w:color="auto"/>
            <w:bottom w:val="none" w:sz="0" w:space="0" w:color="auto"/>
            <w:right w:val="none" w:sz="0" w:space="0" w:color="auto"/>
          </w:divBdr>
        </w:div>
        <w:div w:id="1762994629">
          <w:marLeft w:val="0"/>
          <w:marRight w:val="0"/>
          <w:marTop w:val="40"/>
          <w:marBottom w:val="40"/>
          <w:divBdr>
            <w:top w:val="none" w:sz="0" w:space="0" w:color="auto"/>
            <w:left w:val="none" w:sz="0" w:space="0" w:color="auto"/>
            <w:bottom w:val="none" w:sz="0" w:space="0" w:color="auto"/>
            <w:right w:val="none" w:sz="0" w:space="0" w:color="auto"/>
          </w:divBdr>
        </w:div>
        <w:div w:id="1765607134">
          <w:marLeft w:val="1584"/>
          <w:marRight w:val="0"/>
          <w:marTop w:val="0"/>
          <w:marBottom w:val="101"/>
          <w:divBdr>
            <w:top w:val="none" w:sz="0" w:space="0" w:color="auto"/>
            <w:left w:val="none" w:sz="0" w:space="0" w:color="auto"/>
            <w:bottom w:val="none" w:sz="0" w:space="0" w:color="auto"/>
            <w:right w:val="none" w:sz="0" w:space="0" w:color="auto"/>
          </w:divBdr>
        </w:div>
        <w:div w:id="1766531371">
          <w:marLeft w:val="0"/>
          <w:marRight w:val="0"/>
          <w:marTop w:val="40"/>
          <w:marBottom w:val="40"/>
          <w:divBdr>
            <w:top w:val="none" w:sz="0" w:space="0" w:color="auto"/>
            <w:left w:val="none" w:sz="0" w:space="0" w:color="auto"/>
            <w:bottom w:val="none" w:sz="0" w:space="0" w:color="auto"/>
            <w:right w:val="none" w:sz="0" w:space="0" w:color="auto"/>
          </w:divBdr>
        </w:div>
        <w:div w:id="1767771580">
          <w:marLeft w:val="0"/>
          <w:marRight w:val="0"/>
          <w:marTop w:val="40"/>
          <w:marBottom w:val="40"/>
          <w:divBdr>
            <w:top w:val="none" w:sz="0" w:space="0" w:color="auto"/>
            <w:left w:val="none" w:sz="0" w:space="0" w:color="auto"/>
            <w:bottom w:val="none" w:sz="0" w:space="0" w:color="auto"/>
            <w:right w:val="none" w:sz="0" w:space="0" w:color="auto"/>
          </w:divBdr>
        </w:div>
        <w:div w:id="1767774119">
          <w:marLeft w:val="0"/>
          <w:marRight w:val="0"/>
          <w:marTop w:val="40"/>
          <w:marBottom w:val="40"/>
          <w:divBdr>
            <w:top w:val="none" w:sz="0" w:space="0" w:color="auto"/>
            <w:left w:val="none" w:sz="0" w:space="0" w:color="auto"/>
            <w:bottom w:val="none" w:sz="0" w:space="0" w:color="auto"/>
            <w:right w:val="none" w:sz="0" w:space="0" w:color="auto"/>
          </w:divBdr>
        </w:div>
        <w:div w:id="1767994530">
          <w:marLeft w:val="0"/>
          <w:marRight w:val="0"/>
          <w:marTop w:val="40"/>
          <w:marBottom w:val="40"/>
          <w:divBdr>
            <w:top w:val="none" w:sz="0" w:space="0" w:color="auto"/>
            <w:left w:val="none" w:sz="0" w:space="0" w:color="auto"/>
            <w:bottom w:val="none" w:sz="0" w:space="0" w:color="auto"/>
            <w:right w:val="none" w:sz="0" w:space="0" w:color="auto"/>
          </w:divBdr>
        </w:div>
        <w:div w:id="1768621732">
          <w:marLeft w:val="720"/>
          <w:marRight w:val="0"/>
          <w:marTop w:val="0"/>
          <w:marBottom w:val="94"/>
          <w:divBdr>
            <w:top w:val="none" w:sz="0" w:space="0" w:color="auto"/>
            <w:left w:val="none" w:sz="0" w:space="0" w:color="auto"/>
            <w:bottom w:val="none" w:sz="0" w:space="0" w:color="auto"/>
            <w:right w:val="none" w:sz="0" w:space="0" w:color="auto"/>
          </w:divBdr>
        </w:div>
        <w:div w:id="1776364383">
          <w:marLeft w:val="1008"/>
          <w:marRight w:val="0"/>
          <w:marTop w:val="0"/>
          <w:marBottom w:val="101"/>
          <w:divBdr>
            <w:top w:val="none" w:sz="0" w:space="0" w:color="auto"/>
            <w:left w:val="none" w:sz="0" w:space="0" w:color="auto"/>
            <w:bottom w:val="none" w:sz="0" w:space="0" w:color="auto"/>
            <w:right w:val="none" w:sz="0" w:space="0" w:color="auto"/>
          </w:divBdr>
        </w:div>
        <w:div w:id="1782339951">
          <w:marLeft w:val="0"/>
          <w:marRight w:val="0"/>
          <w:marTop w:val="0"/>
          <w:marBottom w:val="84"/>
          <w:divBdr>
            <w:top w:val="none" w:sz="0" w:space="0" w:color="auto"/>
            <w:left w:val="none" w:sz="0" w:space="0" w:color="auto"/>
            <w:bottom w:val="none" w:sz="0" w:space="0" w:color="auto"/>
            <w:right w:val="none" w:sz="0" w:space="0" w:color="auto"/>
          </w:divBdr>
        </w:div>
        <w:div w:id="1784954663">
          <w:marLeft w:val="0"/>
          <w:marRight w:val="0"/>
          <w:marTop w:val="0"/>
          <w:marBottom w:val="101"/>
          <w:divBdr>
            <w:top w:val="none" w:sz="0" w:space="0" w:color="auto"/>
            <w:left w:val="none" w:sz="0" w:space="0" w:color="auto"/>
            <w:bottom w:val="none" w:sz="0" w:space="0" w:color="auto"/>
            <w:right w:val="none" w:sz="0" w:space="0" w:color="auto"/>
          </w:divBdr>
        </w:div>
        <w:div w:id="1785223566">
          <w:marLeft w:val="0"/>
          <w:marRight w:val="0"/>
          <w:marTop w:val="40"/>
          <w:marBottom w:val="40"/>
          <w:divBdr>
            <w:top w:val="none" w:sz="0" w:space="0" w:color="auto"/>
            <w:left w:val="none" w:sz="0" w:space="0" w:color="auto"/>
            <w:bottom w:val="none" w:sz="0" w:space="0" w:color="auto"/>
            <w:right w:val="none" w:sz="0" w:space="0" w:color="auto"/>
          </w:divBdr>
        </w:div>
        <w:div w:id="1785423157">
          <w:marLeft w:val="720"/>
          <w:marRight w:val="0"/>
          <w:marTop w:val="0"/>
          <w:marBottom w:val="101"/>
          <w:divBdr>
            <w:top w:val="none" w:sz="0" w:space="0" w:color="auto"/>
            <w:left w:val="none" w:sz="0" w:space="0" w:color="auto"/>
            <w:bottom w:val="none" w:sz="0" w:space="0" w:color="auto"/>
            <w:right w:val="none" w:sz="0" w:space="0" w:color="auto"/>
          </w:divBdr>
        </w:div>
        <w:div w:id="1791630734">
          <w:marLeft w:val="720"/>
          <w:marRight w:val="0"/>
          <w:marTop w:val="0"/>
          <w:marBottom w:val="101"/>
          <w:divBdr>
            <w:top w:val="none" w:sz="0" w:space="0" w:color="auto"/>
            <w:left w:val="none" w:sz="0" w:space="0" w:color="auto"/>
            <w:bottom w:val="none" w:sz="0" w:space="0" w:color="auto"/>
            <w:right w:val="none" w:sz="0" w:space="0" w:color="auto"/>
          </w:divBdr>
        </w:div>
        <w:div w:id="1793204971">
          <w:marLeft w:val="0"/>
          <w:marRight w:val="0"/>
          <w:marTop w:val="40"/>
          <w:marBottom w:val="40"/>
          <w:divBdr>
            <w:top w:val="none" w:sz="0" w:space="0" w:color="auto"/>
            <w:left w:val="none" w:sz="0" w:space="0" w:color="auto"/>
            <w:bottom w:val="none" w:sz="0" w:space="0" w:color="auto"/>
            <w:right w:val="none" w:sz="0" w:space="0" w:color="auto"/>
          </w:divBdr>
        </w:div>
        <w:div w:id="1793592736">
          <w:marLeft w:val="0"/>
          <w:marRight w:val="0"/>
          <w:marTop w:val="40"/>
          <w:marBottom w:val="40"/>
          <w:divBdr>
            <w:top w:val="none" w:sz="0" w:space="0" w:color="auto"/>
            <w:left w:val="none" w:sz="0" w:space="0" w:color="auto"/>
            <w:bottom w:val="none" w:sz="0" w:space="0" w:color="auto"/>
            <w:right w:val="none" w:sz="0" w:space="0" w:color="auto"/>
          </w:divBdr>
        </w:div>
        <w:div w:id="1793935000">
          <w:marLeft w:val="0"/>
          <w:marRight w:val="0"/>
          <w:marTop w:val="40"/>
          <w:marBottom w:val="40"/>
          <w:divBdr>
            <w:top w:val="none" w:sz="0" w:space="0" w:color="auto"/>
            <w:left w:val="none" w:sz="0" w:space="0" w:color="auto"/>
            <w:bottom w:val="none" w:sz="0" w:space="0" w:color="auto"/>
            <w:right w:val="none" w:sz="0" w:space="0" w:color="auto"/>
          </w:divBdr>
        </w:div>
        <w:div w:id="1794397313">
          <w:marLeft w:val="1152"/>
          <w:marRight w:val="0"/>
          <w:marTop w:val="0"/>
          <w:marBottom w:val="101"/>
          <w:divBdr>
            <w:top w:val="none" w:sz="0" w:space="0" w:color="auto"/>
            <w:left w:val="none" w:sz="0" w:space="0" w:color="auto"/>
            <w:bottom w:val="none" w:sz="0" w:space="0" w:color="auto"/>
            <w:right w:val="none" w:sz="0" w:space="0" w:color="auto"/>
          </w:divBdr>
        </w:div>
        <w:div w:id="1798059672">
          <w:marLeft w:val="720"/>
          <w:marRight w:val="0"/>
          <w:marTop w:val="0"/>
          <w:marBottom w:val="101"/>
          <w:divBdr>
            <w:top w:val="none" w:sz="0" w:space="0" w:color="auto"/>
            <w:left w:val="none" w:sz="0" w:space="0" w:color="auto"/>
            <w:bottom w:val="none" w:sz="0" w:space="0" w:color="auto"/>
            <w:right w:val="none" w:sz="0" w:space="0" w:color="auto"/>
          </w:divBdr>
        </w:div>
        <w:div w:id="1799450145">
          <w:marLeft w:val="0"/>
          <w:marRight w:val="0"/>
          <w:marTop w:val="0"/>
          <w:marBottom w:val="101"/>
          <w:divBdr>
            <w:top w:val="none" w:sz="0" w:space="0" w:color="auto"/>
            <w:left w:val="none" w:sz="0" w:space="0" w:color="auto"/>
            <w:bottom w:val="none" w:sz="0" w:space="0" w:color="auto"/>
            <w:right w:val="none" w:sz="0" w:space="0" w:color="auto"/>
          </w:divBdr>
        </w:div>
        <w:div w:id="1800995556">
          <w:marLeft w:val="0"/>
          <w:marRight w:val="0"/>
          <w:marTop w:val="0"/>
          <w:marBottom w:val="94"/>
          <w:divBdr>
            <w:top w:val="none" w:sz="0" w:space="0" w:color="auto"/>
            <w:left w:val="none" w:sz="0" w:space="0" w:color="auto"/>
            <w:bottom w:val="none" w:sz="0" w:space="0" w:color="auto"/>
            <w:right w:val="none" w:sz="0" w:space="0" w:color="auto"/>
          </w:divBdr>
        </w:div>
        <w:div w:id="1804808497">
          <w:marLeft w:val="0"/>
          <w:marRight w:val="0"/>
          <w:marTop w:val="40"/>
          <w:marBottom w:val="40"/>
          <w:divBdr>
            <w:top w:val="none" w:sz="0" w:space="0" w:color="auto"/>
            <w:left w:val="none" w:sz="0" w:space="0" w:color="auto"/>
            <w:bottom w:val="none" w:sz="0" w:space="0" w:color="auto"/>
            <w:right w:val="none" w:sz="0" w:space="0" w:color="auto"/>
          </w:divBdr>
        </w:div>
        <w:div w:id="1809200615">
          <w:marLeft w:val="1440"/>
          <w:marRight w:val="0"/>
          <w:marTop w:val="0"/>
          <w:marBottom w:val="101"/>
          <w:divBdr>
            <w:top w:val="none" w:sz="0" w:space="0" w:color="auto"/>
            <w:left w:val="none" w:sz="0" w:space="0" w:color="auto"/>
            <w:bottom w:val="none" w:sz="0" w:space="0" w:color="auto"/>
            <w:right w:val="none" w:sz="0" w:space="0" w:color="auto"/>
          </w:divBdr>
        </w:div>
        <w:div w:id="1809400085">
          <w:marLeft w:val="720"/>
          <w:marRight w:val="0"/>
          <w:marTop w:val="0"/>
          <w:marBottom w:val="101"/>
          <w:divBdr>
            <w:top w:val="none" w:sz="0" w:space="0" w:color="auto"/>
            <w:left w:val="none" w:sz="0" w:space="0" w:color="auto"/>
            <w:bottom w:val="none" w:sz="0" w:space="0" w:color="auto"/>
            <w:right w:val="none" w:sz="0" w:space="0" w:color="auto"/>
          </w:divBdr>
        </w:div>
        <w:div w:id="1814637596">
          <w:marLeft w:val="0"/>
          <w:marRight w:val="0"/>
          <w:marTop w:val="0"/>
          <w:marBottom w:val="101"/>
          <w:divBdr>
            <w:top w:val="none" w:sz="0" w:space="0" w:color="auto"/>
            <w:left w:val="none" w:sz="0" w:space="0" w:color="auto"/>
            <w:bottom w:val="none" w:sz="0" w:space="0" w:color="auto"/>
            <w:right w:val="none" w:sz="0" w:space="0" w:color="auto"/>
          </w:divBdr>
        </w:div>
        <w:div w:id="1814831454">
          <w:marLeft w:val="0"/>
          <w:marRight w:val="0"/>
          <w:marTop w:val="0"/>
          <w:marBottom w:val="101"/>
          <w:divBdr>
            <w:top w:val="none" w:sz="0" w:space="0" w:color="auto"/>
            <w:left w:val="none" w:sz="0" w:space="0" w:color="auto"/>
            <w:bottom w:val="none" w:sz="0" w:space="0" w:color="auto"/>
            <w:right w:val="none" w:sz="0" w:space="0" w:color="auto"/>
          </w:divBdr>
        </w:div>
        <w:div w:id="1818450873">
          <w:marLeft w:val="0"/>
          <w:marRight w:val="0"/>
          <w:marTop w:val="40"/>
          <w:marBottom w:val="40"/>
          <w:divBdr>
            <w:top w:val="none" w:sz="0" w:space="0" w:color="auto"/>
            <w:left w:val="none" w:sz="0" w:space="0" w:color="auto"/>
            <w:bottom w:val="none" w:sz="0" w:space="0" w:color="auto"/>
            <w:right w:val="none" w:sz="0" w:space="0" w:color="auto"/>
          </w:divBdr>
        </w:div>
        <w:div w:id="1821850106">
          <w:marLeft w:val="0"/>
          <w:marRight w:val="0"/>
          <w:marTop w:val="0"/>
          <w:marBottom w:val="101"/>
          <w:divBdr>
            <w:top w:val="none" w:sz="0" w:space="0" w:color="auto"/>
            <w:left w:val="none" w:sz="0" w:space="0" w:color="auto"/>
            <w:bottom w:val="none" w:sz="0" w:space="0" w:color="auto"/>
            <w:right w:val="none" w:sz="0" w:space="0" w:color="auto"/>
          </w:divBdr>
        </w:div>
        <w:div w:id="1822236343">
          <w:marLeft w:val="0"/>
          <w:marRight w:val="0"/>
          <w:marTop w:val="40"/>
          <w:marBottom w:val="40"/>
          <w:divBdr>
            <w:top w:val="none" w:sz="0" w:space="0" w:color="auto"/>
            <w:left w:val="none" w:sz="0" w:space="0" w:color="auto"/>
            <w:bottom w:val="none" w:sz="0" w:space="0" w:color="auto"/>
            <w:right w:val="none" w:sz="0" w:space="0" w:color="auto"/>
          </w:divBdr>
        </w:div>
        <w:div w:id="1831018823">
          <w:marLeft w:val="0"/>
          <w:marRight w:val="0"/>
          <w:marTop w:val="0"/>
          <w:marBottom w:val="101"/>
          <w:divBdr>
            <w:top w:val="none" w:sz="0" w:space="0" w:color="auto"/>
            <w:left w:val="none" w:sz="0" w:space="0" w:color="auto"/>
            <w:bottom w:val="none" w:sz="0" w:space="0" w:color="auto"/>
            <w:right w:val="none" w:sz="0" w:space="0" w:color="auto"/>
          </w:divBdr>
        </w:div>
        <w:div w:id="1832790882">
          <w:marLeft w:val="0"/>
          <w:marRight w:val="0"/>
          <w:marTop w:val="0"/>
          <w:marBottom w:val="101"/>
          <w:divBdr>
            <w:top w:val="none" w:sz="0" w:space="0" w:color="auto"/>
            <w:left w:val="none" w:sz="0" w:space="0" w:color="auto"/>
            <w:bottom w:val="none" w:sz="0" w:space="0" w:color="auto"/>
            <w:right w:val="none" w:sz="0" w:space="0" w:color="auto"/>
          </w:divBdr>
        </w:div>
        <w:div w:id="1833914230">
          <w:marLeft w:val="720"/>
          <w:marRight w:val="0"/>
          <w:marTop w:val="0"/>
          <w:marBottom w:val="101"/>
          <w:divBdr>
            <w:top w:val="none" w:sz="0" w:space="0" w:color="auto"/>
            <w:left w:val="none" w:sz="0" w:space="0" w:color="auto"/>
            <w:bottom w:val="none" w:sz="0" w:space="0" w:color="auto"/>
            <w:right w:val="none" w:sz="0" w:space="0" w:color="auto"/>
          </w:divBdr>
        </w:div>
        <w:div w:id="1835996491">
          <w:marLeft w:val="720"/>
          <w:marRight w:val="0"/>
          <w:marTop w:val="40"/>
          <w:marBottom w:val="40"/>
          <w:divBdr>
            <w:top w:val="none" w:sz="0" w:space="0" w:color="auto"/>
            <w:left w:val="none" w:sz="0" w:space="0" w:color="auto"/>
            <w:bottom w:val="none" w:sz="0" w:space="0" w:color="auto"/>
            <w:right w:val="none" w:sz="0" w:space="0" w:color="auto"/>
          </w:divBdr>
        </w:div>
        <w:div w:id="1847481142">
          <w:marLeft w:val="0"/>
          <w:marRight w:val="0"/>
          <w:marTop w:val="40"/>
          <w:marBottom w:val="40"/>
          <w:divBdr>
            <w:top w:val="none" w:sz="0" w:space="0" w:color="auto"/>
            <w:left w:val="none" w:sz="0" w:space="0" w:color="auto"/>
            <w:bottom w:val="none" w:sz="0" w:space="0" w:color="auto"/>
            <w:right w:val="none" w:sz="0" w:space="0" w:color="auto"/>
          </w:divBdr>
        </w:div>
        <w:div w:id="1847598018">
          <w:marLeft w:val="1152"/>
          <w:marRight w:val="0"/>
          <w:marTop w:val="0"/>
          <w:marBottom w:val="84"/>
          <w:divBdr>
            <w:top w:val="none" w:sz="0" w:space="0" w:color="auto"/>
            <w:left w:val="none" w:sz="0" w:space="0" w:color="auto"/>
            <w:bottom w:val="none" w:sz="0" w:space="0" w:color="auto"/>
            <w:right w:val="none" w:sz="0" w:space="0" w:color="auto"/>
          </w:divBdr>
        </w:div>
        <w:div w:id="1848514470">
          <w:marLeft w:val="0"/>
          <w:marRight w:val="0"/>
          <w:marTop w:val="40"/>
          <w:marBottom w:val="40"/>
          <w:divBdr>
            <w:top w:val="none" w:sz="0" w:space="0" w:color="auto"/>
            <w:left w:val="none" w:sz="0" w:space="0" w:color="auto"/>
            <w:bottom w:val="none" w:sz="0" w:space="0" w:color="auto"/>
            <w:right w:val="none" w:sz="0" w:space="0" w:color="auto"/>
          </w:divBdr>
        </w:div>
        <w:div w:id="1848713631">
          <w:marLeft w:val="1152"/>
          <w:marRight w:val="0"/>
          <w:marTop w:val="0"/>
          <w:marBottom w:val="101"/>
          <w:divBdr>
            <w:top w:val="none" w:sz="0" w:space="0" w:color="auto"/>
            <w:left w:val="none" w:sz="0" w:space="0" w:color="auto"/>
            <w:bottom w:val="none" w:sz="0" w:space="0" w:color="auto"/>
            <w:right w:val="none" w:sz="0" w:space="0" w:color="auto"/>
          </w:divBdr>
        </w:div>
        <w:div w:id="1849951259">
          <w:marLeft w:val="0"/>
          <w:marRight w:val="0"/>
          <w:marTop w:val="40"/>
          <w:marBottom w:val="40"/>
          <w:divBdr>
            <w:top w:val="none" w:sz="0" w:space="0" w:color="auto"/>
            <w:left w:val="none" w:sz="0" w:space="0" w:color="auto"/>
            <w:bottom w:val="none" w:sz="0" w:space="0" w:color="auto"/>
            <w:right w:val="none" w:sz="0" w:space="0" w:color="auto"/>
          </w:divBdr>
        </w:div>
        <w:div w:id="1849979914">
          <w:marLeft w:val="720"/>
          <w:marRight w:val="0"/>
          <w:marTop w:val="0"/>
          <w:marBottom w:val="101"/>
          <w:divBdr>
            <w:top w:val="none" w:sz="0" w:space="0" w:color="auto"/>
            <w:left w:val="none" w:sz="0" w:space="0" w:color="auto"/>
            <w:bottom w:val="none" w:sz="0" w:space="0" w:color="auto"/>
            <w:right w:val="none" w:sz="0" w:space="0" w:color="auto"/>
          </w:divBdr>
        </w:div>
        <w:div w:id="1852378411">
          <w:marLeft w:val="720"/>
          <w:marRight w:val="0"/>
          <w:marTop w:val="0"/>
          <w:marBottom w:val="101"/>
          <w:divBdr>
            <w:top w:val="none" w:sz="0" w:space="0" w:color="auto"/>
            <w:left w:val="none" w:sz="0" w:space="0" w:color="auto"/>
            <w:bottom w:val="none" w:sz="0" w:space="0" w:color="auto"/>
            <w:right w:val="none" w:sz="0" w:space="0" w:color="auto"/>
          </w:divBdr>
        </w:div>
        <w:div w:id="1855916271">
          <w:marLeft w:val="0"/>
          <w:marRight w:val="0"/>
          <w:marTop w:val="40"/>
          <w:marBottom w:val="40"/>
          <w:divBdr>
            <w:top w:val="none" w:sz="0" w:space="0" w:color="auto"/>
            <w:left w:val="none" w:sz="0" w:space="0" w:color="auto"/>
            <w:bottom w:val="none" w:sz="0" w:space="0" w:color="auto"/>
            <w:right w:val="none" w:sz="0" w:space="0" w:color="auto"/>
          </w:divBdr>
        </w:div>
        <w:div w:id="1859192245">
          <w:marLeft w:val="0"/>
          <w:marRight w:val="0"/>
          <w:marTop w:val="0"/>
          <w:marBottom w:val="84"/>
          <w:divBdr>
            <w:top w:val="none" w:sz="0" w:space="0" w:color="auto"/>
            <w:left w:val="none" w:sz="0" w:space="0" w:color="auto"/>
            <w:bottom w:val="none" w:sz="0" w:space="0" w:color="auto"/>
            <w:right w:val="none" w:sz="0" w:space="0" w:color="auto"/>
          </w:divBdr>
        </w:div>
        <w:div w:id="1861963984">
          <w:marLeft w:val="0"/>
          <w:marRight w:val="0"/>
          <w:marTop w:val="40"/>
          <w:marBottom w:val="40"/>
          <w:divBdr>
            <w:top w:val="none" w:sz="0" w:space="0" w:color="auto"/>
            <w:left w:val="none" w:sz="0" w:space="0" w:color="auto"/>
            <w:bottom w:val="none" w:sz="0" w:space="0" w:color="auto"/>
            <w:right w:val="none" w:sz="0" w:space="0" w:color="auto"/>
          </w:divBdr>
        </w:div>
        <w:div w:id="1862354302">
          <w:marLeft w:val="0"/>
          <w:marRight w:val="0"/>
          <w:marTop w:val="40"/>
          <w:marBottom w:val="40"/>
          <w:divBdr>
            <w:top w:val="none" w:sz="0" w:space="0" w:color="auto"/>
            <w:left w:val="none" w:sz="0" w:space="0" w:color="auto"/>
            <w:bottom w:val="none" w:sz="0" w:space="0" w:color="auto"/>
            <w:right w:val="none" w:sz="0" w:space="0" w:color="auto"/>
          </w:divBdr>
        </w:div>
        <w:div w:id="1864516774">
          <w:marLeft w:val="1008"/>
          <w:marRight w:val="0"/>
          <w:marTop w:val="0"/>
          <w:marBottom w:val="101"/>
          <w:divBdr>
            <w:top w:val="none" w:sz="0" w:space="0" w:color="auto"/>
            <w:left w:val="none" w:sz="0" w:space="0" w:color="auto"/>
            <w:bottom w:val="none" w:sz="0" w:space="0" w:color="auto"/>
            <w:right w:val="none" w:sz="0" w:space="0" w:color="auto"/>
          </w:divBdr>
        </w:div>
        <w:div w:id="1865824253">
          <w:marLeft w:val="0"/>
          <w:marRight w:val="0"/>
          <w:marTop w:val="0"/>
          <w:marBottom w:val="101"/>
          <w:divBdr>
            <w:top w:val="none" w:sz="0" w:space="0" w:color="auto"/>
            <w:left w:val="none" w:sz="0" w:space="0" w:color="auto"/>
            <w:bottom w:val="none" w:sz="0" w:space="0" w:color="auto"/>
            <w:right w:val="none" w:sz="0" w:space="0" w:color="auto"/>
          </w:divBdr>
        </w:div>
        <w:div w:id="1871411646">
          <w:marLeft w:val="1584"/>
          <w:marRight w:val="0"/>
          <w:marTop w:val="0"/>
          <w:marBottom w:val="101"/>
          <w:divBdr>
            <w:top w:val="none" w:sz="0" w:space="0" w:color="auto"/>
            <w:left w:val="none" w:sz="0" w:space="0" w:color="auto"/>
            <w:bottom w:val="none" w:sz="0" w:space="0" w:color="auto"/>
            <w:right w:val="none" w:sz="0" w:space="0" w:color="auto"/>
          </w:divBdr>
        </w:div>
        <w:div w:id="1873684813">
          <w:marLeft w:val="0"/>
          <w:marRight w:val="0"/>
          <w:marTop w:val="0"/>
          <w:marBottom w:val="101"/>
          <w:divBdr>
            <w:top w:val="none" w:sz="0" w:space="0" w:color="auto"/>
            <w:left w:val="none" w:sz="0" w:space="0" w:color="auto"/>
            <w:bottom w:val="none" w:sz="0" w:space="0" w:color="auto"/>
            <w:right w:val="none" w:sz="0" w:space="0" w:color="auto"/>
          </w:divBdr>
        </w:div>
        <w:div w:id="1874423291">
          <w:marLeft w:val="0"/>
          <w:marRight w:val="0"/>
          <w:marTop w:val="0"/>
          <w:marBottom w:val="101"/>
          <w:divBdr>
            <w:top w:val="none" w:sz="0" w:space="0" w:color="auto"/>
            <w:left w:val="none" w:sz="0" w:space="0" w:color="auto"/>
            <w:bottom w:val="none" w:sz="0" w:space="0" w:color="auto"/>
            <w:right w:val="none" w:sz="0" w:space="0" w:color="auto"/>
          </w:divBdr>
        </w:div>
        <w:div w:id="1880435016">
          <w:marLeft w:val="360"/>
          <w:marRight w:val="0"/>
          <w:marTop w:val="40"/>
          <w:marBottom w:val="40"/>
          <w:divBdr>
            <w:top w:val="none" w:sz="0" w:space="0" w:color="auto"/>
            <w:left w:val="none" w:sz="0" w:space="0" w:color="auto"/>
            <w:bottom w:val="none" w:sz="0" w:space="0" w:color="auto"/>
            <w:right w:val="none" w:sz="0" w:space="0" w:color="auto"/>
          </w:divBdr>
        </w:div>
        <w:div w:id="1881628183">
          <w:marLeft w:val="720"/>
          <w:marRight w:val="0"/>
          <w:marTop w:val="40"/>
          <w:marBottom w:val="40"/>
          <w:divBdr>
            <w:top w:val="none" w:sz="0" w:space="0" w:color="auto"/>
            <w:left w:val="none" w:sz="0" w:space="0" w:color="auto"/>
            <w:bottom w:val="none" w:sz="0" w:space="0" w:color="auto"/>
            <w:right w:val="none" w:sz="0" w:space="0" w:color="auto"/>
          </w:divBdr>
        </w:div>
        <w:div w:id="1882134315">
          <w:marLeft w:val="0"/>
          <w:marRight w:val="0"/>
          <w:marTop w:val="40"/>
          <w:marBottom w:val="40"/>
          <w:divBdr>
            <w:top w:val="none" w:sz="0" w:space="0" w:color="auto"/>
            <w:left w:val="none" w:sz="0" w:space="0" w:color="auto"/>
            <w:bottom w:val="none" w:sz="0" w:space="0" w:color="auto"/>
            <w:right w:val="none" w:sz="0" w:space="0" w:color="auto"/>
          </w:divBdr>
        </w:div>
        <w:div w:id="1883010871">
          <w:marLeft w:val="0"/>
          <w:marRight w:val="0"/>
          <w:marTop w:val="0"/>
          <w:marBottom w:val="94"/>
          <w:divBdr>
            <w:top w:val="none" w:sz="0" w:space="0" w:color="auto"/>
            <w:left w:val="none" w:sz="0" w:space="0" w:color="auto"/>
            <w:bottom w:val="none" w:sz="0" w:space="0" w:color="auto"/>
            <w:right w:val="none" w:sz="0" w:space="0" w:color="auto"/>
          </w:divBdr>
        </w:div>
        <w:div w:id="1887175597">
          <w:marLeft w:val="0"/>
          <w:marRight w:val="0"/>
          <w:marTop w:val="40"/>
          <w:marBottom w:val="40"/>
          <w:divBdr>
            <w:top w:val="none" w:sz="0" w:space="0" w:color="auto"/>
            <w:left w:val="none" w:sz="0" w:space="0" w:color="auto"/>
            <w:bottom w:val="none" w:sz="0" w:space="0" w:color="auto"/>
            <w:right w:val="none" w:sz="0" w:space="0" w:color="auto"/>
          </w:divBdr>
        </w:div>
        <w:div w:id="1888642116">
          <w:marLeft w:val="0"/>
          <w:marRight w:val="0"/>
          <w:marTop w:val="40"/>
          <w:marBottom w:val="40"/>
          <w:divBdr>
            <w:top w:val="none" w:sz="0" w:space="0" w:color="auto"/>
            <w:left w:val="none" w:sz="0" w:space="0" w:color="auto"/>
            <w:bottom w:val="none" w:sz="0" w:space="0" w:color="auto"/>
            <w:right w:val="none" w:sz="0" w:space="0" w:color="auto"/>
          </w:divBdr>
        </w:div>
        <w:div w:id="1893729878">
          <w:marLeft w:val="0"/>
          <w:marRight w:val="0"/>
          <w:marTop w:val="40"/>
          <w:marBottom w:val="40"/>
          <w:divBdr>
            <w:top w:val="none" w:sz="0" w:space="0" w:color="auto"/>
            <w:left w:val="none" w:sz="0" w:space="0" w:color="auto"/>
            <w:bottom w:val="none" w:sz="0" w:space="0" w:color="auto"/>
            <w:right w:val="none" w:sz="0" w:space="0" w:color="auto"/>
          </w:divBdr>
        </w:div>
        <w:div w:id="1894926852">
          <w:marLeft w:val="0"/>
          <w:marRight w:val="0"/>
          <w:marTop w:val="0"/>
          <w:marBottom w:val="101"/>
          <w:divBdr>
            <w:top w:val="none" w:sz="0" w:space="0" w:color="auto"/>
            <w:left w:val="none" w:sz="0" w:space="0" w:color="auto"/>
            <w:bottom w:val="none" w:sz="0" w:space="0" w:color="auto"/>
            <w:right w:val="none" w:sz="0" w:space="0" w:color="auto"/>
          </w:divBdr>
        </w:div>
        <w:div w:id="1902714128">
          <w:marLeft w:val="0"/>
          <w:marRight w:val="0"/>
          <w:marTop w:val="40"/>
          <w:marBottom w:val="40"/>
          <w:divBdr>
            <w:top w:val="none" w:sz="0" w:space="0" w:color="auto"/>
            <w:left w:val="none" w:sz="0" w:space="0" w:color="auto"/>
            <w:bottom w:val="none" w:sz="0" w:space="0" w:color="auto"/>
            <w:right w:val="none" w:sz="0" w:space="0" w:color="auto"/>
          </w:divBdr>
        </w:div>
        <w:div w:id="1908874820">
          <w:marLeft w:val="0"/>
          <w:marRight w:val="0"/>
          <w:marTop w:val="0"/>
          <w:marBottom w:val="101"/>
          <w:divBdr>
            <w:top w:val="none" w:sz="0" w:space="0" w:color="auto"/>
            <w:left w:val="none" w:sz="0" w:space="0" w:color="auto"/>
            <w:bottom w:val="none" w:sz="0" w:space="0" w:color="auto"/>
            <w:right w:val="none" w:sz="0" w:space="0" w:color="auto"/>
          </w:divBdr>
        </w:div>
        <w:div w:id="1909030431">
          <w:marLeft w:val="720"/>
          <w:marRight w:val="0"/>
          <w:marTop w:val="0"/>
          <w:marBottom w:val="101"/>
          <w:divBdr>
            <w:top w:val="none" w:sz="0" w:space="0" w:color="auto"/>
            <w:left w:val="none" w:sz="0" w:space="0" w:color="auto"/>
            <w:bottom w:val="none" w:sz="0" w:space="0" w:color="auto"/>
            <w:right w:val="none" w:sz="0" w:space="0" w:color="auto"/>
          </w:divBdr>
        </w:div>
        <w:div w:id="1913000628">
          <w:marLeft w:val="0"/>
          <w:marRight w:val="0"/>
          <w:marTop w:val="40"/>
          <w:marBottom w:val="40"/>
          <w:divBdr>
            <w:top w:val="none" w:sz="0" w:space="0" w:color="auto"/>
            <w:left w:val="none" w:sz="0" w:space="0" w:color="auto"/>
            <w:bottom w:val="none" w:sz="0" w:space="0" w:color="auto"/>
            <w:right w:val="none" w:sz="0" w:space="0" w:color="auto"/>
          </w:divBdr>
        </w:div>
        <w:div w:id="1914002365">
          <w:marLeft w:val="0"/>
          <w:marRight w:val="0"/>
          <w:marTop w:val="40"/>
          <w:marBottom w:val="40"/>
          <w:divBdr>
            <w:top w:val="none" w:sz="0" w:space="0" w:color="auto"/>
            <w:left w:val="none" w:sz="0" w:space="0" w:color="auto"/>
            <w:bottom w:val="none" w:sz="0" w:space="0" w:color="auto"/>
            <w:right w:val="none" w:sz="0" w:space="0" w:color="auto"/>
          </w:divBdr>
        </w:div>
        <w:div w:id="1915121252">
          <w:marLeft w:val="0"/>
          <w:marRight w:val="0"/>
          <w:marTop w:val="40"/>
          <w:marBottom w:val="40"/>
          <w:divBdr>
            <w:top w:val="none" w:sz="0" w:space="0" w:color="auto"/>
            <w:left w:val="none" w:sz="0" w:space="0" w:color="auto"/>
            <w:bottom w:val="none" w:sz="0" w:space="0" w:color="auto"/>
            <w:right w:val="none" w:sz="0" w:space="0" w:color="auto"/>
          </w:divBdr>
        </w:div>
        <w:div w:id="1918201796">
          <w:marLeft w:val="0"/>
          <w:marRight w:val="0"/>
          <w:marTop w:val="0"/>
          <w:marBottom w:val="101"/>
          <w:divBdr>
            <w:top w:val="none" w:sz="0" w:space="0" w:color="auto"/>
            <w:left w:val="none" w:sz="0" w:space="0" w:color="auto"/>
            <w:bottom w:val="none" w:sz="0" w:space="0" w:color="auto"/>
            <w:right w:val="none" w:sz="0" w:space="0" w:color="auto"/>
          </w:divBdr>
        </w:div>
        <w:div w:id="1918323331">
          <w:marLeft w:val="0"/>
          <w:marRight w:val="0"/>
          <w:marTop w:val="0"/>
          <w:marBottom w:val="84"/>
          <w:divBdr>
            <w:top w:val="none" w:sz="0" w:space="0" w:color="auto"/>
            <w:left w:val="none" w:sz="0" w:space="0" w:color="auto"/>
            <w:bottom w:val="none" w:sz="0" w:space="0" w:color="auto"/>
            <w:right w:val="none" w:sz="0" w:space="0" w:color="auto"/>
          </w:divBdr>
        </w:div>
        <w:div w:id="1918830762">
          <w:marLeft w:val="0"/>
          <w:marRight w:val="0"/>
          <w:marTop w:val="40"/>
          <w:marBottom w:val="40"/>
          <w:divBdr>
            <w:top w:val="none" w:sz="0" w:space="0" w:color="auto"/>
            <w:left w:val="none" w:sz="0" w:space="0" w:color="auto"/>
            <w:bottom w:val="none" w:sz="0" w:space="0" w:color="auto"/>
            <w:right w:val="none" w:sz="0" w:space="0" w:color="auto"/>
          </w:divBdr>
        </w:div>
        <w:div w:id="1919091626">
          <w:marLeft w:val="0"/>
          <w:marRight w:val="0"/>
          <w:marTop w:val="40"/>
          <w:marBottom w:val="40"/>
          <w:divBdr>
            <w:top w:val="none" w:sz="0" w:space="0" w:color="auto"/>
            <w:left w:val="none" w:sz="0" w:space="0" w:color="auto"/>
            <w:bottom w:val="none" w:sz="0" w:space="0" w:color="auto"/>
            <w:right w:val="none" w:sz="0" w:space="0" w:color="auto"/>
          </w:divBdr>
        </w:div>
        <w:div w:id="1919442169">
          <w:marLeft w:val="1008"/>
          <w:marRight w:val="0"/>
          <w:marTop w:val="0"/>
          <w:marBottom w:val="101"/>
          <w:divBdr>
            <w:top w:val="none" w:sz="0" w:space="0" w:color="auto"/>
            <w:left w:val="none" w:sz="0" w:space="0" w:color="auto"/>
            <w:bottom w:val="none" w:sz="0" w:space="0" w:color="auto"/>
            <w:right w:val="none" w:sz="0" w:space="0" w:color="auto"/>
          </w:divBdr>
        </w:div>
        <w:div w:id="1926183831">
          <w:marLeft w:val="0"/>
          <w:marRight w:val="0"/>
          <w:marTop w:val="0"/>
          <w:marBottom w:val="101"/>
          <w:divBdr>
            <w:top w:val="none" w:sz="0" w:space="0" w:color="auto"/>
            <w:left w:val="none" w:sz="0" w:space="0" w:color="auto"/>
            <w:bottom w:val="none" w:sz="0" w:space="0" w:color="auto"/>
            <w:right w:val="none" w:sz="0" w:space="0" w:color="auto"/>
          </w:divBdr>
        </w:div>
        <w:div w:id="1931234734">
          <w:marLeft w:val="0"/>
          <w:marRight w:val="0"/>
          <w:marTop w:val="0"/>
          <w:marBottom w:val="101"/>
          <w:divBdr>
            <w:top w:val="none" w:sz="0" w:space="0" w:color="auto"/>
            <w:left w:val="none" w:sz="0" w:space="0" w:color="auto"/>
            <w:bottom w:val="none" w:sz="0" w:space="0" w:color="auto"/>
            <w:right w:val="none" w:sz="0" w:space="0" w:color="auto"/>
          </w:divBdr>
        </w:div>
        <w:div w:id="1933079165">
          <w:marLeft w:val="0"/>
          <w:marRight w:val="0"/>
          <w:marTop w:val="40"/>
          <w:marBottom w:val="40"/>
          <w:divBdr>
            <w:top w:val="none" w:sz="0" w:space="0" w:color="auto"/>
            <w:left w:val="none" w:sz="0" w:space="0" w:color="auto"/>
            <w:bottom w:val="none" w:sz="0" w:space="0" w:color="auto"/>
            <w:right w:val="none" w:sz="0" w:space="0" w:color="auto"/>
          </w:divBdr>
        </w:div>
        <w:div w:id="1935938734">
          <w:marLeft w:val="720"/>
          <w:marRight w:val="0"/>
          <w:marTop w:val="0"/>
          <w:marBottom w:val="96"/>
          <w:divBdr>
            <w:top w:val="none" w:sz="0" w:space="0" w:color="auto"/>
            <w:left w:val="none" w:sz="0" w:space="0" w:color="auto"/>
            <w:bottom w:val="none" w:sz="0" w:space="0" w:color="auto"/>
            <w:right w:val="none" w:sz="0" w:space="0" w:color="auto"/>
          </w:divBdr>
        </w:div>
        <w:div w:id="1936204303">
          <w:marLeft w:val="0"/>
          <w:marRight w:val="0"/>
          <w:marTop w:val="40"/>
          <w:marBottom w:val="40"/>
          <w:divBdr>
            <w:top w:val="none" w:sz="0" w:space="0" w:color="auto"/>
            <w:left w:val="none" w:sz="0" w:space="0" w:color="auto"/>
            <w:bottom w:val="none" w:sz="0" w:space="0" w:color="auto"/>
            <w:right w:val="none" w:sz="0" w:space="0" w:color="auto"/>
          </w:divBdr>
        </w:div>
        <w:div w:id="1936477772">
          <w:marLeft w:val="720"/>
          <w:marRight w:val="0"/>
          <w:marTop w:val="0"/>
          <w:marBottom w:val="101"/>
          <w:divBdr>
            <w:top w:val="none" w:sz="0" w:space="0" w:color="auto"/>
            <w:left w:val="none" w:sz="0" w:space="0" w:color="auto"/>
            <w:bottom w:val="none" w:sz="0" w:space="0" w:color="auto"/>
            <w:right w:val="none" w:sz="0" w:space="0" w:color="auto"/>
          </w:divBdr>
        </w:div>
        <w:div w:id="1937249956">
          <w:marLeft w:val="0"/>
          <w:marRight w:val="0"/>
          <w:marTop w:val="40"/>
          <w:marBottom w:val="40"/>
          <w:divBdr>
            <w:top w:val="none" w:sz="0" w:space="0" w:color="auto"/>
            <w:left w:val="none" w:sz="0" w:space="0" w:color="auto"/>
            <w:bottom w:val="none" w:sz="0" w:space="0" w:color="auto"/>
            <w:right w:val="none" w:sz="0" w:space="0" w:color="auto"/>
          </w:divBdr>
        </w:div>
        <w:div w:id="1939632201">
          <w:marLeft w:val="0"/>
          <w:marRight w:val="0"/>
          <w:marTop w:val="0"/>
          <w:marBottom w:val="96"/>
          <w:divBdr>
            <w:top w:val="none" w:sz="0" w:space="0" w:color="auto"/>
            <w:left w:val="none" w:sz="0" w:space="0" w:color="auto"/>
            <w:bottom w:val="none" w:sz="0" w:space="0" w:color="auto"/>
            <w:right w:val="none" w:sz="0" w:space="0" w:color="auto"/>
          </w:divBdr>
        </w:div>
        <w:div w:id="1941256576">
          <w:marLeft w:val="0"/>
          <w:marRight w:val="0"/>
          <w:marTop w:val="40"/>
          <w:marBottom w:val="40"/>
          <w:divBdr>
            <w:top w:val="none" w:sz="0" w:space="0" w:color="auto"/>
            <w:left w:val="none" w:sz="0" w:space="0" w:color="auto"/>
            <w:bottom w:val="none" w:sz="0" w:space="0" w:color="auto"/>
            <w:right w:val="none" w:sz="0" w:space="0" w:color="auto"/>
          </w:divBdr>
        </w:div>
        <w:div w:id="1941529419">
          <w:marLeft w:val="0"/>
          <w:marRight w:val="0"/>
          <w:marTop w:val="40"/>
          <w:marBottom w:val="40"/>
          <w:divBdr>
            <w:top w:val="none" w:sz="0" w:space="0" w:color="auto"/>
            <w:left w:val="none" w:sz="0" w:space="0" w:color="auto"/>
            <w:bottom w:val="none" w:sz="0" w:space="0" w:color="auto"/>
            <w:right w:val="none" w:sz="0" w:space="0" w:color="auto"/>
          </w:divBdr>
        </w:div>
        <w:div w:id="1946422404">
          <w:marLeft w:val="0"/>
          <w:marRight w:val="0"/>
          <w:marTop w:val="0"/>
          <w:marBottom w:val="96"/>
          <w:divBdr>
            <w:top w:val="none" w:sz="0" w:space="0" w:color="auto"/>
            <w:left w:val="none" w:sz="0" w:space="0" w:color="auto"/>
            <w:bottom w:val="none" w:sz="0" w:space="0" w:color="auto"/>
            <w:right w:val="none" w:sz="0" w:space="0" w:color="auto"/>
          </w:divBdr>
        </w:div>
        <w:div w:id="1947300180">
          <w:marLeft w:val="0"/>
          <w:marRight w:val="0"/>
          <w:marTop w:val="40"/>
          <w:marBottom w:val="40"/>
          <w:divBdr>
            <w:top w:val="none" w:sz="0" w:space="0" w:color="auto"/>
            <w:left w:val="none" w:sz="0" w:space="0" w:color="auto"/>
            <w:bottom w:val="none" w:sz="0" w:space="0" w:color="auto"/>
            <w:right w:val="none" w:sz="0" w:space="0" w:color="auto"/>
          </w:divBdr>
        </w:div>
        <w:div w:id="1949703580">
          <w:marLeft w:val="720"/>
          <w:marRight w:val="0"/>
          <w:marTop w:val="0"/>
          <w:marBottom w:val="101"/>
          <w:divBdr>
            <w:top w:val="none" w:sz="0" w:space="0" w:color="auto"/>
            <w:left w:val="none" w:sz="0" w:space="0" w:color="auto"/>
            <w:bottom w:val="none" w:sz="0" w:space="0" w:color="auto"/>
            <w:right w:val="none" w:sz="0" w:space="0" w:color="auto"/>
          </w:divBdr>
        </w:div>
        <w:div w:id="1951813473">
          <w:marLeft w:val="0"/>
          <w:marRight w:val="0"/>
          <w:marTop w:val="40"/>
          <w:marBottom w:val="40"/>
          <w:divBdr>
            <w:top w:val="none" w:sz="0" w:space="0" w:color="auto"/>
            <w:left w:val="none" w:sz="0" w:space="0" w:color="auto"/>
            <w:bottom w:val="none" w:sz="0" w:space="0" w:color="auto"/>
            <w:right w:val="none" w:sz="0" w:space="0" w:color="auto"/>
          </w:divBdr>
        </w:div>
        <w:div w:id="1952282493">
          <w:marLeft w:val="1440"/>
          <w:marRight w:val="0"/>
          <w:marTop w:val="0"/>
          <w:marBottom w:val="101"/>
          <w:divBdr>
            <w:top w:val="none" w:sz="0" w:space="0" w:color="auto"/>
            <w:left w:val="none" w:sz="0" w:space="0" w:color="auto"/>
            <w:bottom w:val="none" w:sz="0" w:space="0" w:color="auto"/>
            <w:right w:val="none" w:sz="0" w:space="0" w:color="auto"/>
          </w:divBdr>
        </w:div>
        <w:div w:id="1952778721">
          <w:marLeft w:val="1152"/>
          <w:marRight w:val="0"/>
          <w:marTop w:val="0"/>
          <w:marBottom w:val="101"/>
          <w:divBdr>
            <w:top w:val="none" w:sz="0" w:space="0" w:color="auto"/>
            <w:left w:val="none" w:sz="0" w:space="0" w:color="auto"/>
            <w:bottom w:val="none" w:sz="0" w:space="0" w:color="auto"/>
            <w:right w:val="none" w:sz="0" w:space="0" w:color="auto"/>
          </w:divBdr>
        </w:div>
        <w:div w:id="1960914978">
          <w:marLeft w:val="0"/>
          <w:marRight w:val="0"/>
          <w:marTop w:val="40"/>
          <w:marBottom w:val="40"/>
          <w:divBdr>
            <w:top w:val="none" w:sz="0" w:space="0" w:color="auto"/>
            <w:left w:val="none" w:sz="0" w:space="0" w:color="auto"/>
            <w:bottom w:val="none" w:sz="0" w:space="0" w:color="auto"/>
            <w:right w:val="none" w:sz="0" w:space="0" w:color="auto"/>
          </w:divBdr>
        </w:div>
        <w:div w:id="1964115277">
          <w:marLeft w:val="0"/>
          <w:marRight w:val="0"/>
          <w:marTop w:val="40"/>
          <w:marBottom w:val="40"/>
          <w:divBdr>
            <w:top w:val="none" w:sz="0" w:space="0" w:color="auto"/>
            <w:left w:val="none" w:sz="0" w:space="0" w:color="auto"/>
            <w:bottom w:val="none" w:sz="0" w:space="0" w:color="auto"/>
            <w:right w:val="none" w:sz="0" w:space="0" w:color="auto"/>
          </w:divBdr>
        </w:div>
        <w:div w:id="1968076408">
          <w:marLeft w:val="720"/>
          <w:marRight w:val="0"/>
          <w:marTop w:val="0"/>
          <w:marBottom w:val="101"/>
          <w:divBdr>
            <w:top w:val="none" w:sz="0" w:space="0" w:color="auto"/>
            <w:left w:val="none" w:sz="0" w:space="0" w:color="auto"/>
            <w:bottom w:val="none" w:sz="0" w:space="0" w:color="auto"/>
            <w:right w:val="none" w:sz="0" w:space="0" w:color="auto"/>
          </w:divBdr>
        </w:div>
        <w:div w:id="1968582256">
          <w:marLeft w:val="0"/>
          <w:marRight w:val="0"/>
          <w:marTop w:val="40"/>
          <w:marBottom w:val="40"/>
          <w:divBdr>
            <w:top w:val="none" w:sz="0" w:space="0" w:color="auto"/>
            <w:left w:val="none" w:sz="0" w:space="0" w:color="auto"/>
            <w:bottom w:val="none" w:sz="0" w:space="0" w:color="auto"/>
            <w:right w:val="none" w:sz="0" w:space="0" w:color="auto"/>
          </w:divBdr>
        </w:div>
        <w:div w:id="1975404587">
          <w:marLeft w:val="0"/>
          <w:marRight w:val="0"/>
          <w:marTop w:val="0"/>
          <w:marBottom w:val="96"/>
          <w:divBdr>
            <w:top w:val="none" w:sz="0" w:space="0" w:color="auto"/>
            <w:left w:val="none" w:sz="0" w:space="0" w:color="auto"/>
            <w:bottom w:val="none" w:sz="0" w:space="0" w:color="auto"/>
            <w:right w:val="none" w:sz="0" w:space="0" w:color="auto"/>
          </w:divBdr>
        </w:div>
        <w:div w:id="1978752902">
          <w:marLeft w:val="0"/>
          <w:marRight w:val="0"/>
          <w:marTop w:val="40"/>
          <w:marBottom w:val="40"/>
          <w:divBdr>
            <w:top w:val="none" w:sz="0" w:space="0" w:color="auto"/>
            <w:left w:val="none" w:sz="0" w:space="0" w:color="auto"/>
            <w:bottom w:val="none" w:sz="0" w:space="0" w:color="auto"/>
            <w:right w:val="none" w:sz="0" w:space="0" w:color="auto"/>
          </w:divBdr>
        </w:div>
        <w:div w:id="1983610324">
          <w:marLeft w:val="0"/>
          <w:marRight w:val="0"/>
          <w:marTop w:val="0"/>
          <w:marBottom w:val="101"/>
          <w:divBdr>
            <w:top w:val="none" w:sz="0" w:space="0" w:color="auto"/>
            <w:left w:val="none" w:sz="0" w:space="0" w:color="auto"/>
            <w:bottom w:val="none" w:sz="0" w:space="0" w:color="auto"/>
            <w:right w:val="none" w:sz="0" w:space="0" w:color="auto"/>
          </w:divBdr>
        </w:div>
        <w:div w:id="1988049515">
          <w:marLeft w:val="0"/>
          <w:marRight w:val="0"/>
          <w:marTop w:val="40"/>
          <w:marBottom w:val="40"/>
          <w:divBdr>
            <w:top w:val="none" w:sz="0" w:space="0" w:color="auto"/>
            <w:left w:val="none" w:sz="0" w:space="0" w:color="auto"/>
            <w:bottom w:val="none" w:sz="0" w:space="0" w:color="auto"/>
            <w:right w:val="none" w:sz="0" w:space="0" w:color="auto"/>
          </w:divBdr>
        </w:div>
        <w:div w:id="1988050261">
          <w:marLeft w:val="0"/>
          <w:marRight w:val="0"/>
          <w:marTop w:val="0"/>
          <w:marBottom w:val="96"/>
          <w:divBdr>
            <w:top w:val="none" w:sz="0" w:space="0" w:color="auto"/>
            <w:left w:val="none" w:sz="0" w:space="0" w:color="auto"/>
            <w:bottom w:val="none" w:sz="0" w:space="0" w:color="auto"/>
            <w:right w:val="none" w:sz="0" w:space="0" w:color="auto"/>
          </w:divBdr>
        </w:div>
        <w:div w:id="1988320898">
          <w:marLeft w:val="0"/>
          <w:marRight w:val="0"/>
          <w:marTop w:val="101"/>
          <w:marBottom w:val="101"/>
          <w:divBdr>
            <w:top w:val="none" w:sz="0" w:space="0" w:color="auto"/>
            <w:left w:val="none" w:sz="0" w:space="0" w:color="auto"/>
            <w:bottom w:val="none" w:sz="0" w:space="0" w:color="auto"/>
            <w:right w:val="none" w:sz="0" w:space="0" w:color="auto"/>
          </w:divBdr>
        </w:div>
        <w:div w:id="1988970877">
          <w:marLeft w:val="0"/>
          <w:marRight w:val="0"/>
          <w:marTop w:val="40"/>
          <w:marBottom w:val="40"/>
          <w:divBdr>
            <w:top w:val="none" w:sz="0" w:space="0" w:color="auto"/>
            <w:left w:val="none" w:sz="0" w:space="0" w:color="auto"/>
            <w:bottom w:val="none" w:sz="0" w:space="0" w:color="auto"/>
            <w:right w:val="none" w:sz="0" w:space="0" w:color="auto"/>
          </w:divBdr>
        </w:div>
        <w:div w:id="1993439218">
          <w:marLeft w:val="720"/>
          <w:marRight w:val="0"/>
          <w:marTop w:val="0"/>
          <w:marBottom w:val="101"/>
          <w:divBdr>
            <w:top w:val="none" w:sz="0" w:space="0" w:color="auto"/>
            <w:left w:val="none" w:sz="0" w:space="0" w:color="auto"/>
            <w:bottom w:val="none" w:sz="0" w:space="0" w:color="auto"/>
            <w:right w:val="none" w:sz="0" w:space="0" w:color="auto"/>
          </w:divBdr>
        </w:div>
        <w:div w:id="2000116331">
          <w:marLeft w:val="0"/>
          <w:marRight w:val="0"/>
          <w:marTop w:val="40"/>
          <w:marBottom w:val="40"/>
          <w:divBdr>
            <w:top w:val="none" w:sz="0" w:space="0" w:color="auto"/>
            <w:left w:val="none" w:sz="0" w:space="0" w:color="auto"/>
            <w:bottom w:val="none" w:sz="0" w:space="0" w:color="auto"/>
            <w:right w:val="none" w:sz="0" w:space="0" w:color="auto"/>
          </w:divBdr>
        </w:div>
        <w:div w:id="2006859285">
          <w:marLeft w:val="0"/>
          <w:marRight w:val="0"/>
          <w:marTop w:val="40"/>
          <w:marBottom w:val="40"/>
          <w:divBdr>
            <w:top w:val="none" w:sz="0" w:space="0" w:color="auto"/>
            <w:left w:val="none" w:sz="0" w:space="0" w:color="auto"/>
            <w:bottom w:val="none" w:sz="0" w:space="0" w:color="auto"/>
            <w:right w:val="none" w:sz="0" w:space="0" w:color="auto"/>
          </w:divBdr>
        </w:div>
        <w:div w:id="2009402071">
          <w:marLeft w:val="0"/>
          <w:marRight w:val="0"/>
          <w:marTop w:val="0"/>
          <w:marBottom w:val="101"/>
          <w:divBdr>
            <w:top w:val="none" w:sz="0" w:space="0" w:color="auto"/>
            <w:left w:val="none" w:sz="0" w:space="0" w:color="auto"/>
            <w:bottom w:val="none" w:sz="0" w:space="0" w:color="auto"/>
            <w:right w:val="none" w:sz="0" w:space="0" w:color="auto"/>
          </w:divBdr>
        </w:div>
        <w:div w:id="2009405455">
          <w:marLeft w:val="0"/>
          <w:marRight w:val="0"/>
          <w:marTop w:val="0"/>
          <w:marBottom w:val="200"/>
          <w:divBdr>
            <w:top w:val="none" w:sz="0" w:space="0" w:color="auto"/>
            <w:left w:val="none" w:sz="0" w:space="0" w:color="auto"/>
            <w:bottom w:val="none" w:sz="0" w:space="0" w:color="auto"/>
            <w:right w:val="none" w:sz="0" w:space="0" w:color="auto"/>
          </w:divBdr>
        </w:div>
        <w:div w:id="2019650886">
          <w:marLeft w:val="720"/>
          <w:marRight w:val="0"/>
          <w:marTop w:val="0"/>
          <w:marBottom w:val="96"/>
          <w:divBdr>
            <w:top w:val="none" w:sz="0" w:space="0" w:color="auto"/>
            <w:left w:val="none" w:sz="0" w:space="0" w:color="auto"/>
            <w:bottom w:val="none" w:sz="0" w:space="0" w:color="auto"/>
            <w:right w:val="none" w:sz="0" w:space="0" w:color="auto"/>
          </w:divBdr>
        </w:div>
        <w:div w:id="2028091446">
          <w:marLeft w:val="720"/>
          <w:marRight w:val="0"/>
          <w:marTop w:val="0"/>
          <w:marBottom w:val="101"/>
          <w:divBdr>
            <w:top w:val="none" w:sz="0" w:space="0" w:color="auto"/>
            <w:left w:val="none" w:sz="0" w:space="0" w:color="auto"/>
            <w:bottom w:val="none" w:sz="0" w:space="0" w:color="auto"/>
            <w:right w:val="none" w:sz="0" w:space="0" w:color="auto"/>
          </w:divBdr>
        </w:div>
        <w:div w:id="2031056102">
          <w:marLeft w:val="0"/>
          <w:marRight w:val="0"/>
          <w:marTop w:val="0"/>
          <w:marBottom w:val="96"/>
          <w:divBdr>
            <w:top w:val="none" w:sz="0" w:space="0" w:color="auto"/>
            <w:left w:val="none" w:sz="0" w:space="0" w:color="auto"/>
            <w:bottom w:val="none" w:sz="0" w:space="0" w:color="auto"/>
            <w:right w:val="none" w:sz="0" w:space="0" w:color="auto"/>
          </w:divBdr>
        </w:div>
        <w:div w:id="2032341969">
          <w:marLeft w:val="0"/>
          <w:marRight w:val="0"/>
          <w:marTop w:val="0"/>
          <w:marBottom w:val="84"/>
          <w:divBdr>
            <w:top w:val="none" w:sz="0" w:space="0" w:color="auto"/>
            <w:left w:val="none" w:sz="0" w:space="0" w:color="auto"/>
            <w:bottom w:val="none" w:sz="0" w:space="0" w:color="auto"/>
            <w:right w:val="none" w:sz="0" w:space="0" w:color="auto"/>
          </w:divBdr>
        </w:div>
        <w:div w:id="2033993865">
          <w:marLeft w:val="0"/>
          <w:marRight w:val="0"/>
          <w:marTop w:val="40"/>
          <w:marBottom w:val="40"/>
          <w:divBdr>
            <w:top w:val="none" w:sz="0" w:space="0" w:color="auto"/>
            <w:left w:val="none" w:sz="0" w:space="0" w:color="auto"/>
            <w:bottom w:val="none" w:sz="0" w:space="0" w:color="auto"/>
            <w:right w:val="none" w:sz="0" w:space="0" w:color="auto"/>
          </w:divBdr>
        </w:div>
        <w:div w:id="2037924651">
          <w:marLeft w:val="0"/>
          <w:marRight w:val="0"/>
          <w:marTop w:val="0"/>
          <w:marBottom w:val="101"/>
          <w:divBdr>
            <w:top w:val="none" w:sz="0" w:space="0" w:color="auto"/>
            <w:left w:val="none" w:sz="0" w:space="0" w:color="auto"/>
            <w:bottom w:val="none" w:sz="0" w:space="0" w:color="auto"/>
            <w:right w:val="none" w:sz="0" w:space="0" w:color="auto"/>
          </w:divBdr>
        </w:div>
        <w:div w:id="2047637562">
          <w:marLeft w:val="0"/>
          <w:marRight w:val="0"/>
          <w:marTop w:val="0"/>
          <w:marBottom w:val="101"/>
          <w:divBdr>
            <w:top w:val="none" w:sz="0" w:space="0" w:color="auto"/>
            <w:left w:val="none" w:sz="0" w:space="0" w:color="auto"/>
            <w:bottom w:val="none" w:sz="0" w:space="0" w:color="auto"/>
            <w:right w:val="none" w:sz="0" w:space="0" w:color="auto"/>
          </w:divBdr>
        </w:div>
        <w:div w:id="2050834408">
          <w:marLeft w:val="1008"/>
          <w:marRight w:val="0"/>
          <w:marTop w:val="0"/>
          <w:marBottom w:val="101"/>
          <w:divBdr>
            <w:top w:val="none" w:sz="0" w:space="0" w:color="auto"/>
            <w:left w:val="none" w:sz="0" w:space="0" w:color="auto"/>
            <w:bottom w:val="none" w:sz="0" w:space="0" w:color="auto"/>
            <w:right w:val="none" w:sz="0" w:space="0" w:color="auto"/>
          </w:divBdr>
        </w:div>
        <w:div w:id="2051028692">
          <w:marLeft w:val="0"/>
          <w:marRight w:val="0"/>
          <w:marTop w:val="40"/>
          <w:marBottom w:val="40"/>
          <w:divBdr>
            <w:top w:val="none" w:sz="0" w:space="0" w:color="auto"/>
            <w:left w:val="none" w:sz="0" w:space="0" w:color="auto"/>
            <w:bottom w:val="none" w:sz="0" w:space="0" w:color="auto"/>
            <w:right w:val="none" w:sz="0" w:space="0" w:color="auto"/>
          </w:divBdr>
        </w:div>
        <w:div w:id="2053533775">
          <w:marLeft w:val="720"/>
          <w:marRight w:val="0"/>
          <w:marTop w:val="0"/>
          <w:marBottom w:val="101"/>
          <w:divBdr>
            <w:top w:val="none" w:sz="0" w:space="0" w:color="auto"/>
            <w:left w:val="none" w:sz="0" w:space="0" w:color="auto"/>
            <w:bottom w:val="none" w:sz="0" w:space="0" w:color="auto"/>
            <w:right w:val="none" w:sz="0" w:space="0" w:color="auto"/>
          </w:divBdr>
        </w:div>
        <w:div w:id="2053921823">
          <w:marLeft w:val="0"/>
          <w:marRight w:val="0"/>
          <w:marTop w:val="0"/>
          <w:marBottom w:val="101"/>
          <w:divBdr>
            <w:top w:val="none" w:sz="0" w:space="0" w:color="auto"/>
            <w:left w:val="none" w:sz="0" w:space="0" w:color="auto"/>
            <w:bottom w:val="none" w:sz="0" w:space="0" w:color="auto"/>
            <w:right w:val="none" w:sz="0" w:space="0" w:color="auto"/>
          </w:divBdr>
        </w:div>
        <w:div w:id="2055159171">
          <w:marLeft w:val="0"/>
          <w:marRight w:val="0"/>
          <w:marTop w:val="40"/>
          <w:marBottom w:val="40"/>
          <w:divBdr>
            <w:top w:val="none" w:sz="0" w:space="0" w:color="auto"/>
            <w:left w:val="none" w:sz="0" w:space="0" w:color="auto"/>
            <w:bottom w:val="none" w:sz="0" w:space="0" w:color="auto"/>
            <w:right w:val="none" w:sz="0" w:space="0" w:color="auto"/>
          </w:divBdr>
        </w:div>
        <w:div w:id="2056930601">
          <w:marLeft w:val="720"/>
          <w:marRight w:val="0"/>
          <w:marTop w:val="0"/>
          <w:marBottom w:val="101"/>
          <w:divBdr>
            <w:top w:val="none" w:sz="0" w:space="0" w:color="auto"/>
            <w:left w:val="none" w:sz="0" w:space="0" w:color="auto"/>
            <w:bottom w:val="none" w:sz="0" w:space="0" w:color="auto"/>
            <w:right w:val="none" w:sz="0" w:space="0" w:color="auto"/>
          </w:divBdr>
        </w:div>
        <w:div w:id="2058120710">
          <w:marLeft w:val="720"/>
          <w:marRight w:val="0"/>
          <w:marTop w:val="0"/>
          <w:marBottom w:val="101"/>
          <w:divBdr>
            <w:top w:val="none" w:sz="0" w:space="0" w:color="auto"/>
            <w:left w:val="none" w:sz="0" w:space="0" w:color="auto"/>
            <w:bottom w:val="none" w:sz="0" w:space="0" w:color="auto"/>
            <w:right w:val="none" w:sz="0" w:space="0" w:color="auto"/>
          </w:divBdr>
        </w:div>
        <w:div w:id="2062092954">
          <w:marLeft w:val="0"/>
          <w:marRight w:val="0"/>
          <w:marTop w:val="40"/>
          <w:marBottom w:val="40"/>
          <w:divBdr>
            <w:top w:val="none" w:sz="0" w:space="0" w:color="auto"/>
            <w:left w:val="none" w:sz="0" w:space="0" w:color="auto"/>
            <w:bottom w:val="none" w:sz="0" w:space="0" w:color="auto"/>
            <w:right w:val="none" w:sz="0" w:space="0" w:color="auto"/>
          </w:divBdr>
        </w:div>
        <w:div w:id="2062168571">
          <w:marLeft w:val="1008"/>
          <w:marRight w:val="0"/>
          <w:marTop w:val="0"/>
          <w:marBottom w:val="101"/>
          <w:divBdr>
            <w:top w:val="none" w:sz="0" w:space="0" w:color="auto"/>
            <w:left w:val="none" w:sz="0" w:space="0" w:color="auto"/>
            <w:bottom w:val="none" w:sz="0" w:space="0" w:color="auto"/>
            <w:right w:val="none" w:sz="0" w:space="0" w:color="auto"/>
          </w:divBdr>
        </w:div>
        <w:div w:id="2063407054">
          <w:marLeft w:val="0"/>
          <w:marRight w:val="0"/>
          <w:marTop w:val="40"/>
          <w:marBottom w:val="40"/>
          <w:divBdr>
            <w:top w:val="none" w:sz="0" w:space="0" w:color="auto"/>
            <w:left w:val="none" w:sz="0" w:space="0" w:color="auto"/>
            <w:bottom w:val="none" w:sz="0" w:space="0" w:color="auto"/>
            <w:right w:val="none" w:sz="0" w:space="0" w:color="auto"/>
          </w:divBdr>
        </w:div>
        <w:div w:id="2065827664">
          <w:marLeft w:val="0"/>
          <w:marRight w:val="0"/>
          <w:marTop w:val="0"/>
          <w:marBottom w:val="101"/>
          <w:divBdr>
            <w:top w:val="none" w:sz="0" w:space="0" w:color="auto"/>
            <w:left w:val="none" w:sz="0" w:space="0" w:color="auto"/>
            <w:bottom w:val="none" w:sz="0" w:space="0" w:color="auto"/>
            <w:right w:val="none" w:sz="0" w:space="0" w:color="auto"/>
          </w:divBdr>
        </w:div>
        <w:div w:id="2072314179">
          <w:marLeft w:val="0"/>
          <w:marRight w:val="0"/>
          <w:marTop w:val="40"/>
          <w:marBottom w:val="40"/>
          <w:divBdr>
            <w:top w:val="none" w:sz="0" w:space="0" w:color="auto"/>
            <w:left w:val="none" w:sz="0" w:space="0" w:color="auto"/>
            <w:bottom w:val="none" w:sz="0" w:space="0" w:color="auto"/>
            <w:right w:val="none" w:sz="0" w:space="0" w:color="auto"/>
          </w:divBdr>
        </w:div>
        <w:div w:id="2072342580">
          <w:marLeft w:val="720"/>
          <w:marRight w:val="0"/>
          <w:marTop w:val="0"/>
          <w:marBottom w:val="96"/>
          <w:divBdr>
            <w:top w:val="none" w:sz="0" w:space="0" w:color="auto"/>
            <w:left w:val="none" w:sz="0" w:space="0" w:color="auto"/>
            <w:bottom w:val="none" w:sz="0" w:space="0" w:color="auto"/>
            <w:right w:val="none" w:sz="0" w:space="0" w:color="auto"/>
          </w:divBdr>
        </w:div>
        <w:div w:id="2073379980">
          <w:marLeft w:val="720"/>
          <w:marRight w:val="0"/>
          <w:marTop w:val="0"/>
          <w:marBottom w:val="101"/>
          <w:divBdr>
            <w:top w:val="none" w:sz="0" w:space="0" w:color="auto"/>
            <w:left w:val="none" w:sz="0" w:space="0" w:color="auto"/>
            <w:bottom w:val="none" w:sz="0" w:space="0" w:color="auto"/>
            <w:right w:val="none" w:sz="0" w:space="0" w:color="auto"/>
          </w:divBdr>
        </w:div>
        <w:div w:id="2074086741">
          <w:marLeft w:val="0"/>
          <w:marRight w:val="0"/>
          <w:marTop w:val="40"/>
          <w:marBottom w:val="40"/>
          <w:divBdr>
            <w:top w:val="none" w:sz="0" w:space="0" w:color="auto"/>
            <w:left w:val="none" w:sz="0" w:space="0" w:color="auto"/>
            <w:bottom w:val="none" w:sz="0" w:space="0" w:color="auto"/>
            <w:right w:val="none" w:sz="0" w:space="0" w:color="auto"/>
          </w:divBdr>
        </w:div>
        <w:div w:id="2076051946">
          <w:marLeft w:val="0"/>
          <w:marRight w:val="0"/>
          <w:marTop w:val="0"/>
          <w:marBottom w:val="101"/>
          <w:divBdr>
            <w:top w:val="none" w:sz="0" w:space="0" w:color="auto"/>
            <w:left w:val="none" w:sz="0" w:space="0" w:color="auto"/>
            <w:bottom w:val="none" w:sz="0" w:space="0" w:color="auto"/>
            <w:right w:val="none" w:sz="0" w:space="0" w:color="auto"/>
          </w:divBdr>
        </w:div>
        <w:div w:id="2076201522">
          <w:marLeft w:val="720"/>
          <w:marRight w:val="0"/>
          <w:marTop w:val="0"/>
          <w:marBottom w:val="101"/>
          <w:divBdr>
            <w:top w:val="none" w:sz="0" w:space="0" w:color="auto"/>
            <w:left w:val="none" w:sz="0" w:space="0" w:color="auto"/>
            <w:bottom w:val="none" w:sz="0" w:space="0" w:color="auto"/>
            <w:right w:val="none" w:sz="0" w:space="0" w:color="auto"/>
          </w:divBdr>
        </w:div>
        <w:div w:id="2076468917">
          <w:marLeft w:val="0"/>
          <w:marRight w:val="0"/>
          <w:marTop w:val="0"/>
          <w:marBottom w:val="101"/>
          <w:divBdr>
            <w:top w:val="none" w:sz="0" w:space="0" w:color="auto"/>
            <w:left w:val="none" w:sz="0" w:space="0" w:color="auto"/>
            <w:bottom w:val="none" w:sz="0" w:space="0" w:color="auto"/>
            <w:right w:val="none" w:sz="0" w:space="0" w:color="auto"/>
          </w:divBdr>
        </w:div>
        <w:div w:id="2077313920">
          <w:marLeft w:val="0"/>
          <w:marRight w:val="0"/>
          <w:marTop w:val="0"/>
          <w:marBottom w:val="101"/>
          <w:divBdr>
            <w:top w:val="none" w:sz="0" w:space="0" w:color="auto"/>
            <w:left w:val="none" w:sz="0" w:space="0" w:color="auto"/>
            <w:bottom w:val="none" w:sz="0" w:space="0" w:color="auto"/>
            <w:right w:val="none" w:sz="0" w:space="0" w:color="auto"/>
          </w:divBdr>
        </w:div>
        <w:div w:id="2078552055">
          <w:marLeft w:val="0"/>
          <w:marRight w:val="0"/>
          <w:marTop w:val="40"/>
          <w:marBottom w:val="40"/>
          <w:divBdr>
            <w:top w:val="none" w:sz="0" w:space="0" w:color="auto"/>
            <w:left w:val="none" w:sz="0" w:space="0" w:color="auto"/>
            <w:bottom w:val="none" w:sz="0" w:space="0" w:color="auto"/>
            <w:right w:val="none" w:sz="0" w:space="0" w:color="auto"/>
          </w:divBdr>
        </w:div>
        <w:div w:id="2078624396">
          <w:marLeft w:val="0"/>
          <w:marRight w:val="0"/>
          <w:marTop w:val="0"/>
          <w:marBottom w:val="84"/>
          <w:divBdr>
            <w:top w:val="none" w:sz="0" w:space="0" w:color="auto"/>
            <w:left w:val="none" w:sz="0" w:space="0" w:color="auto"/>
            <w:bottom w:val="none" w:sz="0" w:space="0" w:color="auto"/>
            <w:right w:val="none" w:sz="0" w:space="0" w:color="auto"/>
          </w:divBdr>
        </w:div>
        <w:div w:id="2079858963">
          <w:marLeft w:val="0"/>
          <w:marRight w:val="0"/>
          <w:marTop w:val="0"/>
          <w:marBottom w:val="101"/>
          <w:divBdr>
            <w:top w:val="none" w:sz="0" w:space="0" w:color="auto"/>
            <w:left w:val="none" w:sz="0" w:space="0" w:color="auto"/>
            <w:bottom w:val="none" w:sz="0" w:space="0" w:color="auto"/>
            <w:right w:val="none" w:sz="0" w:space="0" w:color="auto"/>
          </w:divBdr>
        </w:div>
        <w:div w:id="2080518820">
          <w:marLeft w:val="720"/>
          <w:marRight w:val="0"/>
          <w:marTop w:val="0"/>
          <w:marBottom w:val="101"/>
          <w:divBdr>
            <w:top w:val="none" w:sz="0" w:space="0" w:color="auto"/>
            <w:left w:val="none" w:sz="0" w:space="0" w:color="auto"/>
            <w:bottom w:val="none" w:sz="0" w:space="0" w:color="auto"/>
            <w:right w:val="none" w:sz="0" w:space="0" w:color="auto"/>
          </w:divBdr>
        </w:div>
        <w:div w:id="2082214896">
          <w:marLeft w:val="0"/>
          <w:marRight w:val="0"/>
          <w:marTop w:val="40"/>
          <w:marBottom w:val="40"/>
          <w:divBdr>
            <w:top w:val="none" w:sz="0" w:space="0" w:color="auto"/>
            <w:left w:val="none" w:sz="0" w:space="0" w:color="auto"/>
            <w:bottom w:val="none" w:sz="0" w:space="0" w:color="auto"/>
            <w:right w:val="none" w:sz="0" w:space="0" w:color="auto"/>
          </w:divBdr>
        </w:div>
        <w:div w:id="2082287779">
          <w:marLeft w:val="0"/>
          <w:marRight w:val="0"/>
          <w:marTop w:val="40"/>
          <w:marBottom w:val="40"/>
          <w:divBdr>
            <w:top w:val="none" w:sz="0" w:space="0" w:color="auto"/>
            <w:left w:val="none" w:sz="0" w:space="0" w:color="auto"/>
            <w:bottom w:val="none" w:sz="0" w:space="0" w:color="auto"/>
            <w:right w:val="none" w:sz="0" w:space="0" w:color="auto"/>
          </w:divBdr>
        </w:div>
        <w:div w:id="2088109949">
          <w:marLeft w:val="720"/>
          <w:marRight w:val="0"/>
          <w:marTop w:val="0"/>
          <w:marBottom w:val="101"/>
          <w:divBdr>
            <w:top w:val="none" w:sz="0" w:space="0" w:color="auto"/>
            <w:left w:val="none" w:sz="0" w:space="0" w:color="auto"/>
            <w:bottom w:val="none" w:sz="0" w:space="0" w:color="auto"/>
            <w:right w:val="none" w:sz="0" w:space="0" w:color="auto"/>
          </w:divBdr>
        </w:div>
        <w:div w:id="2088457978">
          <w:marLeft w:val="0"/>
          <w:marRight w:val="0"/>
          <w:marTop w:val="40"/>
          <w:marBottom w:val="40"/>
          <w:divBdr>
            <w:top w:val="none" w:sz="0" w:space="0" w:color="auto"/>
            <w:left w:val="none" w:sz="0" w:space="0" w:color="auto"/>
            <w:bottom w:val="none" w:sz="0" w:space="0" w:color="auto"/>
            <w:right w:val="none" w:sz="0" w:space="0" w:color="auto"/>
          </w:divBdr>
        </w:div>
        <w:div w:id="2089228679">
          <w:marLeft w:val="0"/>
          <w:marRight w:val="0"/>
          <w:marTop w:val="0"/>
          <w:marBottom w:val="101"/>
          <w:divBdr>
            <w:top w:val="none" w:sz="0" w:space="0" w:color="auto"/>
            <w:left w:val="none" w:sz="0" w:space="0" w:color="auto"/>
            <w:bottom w:val="none" w:sz="0" w:space="0" w:color="auto"/>
            <w:right w:val="none" w:sz="0" w:space="0" w:color="auto"/>
          </w:divBdr>
        </w:div>
        <w:div w:id="2091001557">
          <w:marLeft w:val="0"/>
          <w:marRight w:val="0"/>
          <w:marTop w:val="40"/>
          <w:marBottom w:val="40"/>
          <w:divBdr>
            <w:top w:val="none" w:sz="0" w:space="0" w:color="auto"/>
            <w:left w:val="none" w:sz="0" w:space="0" w:color="auto"/>
            <w:bottom w:val="none" w:sz="0" w:space="0" w:color="auto"/>
            <w:right w:val="none" w:sz="0" w:space="0" w:color="auto"/>
          </w:divBdr>
        </w:div>
        <w:div w:id="2093159344">
          <w:marLeft w:val="0"/>
          <w:marRight w:val="0"/>
          <w:marTop w:val="40"/>
          <w:marBottom w:val="40"/>
          <w:divBdr>
            <w:top w:val="none" w:sz="0" w:space="0" w:color="auto"/>
            <w:left w:val="none" w:sz="0" w:space="0" w:color="auto"/>
            <w:bottom w:val="none" w:sz="0" w:space="0" w:color="auto"/>
            <w:right w:val="none" w:sz="0" w:space="0" w:color="auto"/>
          </w:divBdr>
        </w:div>
        <w:div w:id="2098167566">
          <w:marLeft w:val="1008"/>
          <w:marRight w:val="0"/>
          <w:marTop w:val="0"/>
          <w:marBottom w:val="101"/>
          <w:divBdr>
            <w:top w:val="none" w:sz="0" w:space="0" w:color="auto"/>
            <w:left w:val="none" w:sz="0" w:space="0" w:color="auto"/>
            <w:bottom w:val="none" w:sz="0" w:space="0" w:color="auto"/>
            <w:right w:val="none" w:sz="0" w:space="0" w:color="auto"/>
          </w:divBdr>
        </w:div>
        <w:div w:id="2101021422">
          <w:marLeft w:val="1440"/>
          <w:marRight w:val="0"/>
          <w:marTop w:val="0"/>
          <w:marBottom w:val="101"/>
          <w:divBdr>
            <w:top w:val="none" w:sz="0" w:space="0" w:color="auto"/>
            <w:left w:val="none" w:sz="0" w:space="0" w:color="auto"/>
            <w:bottom w:val="none" w:sz="0" w:space="0" w:color="auto"/>
            <w:right w:val="none" w:sz="0" w:space="0" w:color="auto"/>
          </w:divBdr>
        </w:div>
        <w:div w:id="2105178715">
          <w:marLeft w:val="0"/>
          <w:marRight w:val="0"/>
          <w:marTop w:val="0"/>
          <w:marBottom w:val="101"/>
          <w:divBdr>
            <w:top w:val="none" w:sz="0" w:space="0" w:color="auto"/>
            <w:left w:val="none" w:sz="0" w:space="0" w:color="auto"/>
            <w:bottom w:val="none" w:sz="0" w:space="0" w:color="auto"/>
            <w:right w:val="none" w:sz="0" w:space="0" w:color="auto"/>
          </w:divBdr>
        </w:div>
        <w:div w:id="2107269542">
          <w:marLeft w:val="0"/>
          <w:marRight w:val="0"/>
          <w:marTop w:val="40"/>
          <w:marBottom w:val="40"/>
          <w:divBdr>
            <w:top w:val="none" w:sz="0" w:space="0" w:color="auto"/>
            <w:left w:val="none" w:sz="0" w:space="0" w:color="auto"/>
            <w:bottom w:val="none" w:sz="0" w:space="0" w:color="auto"/>
            <w:right w:val="none" w:sz="0" w:space="0" w:color="auto"/>
          </w:divBdr>
        </w:div>
        <w:div w:id="2113356356">
          <w:marLeft w:val="0"/>
          <w:marRight w:val="0"/>
          <w:marTop w:val="0"/>
          <w:marBottom w:val="101"/>
          <w:divBdr>
            <w:top w:val="none" w:sz="0" w:space="0" w:color="auto"/>
            <w:left w:val="none" w:sz="0" w:space="0" w:color="auto"/>
            <w:bottom w:val="none" w:sz="0" w:space="0" w:color="auto"/>
            <w:right w:val="none" w:sz="0" w:space="0" w:color="auto"/>
          </w:divBdr>
        </w:div>
        <w:div w:id="2117752913">
          <w:marLeft w:val="0"/>
          <w:marRight w:val="0"/>
          <w:marTop w:val="40"/>
          <w:marBottom w:val="40"/>
          <w:divBdr>
            <w:top w:val="none" w:sz="0" w:space="0" w:color="auto"/>
            <w:left w:val="none" w:sz="0" w:space="0" w:color="auto"/>
            <w:bottom w:val="none" w:sz="0" w:space="0" w:color="auto"/>
            <w:right w:val="none" w:sz="0" w:space="0" w:color="auto"/>
          </w:divBdr>
        </w:div>
        <w:div w:id="2119445194">
          <w:marLeft w:val="0"/>
          <w:marRight w:val="0"/>
          <w:marTop w:val="0"/>
          <w:marBottom w:val="101"/>
          <w:divBdr>
            <w:top w:val="none" w:sz="0" w:space="0" w:color="auto"/>
            <w:left w:val="none" w:sz="0" w:space="0" w:color="auto"/>
            <w:bottom w:val="none" w:sz="0" w:space="0" w:color="auto"/>
            <w:right w:val="none" w:sz="0" w:space="0" w:color="auto"/>
          </w:divBdr>
        </w:div>
        <w:div w:id="2122064359">
          <w:marLeft w:val="1584"/>
          <w:marRight w:val="0"/>
          <w:marTop w:val="0"/>
          <w:marBottom w:val="101"/>
          <w:divBdr>
            <w:top w:val="none" w:sz="0" w:space="0" w:color="auto"/>
            <w:left w:val="none" w:sz="0" w:space="0" w:color="auto"/>
            <w:bottom w:val="none" w:sz="0" w:space="0" w:color="auto"/>
            <w:right w:val="none" w:sz="0" w:space="0" w:color="auto"/>
          </w:divBdr>
        </w:div>
        <w:div w:id="2122334069">
          <w:marLeft w:val="0"/>
          <w:marRight w:val="0"/>
          <w:marTop w:val="40"/>
          <w:marBottom w:val="40"/>
          <w:divBdr>
            <w:top w:val="none" w:sz="0" w:space="0" w:color="auto"/>
            <w:left w:val="none" w:sz="0" w:space="0" w:color="auto"/>
            <w:bottom w:val="none" w:sz="0" w:space="0" w:color="auto"/>
            <w:right w:val="none" w:sz="0" w:space="0" w:color="auto"/>
          </w:divBdr>
        </w:div>
        <w:div w:id="2124614022">
          <w:marLeft w:val="1584"/>
          <w:marRight w:val="0"/>
          <w:marTop w:val="0"/>
          <w:marBottom w:val="101"/>
          <w:divBdr>
            <w:top w:val="none" w:sz="0" w:space="0" w:color="auto"/>
            <w:left w:val="none" w:sz="0" w:space="0" w:color="auto"/>
            <w:bottom w:val="none" w:sz="0" w:space="0" w:color="auto"/>
            <w:right w:val="none" w:sz="0" w:space="0" w:color="auto"/>
          </w:divBdr>
        </w:div>
        <w:div w:id="2127652992">
          <w:marLeft w:val="720"/>
          <w:marRight w:val="0"/>
          <w:marTop w:val="0"/>
          <w:marBottom w:val="101"/>
          <w:divBdr>
            <w:top w:val="none" w:sz="0" w:space="0" w:color="auto"/>
            <w:left w:val="none" w:sz="0" w:space="0" w:color="auto"/>
            <w:bottom w:val="none" w:sz="0" w:space="0" w:color="auto"/>
            <w:right w:val="none" w:sz="0" w:space="0" w:color="auto"/>
          </w:divBdr>
        </w:div>
        <w:div w:id="2129005542">
          <w:marLeft w:val="0"/>
          <w:marRight w:val="0"/>
          <w:marTop w:val="0"/>
          <w:marBottom w:val="101"/>
          <w:divBdr>
            <w:top w:val="none" w:sz="0" w:space="0" w:color="auto"/>
            <w:left w:val="none" w:sz="0" w:space="0" w:color="auto"/>
            <w:bottom w:val="none" w:sz="0" w:space="0" w:color="auto"/>
            <w:right w:val="none" w:sz="0" w:space="0" w:color="auto"/>
          </w:divBdr>
        </w:div>
        <w:div w:id="2131437650">
          <w:marLeft w:val="720"/>
          <w:marRight w:val="0"/>
          <w:marTop w:val="40"/>
          <w:marBottom w:val="40"/>
          <w:divBdr>
            <w:top w:val="none" w:sz="0" w:space="0" w:color="auto"/>
            <w:left w:val="none" w:sz="0" w:space="0" w:color="auto"/>
            <w:bottom w:val="none" w:sz="0" w:space="0" w:color="auto"/>
            <w:right w:val="none" w:sz="0" w:space="0" w:color="auto"/>
          </w:divBdr>
        </w:div>
        <w:div w:id="2131852701">
          <w:marLeft w:val="0"/>
          <w:marRight w:val="0"/>
          <w:marTop w:val="0"/>
          <w:marBottom w:val="96"/>
          <w:divBdr>
            <w:top w:val="none" w:sz="0" w:space="0" w:color="auto"/>
            <w:left w:val="none" w:sz="0" w:space="0" w:color="auto"/>
            <w:bottom w:val="none" w:sz="0" w:space="0" w:color="auto"/>
            <w:right w:val="none" w:sz="0" w:space="0" w:color="auto"/>
          </w:divBdr>
        </w:div>
        <w:div w:id="2131970746">
          <w:marLeft w:val="0"/>
          <w:marRight w:val="0"/>
          <w:marTop w:val="40"/>
          <w:marBottom w:val="40"/>
          <w:divBdr>
            <w:top w:val="none" w:sz="0" w:space="0" w:color="auto"/>
            <w:left w:val="none" w:sz="0" w:space="0" w:color="auto"/>
            <w:bottom w:val="none" w:sz="0" w:space="0" w:color="auto"/>
            <w:right w:val="none" w:sz="0" w:space="0" w:color="auto"/>
          </w:divBdr>
        </w:div>
        <w:div w:id="2132238842">
          <w:marLeft w:val="0"/>
          <w:marRight w:val="0"/>
          <w:marTop w:val="40"/>
          <w:marBottom w:val="40"/>
          <w:divBdr>
            <w:top w:val="none" w:sz="0" w:space="0" w:color="auto"/>
            <w:left w:val="none" w:sz="0" w:space="0" w:color="auto"/>
            <w:bottom w:val="none" w:sz="0" w:space="0" w:color="auto"/>
            <w:right w:val="none" w:sz="0" w:space="0" w:color="auto"/>
          </w:divBdr>
        </w:div>
        <w:div w:id="2134209267">
          <w:marLeft w:val="1080"/>
          <w:marRight w:val="0"/>
          <w:marTop w:val="40"/>
          <w:marBottom w:val="40"/>
          <w:divBdr>
            <w:top w:val="none" w:sz="0" w:space="0" w:color="auto"/>
            <w:left w:val="none" w:sz="0" w:space="0" w:color="auto"/>
            <w:bottom w:val="none" w:sz="0" w:space="0" w:color="auto"/>
            <w:right w:val="none" w:sz="0" w:space="0" w:color="auto"/>
          </w:divBdr>
        </w:div>
        <w:div w:id="2137915823">
          <w:marLeft w:val="720"/>
          <w:marRight w:val="0"/>
          <w:marTop w:val="40"/>
          <w:marBottom w:val="40"/>
          <w:divBdr>
            <w:top w:val="none" w:sz="0" w:space="0" w:color="auto"/>
            <w:left w:val="none" w:sz="0" w:space="0" w:color="auto"/>
            <w:bottom w:val="none" w:sz="0" w:space="0" w:color="auto"/>
            <w:right w:val="none" w:sz="0" w:space="0" w:color="auto"/>
          </w:divBdr>
        </w:div>
        <w:div w:id="2139832998">
          <w:marLeft w:val="720"/>
          <w:marRight w:val="0"/>
          <w:marTop w:val="40"/>
          <w:marBottom w:val="40"/>
          <w:divBdr>
            <w:top w:val="none" w:sz="0" w:space="0" w:color="auto"/>
            <w:left w:val="none" w:sz="0" w:space="0" w:color="auto"/>
            <w:bottom w:val="none" w:sz="0" w:space="0" w:color="auto"/>
            <w:right w:val="none" w:sz="0" w:space="0" w:color="auto"/>
          </w:divBdr>
        </w:div>
      </w:divsChild>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741560405">
      <w:bodyDiv w:val="1"/>
      <w:marLeft w:val="0"/>
      <w:marRight w:val="0"/>
      <w:marTop w:val="0"/>
      <w:marBottom w:val="0"/>
      <w:divBdr>
        <w:top w:val="none" w:sz="0" w:space="0" w:color="auto"/>
        <w:left w:val="none" w:sz="0" w:space="0" w:color="auto"/>
        <w:bottom w:val="none" w:sz="0" w:space="0" w:color="auto"/>
        <w:right w:val="none" w:sz="0" w:space="0" w:color="auto"/>
      </w:divBdr>
    </w:div>
    <w:div w:id="1787045052">
      <w:bodyDiv w:val="1"/>
      <w:marLeft w:val="0"/>
      <w:marRight w:val="0"/>
      <w:marTop w:val="0"/>
      <w:marBottom w:val="0"/>
      <w:divBdr>
        <w:top w:val="none" w:sz="0" w:space="0" w:color="auto"/>
        <w:left w:val="none" w:sz="0" w:space="0" w:color="auto"/>
        <w:bottom w:val="none" w:sz="0" w:space="0" w:color="auto"/>
        <w:right w:val="none" w:sz="0" w:space="0" w:color="auto"/>
      </w:divBdr>
    </w:div>
    <w:div w:id="1801922485">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72182926">
      <w:bodyDiv w:val="1"/>
      <w:marLeft w:val="0"/>
      <w:marRight w:val="0"/>
      <w:marTop w:val="0"/>
      <w:marBottom w:val="0"/>
      <w:divBdr>
        <w:top w:val="none" w:sz="0" w:space="0" w:color="auto"/>
        <w:left w:val="none" w:sz="0" w:space="0" w:color="auto"/>
        <w:bottom w:val="none" w:sz="0" w:space="0" w:color="auto"/>
        <w:right w:val="none" w:sz="0" w:space="0" w:color="auto"/>
      </w:divBdr>
      <w:divsChild>
        <w:div w:id="767432930">
          <w:marLeft w:val="0"/>
          <w:marRight w:val="0"/>
          <w:marTop w:val="0"/>
          <w:marBottom w:val="0"/>
          <w:divBdr>
            <w:top w:val="none" w:sz="0" w:space="0" w:color="auto"/>
            <w:left w:val="none" w:sz="0" w:space="0" w:color="auto"/>
            <w:bottom w:val="none" w:sz="0" w:space="0" w:color="auto"/>
            <w:right w:val="none" w:sz="0" w:space="0" w:color="auto"/>
          </w:divBdr>
          <w:divsChild>
            <w:div w:id="2107145973">
              <w:marLeft w:val="0"/>
              <w:marRight w:val="0"/>
              <w:marTop w:val="0"/>
              <w:marBottom w:val="0"/>
              <w:divBdr>
                <w:top w:val="none" w:sz="0" w:space="0" w:color="auto"/>
                <w:left w:val="none" w:sz="0" w:space="0" w:color="auto"/>
                <w:bottom w:val="none" w:sz="0" w:space="0" w:color="auto"/>
                <w:right w:val="none" w:sz="0" w:space="0" w:color="auto"/>
              </w:divBdr>
              <w:divsChild>
                <w:div w:id="4018207">
                  <w:marLeft w:val="0"/>
                  <w:marRight w:val="0"/>
                  <w:marTop w:val="0"/>
                  <w:marBottom w:val="101"/>
                  <w:divBdr>
                    <w:top w:val="none" w:sz="0" w:space="0" w:color="auto"/>
                    <w:left w:val="none" w:sz="0" w:space="0" w:color="auto"/>
                    <w:bottom w:val="none" w:sz="0" w:space="0" w:color="auto"/>
                    <w:right w:val="none" w:sz="0" w:space="0" w:color="auto"/>
                  </w:divBdr>
                </w:div>
                <w:div w:id="10305896">
                  <w:marLeft w:val="720"/>
                  <w:marRight w:val="0"/>
                  <w:marTop w:val="40"/>
                  <w:marBottom w:val="40"/>
                  <w:divBdr>
                    <w:top w:val="none" w:sz="0" w:space="0" w:color="auto"/>
                    <w:left w:val="none" w:sz="0" w:space="0" w:color="auto"/>
                    <w:bottom w:val="none" w:sz="0" w:space="0" w:color="auto"/>
                    <w:right w:val="none" w:sz="0" w:space="0" w:color="auto"/>
                  </w:divBdr>
                </w:div>
                <w:div w:id="12535616">
                  <w:marLeft w:val="0"/>
                  <w:marRight w:val="0"/>
                  <w:marTop w:val="0"/>
                  <w:marBottom w:val="94"/>
                  <w:divBdr>
                    <w:top w:val="none" w:sz="0" w:space="0" w:color="auto"/>
                    <w:left w:val="none" w:sz="0" w:space="0" w:color="auto"/>
                    <w:bottom w:val="none" w:sz="0" w:space="0" w:color="auto"/>
                    <w:right w:val="none" w:sz="0" w:space="0" w:color="auto"/>
                  </w:divBdr>
                </w:div>
                <w:div w:id="12584431">
                  <w:marLeft w:val="0"/>
                  <w:marRight w:val="0"/>
                  <w:marTop w:val="40"/>
                  <w:marBottom w:val="40"/>
                  <w:divBdr>
                    <w:top w:val="none" w:sz="0" w:space="0" w:color="auto"/>
                    <w:left w:val="none" w:sz="0" w:space="0" w:color="auto"/>
                    <w:bottom w:val="none" w:sz="0" w:space="0" w:color="auto"/>
                    <w:right w:val="none" w:sz="0" w:space="0" w:color="auto"/>
                  </w:divBdr>
                </w:div>
                <w:div w:id="13265052">
                  <w:marLeft w:val="720"/>
                  <w:marRight w:val="0"/>
                  <w:marTop w:val="0"/>
                  <w:marBottom w:val="101"/>
                  <w:divBdr>
                    <w:top w:val="none" w:sz="0" w:space="0" w:color="auto"/>
                    <w:left w:val="none" w:sz="0" w:space="0" w:color="auto"/>
                    <w:bottom w:val="none" w:sz="0" w:space="0" w:color="auto"/>
                    <w:right w:val="none" w:sz="0" w:space="0" w:color="auto"/>
                  </w:divBdr>
                </w:div>
                <w:div w:id="13699447">
                  <w:marLeft w:val="1008"/>
                  <w:marRight w:val="0"/>
                  <w:marTop w:val="0"/>
                  <w:marBottom w:val="101"/>
                  <w:divBdr>
                    <w:top w:val="none" w:sz="0" w:space="0" w:color="auto"/>
                    <w:left w:val="none" w:sz="0" w:space="0" w:color="auto"/>
                    <w:bottom w:val="none" w:sz="0" w:space="0" w:color="auto"/>
                    <w:right w:val="none" w:sz="0" w:space="0" w:color="auto"/>
                  </w:divBdr>
                </w:div>
                <w:div w:id="21247941">
                  <w:marLeft w:val="0"/>
                  <w:marRight w:val="0"/>
                  <w:marTop w:val="40"/>
                  <w:marBottom w:val="40"/>
                  <w:divBdr>
                    <w:top w:val="none" w:sz="0" w:space="0" w:color="auto"/>
                    <w:left w:val="none" w:sz="0" w:space="0" w:color="auto"/>
                    <w:bottom w:val="none" w:sz="0" w:space="0" w:color="auto"/>
                    <w:right w:val="none" w:sz="0" w:space="0" w:color="auto"/>
                  </w:divBdr>
                </w:div>
                <w:div w:id="22243606">
                  <w:marLeft w:val="0"/>
                  <w:marRight w:val="0"/>
                  <w:marTop w:val="40"/>
                  <w:marBottom w:val="40"/>
                  <w:divBdr>
                    <w:top w:val="none" w:sz="0" w:space="0" w:color="auto"/>
                    <w:left w:val="none" w:sz="0" w:space="0" w:color="auto"/>
                    <w:bottom w:val="none" w:sz="0" w:space="0" w:color="auto"/>
                    <w:right w:val="none" w:sz="0" w:space="0" w:color="auto"/>
                  </w:divBdr>
                </w:div>
                <w:div w:id="24647489">
                  <w:marLeft w:val="0"/>
                  <w:marRight w:val="0"/>
                  <w:marTop w:val="0"/>
                  <w:marBottom w:val="101"/>
                  <w:divBdr>
                    <w:top w:val="none" w:sz="0" w:space="0" w:color="auto"/>
                    <w:left w:val="none" w:sz="0" w:space="0" w:color="auto"/>
                    <w:bottom w:val="none" w:sz="0" w:space="0" w:color="auto"/>
                    <w:right w:val="none" w:sz="0" w:space="0" w:color="auto"/>
                  </w:divBdr>
                </w:div>
                <w:div w:id="28145481">
                  <w:marLeft w:val="0"/>
                  <w:marRight w:val="0"/>
                  <w:marTop w:val="0"/>
                  <w:marBottom w:val="101"/>
                  <w:divBdr>
                    <w:top w:val="none" w:sz="0" w:space="0" w:color="auto"/>
                    <w:left w:val="none" w:sz="0" w:space="0" w:color="auto"/>
                    <w:bottom w:val="none" w:sz="0" w:space="0" w:color="auto"/>
                    <w:right w:val="none" w:sz="0" w:space="0" w:color="auto"/>
                  </w:divBdr>
                </w:div>
                <w:div w:id="29379929">
                  <w:marLeft w:val="0"/>
                  <w:marRight w:val="0"/>
                  <w:marTop w:val="40"/>
                  <w:marBottom w:val="40"/>
                  <w:divBdr>
                    <w:top w:val="none" w:sz="0" w:space="0" w:color="auto"/>
                    <w:left w:val="none" w:sz="0" w:space="0" w:color="auto"/>
                    <w:bottom w:val="none" w:sz="0" w:space="0" w:color="auto"/>
                    <w:right w:val="none" w:sz="0" w:space="0" w:color="auto"/>
                  </w:divBdr>
                </w:div>
                <w:div w:id="30081459">
                  <w:marLeft w:val="0"/>
                  <w:marRight w:val="0"/>
                  <w:marTop w:val="0"/>
                  <w:marBottom w:val="101"/>
                  <w:divBdr>
                    <w:top w:val="none" w:sz="0" w:space="0" w:color="auto"/>
                    <w:left w:val="none" w:sz="0" w:space="0" w:color="auto"/>
                    <w:bottom w:val="none" w:sz="0" w:space="0" w:color="auto"/>
                    <w:right w:val="none" w:sz="0" w:space="0" w:color="auto"/>
                  </w:divBdr>
                </w:div>
                <w:div w:id="34156432">
                  <w:marLeft w:val="0"/>
                  <w:marRight w:val="0"/>
                  <w:marTop w:val="0"/>
                  <w:marBottom w:val="96"/>
                  <w:divBdr>
                    <w:top w:val="none" w:sz="0" w:space="0" w:color="auto"/>
                    <w:left w:val="none" w:sz="0" w:space="0" w:color="auto"/>
                    <w:bottom w:val="none" w:sz="0" w:space="0" w:color="auto"/>
                    <w:right w:val="none" w:sz="0" w:space="0" w:color="auto"/>
                  </w:divBdr>
                </w:div>
                <w:div w:id="39978400">
                  <w:marLeft w:val="720"/>
                  <w:marRight w:val="0"/>
                  <w:marTop w:val="0"/>
                  <w:marBottom w:val="96"/>
                  <w:divBdr>
                    <w:top w:val="none" w:sz="0" w:space="0" w:color="auto"/>
                    <w:left w:val="none" w:sz="0" w:space="0" w:color="auto"/>
                    <w:bottom w:val="none" w:sz="0" w:space="0" w:color="auto"/>
                    <w:right w:val="none" w:sz="0" w:space="0" w:color="auto"/>
                  </w:divBdr>
                </w:div>
                <w:div w:id="40441060">
                  <w:marLeft w:val="0"/>
                  <w:marRight w:val="0"/>
                  <w:marTop w:val="0"/>
                  <w:marBottom w:val="101"/>
                  <w:divBdr>
                    <w:top w:val="none" w:sz="0" w:space="0" w:color="auto"/>
                    <w:left w:val="none" w:sz="0" w:space="0" w:color="auto"/>
                    <w:bottom w:val="none" w:sz="0" w:space="0" w:color="auto"/>
                    <w:right w:val="none" w:sz="0" w:space="0" w:color="auto"/>
                  </w:divBdr>
                </w:div>
                <w:div w:id="43219885">
                  <w:marLeft w:val="0"/>
                  <w:marRight w:val="0"/>
                  <w:marTop w:val="0"/>
                  <w:marBottom w:val="101"/>
                  <w:divBdr>
                    <w:top w:val="none" w:sz="0" w:space="0" w:color="auto"/>
                    <w:left w:val="none" w:sz="0" w:space="0" w:color="auto"/>
                    <w:bottom w:val="none" w:sz="0" w:space="0" w:color="auto"/>
                    <w:right w:val="none" w:sz="0" w:space="0" w:color="auto"/>
                  </w:divBdr>
                </w:div>
                <w:div w:id="45181213">
                  <w:marLeft w:val="0"/>
                  <w:marRight w:val="0"/>
                  <w:marTop w:val="40"/>
                  <w:marBottom w:val="40"/>
                  <w:divBdr>
                    <w:top w:val="none" w:sz="0" w:space="0" w:color="auto"/>
                    <w:left w:val="none" w:sz="0" w:space="0" w:color="auto"/>
                    <w:bottom w:val="none" w:sz="0" w:space="0" w:color="auto"/>
                    <w:right w:val="none" w:sz="0" w:space="0" w:color="auto"/>
                  </w:divBdr>
                </w:div>
                <w:div w:id="46074359">
                  <w:marLeft w:val="0"/>
                  <w:marRight w:val="0"/>
                  <w:marTop w:val="0"/>
                  <w:marBottom w:val="84"/>
                  <w:divBdr>
                    <w:top w:val="none" w:sz="0" w:space="0" w:color="auto"/>
                    <w:left w:val="none" w:sz="0" w:space="0" w:color="auto"/>
                    <w:bottom w:val="none" w:sz="0" w:space="0" w:color="auto"/>
                    <w:right w:val="none" w:sz="0" w:space="0" w:color="auto"/>
                  </w:divBdr>
                </w:div>
                <w:div w:id="46684672">
                  <w:marLeft w:val="0"/>
                  <w:marRight w:val="0"/>
                  <w:marTop w:val="0"/>
                  <w:marBottom w:val="101"/>
                  <w:divBdr>
                    <w:top w:val="none" w:sz="0" w:space="0" w:color="auto"/>
                    <w:left w:val="none" w:sz="0" w:space="0" w:color="auto"/>
                    <w:bottom w:val="none" w:sz="0" w:space="0" w:color="auto"/>
                    <w:right w:val="none" w:sz="0" w:space="0" w:color="auto"/>
                  </w:divBdr>
                </w:div>
                <w:div w:id="50033509">
                  <w:marLeft w:val="360"/>
                  <w:marRight w:val="0"/>
                  <w:marTop w:val="40"/>
                  <w:marBottom w:val="40"/>
                  <w:divBdr>
                    <w:top w:val="none" w:sz="0" w:space="0" w:color="auto"/>
                    <w:left w:val="none" w:sz="0" w:space="0" w:color="auto"/>
                    <w:bottom w:val="none" w:sz="0" w:space="0" w:color="auto"/>
                    <w:right w:val="none" w:sz="0" w:space="0" w:color="auto"/>
                  </w:divBdr>
                </w:div>
                <w:div w:id="51468261">
                  <w:marLeft w:val="0"/>
                  <w:marRight w:val="0"/>
                  <w:marTop w:val="40"/>
                  <w:marBottom w:val="40"/>
                  <w:divBdr>
                    <w:top w:val="none" w:sz="0" w:space="0" w:color="auto"/>
                    <w:left w:val="none" w:sz="0" w:space="0" w:color="auto"/>
                    <w:bottom w:val="none" w:sz="0" w:space="0" w:color="auto"/>
                    <w:right w:val="none" w:sz="0" w:space="0" w:color="auto"/>
                  </w:divBdr>
                </w:div>
                <w:div w:id="59131948">
                  <w:marLeft w:val="0"/>
                  <w:marRight w:val="0"/>
                  <w:marTop w:val="0"/>
                  <w:marBottom w:val="96"/>
                  <w:divBdr>
                    <w:top w:val="none" w:sz="0" w:space="0" w:color="auto"/>
                    <w:left w:val="none" w:sz="0" w:space="0" w:color="auto"/>
                    <w:bottom w:val="none" w:sz="0" w:space="0" w:color="auto"/>
                    <w:right w:val="none" w:sz="0" w:space="0" w:color="auto"/>
                  </w:divBdr>
                </w:div>
                <w:div w:id="60491338">
                  <w:marLeft w:val="0"/>
                  <w:marRight w:val="0"/>
                  <w:marTop w:val="40"/>
                  <w:marBottom w:val="40"/>
                  <w:divBdr>
                    <w:top w:val="none" w:sz="0" w:space="0" w:color="auto"/>
                    <w:left w:val="none" w:sz="0" w:space="0" w:color="auto"/>
                    <w:bottom w:val="none" w:sz="0" w:space="0" w:color="auto"/>
                    <w:right w:val="none" w:sz="0" w:space="0" w:color="auto"/>
                  </w:divBdr>
                </w:div>
                <w:div w:id="63653047">
                  <w:marLeft w:val="0"/>
                  <w:marRight w:val="0"/>
                  <w:marTop w:val="0"/>
                  <w:marBottom w:val="101"/>
                  <w:divBdr>
                    <w:top w:val="none" w:sz="0" w:space="0" w:color="auto"/>
                    <w:left w:val="none" w:sz="0" w:space="0" w:color="auto"/>
                    <w:bottom w:val="none" w:sz="0" w:space="0" w:color="auto"/>
                    <w:right w:val="none" w:sz="0" w:space="0" w:color="auto"/>
                  </w:divBdr>
                </w:div>
                <w:div w:id="64039726">
                  <w:marLeft w:val="1440"/>
                  <w:marRight w:val="0"/>
                  <w:marTop w:val="0"/>
                  <w:marBottom w:val="101"/>
                  <w:divBdr>
                    <w:top w:val="none" w:sz="0" w:space="0" w:color="auto"/>
                    <w:left w:val="none" w:sz="0" w:space="0" w:color="auto"/>
                    <w:bottom w:val="none" w:sz="0" w:space="0" w:color="auto"/>
                    <w:right w:val="none" w:sz="0" w:space="0" w:color="auto"/>
                  </w:divBdr>
                </w:div>
                <w:div w:id="64837418">
                  <w:marLeft w:val="0"/>
                  <w:marRight w:val="0"/>
                  <w:marTop w:val="0"/>
                  <w:marBottom w:val="94"/>
                  <w:divBdr>
                    <w:top w:val="none" w:sz="0" w:space="0" w:color="auto"/>
                    <w:left w:val="none" w:sz="0" w:space="0" w:color="auto"/>
                    <w:bottom w:val="none" w:sz="0" w:space="0" w:color="auto"/>
                    <w:right w:val="none" w:sz="0" w:space="0" w:color="auto"/>
                  </w:divBdr>
                </w:div>
                <w:div w:id="70468607">
                  <w:marLeft w:val="0"/>
                  <w:marRight w:val="0"/>
                  <w:marTop w:val="40"/>
                  <w:marBottom w:val="40"/>
                  <w:divBdr>
                    <w:top w:val="none" w:sz="0" w:space="0" w:color="auto"/>
                    <w:left w:val="none" w:sz="0" w:space="0" w:color="auto"/>
                    <w:bottom w:val="none" w:sz="0" w:space="0" w:color="auto"/>
                    <w:right w:val="none" w:sz="0" w:space="0" w:color="auto"/>
                  </w:divBdr>
                </w:div>
                <w:div w:id="70541336">
                  <w:marLeft w:val="720"/>
                  <w:marRight w:val="0"/>
                  <w:marTop w:val="0"/>
                  <w:marBottom w:val="101"/>
                  <w:divBdr>
                    <w:top w:val="none" w:sz="0" w:space="0" w:color="auto"/>
                    <w:left w:val="none" w:sz="0" w:space="0" w:color="auto"/>
                    <w:bottom w:val="none" w:sz="0" w:space="0" w:color="auto"/>
                    <w:right w:val="none" w:sz="0" w:space="0" w:color="auto"/>
                  </w:divBdr>
                </w:div>
                <w:div w:id="71121708">
                  <w:marLeft w:val="0"/>
                  <w:marRight w:val="0"/>
                  <w:marTop w:val="40"/>
                  <w:marBottom w:val="40"/>
                  <w:divBdr>
                    <w:top w:val="none" w:sz="0" w:space="0" w:color="auto"/>
                    <w:left w:val="none" w:sz="0" w:space="0" w:color="auto"/>
                    <w:bottom w:val="none" w:sz="0" w:space="0" w:color="auto"/>
                    <w:right w:val="none" w:sz="0" w:space="0" w:color="auto"/>
                  </w:divBdr>
                </w:div>
                <w:div w:id="78411824">
                  <w:marLeft w:val="0"/>
                  <w:marRight w:val="0"/>
                  <w:marTop w:val="0"/>
                  <w:marBottom w:val="101"/>
                  <w:divBdr>
                    <w:top w:val="none" w:sz="0" w:space="0" w:color="auto"/>
                    <w:left w:val="none" w:sz="0" w:space="0" w:color="auto"/>
                    <w:bottom w:val="none" w:sz="0" w:space="0" w:color="auto"/>
                    <w:right w:val="none" w:sz="0" w:space="0" w:color="auto"/>
                  </w:divBdr>
                </w:div>
                <w:div w:id="80496164">
                  <w:marLeft w:val="0"/>
                  <w:marRight w:val="0"/>
                  <w:marTop w:val="40"/>
                  <w:marBottom w:val="40"/>
                  <w:divBdr>
                    <w:top w:val="none" w:sz="0" w:space="0" w:color="auto"/>
                    <w:left w:val="none" w:sz="0" w:space="0" w:color="auto"/>
                    <w:bottom w:val="none" w:sz="0" w:space="0" w:color="auto"/>
                    <w:right w:val="none" w:sz="0" w:space="0" w:color="auto"/>
                  </w:divBdr>
                </w:div>
                <w:div w:id="88820174">
                  <w:marLeft w:val="0"/>
                  <w:marRight w:val="0"/>
                  <w:marTop w:val="0"/>
                  <w:marBottom w:val="96"/>
                  <w:divBdr>
                    <w:top w:val="none" w:sz="0" w:space="0" w:color="auto"/>
                    <w:left w:val="none" w:sz="0" w:space="0" w:color="auto"/>
                    <w:bottom w:val="none" w:sz="0" w:space="0" w:color="auto"/>
                    <w:right w:val="none" w:sz="0" w:space="0" w:color="auto"/>
                  </w:divBdr>
                </w:div>
                <w:div w:id="90512029">
                  <w:marLeft w:val="0"/>
                  <w:marRight w:val="0"/>
                  <w:marTop w:val="0"/>
                  <w:marBottom w:val="101"/>
                  <w:divBdr>
                    <w:top w:val="none" w:sz="0" w:space="0" w:color="auto"/>
                    <w:left w:val="none" w:sz="0" w:space="0" w:color="auto"/>
                    <w:bottom w:val="none" w:sz="0" w:space="0" w:color="auto"/>
                    <w:right w:val="none" w:sz="0" w:space="0" w:color="auto"/>
                  </w:divBdr>
                </w:div>
                <w:div w:id="90513930">
                  <w:marLeft w:val="0"/>
                  <w:marRight w:val="0"/>
                  <w:marTop w:val="40"/>
                  <w:marBottom w:val="40"/>
                  <w:divBdr>
                    <w:top w:val="none" w:sz="0" w:space="0" w:color="auto"/>
                    <w:left w:val="none" w:sz="0" w:space="0" w:color="auto"/>
                    <w:bottom w:val="none" w:sz="0" w:space="0" w:color="auto"/>
                    <w:right w:val="none" w:sz="0" w:space="0" w:color="auto"/>
                  </w:divBdr>
                </w:div>
                <w:div w:id="95373442">
                  <w:marLeft w:val="0"/>
                  <w:marRight w:val="0"/>
                  <w:marTop w:val="40"/>
                  <w:marBottom w:val="40"/>
                  <w:divBdr>
                    <w:top w:val="none" w:sz="0" w:space="0" w:color="auto"/>
                    <w:left w:val="none" w:sz="0" w:space="0" w:color="auto"/>
                    <w:bottom w:val="none" w:sz="0" w:space="0" w:color="auto"/>
                    <w:right w:val="none" w:sz="0" w:space="0" w:color="auto"/>
                  </w:divBdr>
                </w:div>
                <w:div w:id="97216158">
                  <w:marLeft w:val="0"/>
                  <w:marRight w:val="0"/>
                  <w:marTop w:val="0"/>
                  <w:marBottom w:val="101"/>
                  <w:divBdr>
                    <w:top w:val="none" w:sz="0" w:space="0" w:color="auto"/>
                    <w:left w:val="none" w:sz="0" w:space="0" w:color="auto"/>
                    <w:bottom w:val="none" w:sz="0" w:space="0" w:color="auto"/>
                    <w:right w:val="none" w:sz="0" w:space="0" w:color="auto"/>
                  </w:divBdr>
                </w:div>
                <w:div w:id="100302679">
                  <w:marLeft w:val="0"/>
                  <w:marRight w:val="0"/>
                  <w:marTop w:val="0"/>
                  <w:marBottom w:val="101"/>
                  <w:divBdr>
                    <w:top w:val="none" w:sz="0" w:space="0" w:color="auto"/>
                    <w:left w:val="none" w:sz="0" w:space="0" w:color="auto"/>
                    <w:bottom w:val="none" w:sz="0" w:space="0" w:color="auto"/>
                    <w:right w:val="none" w:sz="0" w:space="0" w:color="auto"/>
                  </w:divBdr>
                </w:div>
                <w:div w:id="100730283">
                  <w:marLeft w:val="0"/>
                  <w:marRight w:val="0"/>
                  <w:marTop w:val="40"/>
                  <w:marBottom w:val="40"/>
                  <w:divBdr>
                    <w:top w:val="none" w:sz="0" w:space="0" w:color="auto"/>
                    <w:left w:val="none" w:sz="0" w:space="0" w:color="auto"/>
                    <w:bottom w:val="none" w:sz="0" w:space="0" w:color="auto"/>
                    <w:right w:val="none" w:sz="0" w:space="0" w:color="auto"/>
                  </w:divBdr>
                </w:div>
                <w:div w:id="101269997">
                  <w:marLeft w:val="720"/>
                  <w:marRight w:val="0"/>
                  <w:marTop w:val="0"/>
                  <w:marBottom w:val="96"/>
                  <w:divBdr>
                    <w:top w:val="none" w:sz="0" w:space="0" w:color="auto"/>
                    <w:left w:val="none" w:sz="0" w:space="0" w:color="auto"/>
                    <w:bottom w:val="none" w:sz="0" w:space="0" w:color="auto"/>
                    <w:right w:val="none" w:sz="0" w:space="0" w:color="auto"/>
                  </w:divBdr>
                </w:div>
                <w:div w:id="105151501">
                  <w:marLeft w:val="0"/>
                  <w:marRight w:val="0"/>
                  <w:marTop w:val="0"/>
                  <w:marBottom w:val="101"/>
                  <w:divBdr>
                    <w:top w:val="none" w:sz="0" w:space="0" w:color="auto"/>
                    <w:left w:val="none" w:sz="0" w:space="0" w:color="auto"/>
                    <w:bottom w:val="none" w:sz="0" w:space="0" w:color="auto"/>
                    <w:right w:val="none" w:sz="0" w:space="0" w:color="auto"/>
                  </w:divBdr>
                </w:div>
                <w:div w:id="106317242">
                  <w:marLeft w:val="0"/>
                  <w:marRight w:val="0"/>
                  <w:marTop w:val="40"/>
                  <w:marBottom w:val="40"/>
                  <w:divBdr>
                    <w:top w:val="none" w:sz="0" w:space="0" w:color="auto"/>
                    <w:left w:val="none" w:sz="0" w:space="0" w:color="auto"/>
                    <w:bottom w:val="none" w:sz="0" w:space="0" w:color="auto"/>
                    <w:right w:val="none" w:sz="0" w:space="0" w:color="auto"/>
                  </w:divBdr>
                </w:div>
                <w:div w:id="107746213">
                  <w:marLeft w:val="0"/>
                  <w:marRight w:val="0"/>
                  <w:marTop w:val="0"/>
                  <w:marBottom w:val="96"/>
                  <w:divBdr>
                    <w:top w:val="none" w:sz="0" w:space="0" w:color="auto"/>
                    <w:left w:val="none" w:sz="0" w:space="0" w:color="auto"/>
                    <w:bottom w:val="none" w:sz="0" w:space="0" w:color="auto"/>
                    <w:right w:val="none" w:sz="0" w:space="0" w:color="auto"/>
                  </w:divBdr>
                </w:div>
                <w:div w:id="109055324">
                  <w:marLeft w:val="1008"/>
                  <w:marRight w:val="0"/>
                  <w:marTop w:val="0"/>
                  <w:marBottom w:val="101"/>
                  <w:divBdr>
                    <w:top w:val="none" w:sz="0" w:space="0" w:color="auto"/>
                    <w:left w:val="none" w:sz="0" w:space="0" w:color="auto"/>
                    <w:bottom w:val="none" w:sz="0" w:space="0" w:color="auto"/>
                    <w:right w:val="none" w:sz="0" w:space="0" w:color="auto"/>
                  </w:divBdr>
                </w:div>
                <w:div w:id="109445399">
                  <w:marLeft w:val="0"/>
                  <w:marRight w:val="0"/>
                  <w:marTop w:val="40"/>
                  <w:marBottom w:val="40"/>
                  <w:divBdr>
                    <w:top w:val="none" w:sz="0" w:space="0" w:color="auto"/>
                    <w:left w:val="none" w:sz="0" w:space="0" w:color="auto"/>
                    <w:bottom w:val="none" w:sz="0" w:space="0" w:color="auto"/>
                    <w:right w:val="none" w:sz="0" w:space="0" w:color="auto"/>
                  </w:divBdr>
                </w:div>
                <w:div w:id="112138801">
                  <w:marLeft w:val="0"/>
                  <w:marRight w:val="0"/>
                  <w:marTop w:val="40"/>
                  <w:marBottom w:val="40"/>
                  <w:divBdr>
                    <w:top w:val="none" w:sz="0" w:space="0" w:color="auto"/>
                    <w:left w:val="none" w:sz="0" w:space="0" w:color="auto"/>
                    <w:bottom w:val="none" w:sz="0" w:space="0" w:color="auto"/>
                    <w:right w:val="none" w:sz="0" w:space="0" w:color="auto"/>
                  </w:divBdr>
                </w:div>
                <w:div w:id="113209573">
                  <w:marLeft w:val="0"/>
                  <w:marRight w:val="0"/>
                  <w:marTop w:val="0"/>
                  <w:marBottom w:val="101"/>
                  <w:divBdr>
                    <w:top w:val="none" w:sz="0" w:space="0" w:color="auto"/>
                    <w:left w:val="none" w:sz="0" w:space="0" w:color="auto"/>
                    <w:bottom w:val="none" w:sz="0" w:space="0" w:color="auto"/>
                    <w:right w:val="none" w:sz="0" w:space="0" w:color="auto"/>
                  </w:divBdr>
                </w:div>
                <w:div w:id="115562201">
                  <w:marLeft w:val="0"/>
                  <w:marRight w:val="0"/>
                  <w:marTop w:val="0"/>
                  <w:marBottom w:val="101"/>
                  <w:divBdr>
                    <w:top w:val="none" w:sz="0" w:space="0" w:color="auto"/>
                    <w:left w:val="none" w:sz="0" w:space="0" w:color="auto"/>
                    <w:bottom w:val="none" w:sz="0" w:space="0" w:color="auto"/>
                    <w:right w:val="none" w:sz="0" w:space="0" w:color="auto"/>
                  </w:divBdr>
                </w:div>
                <w:div w:id="121121370">
                  <w:marLeft w:val="1440"/>
                  <w:marRight w:val="0"/>
                  <w:marTop w:val="0"/>
                  <w:marBottom w:val="101"/>
                  <w:divBdr>
                    <w:top w:val="none" w:sz="0" w:space="0" w:color="auto"/>
                    <w:left w:val="none" w:sz="0" w:space="0" w:color="auto"/>
                    <w:bottom w:val="none" w:sz="0" w:space="0" w:color="auto"/>
                    <w:right w:val="none" w:sz="0" w:space="0" w:color="auto"/>
                  </w:divBdr>
                </w:div>
                <w:div w:id="122584814">
                  <w:marLeft w:val="0"/>
                  <w:marRight w:val="0"/>
                  <w:marTop w:val="0"/>
                  <w:marBottom w:val="101"/>
                  <w:divBdr>
                    <w:top w:val="none" w:sz="0" w:space="0" w:color="auto"/>
                    <w:left w:val="none" w:sz="0" w:space="0" w:color="auto"/>
                    <w:bottom w:val="none" w:sz="0" w:space="0" w:color="auto"/>
                    <w:right w:val="none" w:sz="0" w:space="0" w:color="auto"/>
                  </w:divBdr>
                </w:div>
                <w:div w:id="123280883">
                  <w:marLeft w:val="0"/>
                  <w:marRight w:val="0"/>
                  <w:marTop w:val="40"/>
                  <w:marBottom w:val="40"/>
                  <w:divBdr>
                    <w:top w:val="none" w:sz="0" w:space="0" w:color="auto"/>
                    <w:left w:val="none" w:sz="0" w:space="0" w:color="auto"/>
                    <w:bottom w:val="none" w:sz="0" w:space="0" w:color="auto"/>
                    <w:right w:val="none" w:sz="0" w:space="0" w:color="auto"/>
                  </w:divBdr>
                </w:div>
                <w:div w:id="123432999">
                  <w:marLeft w:val="1152"/>
                  <w:marRight w:val="0"/>
                  <w:marTop w:val="0"/>
                  <w:marBottom w:val="101"/>
                  <w:divBdr>
                    <w:top w:val="none" w:sz="0" w:space="0" w:color="auto"/>
                    <w:left w:val="none" w:sz="0" w:space="0" w:color="auto"/>
                    <w:bottom w:val="none" w:sz="0" w:space="0" w:color="auto"/>
                    <w:right w:val="none" w:sz="0" w:space="0" w:color="auto"/>
                  </w:divBdr>
                </w:div>
                <w:div w:id="126168645">
                  <w:marLeft w:val="0"/>
                  <w:marRight w:val="0"/>
                  <w:marTop w:val="0"/>
                  <w:marBottom w:val="200"/>
                  <w:divBdr>
                    <w:top w:val="none" w:sz="0" w:space="0" w:color="auto"/>
                    <w:left w:val="none" w:sz="0" w:space="0" w:color="auto"/>
                    <w:bottom w:val="none" w:sz="0" w:space="0" w:color="auto"/>
                    <w:right w:val="none" w:sz="0" w:space="0" w:color="auto"/>
                  </w:divBdr>
                </w:div>
                <w:div w:id="129833457">
                  <w:marLeft w:val="0"/>
                  <w:marRight w:val="0"/>
                  <w:marTop w:val="0"/>
                  <w:marBottom w:val="94"/>
                  <w:divBdr>
                    <w:top w:val="none" w:sz="0" w:space="0" w:color="auto"/>
                    <w:left w:val="none" w:sz="0" w:space="0" w:color="auto"/>
                    <w:bottom w:val="none" w:sz="0" w:space="0" w:color="auto"/>
                    <w:right w:val="none" w:sz="0" w:space="0" w:color="auto"/>
                  </w:divBdr>
                </w:div>
                <w:div w:id="130559263">
                  <w:marLeft w:val="0"/>
                  <w:marRight w:val="0"/>
                  <w:marTop w:val="40"/>
                  <w:marBottom w:val="40"/>
                  <w:divBdr>
                    <w:top w:val="none" w:sz="0" w:space="0" w:color="auto"/>
                    <w:left w:val="none" w:sz="0" w:space="0" w:color="auto"/>
                    <w:bottom w:val="none" w:sz="0" w:space="0" w:color="auto"/>
                    <w:right w:val="none" w:sz="0" w:space="0" w:color="auto"/>
                  </w:divBdr>
                </w:div>
                <w:div w:id="131338312">
                  <w:marLeft w:val="720"/>
                  <w:marRight w:val="0"/>
                  <w:marTop w:val="0"/>
                  <w:marBottom w:val="101"/>
                  <w:divBdr>
                    <w:top w:val="none" w:sz="0" w:space="0" w:color="auto"/>
                    <w:left w:val="none" w:sz="0" w:space="0" w:color="auto"/>
                    <w:bottom w:val="none" w:sz="0" w:space="0" w:color="auto"/>
                    <w:right w:val="none" w:sz="0" w:space="0" w:color="auto"/>
                  </w:divBdr>
                </w:div>
                <w:div w:id="132144055">
                  <w:marLeft w:val="0"/>
                  <w:marRight w:val="0"/>
                  <w:marTop w:val="0"/>
                  <w:marBottom w:val="101"/>
                  <w:divBdr>
                    <w:top w:val="none" w:sz="0" w:space="0" w:color="auto"/>
                    <w:left w:val="none" w:sz="0" w:space="0" w:color="auto"/>
                    <w:bottom w:val="none" w:sz="0" w:space="0" w:color="auto"/>
                    <w:right w:val="none" w:sz="0" w:space="0" w:color="auto"/>
                  </w:divBdr>
                </w:div>
                <w:div w:id="132722158">
                  <w:marLeft w:val="0"/>
                  <w:marRight w:val="0"/>
                  <w:marTop w:val="0"/>
                  <w:marBottom w:val="101"/>
                  <w:divBdr>
                    <w:top w:val="none" w:sz="0" w:space="0" w:color="auto"/>
                    <w:left w:val="none" w:sz="0" w:space="0" w:color="auto"/>
                    <w:bottom w:val="none" w:sz="0" w:space="0" w:color="auto"/>
                    <w:right w:val="none" w:sz="0" w:space="0" w:color="auto"/>
                  </w:divBdr>
                </w:div>
                <w:div w:id="136581233">
                  <w:marLeft w:val="720"/>
                  <w:marRight w:val="0"/>
                  <w:marTop w:val="40"/>
                  <w:marBottom w:val="40"/>
                  <w:divBdr>
                    <w:top w:val="none" w:sz="0" w:space="0" w:color="auto"/>
                    <w:left w:val="none" w:sz="0" w:space="0" w:color="auto"/>
                    <w:bottom w:val="none" w:sz="0" w:space="0" w:color="auto"/>
                    <w:right w:val="none" w:sz="0" w:space="0" w:color="auto"/>
                  </w:divBdr>
                </w:div>
                <w:div w:id="136653032">
                  <w:marLeft w:val="0"/>
                  <w:marRight w:val="0"/>
                  <w:marTop w:val="0"/>
                  <w:marBottom w:val="101"/>
                  <w:divBdr>
                    <w:top w:val="none" w:sz="0" w:space="0" w:color="auto"/>
                    <w:left w:val="none" w:sz="0" w:space="0" w:color="auto"/>
                    <w:bottom w:val="none" w:sz="0" w:space="0" w:color="auto"/>
                    <w:right w:val="none" w:sz="0" w:space="0" w:color="auto"/>
                  </w:divBdr>
                </w:div>
                <w:div w:id="143087303">
                  <w:marLeft w:val="720"/>
                  <w:marRight w:val="0"/>
                  <w:marTop w:val="0"/>
                  <w:marBottom w:val="84"/>
                  <w:divBdr>
                    <w:top w:val="none" w:sz="0" w:space="0" w:color="auto"/>
                    <w:left w:val="none" w:sz="0" w:space="0" w:color="auto"/>
                    <w:bottom w:val="none" w:sz="0" w:space="0" w:color="auto"/>
                    <w:right w:val="none" w:sz="0" w:space="0" w:color="auto"/>
                  </w:divBdr>
                </w:div>
                <w:div w:id="144511599">
                  <w:marLeft w:val="0"/>
                  <w:marRight w:val="0"/>
                  <w:marTop w:val="40"/>
                  <w:marBottom w:val="40"/>
                  <w:divBdr>
                    <w:top w:val="none" w:sz="0" w:space="0" w:color="auto"/>
                    <w:left w:val="none" w:sz="0" w:space="0" w:color="auto"/>
                    <w:bottom w:val="none" w:sz="0" w:space="0" w:color="auto"/>
                    <w:right w:val="none" w:sz="0" w:space="0" w:color="auto"/>
                  </w:divBdr>
                </w:div>
                <w:div w:id="147477180">
                  <w:marLeft w:val="1080"/>
                  <w:marRight w:val="0"/>
                  <w:marTop w:val="40"/>
                  <w:marBottom w:val="40"/>
                  <w:divBdr>
                    <w:top w:val="none" w:sz="0" w:space="0" w:color="auto"/>
                    <w:left w:val="none" w:sz="0" w:space="0" w:color="auto"/>
                    <w:bottom w:val="none" w:sz="0" w:space="0" w:color="auto"/>
                    <w:right w:val="none" w:sz="0" w:space="0" w:color="auto"/>
                  </w:divBdr>
                </w:div>
                <w:div w:id="147719869">
                  <w:marLeft w:val="720"/>
                  <w:marRight w:val="0"/>
                  <w:marTop w:val="40"/>
                  <w:marBottom w:val="40"/>
                  <w:divBdr>
                    <w:top w:val="none" w:sz="0" w:space="0" w:color="auto"/>
                    <w:left w:val="none" w:sz="0" w:space="0" w:color="auto"/>
                    <w:bottom w:val="none" w:sz="0" w:space="0" w:color="auto"/>
                    <w:right w:val="none" w:sz="0" w:space="0" w:color="auto"/>
                  </w:divBdr>
                </w:div>
                <w:div w:id="154806155">
                  <w:marLeft w:val="720"/>
                  <w:marRight w:val="0"/>
                  <w:marTop w:val="40"/>
                  <w:marBottom w:val="40"/>
                  <w:divBdr>
                    <w:top w:val="none" w:sz="0" w:space="0" w:color="auto"/>
                    <w:left w:val="none" w:sz="0" w:space="0" w:color="auto"/>
                    <w:bottom w:val="none" w:sz="0" w:space="0" w:color="auto"/>
                    <w:right w:val="none" w:sz="0" w:space="0" w:color="auto"/>
                  </w:divBdr>
                </w:div>
                <w:div w:id="155345878">
                  <w:marLeft w:val="0"/>
                  <w:marRight w:val="0"/>
                  <w:marTop w:val="0"/>
                  <w:marBottom w:val="84"/>
                  <w:divBdr>
                    <w:top w:val="none" w:sz="0" w:space="0" w:color="auto"/>
                    <w:left w:val="none" w:sz="0" w:space="0" w:color="auto"/>
                    <w:bottom w:val="none" w:sz="0" w:space="0" w:color="auto"/>
                    <w:right w:val="none" w:sz="0" w:space="0" w:color="auto"/>
                  </w:divBdr>
                </w:div>
                <w:div w:id="157814755">
                  <w:marLeft w:val="0"/>
                  <w:marRight w:val="0"/>
                  <w:marTop w:val="40"/>
                  <w:marBottom w:val="40"/>
                  <w:divBdr>
                    <w:top w:val="none" w:sz="0" w:space="0" w:color="auto"/>
                    <w:left w:val="none" w:sz="0" w:space="0" w:color="auto"/>
                    <w:bottom w:val="none" w:sz="0" w:space="0" w:color="auto"/>
                    <w:right w:val="none" w:sz="0" w:space="0" w:color="auto"/>
                  </w:divBdr>
                </w:div>
                <w:div w:id="170141318">
                  <w:marLeft w:val="0"/>
                  <w:marRight w:val="0"/>
                  <w:marTop w:val="0"/>
                  <w:marBottom w:val="101"/>
                  <w:divBdr>
                    <w:top w:val="none" w:sz="0" w:space="0" w:color="auto"/>
                    <w:left w:val="none" w:sz="0" w:space="0" w:color="auto"/>
                    <w:bottom w:val="none" w:sz="0" w:space="0" w:color="auto"/>
                    <w:right w:val="none" w:sz="0" w:space="0" w:color="auto"/>
                  </w:divBdr>
                </w:div>
                <w:div w:id="170459574">
                  <w:marLeft w:val="0"/>
                  <w:marRight w:val="0"/>
                  <w:marTop w:val="40"/>
                  <w:marBottom w:val="40"/>
                  <w:divBdr>
                    <w:top w:val="none" w:sz="0" w:space="0" w:color="auto"/>
                    <w:left w:val="none" w:sz="0" w:space="0" w:color="auto"/>
                    <w:bottom w:val="none" w:sz="0" w:space="0" w:color="auto"/>
                    <w:right w:val="none" w:sz="0" w:space="0" w:color="auto"/>
                  </w:divBdr>
                </w:div>
                <w:div w:id="173347091">
                  <w:marLeft w:val="0"/>
                  <w:marRight w:val="0"/>
                  <w:marTop w:val="0"/>
                  <w:marBottom w:val="101"/>
                  <w:divBdr>
                    <w:top w:val="none" w:sz="0" w:space="0" w:color="auto"/>
                    <w:left w:val="none" w:sz="0" w:space="0" w:color="auto"/>
                    <w:bottom w:val="none" w:sz="0" w:space="0" w:color="auto"/>
                    <w:right w:val="none" w:sz="0" w:space="0" w:color="auto"/>
                  </w:divBdr>
                </w:div>
                <w:div w:id="174078326">
                  <w:marLeft w:val="1080"/>
                  <w:marRight w:val="0"/>
                  <w:marTop w:val="40"/>
                  <w:marBottom w:val="40"/>
                  <w:divBdr>
                    <w:top w:val="none" w:sz="0" w:space="0" w:color="auto"/>
                    <w:left w:val="none" w:sz="0" w:space="0" w:color="auto"/>
                    <w:bottom w:val="none" w:sz="0" w:space="0" w:color="auto"/>
                    <w:right w:val="none" w:sz="0" w:space="0" w:color="auto"/>
                  </w:divBdr>
                </w:div>
                <w:div w:id="179201740">
                  <w:marLeft w:val="0"/>
                  <w:marRight w:val="0"/>
                  <w:marTop w:val="0"/>
                  <w:marBottom w:val="96"/>
                  <w:divBdr>
                    <w:top w:val="none" w:sz="0" w:space="0" w:color="auto"/>
                    <w:left w:val="none" w:sz="0" w:space="0" w:color="auto"/>
                    <w:bottom w:val="none" w:sz="0" w:space="0" w:color="auto"/>
                    <w:right w:val="none" w:sz="0" w:space="0" w:color="auto"/>
                  </w:divBdr>
                </w:div>
                <w:div w:id="179272693">
                  <w:marLeft w:val="0"/>
                  <w:marRight w:val="0"/>
                  <w:marTop w:val="40"/>
                  <w:marBottom w:val="40"/>
                  <w:divBdr>
                    <w:top w:val="none" w:sz="0" w:space="0" w:color="auto"/>
                    <w:left w:val="none" w:sz="0" w:space="0" w:color="auto"/>
                    <w:bottom w:val="none" w:sz="0" w:space="0" w:color="auto"/>
                    <w:right w:val="none" w:sz="0" w:space="0" w:color="auto"/>
                  </w:divBdr>
                </w:div>
                <w:div w:id="182793308">
                  <w:marLeft w:val="720"/>
                  <w:marRight w:val="0"/>
                  <w:marTop w:val="0"/>
                  <w:marBottom w:val="101"/>
                  <w:divBdr>
                    <w:top w:val="none" w:sz="0" w:space="0" w:color="auto"/>
                    <w:left w:val="none" w:sz="0" w:space="0" w:color="auto"/>
                    <w:bottom w:val="none" w:sz="0" w:space="0" w:color="auto"/>
                    <w:right w:val="none" w:sz="0" w:space="0" w:color="auto"/>
                  </w:divBdr>
                </w:div>
                <w:div w:id="185797286">
                  <w:marLeft w:val="1584"/>
                  <w:marRight w:val="0"/>
                  <w:marTop w:val="0"/>
                  <w:marBottom w:val="101"/>
                  <w:divBdr>
                    <w:top w:val="none" w:sz="0" w:space="0" w:color="auto"/>
                    <w:left w:val="none" w:sz="0" w:space="0" w:color="auto"/>
                    <w:bottom w:val="none" w:sz="0" w:space="0" w:color="auto"/>
                    <w:right w:val="none" w:sz="0" w:space="0" w:color="auto"/>
                  </w:divBdr>
                </w:div>
                <w:div w:id="185825343">
                  <w:marLeft w:val="720"/>
                  <w:marRight w:val="0"/>
                  <w:marTop w:val="0"/>
                  <w:marBottom w:val="96"/>
                  <w:divBdr>
                    <w:top w:val="none" w:sz="0" w:space="0" w:color="auto"/>
                    <w:left w:val="none" w:sz="0" w:space="0" w:color="auto"/>
                    <w:bottom w:val="none" w:sz="0" w:space="0" w:color="auto"/>
                    <w:right w:val="none" w:sz="0" w:space="0" w:color="auto"/>
                  </w:divBdr>
                </w:div>
                <w:div w:id="187448496">
                  <w:marLeft w:val="0"/>
                  <w:marRight w:val="0"/>
                  <w:marTop w:val="0"/>
                  <w:marBottom w:val="101"/>
                  <w:divBdr>
                    <w:top w:val="none" w:sz="0" w:space="0" w:color="auto"/>
                    <w:left w:val="none" w:sz="0" w:space="0" w:color="auto"/>
                    <w:bottom w:val="none" w:sz="0" w:space="0" w:color="auto"/>
                    <w:right w:val="none" w:sz="0" w:space="0" w:color="auto"/>
                  </w:divBdr>
                </w:div>
                <w:div w:id="188833393">
                  <w:marLeft w:val="0"/>
                  <w:marRight w:val="0"/>
                  <w:marTop w:val="0"/>
                  <w:marBottom w:val="101"/>
                  <w:divBdr>
                    <w:top w:val="none" w:sz="0" w:space="0" w:color="auto"/>
                    <w:left w:val="none" w:sz="0" w:space="0" w:color="auto"/>
                    <w:bottom w:val="none" w:sz="0" w:space="0" w:color="auto"/>
                    <w:right w:val="none" w:sz="0" w:space="0" w:color="auto"/>
                  </w:divBdr>
                </w:div>
                <w:div w:id="194083515">
                  <w:marLeft w:val="0"/>
                  <w:marRight w:val="0"/>
                  <w:marTop w:val="40"/>
                  <w:marBottom w:val="40"/>
                  <w:divBdr>
                    <w:top w:val="none" w:sz="0" w:space="0" w:color="auto"/>
                    <w:left w:val="none" w:sz="0" w:space="0" w:color="auto"/>
                    <w:bottom w:val="none" w:sz="0" w:space="0" w:color="auto"/>
                    <w:right w:val="none" w:sz="0" w:space="0" w:color="auto"/>
                  </w:divBdr>
                </w:div>
                <w:div w:id="196281876">
                  <w:marLeft w:val="0"/>
                  <w:marRight w:val="0"/>
                  <w:marTop w:val="40"/>
                  <w:marBottom w:val="40"/>
                  <w:divBdr>
                    <w:top w:val="none" w:sz="0" w:space="0" w:color="auto"/>
                    <w:left w:val="none" w:sz="0" w:space="0" w:color="auto"/>
                    <w:bottom w:val="none" w:sz="0" w:space="0" w:color="auto"/>
                    <w:right w:val="none" w:sz="0" w:space="0" w:color="auto"/>
                  </w:divBdr>
                </w:div>
                <w:div w:id="196893673">
                  <w:marLeft w:val="720"/>
                  <w:marRight w:val="0"/>
                  <w:marTop w:val="0"/>
                  <w:marBottom w:val="101"/>
                  <w:divBdr>
                    <w:top w:val="none" w:sz="0" w:space="0" w:color="auto"/>
                    <w:left w:val="none" w:sz="0" w:space="0" w:color="auto"/>
                    <w:bottom w:val="none" w:sz="0" w:space="0" w:color="auto"/>
                    <w:right w:val="none" w:sz="0" w:space="0" w:color="auto"/>
                  </w:divBdr>
                </w:div>
                <w:div w:id="201746413">
                  <w:marLeft w:val="720"/>
                  <w:marRight w:val="0"/>
                  <w:marTop w:val="40"/>
                  <w:marBottom w:val="40"/>
                  <w:divBdr>
                    <w:top w:val="none" w:sz="0" w:space="0" w:color="auto"/>
                    <w:left w:val="none" w:sz="0" w:space="0" w:color="auto"/>
                    <w:bottom w:val="none" w:sz="0" w:space="0" w:color="auto"/>
                    <w:right w:val="none" w:sz="0" w:space="0" w:color="auto"/>
                  </w:divBdr>
                </w:div>
                <w:div w:id="203371391">
                  <w:marLeft w:val="0"/>
                  <w:marRight w:val="0"/>
                  <w:marTop w:val="40"/>
                  <w:marBottom w:val="40"/>
                  <w:divBdr>
                    <w:top w:val="none" w:sz="0" w:space="0" w:color="auto"/>
                    <w:left w:val="none" w:sz="0" w:space="0" w:color="auto"/>
                    <w:bottom w:val="none" w:sz="0" w:space="0" w:color="auto"/>
                    <w:right w:val="none" w:sz="0" w:space="0" w:color="auto"/>
                  </w:divBdr>
                </w:div>
                <w:div w:id="203640062">
                  <w:marLeft w:val="0"/>
                  <w:marRight w:val="0"/>
                  <w:marTop w:val="0"/>
                  <w:marBottom w:val="101"/>
                  <w:divBdr>
                    <w:top w:val="none" w:sz="0" w:space="0" w:color="auto"/>
                    <w:left w:val="none" w:sz="0" w:space="0" w:color="auto"/>
                    <w:bottom w:val="none" w:sz="0" w:space="0" w:color="auto"/>
                    <w:right w:val="none" w:sz="0" w:space="0" w:color="auto"/>
                  </w:divBdr>
                </w:div>
                <w:div w:id="207954692">
                  <w:marLeft w:val="0"/>
                  <w:marRight w:val="0"/>
                  <w:marTop w:val="40"/>
                  <w:marBottom w:val="40"/>
                  <w:divBdr>
                    <w:top w:val="none" w:sz="0" w:space="0" w:color="auto"/>
                    <w:left w:val="none" w:sz="0" w:space="0" w:color="auto"/>
                    <w:bottom w:val="none" w:sz="0" w:space="0" w:color="auto"/>
                    <w:right w:val="none" w:sz="0" w:space="0" w:color="auto"/>
                  </w:divBdr>
                </w:div>
                <w:div w:id="212543265">
                  <w:marLeft w:val="0"/>
                  <w:marRight w:val="0"/>
                  <w:marTop w:val="0"/>
                  <w:marBottom w:val="84"/>
                  <w:divBdr>
                    <w:top w:val="none" w:sz="0" w:space="0" w:color="auto"/>
                    <w:left w:val="none" w:sz="0" w:space="0" w:color="auto"/>
                    <w:bottom w:val="none" w:sz="0" w:space="0" w:color="auto"/>
                    <w:right w:val="none" w:sz="0" w:space="0" w:color="auto"/>
                  </w:divBdr>
                </w:div>
                <w:div w:id="215628119">
                  <w:marLeft w:val="0"/>
                  <w:marRight w:val="0"/>
                  <w:marTop w:val="40"/>
                  <w:marBottom w:val="40"/>
                  <w:divBdr>
                    <w:top w:val="none" w:sz="0" w:space="0" w:color="auto"/>
                    <w:left w:val="none" w:sz="0" w:space="0" w:color="auto"/>
                    <w:bottom w:val="none" w:sz="0" w:space="0" w:color="auto"/>
                    <w:right w:val="none" w:sz="0" w:space="0" w:color="auto"/>
                  </w:divBdr>
                </w:div>
                <w:div w:id="217592207">
                  <w:marLeft w:val="0"/>
                  <w:marRight w:val="0"/>
                  <w:marTop w:val="0"/>
                  <w:marBottom w:val="101"/>
                  <w:divBdr>
                    <w:top w:val="none" w:sz="0" w:space="0" w:color="auto"/>
                    <w:left w:val="none" w:sz="0" w:space="0" w:color="auto"/>
                    <w:bottom w:val="none" w:sz="0" w:space="0" w:color="auto"/>
                    <w:right w:val="none" w:sz="0" w:space="0" w:color="auto"/>
                  </w:divBdr>
                </w:div>
                <w:div w:id="218319762">
                  <w:marLeft w:val="0"/>
                  <w:marRight w:val="0"/>
                  <w:marTop w:val="0"/>
                  <w:marBottom w:val="101"/>
                  <w:divBdr>
                    <w:top w:val="none" w:sz="0" w:space="0" w:color="auto"/>
                    <w:left w:val="none" w:sz="0" w:space="0" w:color="auto"/>
                    <w:bottom w:val="none" w:sz="0" w:space="0" w:color="auto"/>
                    <w:right w:val="none" w:sz="0" w:space="0" w:color="auto"/>
                  </w:divBdr>
                </w:div>
                <w:div w:id="218441147">
                  <w:marLeft w:val="0"/>
                  <w:marRight w:val="0"/>
                  <w:marTop w:val="0"/>
                  <w:marBottom w:val="101"/>
                  <w:divBdr>
                    <w:top w:val="none" w:sz="0" w:space="0" w:color="auto"/>
                    <w:left w:val="none" w:sz="0" w:space="0" w:color="auto"/>
                    <w:bottom w:val="none" w:sz="0" w:space="0" w:color="auto"/>
                    <w:right w:val="none" w:sz="0" w:space="0" w:color="auto"/>
                  </w:divBdr>
                </w:div>
                <w:div w:id="219220405">
                  <w:marLeft w:val="0"/>
                  <w:marRight w:val="0"/>
                  <w:marTop w:val="40"/>
                  <w:marBottom w:val="40"/>
                  <w:divBdr>
                    <w:top w:val="none" w:sz="0" w:space="0" w:color="auto"/>
                    <w:left w:val="none" w:sz="0" w:space="0" w:color="auto"/>
                    <w:bottom w:val="none" w:sz="0" w:space="0" w:color="auto"/>
                    <w:right w:val="none" w:sz="0" w:space="0" w:color="auto"/>
                  </w:divBdr>
                </w:div>
                <w:div w:id="231543311">
                  <w:marLeft w:val="0"/>
                  <w:marRight w:val="0"/>
                  <w:marTop w:val="0"/>
                  <w:marBottom w:val="101"/>
                  <w:divBdr>
                    <w:top w:val="none" w:sz="0" w:space="0" w:color="auto"/>
                    <w:left w:val="none" w:sz="0" w:space="0" w:color="auto"/>
                    <w:bottom w:val="none" w:sz="0" w:space="0" w:color="auto"/>
                    <w:right w:val="none" w:sz="0" w:space="0" w:color="auto"/>
                  </w:divBdr>
                </w:div>
                <w:div w:id="242568940">
                  <w:marLeft w:val="0"/>
                  <w:marRight w:val="0"/>
                  <w:marTop w:val="0"/>
                  <w:marBottom w:val="101"/>
                  <w:divBdr>
                    <w:top w:val="none" w:sz="0" w:space="0" w:color="auto"/>
                    <w:left w:val="none" w:sz="0" w:space="0" w:color="auto"/>
                    <w:bottom w:val="none" w:sz="0" w:space="0" w:color="auto"/>
                    <w:right w:val="none" w:sz="0" w:space="0" w:color="auto"/>
                  </w:divBdr>
                </w:div>
                <w:div w:id="244464248">
                  <w:marLeft w:val="0"/>
                  <w:marRight w:val="0"/>
                  <w:marTop w:val="0"/>
                  <w:marBottom w:val="84"/>
                  <w:divBdr>
                    <w:top w:val="none" w:sz="0" w:space="0" w:color="auto"/>
                    <w:left w:val="none" w:sz="0" w:space="0" w:color="auto"/>
                    <w:bottom w:val="none" w:sz="0" w:space="0" w:color="auto"/>
                    <w:right w:val="none" w:sz="0" w:space="0" w:color="auto"/>
                  </w:divBdr>
                </w:div>
                <w:div w:id="245698304">
                  <w:marLeft w:val="0"/>
                  <w:marRight w:val="0"/>
                  <w:marTop w:val="40"/>
                  <w:marBottom w:val="40"/>
                  <w:divBdr>
                    <w:top w:val="none" w:sz="0" w:space="0" w:color="auto"/>
                    <w:left w:val="none" w:sz="0" w:space="0" w:color="auto"/>
                    <w:bottom w:val="none" w:sz="0" w:space="0" w:color="auto"/>
                    <w:right w:val="none" w:sz="0" w:space="0" w:color="auto"/>
                  </w:divBdr>
                </w:div>
                <w:div w:id="249897126">
                  <w:marLeft w:val="0"/>
                  <w:marRight w:val="0"/>
                  <w:marTop w:val="0"/>
                  <w:marBottom w:val="96"/>
                  <w:divBdr>
                    <w:top w:val="none" w:sz="0" w:space="0" w:color="auto"/>
                    <w:left w:val="none" w:sz="0" w:space="0" w:color="auto"/>
                    <w:bottom w:val="none" w:sz="0" w:space="0" w:color="auto"/>
                    <w:right w:val="none" w:sz="0" w:space="0" w:color="auto"/>
                  </w:divBdr>
                </w:div>
                <w:div w:id="250705877">
                  <w:marLeft w:val="0"/>
                  <w:marRight w:val="0"/>
                  <w:marTop w:val="40"/>
                  <w:marBottom w:val="40"/>
                  <w:divBdr>
                    <w:top w:val="none" w:sz="0" w:space="0" w:color="auto"/>
                    <w:left w:val="none" w:sz="0" w:space="0" w:color="auto"/>
                    <w:bottom w:val="none" w:sz="0" w:space="0" w:color="auto"/>
                    <w:right w:val="none" w:sz="0" w:space="0" w:color="auto"/>
                  </w:divBdr>
                </w:div>
                <w:div w:id="251210088">
                  <w:marLeft w:val="0"/>
                  <w:marRight w:val="0"/>
                  <w:marTop w:val="0"/>
                  <w:marBottom w:val="96"/>
                  <w:divBdr>
                    <w:top w:val="none" w:sz="0" w:space="0" w:color="auto"/>
                    <w:left w:val="none" w:sz="0" w:space="0" w:color="auto"/>
                    <w:bottom w:val="none" w:sz="0" w:space="0" w:color="auto"/>
                    <w:right w:val="none" w:sz="0" w:space="0" w:color="auto"/>
                  </w:divBdr>
                </w:div>
                <w:div w:id="256717351">
                  <w:marLeft w:val="720"/>
                  <w:marRight w:val="0"/>
                  <w:marTop w:val="0"/>
                  <w:marBottom w:val="101"/>
                  <w:divBdr>
                    <w:top w:val="none" w:sz="0" w:space="0" w:color="auto"/>
                    <w:left w:val="none" w:sz="0" w:space="0" w:color="auto"/>
                    <w:bottom w:val="none" w:sz="0" w:space="0" w:color="auto"/>
                    <w:right w:val="none" w:sz="0" w:space="0" w:color="auto"/>
                  </w:divBdr>
                </w:div>
                <w:div w:id="259720441">
                  <w:marLeft w:val="0"/>
                  <w:marRight w:val="0"/>
                  <w:marTop w:val="101"/>
                  <w:marBottom w:val="101"/>
                  <w:divBdr>
                    <w:top w:val="none" w:sz="0" w:space="0" w:color="auto"/>
                    <w:left w:val="none" w:sz="0" w:space="0" w:color="auto"/>
                    <w:bottom w:val="none" w:sz="0" w:space="0" w:color="auto"/>
                    <w:right w:val="none" w:sz="0" w:space="0" w:color="auto"/>
                  </w:divBdr>
                </w:div>
                <w:div w:id="261765221">
                  <w:marLeft w:val="720"/>
                  <w:marRight w:val="0"/>
                  <w:marTop w:val="0"/>
                  <w:marBottom w:val="101"/>
                  <w:divBdr>
                    <w:top w:val="none" w:sz="0" w:space="0" w:color="auto"/>
                    <w:left w:val="none" w:sz="0" w:space="0" w:color="auto"/>
                    <w:bottom w:val="none" w:sz="0" w:space="0" w:color="auto"/>
                    <w:right w:val="none" w:sz="0" w:space="0" w:color="auto"/>
                  </w:divBdr>
                </w:div>
                <w:div w:id="263153460">
                  <w:marLeft w:val="0"/>
                  <w:marRight w:val="0"/>
                  <w:marTop w:val="0"/>
                  <w:marBottom w:val="96"/>
                  <w:divBdr>
                    <w:top w:val="none" w:sz="0" w:space="0" w:color="auto"/>
                    <w:left w:val="none" w:sz="0" w:space="0" w:color="auto"/>
                    <w:bottom w:val="none" w:sz="0" w:space="0" w:color="auto"/>
                    <w:right w:val="none" w:sz="0" w:space="0" w:color="auto"/>
                  </w:divBdr>
                </w:div>
                <w:div w:id="265699197">
                  <w:marLeft w:val="0"/>
                  <w:marRight w:val="0"/>
                  <w:marTop w:val="0"/>
                  <w:marBottom w:val="101"/>
                  <w:divBdr>
                    <w:top w:val="none" w:sz="0" w:space="0" w:color="auto"/>
                    <w:left w:val="none" w:sz="0" w:space="0" w:color="auto"/>
                    <w:bottom w:val="none" w:sz="0" w:space="0" w:color="auto"/>
                    <w:right w:val="none" w:sz="0" w:space="0" w:color="auto"/>
                  </w:divBdr>
                </w:div>
                <w:div w:id="268394982">
                  <w:marLeft w:val="1152"/>
                  <w:marRight w:val="0"/>
                  <w:marTop w:val="0"/>
                  <w:marBottom w:val="101"/>
                  <w:divBdr>
                    <w:top w:val="none" w:sz="0" w:space="0" w:color="auto"/>
                    <w:left w:val="none" w:sz="0" w:space="0" w:color="auto"/>
                    <w:bottom w:val="none" w:sz="0" w:space="0" w:color="auto"/>
                    <w:right w:val="none" w:sz="0" w:space="0" w:color="auto"/>
                  </w:divBdr>
                </w:div>
                <w:div w:id="269432352">
                  <w:marLeft w:val="0"/>
                  <w:marRight w:val="0"/>
                  <w:marTop w:val="40"/>
                  <w:marBottom w:val="40"/>
                  <w:divBdr>
                    <w:top w:val="none" w:sz="0" w:space="0" w:color="auto"/>
                    <w:left w:val="none" w:sz="0" w:space="0" w:color="auto"/>
                    <w:bottom w:val="none" w:sz="0" w:space="0" w:color="auto"/>
                    <w:right w:val="none" w:sz="0" w:space="0" w:color="auto"/>
                  </w:divBdr>
                </w:div>
                <w:div w:id="273749861">
                  <w:marLeft w:val="0"/>
                  <w:marRight w:val="0"/>
                  <w:marTop w:val="40"/>
                  <w:marBottom w:val="40"/>
                  <w:divBdr>
                    <w:top w:val="none" w:sz="0" w:space="0" w:color="auto"/>
                    <w:left w:val="none" w:sz="0" w:space="0" w:color="auto"/>
                    <w:bottom w:val="none" w:sz="0" w:space="0" w:color="auto"/>
                    <w:right w:val="none" w:sz="0" w:space="0" w:color="auto"/>
                  </w:divBdr>
                </w:div>
                <w:div w:id="275721731">
                  <w:marLeft w:val="0"/>
                  <w:marRight w:val="0"/>
                  <w:marTop w:val="0"/>
                  <w:marBottom w:val="101"/>
                  <w:divBdr>
                    <w:top w:val="none" w:sz="0" w:space="0" w:color="auto"/>
                    <w:left w:val="none" w:sz="0" w:space="0" w:color="auto"/>
                    <w:bottom w:val="none" w:sz="0" w:space="0" w:color="auto"/>
                    <w:right w:val="none" w:sz="0" w:space="0" w:color="auto"/>
                  </w:divBdr>
                </w:div>
                <w:div w:id="275910604">
                  <w:marLeft w:val="0"/>
                  <w:marRight w:val="0"/>
                  <w:marTop w:val="40"/>
                  <w:marBottom w:val="40"/>
                  <w:divBdr>
                    <w:top w:val="none" w:sz="0" w:space="0" w:color="auto"/>
                    <w:left w:val="none" w:sz="0" w:space="0" w:color="auto"/>
                    <w:bottom w:val="none" w:sz="0" w:space="0" w:color="auto"/>
                    <w:right w:val="none" w:sz="0" w:space="0" w:color="auto"/>
                  </w:divBdr>
                </w:div>
                <w:div w:id="276181162">
                  <w:marLeft w:val="720"/>
                  <w:marRight w:val="0"/>
                  <w:marTop w:val="0"/>
                  <w:marBottom w:val="94"/>
                  <w:divBdr>
                    <w:top w:val="none" w:sz="0" w:space="0" w:color="auto"/>
                    <w:left w:val="none" w:sz="0" w:space="0" w:color="auto"/>
                    <w:bottom w:val="none" w:sz="0" w:space="0" w:color="auto"/>
                    <w:right w:val="none" w:sz="0" w:space="0" w:color="auto"/>
                  </w:divBdr>
                </w:div>
                <w:div w:id="276261467">
                  <w:marLeft w:val="0"/>
                  <w:marRight w:val="0"/>
                  <w:marTop w:val="40"/>
                  <w:marBottom w:val="40"/>
                  <w:divBdr>
                    <w:top w:val="none" w:sz="0" w:space="0" w:color="auto"/>
                    <w:left w:val="none" w:sz="0" w:space="0" w:color="auto"/>
                    <w:bottom w:val="none" w:sz="0" w:space="0" w:color="auto"/>
                    <w:right w:val="none" w:sz="0" w:space="0" w:color="auto"/>
                  </w:divBdr>
                </w:div>
                <w:div w:id="276523885">
                  <w:marLeft w:val="0"/>
                  <w:marRight w:val="0"/>
                  <w:marTop w:val="40"/>
                  <w:marBottom w:val="40"/>
                  <w:divBdr>
                    <w:top w:val="none" w:sz="0" w:space="0" w:color="auto"/>
                    <w:left w:val="none" w:sz="0" w:space="0" w:color="auto"/>
                    <w:bottom w:val="none" w:sz="0" w:space="0" w:color="auto"/>
                    <w:right w:val="none" w:sz="0" w:space="0" w:color="auto"/>
                  </w:divBdr>
                </w:div>
                <w:div w:id="277222878">
                  <w:marLeft w:val="0"/>
                  <w:marRight w:val="0"/>
                  <w:marTop w:val="40"/>
                  <w:marBottom w:val="40"/>
                  <w:divBdr>
                    <w:top w:val="none" w:sz="0" w:space="0" w:color="auto"/>
                    <w:left w:val="none" w:sz="0" w:space="0" w:color="auto"/>
                    <w:bottom w:val="none" w:sz="0" w:space="0" w:color="auto"/>
                    <w:right w:val="none" w:sz="0" w:space="0" w:color="auto"/>
                  </w:divBdr>
                </w:div>
                <w:div w:id="278073178">
                  <w:marLeft w:val="0"/>
                  <w:marRight w:val="0"/>
                  <w:marTop w:val="0"/>
                  <w:marBottom w:val="101"/>
                  <w:divBdr>
                    <w:top w:val="none" w:sz="0" w:space="0" w:color="auto"/>
                    <w:left w:val="none" w:sz="0" w:space="0" w:color="auto"/>
                    <w:bottom w:val="none" w:sz="0" w:space="0" w:color="auto"/>
                    <w:right w:val="none" w:sz="0" w:space="0" w:color="auto"/>
                  </w:divBdr>
                </w:div>
                <w:div w:id="282269335">
                  <w:marLeft w:val="0"/>
                  <w:marRight w:val="0"/>
                  <w:marTop w:val="0"/>
                  <w:marBottom w:val="101"/>
                  <w:divBdr>
                    <w:top w:val="none" w:sz="0" w:space="0" w:color="auto"/>
                    <w:left w:val="none" w:sz="0" w:space="0" w:color="auto"/>
                    <w:bottom w:val="none" w:sz="0" w:space="0" w:color="auto"/>
                    <w:right w:val="none" w:sz="0" w:space="0" w:color="auto"/>
                  </w:divBdr>
                </w:div>
                <w:div w:id="282732368">
                  <w:marLeft w:val="720"/>
                  <w:marRight w:val="0"/>
                  <w:marTop w:val="0"/>
                  <w:marBottom w:val="101"/>
                  <w:divBdr>
                    <w:top w:val="none" w:sz="0" w:space="0" w:color="auto"/>
                    <w:left w:val="none" w:sz="0" w:space="0" w:color="auto"/>
                    <w:bottom w:val="none" w:sz="0" w:space="0" w:color="auto"/>
                    <w:right w:val="none" w:sz="0" w:space="0" w:color="auto"/>
                  </w:divBdr>
                </w:div>
                <w:div w:id="287053570">
                  <w:marLeft w:val="0"/>
                  <w:marRight w:val="0"/>
                  <w:marTop w:val="40"/>
                  <w:marBottom w:val="40"/>
                  <w:divBdr>
                    <w:top w:val="none" w:sz="0" w:space="0" w:color="auto"/>
                    <w:left w:val="none" w:sz="0" w:space="0" w:color="auto"/>
                    <w:bottom w:val="none" w:sz="0" w:space="0" w:color="auto"/>
                    <w:right w:val="none" w:sz="0" w:space="0" w:color="auto"/>
                  </w:divBdr>
                </w:div>
                <w:div w:id="287668150">
                  <w:marLeft w:val="720"/>
                  <w:marRight w:val="0"/>
                  <w:marTop w:val="0"/>
                  <w:marBottom w:val="101"/>
                  <w:divBdr>
                    <w:top w:val="none" w:sz="0" w:space="0" w:color="auto"/>
                    <w:left w:val="none" w:sz="0" w:space="0" w:color="auto"/>
                    <w:bottom w:val="none" w:sz="0" w:space="0" w:color="auto"/>
                    <w:right w:val="none" w:sz="0" w:space="0" w:color="auto"/>
                  </w:divBdr>
                </w:div>
                <w:div w:id="289407083">
                  <w:marLeft w:val="0"/>
                  <w:marRight w:val="0"/>
                  <w:marTop w:val="0"/>
                  <w:marBottom w:val="101"/>
                  <w:divBdr>
                    <w:top w:val="none" w:sz="0" w:space="0" w:color="auto"/>
                    <w:left w:val="none" w:sz="0" w:space="0" w:color="auto"/>
                    <w:bottom w:val="none" w:sz="0" w:space="0" w:color="auto"/>
                    <w:right w:val="none" w:sz="0" w:space="0" w:color="auto"/>
                  </w:divBdr>
                </w:div>
                <w:div w:id="289751401">
                  <w:marLeft w:val="1584"/>
                  <w:marRight w:val="0"/>
                  <w:marTop w:val="0"/>
                  <w:marBottom w:val="101"/>
                  <w:divBdr>
                    <w:top w:val="none" w:sz="0" w:space="0" w:color="auto"/>
                    <w:left w:val="none" w:sz="0" w:space="0" w:color="auto"/>
                    <w:bottom w:val="none" w:sz="0" w:space="0" w:color="auto"/>
                    <w:right w:val="none" w:sz="0" w:space="0" w:color="auto"/>
                  </w:divBdr>
                </w:div>
                <w:div w:id="294140797">
                  <w:marLeft w:val="0"/>
                  <w:marRight w:val="0"/>
                  <w:marTop w:val="40"/>
                  <w:marBottom w:val="40"/>
                  <w:divBdr>
                    <w:top w:val="none" w:sz="0" w:space="0" w:color="auto"/>
                    <w:left w:val="none" w:sz="0" w:space="0" w:color="auto"/>
                    <w:bottom w:val="none" w:sz="0" w:space="0" w:color="auto"/>
                    <w:right w:val="none" w:sz="0" w:space="0" w:color="auto"/>
                  </w:divBdr>
                </w:div>
                <w:div w:id="300767409">
                  <w:marLeft w:val="0"/>
                  <w:marRight w:val="0"/>
                  <w:marTop w:val="0"/>
                  <w:marBottom w:val="101"/>
                  <w:divBdr>
                    <w:top w:val="none" w:sz="0" w:space="0" w:color="auto"/>
                    <w:left w:val="none" w:sz="0" w:space="0" w:color="auto"/>
                    <w:bottom w:val="none" w:sz="0" w:space="0" w:color="auto"/>
                    <w:right w:val="none" w:sz="0" w:space="0" w:color="auto"/>
                  </w:divBdr>
                </w:div>
                <w:div w:id="303589729">
                  <w:marLeft w:val="0"/>
                  <w:marRight w:val="0"/>
                  <w:marTop w:val="0"/>
                  <w:marBottom w:val="101"/>
                  <w:divBdr>
                    <w:top w:val="none" w:sz="0" w:space="0" w:color="auto"/>
                    <w:left w:val="none" w:sz="0" w:space="0" w:color="auto"/>
                    <w:bottom w:val="none" w:sz="0" w:space="0" w:color="auto"/>
                    <w:right w:val="none" w:sz="0" w:space="0" w:color="auto"/>
                  </w:divBdr>
                </w:div>
                <w:div w:id="306936646">
                  <w:marLeft w:val="0"/>
                  <w:marRight w:val="0"/>
                  <w:marTop w:val="40"/>
                  <w:marBottom w:val="40"/>
                  <w:divBdr>
                    <w:top w:val="none" w:sz="0" w:space="0" w:color="auto"/>
                    <w:left w:val="none" w:sz="0" w:space="0" w:color="auto"/>
                    <w:bottom w:val="none" w:sz="0" w:space="0" w:color="auto"/>
                    <w:right w:val="none" w:sz="0" w:space="0" w:color="auto"/>
                  </w:divBdr>
                </w:div>
                <w:div w:id="307516264">
                  <w:marLeft w:val="720"/>
                  <w:marRight w:val="0"/>
                  <w:marTop w:val="40"/>
                  <w:marBottom w:val="40"/>
                  <w:divBdr>
                    <w:top w:val="none" w:sz="0" w:space="0" w:color="auto"/>
                    <w:left w:val="none" w:sz="0" w:space="0" w:color="auto"/>
                    <w:bottom w:val="none" w:sz="0" w:space="0" w:color="auto"/>
                    <w:right w:val="none" w:sz="0" w:space="0" w:color="auto"/>
                  </w:divBdr>
                </w:div>
                <w:div w:id="307827527">
                  <w:marLeft w:val="0"/>
                  <w:marRight w:val="0"/>
                  <w:marTop w:val="0"/>
                  <w:marBottom w:val="84"/>
                  <w:divBdr>
                    <w:top w:val="none" w:sz="0" w:space="0" w:color="auto"/>
                    <w:left w:val="none" w:sz="0" w:space="0" w:color="auto"/>
                    <w:bottom w:val="none" w:sz="0" w:space="0" w:color="auto"/>
                    <w:right w:val="none" w:sz="0" w:space="0" w:color="auto"/>
                  </w:divBdr>
                </w:div>
                <w:div w:id="312955794">
                  <w:marLeft w:val="0"/>
                  <w:marRight w:val="0"/>
                  <w:marTop w:val="40"/>
                  <w:marBottom w:val="40"/>
                  <w:divBdr>
                    <w:top w:val="none" w:sz="0" w:space="0" w:color="auto"/>
                    <w:left w:val="none" w:sz="0" w:space="0" w:color="auto"/>
                    <w:bottom w:val="none" w:sz="0" w:space="0" w:color="auto"/>
                    <w:right w:val="none" w:sz="0" w:space="0" w:color="auto"/>
                  </w:divBdr>
                </w:div>
                <w:div w:id="320041338">
                  <w:marLeft w:val="0"/>
                  <w:marRight w:val="0"/>
                  <w:marTop w:val="0"/>
                  <w:marBottom w:val="101"/>
                  <w:divBdr>
                    <w:top w:val="none" w:sz="0" w:space="0" w:color="auto"/>
                    <w:left w:val="none" w:sz="0" w:space="0" w:color="auto"/>
                    <w:bottom w:val="none" w:sz="0" w:space="0" w:color="auto"/>
                    <w:right w:val="none" w:sz="0" w:space="0" w:color="auto"/>
                  </w:divBdr>
                </w:div>
                <w:div w:id="326439911">
                  <w:marLeft w:val="0"/>
                  <w:marRight w:val="0"/>
                  <w:marTop w:val="0"/>
                  <w:marBottom w:val="101"/>
                  <w:divBdr>
                    <w:top w:val="none" w:sz="0" w:space="0" w:color="auto"/>
                    <w:left w:val="none" w:sz="0" w:space="0" w:color="auto"/>
                    <w:bottom w:val="none" w:sz="0" w:space="0" w:color="auto"/>
                    <w:right w:val="none" w:sz="0" w:space="0" w:color="auto"/>
                  </w:divBdr>
                </w:div>
                <w:div w:id="327252302">
                  <w:marLeft w:val="0"/>
                  <w:marRight w:val="0"/>
                  <w:marTop w:val="0"/>
                  <w:marBottom w:val="101"/>
                  <w:divBdr>
                    <w:top w:val="none" w:sz="0" w:space="0" w:color="auto"/>
                    <w:left w:val="none" w:sz="0" w:space="0" w:color="auto"/>
                    <w:bottom w:val="none" w:sz="0" w:space="0" w:color="auto"/>
                    <w:right w:val="none" w:sz="0" w:space="0" w:color="auto"/>
                  </w:divBdr>
                </w:div>
                <w:div w:id="331228470">
                  <w:marLeft w:val="0"/>
                  <w:marRight w:val="0"/>
                  <w:marTop w:val="40"/>
                  <w:marBottom w:val="40"/>
                  <w:divBdr>
                    <w:top w:val="none" w:sz="0" w:space="0" w:color="auto"/>
                    <w:left w:val="none" w:sz="0" w:space="0" w:color="auto"/>
                    <w:bottom w:val="none" w:sz="0" w:space="0" w:color="auto"/>
                    <w:right w:val="none" w:sz="0" w:space="0" w:color="auto"/>
                  </w:divBdr>
                </w:div>
                <w:div w:id="334380673">
                  <w:marLeft w:val="0"/>
                  <w:marRight w:val="0"/>
                  <w:marTop w:val="0"/>
                  <w:marBottom w:val="101"/>
                  <w:divBdr>
                    <w:top w:val="none" w:sz="0" w:space="0" w:color="auto"/>
                    <w:left w:val="none" w:sz="0" w:space="0" w:color="auto"/>
                    <w:bottom w:val="none" w:sz="0" w:space="0" w:color="auto"/>
                    <w:right w:val="none" w:sz="0" w:space="0" w:color="auto"/>
                  </w:divBdr>
                </w:div>
                <w:div w:id="335228406">
                  <w:marLeft w:val="720"/>
                  <w:marRight w:val="0"/>
                  <w:marTop w:val="0"/>
                  <w:marBottom w:val="94"/>
                  <w:divBdr>
                    <w:top w:val="none" w:sz="0" w:space="0" w:color="auto"/>
                    <w:left w:val="none" w:sz="0" w:space="0" w:color="auto"/>
                    <w:bottom w:val="none" w:sz="0" w:space="0" w:color="auto"/>
                    <w:right w:val="none" w:sz="0" w:space="0" w:color="auto"/>
                  </w:divBdr>
                </w:div>
                <w:div w:id="335419787">
                  <w:marLeft w:val="0"/>
                  <w:marRight w:val="0"/>
                  <w:marTop w:val="40"/>
                  <w:marBottom w:val="40"/>
                  <w:divBdr>
                    <w:top w:val="none" w:sz="0" w:space="0" w:color="auto"/>
                    <w:left w:val="none" w:sz="0" w:space="0" w:color="auto"/>
                    <w:bottom w:val="none" w:sz="0" w:space="0" w:color="auto"/>
                    <w:right w:val="none" w:sz="0" w:space="0" w:color="auto"/>
                  </w:divBdr>
                </w:div>
                <w:div w:id="343871722">
                  <w:marLeft w:val="0"/>
                  <w:marRight w:val="0"/>
                  <w:marTop w:val="0"/>
                  <w:marBottom w:val="101"/>
                  <w:divBdr>
                    <w:top w:val="none" w:sz="0" w:space="0" w:color="auto"/>
                    <w:left w:val="none" w:sz="0" w:space="0" w:color="auto"/>
                    <w:bottom w:val="none" w:sz="0" w:space="0" w:color="auto"/>
                    <w:right w:val="none" w:sz="0" w:space="0" w:color="auto"/>
                  </w:divBdr>
                </w:div>
                <w:div w:id="347409497">
                  <w:marLeft w:val="0"/>
                  <w:marRight w:val="0"/>
                  <w:marTop w:val="0"/>
                  <w:marBottom w:val="101"/>
                  <w:divBdr>
                    <w:top w:val="none" w:sz="0" w:space="0" w:color="auto"/>
                    <w:left w:val="none" w:sz="0" w:space="0" w:color="auto"/>
                    <w:bottom w:val="none" w:sz="0" w:space="0" w:color="auto"/>
                    <w:right w:val="none" w:sz="0" w:space="0" w:color="auto"/>
                  </w:divBdr>
                </w:div>
                <w:div w:id="353969528">
                  <w:marLeft w:val="1440"/>
                  <w:marRight w:val="0"/>
                  <w:marTop w:val="0"/>
                  <w:marBottom w:val="101"/>
                  <w:divBdr>
                    <w:top w:val="none" w:sz="0" w:space="0" w:color="auto"/>
                    <w:left w:val="none" w:sz="0" w:space="0" w:color="auto"/>
                    <w:bottom w:val="none" w:sz="0" w:space="0" w:color="auto"/>
                    <w:right w:val="none" w:sz="0" w:space="0" w:color="auto"/>
                  </w:divBdr>
                </w:div>
                <w:div w:id="357975377">
                  <w:marLeft w:val="1008"/>
                  <w:marRight w:val="0"/>
                  <w:marTop w:val="0"/>
                  <w:marBottom w:val="101"/>
                  <w:divBdr>
                    <w:top w:val="none" w:sz="0" w:space="0" w:color="auto"/>
                    <w:left w:val="none" w:sz="0" w:space="0" w:color="auto"/>
                    <w:bottom w:val="none" w:sz="0" w:space="0" w:color="auto"/>
                    <w:right w:val="none" w:sz="0" w:space="0" w:color="auto"/>
                  </w:divBdr>
                </w:div>
                <w:div w:id="362247789">
                  <w:marLeft w:val="720"/>
                  <w:marRight w:val="0"/>
                  <w:marTop w:val="0"/>
                  <w:marBottom w:val="101"/>
                  <w:divBdr>
                    <w:top w:val="none" w:sz="0" w:space="0" w:color="auto"/>
                    <w:left w:val="none" w:sz="0" w:space="0" w:color="auto"/>
                    <w:bottom w:val="none" w:sz="0" w:space="0" w:color="auto"/>
                    <w:right w:val="none" w:sz="0" w:space="0" w:color="auto"/>
                  </w:divBdr>
                </w:div>
                <w:div w:id="376049977">
                  <w:marLeft w:val="0"/>
                  <w:marRight w:val="0"/>
                  <w:marTop w:val="0"/>
                  <w:marBottom w:val="101"/>
                  <w:divBdr>
                    <w:top w:val="none" w:sz="0" w:space="0" w:color="auto"/>
                    <w:left w:val="none" w:sz="0" w:space="0" w:color="auto"/>
                    <w:bottom w:val="none" w:sz="0" w:space="0" w:color="auto"/>
                    <w:right w:val="none" w:sz="0" w:space="0" w:color="auto"/>
                  </w:divBdr>
                </w:div>
                <w:div w:id="376467735">
                  <w:marLeft w:val="0"/>
                  <w:marRight w:val="0"/>
                  <w:marTop w:val="0"/>
                  <w:marBottom w:val="101"/>
                  <w:divBdr>
                    <w:top w:val="none" w:sz="0" w:space="0" w:color="auto"/>
                    <w:left w:val="none" w:sz="0" w:space="0" w:color="auto"/>
                    <w:bottom w:val="none" w:sz="0" w:space="0" w:color="auto"/>
                    <w:right w:val="none" w:sz="0" w:space="0" w:color="auto"/>
                  </w:divBdr>
                </w:div>
                <w:div w:id="387799476">
                  <w:marLeft w:val="0"/>
                  <w:marRight w:val="0"/>
                  <w:marTop w:val="40"/>
                  <w:marBottom w:val="40"/>
                  <w:divBdr>
                    <w:top w:val="none" w:sz="0" w:space="0" w:color="auto"/>
                    <w:left w:val="none" w:sz="0" w:space="0" w:color="auto"/>
                    <w:bottom w:val="none" w:sz="0" w:space="0" w:color="auto"/>
                    <w:right w:val="none" w:sz="0" w:space="0" w:color="auto"/>
                  </w:divBdr>
                </w:div>
                <w:div w:id="393704592">
                  <w:marLeft w:val="0"/>
                  <w:marRight w:val="0"/>
                  <w:marTop w:val="0"/>
                  <w:marBottom w:val="101"/>
                  <w:divBdr>
                    <w:top w:val="none" w:sz="0" w:space="0" w:color="auto"/>
                    <w:left w:val="none" w:sz="0" w:space="0" w:color="auto"/>
                    <w:bottom w:val="none" w:sz="0" w:space="0" w:color="auto"/>
                    <w:right w:val="none" w:sz="0" w:space="0" w:color="auto"/>
                  </w:divBdr>
                </w:div>
                <w:div w:id="394201236">
                  <w:marLeft w:val="0"/>
                  <w:marRight w:val="0"/>
                  <w:marTop w:val="0"/>
                  <w:marBottom w:val="84"/>
                  <w:divBdr>
                    <w:top w:val="none" w:sz="0" w:space="0" w:color="auto"/>
                    <w:left w:val="none" w:sz="0" w:space="0" w:color="auto"/>
                    <w:bottom w:val="none" w:sz="0" w:space="0" w:color="auto"/>
                    <w:right w:val="none" w:sz="0" w:space="0" w:color="auto"/>
                  </w:divBdr>
                </w:div>
                <w:div w:id="397946464">
                  <w:marLeft w:val="0"/>
                  <w:marRight w:val="0"/>
                  <w:marTop w:val="40"/>
                  <w:marBottom w:val="40"/>
                  <w:divBdr>
                    <w:top w:val="none" w:sz="0" w:space="0" w:color="auto"/>
                    <w:left w:val="none" w:sz="0" w:space="0" w:color="auto"/>
                    <w:bottom w:val="none" w:sz="0" w:space="0" w:color="auto"/>
                    <w:right w:val="none" w:sz="0" w:space="0" w:color="auto"/>
                  </w:divBdr>
                </w:div>
                <w:div w:id="401031379">
                  <w:marLeft w:val="720"/>
                  <w:marRight w:val="0"/>
                  <w:marTop w:val="0"/>
                  <w:marBottom w:val="101"/>
                  <w:divBdr>
                    <w:top w:val="none" w:sz="0" w:space="0" w:color="auto"/>
                    <w:left w:val="none" w:sz="0" w:space="0" w:color="auto"/>
                    <w:bottom w:val="none" w:sz="0" w:space="0" w:color="auto"/>
                    <w:right w:val="none" w:sz="0" w:space="0" w:color="auto"/>
                  </w:divBdr>
                </w:div>
                <w:div w:id="401173906">
                  <w:marLeft w:val="720"/>
                  <w:marRight w:val="0"/>
                  <w:marTop w:val="0"/>
                  <w:marBottom w:val="101"/>
                  <w:divBdr>
                    <w:top w:val="none" w:sz="0" w:space="0" w:color="auto"/>
                    <w:left w:val="none" w:sz="0" w:space="0" w:color="auto"/>
                    <w:bottom w:val="none" w:sz="0" w:space="0" w:color="auto"/>
                    <w:right w:val="none" w:sz="0" w:space="0" w:color="auto"/>
                  </w:divBdr>
                </w:div>
                <w:div w:id="405344223">
                  <w:marLeft w:val="0"/>
                  <w:marRight w:val="0"/>
                  <w:marTop w:val="40"/>
                  <w:marBottom w:val="40"/>
                  <w:divBdr>
                    <w:top w:val="none" w:sz="0" w:space="0" w:color="auto"/>
                    <w:left w:val="none" w:sz="0" w:space="0" w:color="auto"/>
                    <w:bottom w:val="none" w:sz="0" w:space="0" w:color="auto"/>
                    <w:right w:val="none" w:sz="0" w:space="0" w:color="auto"/>
                  </w:divBdr>
                </w:div>
                <w:div w:id="409086735">
                  <w:marLeft w:val="0"/>
                  <w:marRight w:val="0"/>
                  <w:marTop w:val="0"/>
                  <w:marBottom w:val="101"/>
                  <w:divBdr>
                    <w:top w:val="none" w:sz="0" w:space="0" w:color="auto"/>
                    <w:left w:val="none" w:sz="0" w:space="0" w:color="auto"/>
                    <w:bottom w:val="none" w:sz="0" w:space="0" w:color="auto"/>
                    <w:right w:val="none" w:sz="0" w:space="0" w:color="auto"/>
                  </w:divBdr>
                </w:div>
                <w:div w:id="410125718">
                  <w:marLeft w:val="0"/>
                  <w:marRight w:val="0"/>
                  <w:marTop w:val="0"/>
                  <w:marBottom w:val="101"/>
                  <w:divBdr>
                    <w:top w:val="none" w:sz="0" w:space="0" w:color="auto"/>
                    <w:left w:val="none" w:sz="0" w:space="0" w:color="auto"/>
                    <w:bottom w:val="none" w:sz="0" w:space="0" w:color="auto"/>
                    <w:right w:val="none" w:sz="0" w:space="0" w:color="auto"/>
                  </w:divBdr>
                </w:div>
                <w:div w:id="414668219">
                  <w:marLeft w:val="0"/>
                  <w:marRight w:val="0"/>
                  <w:marTop w:val="40"/>
                  <w:marBottom w:val="40"/>
                  <w:divBdr>
                    <w:top w:val="none" w:sz="0" w:space="0" w:color="auto"/>
                    <w:left w:val="none" w:sz="0" w:space="0" w:color="auto"/>
                    <w:bottom w:val="none" w:sz="0" w:space="0" w:color="auto"/>
                    <w:right w:val="none" w:sz="0" w:space="0" w:color="auto"/>
                  </w:divBdr>
                </w:div>
                <w:div w:id="416443117">
                  <w:marLeft w:val="1152"/>
                  <w:marRight w:val="0"/>
                  <w:marTop w:val="0"/>
                  <w:marBottom w:val="84"/>
                  <w:divBdr>
                    <w:top w:val="none" w:sz="0" w:space="0" w:color="auto"/>
                    <w:left w:val="none" w:sz="0" w:space="0" w:color="auto"/>
                    <w:bottom w:val="none" w:sz="0" w:space="0" w:color="auto"/>
                    <w:right w:val="none" w:sz="0" w:space="0" w:color="auto"/>
                  </w:divBdr>
                </w:div>
                <w:div w:id="417024085">
                  <w:marLeft w:val="1440"/>
                  <w:marRight w:val="0"/>
                  <w:marTop w:val="0"/>
                  <w:marBottom w:val="96"/>
                  <w:divBdr>
                    <w:top w:val="none" w:sz="0" w:space="0" w:color="auto"/>
                    <w:left w:val="none" w:sz="0" w:space="0" w:color="auto"/>
                    <w:bottom w:val="none" w:sz="0" w:space="0" w:color="auto"/>
                    <w:right w:val="none" w:sz="0" w:space="0" w:color="auto"/>
                  </w:divBdr>
                </w:div>
                <w:div w:id="418332212">
                  <w:marLeft w:val="0"/>
                  <w:marRight w:val="0"/>
                  <w:marTop w:val="0"/>
                  <w:marBottom w:val="101"/>
                  <w:divBdr>
                    <w:top w:val="none" w:sz="0" w:space="0" w:color="auto"/>
                    <w:left w:val="none" w:sz="0" w:space="0" w:color="auto"/>
                    <w:bottom w:val="none" w:sz="0" w:space="0" w:color="auto"/>
                    <w:right w:val="none" w:sz="0" w:space="0" w:color="auto"/>
                  </w:divBdr>
                </w:div>
                <w:div w:id="419569913">
                  <w:marLeft w:val="720"/>
                  <w:marRight w:val="0"/>
                  <w:marTop w:val="40"/>
                  <w:marBottom w:val="40"/>
                  <w:divBdr>
                    <w:top w:val="none" w:sz="0" w:space="0" w:color="auto"/>
                    <w:left w:val="none" w:sz="0" w:space="0" w:color="auto"/>
                    <w:bottom w:val="none" w:sz="0" w:space="0" w:color="auto"/>
                    <w:right w:val="none" w:sz="0" w:space="0" w:color="auto"/>
                  </w:divBdr>
                </w:div>
                <w:div w:id="420414404">
                  <w:marLeft w:val="0"/>
                  <w:marRight w:val="0"/>
                  <w:marTop w:val="0"/>
                  <w:marBottom w:val="101"/>
                  <w:divBdr>
                    <w:top w:val="none" w:sz="0" w:space="0" w:color="auto"/>
                    <w:left w:val="none" w:sz="0" w:space="0" w:color="auto"/>
                    <w:bottom w:val="none" w:sz="0" w:space="0" w:color="auto"/>
                    <w:right w:val="none" w:sz="0" w:space="0" w:color="auto"/>
                  </w:divBdr>
                </w:div>
                <w:div w:id="425925674">
                  <w:marLeft w:val="0"/>
                  <w:marRight w:val="0"/>
                  <w:marTop w:val="0"/>
                  <w:marBottom w:val="101"/>
                  <w:divBdr>
                    <w:top w:val="none" w:sz="0" w:space="0" w:color="auto"/>
                    <w:left w:val="none" w:sz="0" w:space="0" w:color="auto"/>
                    <w:bottom w:val="none" w:sz="0" w:space="0" w:color="auto"/>
                    <w:right w:val="none" w:sz="0" w:space="0" w:color="auto"/>
                  </w:divBdr>
                </w:div>
                <w:div w:id="426314156">
                  <w:marLeft w:val="0"/>
                  <w:marRight w:val="0"/>
                  <w:marTop w:val="0"/>
                  <w:marBottom w:val="84"/>
                  <w:divBdr>
                    <w:top w:val="none" w:sz="0" w:space="0" w:color="auto"/>
                    <w:left w:val="none" w:sz="0" w:space="0" w:color="auto"/>
                    <w:bottom w:val="none" w:sz="0" w:space="0" w:color="auto"/>
                    <w:right w:val="none" w:sz="0" w:space="0" w:color="auto"/>
                  </w:divBdr>
                </w:div>
                <w:div w:id="428164562">
                  <w:marLeft w:val="0"/>
                  <w:marRight w:val="0"/>
                  <w:marTop w:val="40"/>
                  <w:marBottom w:val="40"/>
                  <w:divBdr>
                    <w:top w:val="none" w:sz="0" w:space="0" w:color="auto"/>
                    <w:left w:val="none" w:sz="0" w:space="0" w:color="auto"/>
                    <w:bottom w:val="none" w:sz="0" w:space="0" w:color="auto"/>
                    <w:right w:val="none" w:sz="0" w:space="0" w:color="auto"/>
                  </w:divBdr>
                </w:div>
                <w:div w:id="428357070">
                  <w:marLeft w:val="0"/>
                  <w:marRight w:val="0"/>
                  <w:marTop w:val="40"/>
                  <w:marBottom w:val="40"/>
                  <w:divBdr>
                    <w:top w:val="none" w:sz="0" w:space="0" w:color="auto"/>
                    <w:left w:val="none" w:sz="0" w:space="0" w:color="auto"/>
                    <w:bottom w:val="none" w:sz="0" w:space="0" w:color="auto"/>
                    <w:right w:val="none" w:sz="0" w:space="0" w:color="auto"/>
                  </w:divBdr>
                </w:div>
                <w:div w:id="429199906">
                  <w:marLeft w:val="1440"/>
                  <w:marRight w:val="0"/>
                  <w:marTop w:val="0"/>
                  <w:marBottom w:val="101"/>
                  <w:divBdr>
                    <w:top w:val="none" w:sz="0" w:space="0" w:color="auto"/>
                    <w:left w:val="none" w:sz="0" w:space="0" w:color="auto"/>
                    <w:bottom w:val="none" w:sz="0" w:space="0" w:color="auto"/>
                    <w:right w:val="none" w:sz="0" w:space="0" w:color="auto"/>
                  </w:divBdr>
                </w:div>
                <w:div w:id="440999901">
                  <w:marLeft w:val="0"/>
                  <w:marRight w:val="0"/>
                  <w:marTop w:val="0"/>
                  <w:marBottom w:val="96"/>
                  <w:divBdr>
                    <w:top w:val="none" w:sz="0" w:space="0" w:color="auto"/>
                    <w:left w:val="none" w:sz="0" w:space="0" w:color="auto"/>
                    <w:bottom w:val="none" w:sz="0" w:space="0" w:color="auto"/>
                    <w:right w:val="none" w:sz="0" w:space="0" w:color="auto"/>
                  </w:divBdr>
                </w:div>
                <w:div w:id="441266676">
                  <w:marLeft w:val="0"/>
                  <w:marRight w:val="0"/>
                  <w:marTop w:val="40"/>
                  <w:marBottom w:val="40"/>
                  <w:divBdr>
                    <w:top w:val="none" w:sz="0" w:space="0" w:color="auto"/>
                    <w:left w:val="none" w:sz="0" w:space="0" w:color="auto"/>
                    <w:bottom w:val="none" w:sz="0" w:space="0" w:color="auto"/>
                    <w:right w:val="none" w:sz="0" w:space="0" w:color="auto"/>
                  </w:divBdr>
                </w:div>
                <w:div w:id="449863382">
                  <w:marLeft w:val="720"/>
                  <w:marRight w:val="0"/>
                  <w:marTop w:val="0"/>
                  <w:marBottom w:val="101"/>
                  <w:divBdr>
                    <w:top w:val="none" w:sz="0" w:space="0" w:color="auto"/>
                    <w:left w:val="none" w:sz="0" w:space="0" w:color="auto"/>
                    <w:bottom w:val="none" w:sz="0" w:space="0" w:color="auto"/>
                    <w:right w:val="none" w:sz="0" w:space="0" w:color="auto"/>
                  </w:divBdr>
                </w:div>
                <w:div w:id="453063418">
                  <w:marLeft w:val="0"/>
                  <w:marRight w:val="0"/>
                  <w:marTop w:val="40"/>
                  <w:marBottom w:val="40"/>
                  <w:divBdr>
                    <w:top w:val="none" w:sz="0" w:space="0" w:color="auto"/>
                    <w:left w:val="none" w:sz="0" w:space="0" w:color="auto"/>
                    <w:bottom w:val="none" w:sz="0" w:space="0" w:color="auto"/>
                    <w:right w:val="none" w:sz="0" w:space="0" w:color="auto"/>
                  </w:divBdr>
                </w:div>
                <w:div w:id="461190603">
                  <w:marLeft w:val="0"/>
                  <w:marRight w:val="0"/>
                  <w:marTop w:val="40"/>
                  <w:marBottom w:val="40"/>
                  <w:divBdr>
                    <w:top w:val="none" w:sz="0" w:space="0" w:color="auto"/>
                    <w:left w:val="none" w:sz="0" w:space="0" w:color="auto"/>
                    <w:bottom w:val="none" w:sz="0" w:space="0" w:color="auto"/>
                    <w:right w:val="none" w:sz="0" w:space="0" w:color="auto"/>
                  </w:divBdr>
                </w:div>
                <w:div w:id="462161449">
                  <w:marLeft w:val="0"/>
                  <w:marRight w:val="0"/>
                  <w:marTop w:val="0"/>
                  <w:marBottom w:val="101"/>
                  <w:divBdr>
                    <w:top w:val="none" w:sz="0" w:space="0" w:color="auto"/>
                    <w:left w:val="none" w:sz="0" w:space="0" w:color="auto"/>
                    <w:bottom w:val="none" w:sz="0" w:space="0" w:color="auto"/>
                    <w:right w:val="none" w:sz="0" w:space="0" w:color="auto"/>
                  </w:divBdr>
                </w:div>
                <w:div w:id="463164016">
                  <w:marLeft w:val="720"/>
                  <w:marRight w:val="0"/>
                  <w:marTop w:val="0"/>
                  <w:marBottom w:val="101"/>
                  <w:divBdr>
                    <w:top w:val="none" w:sz="0" w:space="0" w:color="auto"/>
                    <w:left w:val="none" w:sz="0" w:space="0" w:color="auto"/>
                    <w:bottom w:val="none" w:sz="0" w:space="0" w:color="auto"/>
                    <w:right w:val="none" w:sz="0" w:space="0" w:color="auto"/>
                  </w:divBdr>
                </w:div>
                <w:div w:id="468743512">
                  <w:marLeft w:val="0"/>
                  <w:marRight w:val="0"/>
                  <w:marTop w:val="40"/>
                  <w:marBottom w:val="40"/>
                  <w:divBdr>
                    <w:top w:val="none" w:sz="0" w:space="0" w:color="auto"/>
                    <w:left w:val="none" w:sz="0" w:space="0" w:color="auto"/>
                    <w:bottom w:val="none" w:sz="0" w:space="0" w:color="auto"/>
                    <w:right w:val="none" w:sz="0" w:space="0" w:color="auto"/>
                  </w:divBdr>
                </w:div>
                <w:div w:id="469980764">
                  <w:marLeft w:val="0"/>
                  <w:marRight w:val="0"/>
                  <w:marTop w:val="40"/>
                  <w:marBottom w:val="40"/>
                  <w:divBdr>
                    <w:top w:val="none" w:sz="0" w:space="0" w:color="auto"/>
                    <w:left w:val="none" w:sz="0" w:space="0" w:color="auto"/>
                    <w:bottom w:val="none" w:sz="0" w:space="0" w:color="auto"/>
                    <w:right w:val="none" w:sz="0" w:space="0" w:color="auto"/>
                  </w:divBdr>
                </w:div>
                <w:div w:id="472067594">
                  <w:marLeft w:val="0"/>
                  <w:marRight w:val="0"/>
                  <w:marTop w:val="40"/>
                  <w:marBottom w:val="40"/>
                  <w:divBdr>
                    <w:top w:val="none" w:sz="0" w:space="0" w:color="auto"/>
                    <w:left w:val="none" w:sz="0" w:space="0" w:color="auto"/>
                    <w:bottom w:val="none" w:sz="0" w:space="0" w:color="auto"/>
                    <w:right w:val="none" w:sz="0" w:space="0" w:color="auto"/>
                  </w:divBdr>
                </w:div>
                <w:div w:id="472408748">
                  <w:marLeft w:val="0"/>
                  <w:marRight w:val="0"/>
                  <w:marTop w:val="40"/>
                  <w:marBottom w:val="40"/>
                  <w:divBdr>
                    <w:top w:val="none" w:sz="0" w:space="0" w:color="auto"/>
                    <w:left w:val="none" w:sz="0" w:space="0" w:color="auto"/>
                    <w:bottom w:val="none" w:sz="0" w:space="0" w:color="auto"/>
                    <w:right w:val="none" w:sz="0" w:space="0" w:color="auto"/>
                  </w:divBdr>
                </w:div>
                <w:div w:id="473524021">
                  <w:marLeft w:val="0"/>
                  <w:marRight w:val="0"/>
                  <w:marTop w:val="40"/>
                  <w:marBottom w:val="40"/>
                  <w:divBdr>
                    <w:top w:val="none" w:sz="0" w:space="0" w:color="auto"/>
                    <w:left w:val="none" w:sz="0" w:space="0" w:color="auto"/>
                    <w:bottom w:val="none" w:sz="0" w:space="0" w:color="auto"/>
                    <w:right w:val="none" w:sz="0" w:space="0" w:color="auto"/>
                  </w:divBdr>
                </w:div>
                <w:div w:id="474882206">
                  <w:marLeft w:val="0"/>
                  <w:marRight w:val="0"/>
                  <w:marTop w:val="0"/>
                  <w:marBottom w:val="101"/>
                  <w:divBdr>
                    <w:top w:val="none" w:sz="0" w:space="0" w:color="auto"/>
                    <w:left w:val="none" w:sz="0" w:space="0" w:color="auto"/>
                    <w:bottom w:val="none" w:sz="0" w:space="0" w:color="auto"/>
                    <w:right w:val="none" w:sz="0" w:space="0" w:color="auto"/>
                  </w:divBdr>
                </w:div>
                <w:div w:id="480079076">
                  <w:marLeft w:val="0"/>
                  <w:marRight w:val="0"/>
                  <w:marTop w:val="0"/>
                  <w:marBottom w:val="101"/>
                  <w:divBdr>
                    <w:top w:val="none" w:sz="0" w:space="0" w:color="auto"/>
                    <w:left w:val="none" w:sz="0" w:space="0" w:color="auto"/>
                    <w:bottom w:val="none" w:sz="0" w:space="0" w:color="auto"/>
                    <w:right w:val="none" w:sz="0" w:space="0" w:color="auto"/>
                  </w:divBdr>
                </w:div>
                <w:div w:id="481000504">
                  <w:marLeft w:val="0"/>
                  <w:marRight w:val="0"/>
                  <w:marTop w:val="0"/>
                  <w:marBottom w:val="96"/>
                  <w:divBdr>
                    <w:top w:val="none" w:sz="0" w:space="0" w:color="auto"/>
                    <w:left w:val="none" w:sz="0" w:space="0" w:color="auto"/>
                    <w:bottom w:val="none" w:sz="0" w:space="0" w:color="auto"/>
                    <w:right w:val="none" w:sz="0" w:space="0" w:color="auto"/>
                  </w:divBdr>
                </w:div>
                <w:div w:id="481191716">
                  <w:marLeft w:val="0"/>
                  <w:marRight w:val="0"/>
                  <w:marTop w:val="0"/>
                  <w:marBottom w:val="101"/>
                  <w:divBdr>
                    <w:top w:val="none" w:sz="0" w:space="0" w:color="auto"/>
                    <w:left w:val="none" w:sz="0" w:space="0" w:color="auto"/>
                    <w:bottom w:val="none" w:sz="0" w:space="0" w:color="auto"/>
                    <w:right w:val="none" w:sz="0" w:space="0" w:color="auto"/>
                  </w:divBdr>
                </w:div>
                <w:div w:id="484202128">
                  <w:marLeft w:val="0"/>
                  <w:marRight w:val="0"/>
                  <w:marTop w:val="0"/>
                  <w:marBottom w:val="101"/>
                  <w:divBdr>
                    <w:top w:val="none" w:sz="0" w:space="0" w:color="auto"/>
                    <w:left w:val="none" w:sz="0" w:space="0" w:color="auto"/>
                    <w:bottom w:val="none" w:sz="0" w:space="0" w:color="auto"/>
                    <w:right w:val="none" w:sz="0" w:space="0" w:color="auto"/>
                  </w:divBdr>
                </w:div>
                <w:div w:id="485781487">
                  <w:marLeft w:val="0"/>
                  <w:marRight w:val="0"/>
                  <w:marTop w:val="0"/>
                  <w:marBottom w:val="101"/>
                  <w:divBdr>
                    <w:top w:val="none" w:sz="0" w:space="0" w:color="auto"/>
                    <w:left w:val="none" w:sz="0" w:space="0" w:color="auto"/>
                    <w:bottom w:val="none" w:sz="0" w:space="0" w:color="auto"/>
                    <w:right w:val="none" w:sz="0" w:space="0" w:color="auto"/>
                  </w:divBdr>
                </w:div>
                <w:div w:id="488442179">
                  <w:marLeft w:val="0"/>
                  <w:marRight w:val="0"/>
                  <w:marTop w:val="0"/>
                  <w:marBottom w:val="101"/>
                  <w:divBdr>
                    <w:top w:val="none" w:sz="0" w:space="0" w:color="auto"/>
                    <w:left w:val="none" w:sz="0" w:space="0" w:color="auto"/>
                    <w:bottom w:val="none" w:sz="0" w:space="0" w:color="auto"/>
                    <w:right w:val="none" w:sz="0" w:space="0" w:color="auto"/>
                  </w:divBdr>
                </w:div>
                <w:div w:id="505905016">
                  <w:marLeft w:val="720"/>
                  <w:marRight w:val="0"/>
                  <w:marTop w:val="0"/>
                  <w:marBottom w:val="101"/>
                  <w:divBdr>
                    <w:top w:val="none" w:sz="0" w:space="0" w:color="auto"/>
                    <w:left w:val="none" w:sz="0" w:space="0" w:color="auto"/>
                    <w:bottom w:val="none" w:sz="0" w:space="0" w:color="auto"/>
                    <w:right w:val="none" w:sz="0" w:space="0" w:color="auto"/>
                  </w:divBdr>
                </w:div>
                <w:div w:id="511340794">
                  <w:marLeft w:val="0"/>
                  <w:marRight w:val="0"/>
                  <w:marTop w:val="40"/>
                  <w:marBottom w:val="40"/>
                  <w:divBdr>
                    <w:top w:val="none" w:sz="0" w:space="0" w:color="auto"/>
                    <w:left w:val="none" w:sz="0" w:space="0" w:color="auto"/>
                    <w:bottom w:val="none" w:sz="0" w:space="0" w:color="auto"/>
                    <w:right w:val="none" w:sz="0" w:space="0" w:color="auto"/>
                  </w:divBdr>
                </w:div>
                <w:div w:id="511728518">
                  <w:marLeft w:val="0"/>
                  <w:marRight w:val="0"/>
                  <w:marTop w:val="0"/>
                  <w:marBottom w:val="101"/>
                  <w:divBdr>
                    <w:top w:val="none" w:sz="0" w:space="0" w:color="auto"/>
                    <w:left w:val="none" w:sz="0" w:space="0" w:color="auto"/>
                    <w:bottom w:val="none" w:sz="0" w:space="0" w:color="auto"/>
                    <w:right w:val="none" w:sz="0" w:space="0" w:color="auto"/>
                  </w:divBdr>
                </w:div>
                <w:div w:id="517500404">
                  <w:marLeft w:val="0"/>
                  <w:marRight w:val="0"/>
                  <w:marTop w:val="0"/>
                  <w:marBottom w:val="101"/>
                  <w:divBdr>
                    <w:top w:val="none" w:sz="0" w:space="0" w:color="auto"/>
                    <w:left w:val="none" w:sz="0" w:space="0" w:color="auto"/>
                    <w:bottom w:val="none" w:sz="0" w:space="0" w:color="auto"/>
                    <w:right w:val="none" w:sz="0" w:space="0" w:color="auto"/>
                  </w:divBdr>
                </w:div>
                <w:div w:id="519974086">
                  <w:marLeft w:val="0"/>
                  <w:marRight w:val="0"/>
                  <w:marTop w:val="0"/>
                  <w:marBottom w:val="101"/>
                  <w:divBdr>
                    <w:top w:val="none" w:sz="0" w:space="0" w:color="auto"/>
                    <w:left w:val="none" w:sz="0" w:space="0" w:color="auto"/>
                    <w:bottom w:val="none" w:sz="0" w:space="0" w:color="auto"/>
                    <w:right w:val="none" w:sz="0" w:space="0" w:color="auto"/>
                  </w:divBdr>
                </w:div>
                <w:div w:id="524514957">
                  <w:marLeft w:val="0"/>
                  <w:marRight w:val="0"/>
                  <w:marTop w:val="40"/>
                  <w:marBottom w:val="40"/>
                  <w:divBdr>
                    <w:top w:val="none" w:sz="0" w:space="0" w:color="auto"/>
                    <w:left w:val="none" w:sz="0" w:space="0" w:color="auto"/>
                    <w:bottom w:val="none" w:sz="0" w:space="0" w:color="auto"/>
                    <w:right w:val="none" w:sz="0" w:space="0" w:color="auto"/>
                  </w:divBdr>
                </w:div>
                <w:div w:id="524831356">
                  <w:marLeft w:val="0"/>
                  <w:marRight w:val="0"/>
                  <w:marTop w:val="0"/>
                  <w:marBottom w:val="101"/>
                  <w:divBdr>
                    <w:top w:val="none" w:sz="0" w:space="0" w:color="auto"/>
                    <w:left w:val="none" w:sz="0" w:space="0" w:color="auto"/>
                    <w:bottom w:val="none" w:sz="0" w:space="0" w:color="auto"/>
                    <w:right w:val="none" w:sz="0" w:space="0" w:color="auto"/>
                  </w:divBdr>
                </w:div>
                <w:div w:id="533077112">
                  <w:marLeft w:val="720"/>
                  <w:marRight w:val="0"/>
                  <w:marTop w:val="0"/>
                  <w:marBottom w:val="101"/>
                  <w:divBdr>
                    <w:top w:val="none" w:sz="0" w:space="0" w:color="auto"/>
                    <w:left w:val="none" w:sz="0" w:space="0" w:color="auto"/>
                    <w:bottom w:val="none" w:sz="0" w:space="0" w:color="auto"/>
                    <w:right w:val="none" w:sz="0" w:space="0" w:color="auto"/>
                  </w:divBdr>
                </w:div>
                <w:div w:id="534774183">
                  <w:marLeft w:val="720"/>
                  <w:marRight w:val="0"/>
                  <w:marTop w:val="40"/>
                  <w:marBottom w:val="40"/>
                  <w:divBdr>
                    <w:top w:val="none" w:sz="0" w:space="0" w:color="auto"/>
                    <w:left w:val="none" w:sz="0" w:space="0" w:color="auto"/>
                    <w:bottom w:val="none" w:sz="0" w:space="0" w:color="auto"/>
                    <w:right w:val="none" w:sz="0" w:space="0" w:color="auto"/>
                  </w:divBdr>
                </w:div>
                <w:div w:id="540018404">
                  <w:marLeft w:val="0"/>
                  <w:marRight w:val="0"/>
                  <w:marTop w:val="40"/>
                  <w:marBottom w:val="40"/>
                  <w:divBdr>
                    <w:top w:val="none" w:sz="0" w:space="0" w:color="auto"/>
                    <w:left w:val="none" w:sz="0" w:space="0" w:color="auto"/>
                    <w:bottom w:val="none" w:sz="0" w:space="0" w:color="auto"/>
                    <w:right w:val="none" w:sz="0" w:space="0" w:color="auto"/>
                  </w:divBdr>
                </w:div>
                <w:div w:id="544416025">
                  <w:marLeft w:val="0"/>
                  <w:marRight w:val="0"/>
                  <w:marTop w:val="40"/>
                  <w:marBottom w:val="40"/>
                  <w:divBdr>
                    <w:top w:val="none" w:sz="0" w:space="0" w:color="auto"/>
                    <w:left w:val="none" w:sz="0" w:space="0" w:color="auto"/>
                    <w:bottom w:val="none" w:sz="0" w:space="0" w:color="auto"/>
                    <w:right w:val="none" w:sz="0" w:space="0" w:color="auto"/>
                  </w:divBdr>
                </w:div>
                <w:div w:id="548306003">
                  <w:marLeft w:val="0"/>
                  <w:marRight w:val="0"/>
                  <w:marTop w:val="40"/>
                  <w:marBottom w:val="40"/>
                  <w:divBdr>
                    <w:top w:val="none" w:sz="0" w:space="0" w:color="auto"/>
                    <w:left w:val="none" w:sz="0" w:space="0" w:color="auto"/>
                    <w:bottom w:val="none" w:sz="0" w:space="0" w:color="auto"/>
                    <w:right w:val="none" w:sz="0" w:space="0" w:color="auto"/>
                  </w:divBdr>
                </w:div>
                <w:div w:id="551843593">
                  <w:marLeft w:val="0"/>
                  <w:marRight w:val="0"/>
                  <w:marTop w:val="40"/>
                  <w:marBottom w:val="40"/>
                  <w:divBdr>
                    <w:top w:val="none" w:sz="0" w:space="0" w:color="auto"/>
                    <w:left w:val="none" w:sz="0" w:space="0" w:color="auto"/>
                    <w:bottom w:val="none" w:sz="0" w:space="0" w:color="auto"/>
                    <w:right w:val="none" w:sz="0" w:space="0" w:color="auto"/>
                  </w:divBdr>
                </w:div>
                <w:div w:id="553545331">
                  <w:marLeft w:val="0"/>
                  <w:marRight w:val="0"/>
                  <w:marTop w:val="0"/>
                  <w:marBottom w:val="96"/>
                  <w:divBdr>
                    <w:top w:val="none" w:sz="0" w:space="0" w:color="auto"/>
                    <w:left w:val="none" w:sz="0" w:space="0" w:color="auto"/>
                    <w:bottom w:val="none" w:sz="0" w:space="0" w:color="auto"/>
                    <w:right w:val="none" w:sz="0" w:space="0" w:color="auto"/>
                  </w:divBdr>
                </w:div>
                <w:div w:id="553931633">
                  <w:marLeft w:val="720"/>
                  <w:marRight w:val="0"/>
                  <w:marTop w:val="0"/>
                  <w:marBottom w:val="101"/>
                  <w:divBdr>
                    <w:top w:val="none" w:sz="0" w:space="0" w:color="auto"/>
                    <w:left w:val="none" w:sz="0" w:space="0" w:color="auto"/>
                    <w:bottom w:val="none" w:sz="0" w:space="0" w:color="auto"/>
                    <w:right w:val="none" w:sz="0" w:space="0" w:color="auto"/>
                  </w:divBdr>
                </w:div>
                <w:div w:id="555050278">
                  <w:marLeft w:val="0"/>
                  <w:marRight w:val="0"/>
                  <w:marTop w:val="0"/>
                  <w:marBottom w:val="94"/>
                  <w:divBdr>
                    <w:top w:val="none" w:sz="0" w:space="0" w:color="auto"/>
                    <w:left w:val="none" w:sz="0" w:space="0" w:color="auto"/>
                    <w:bottom w:val="none" w:sz="0" w:space="0" w:color="auto"/>
                    <w:right w:val="none" w:sz="0" w:space="0" w:color="auto"/>
                  </w:divBdr>
                </w:div>
                <w:div w:id="555121751">
                  <w:marLeft w:val="0"/>
                  <w:marRight w:val="0"/>
                  <w:marTop w:val="40"/>
                  <w:marBottom w:val="40"/>
                  <w:divBdr>
                    <w:top w:val="none" w:sz="0" w:space="0" w:color="auto"/>
                    <w:left w:val="none" w:sz="0" w:space="0" w:color="auto"/>
                    <w:bottom w:val="none" w:sz="0" w:space="0" w:color="auto"/>
                    <w:right w:val="none" w:sz="0" w:space="0" w:color="auto"/>
                  </w:divBdr>
                </w:div>
                <w:div w:id="556092598">
                  <w:marLeft w:val="1008"/>
                  <w:marRight w:val="0"/>
                  <w:marTop w:val="0"/>
                  <w:marBottom w:val="94"/>
                  <w:divBdr>
                    <w:top w:val="none" w:sz="0" w:space="0" w:color="auto"/>
                    <w:left w:val="none" w:sz="0" w:space="0" w:color="auto"/>
                    <w:bottom w:val="none" w:sz="0" w:space="0" w:color="auto"/>
                    <w:right w:val="none" w:sz="0" w:space="0" w:color="auto"/>
                  </w:divBdr>
                </w:div>
                <w:div w:id="557976504">
                  <w:marLeft w:val="0"/>
                  <w:marRight w:val="0"/>
                  <w:marTop w:val="40"/>
                  <w:marBottom w:val="40"/>
                  <w:divBdr>
                    <w:top w:val="none" w:sz="0" w:space="0" w:color="auto"/>
                    <w:left w:val="none" w:sz="0" w:space="0" w:color="auto"/>
                    <w:bottom w:val="none" w:sz="0" w:space="0" w:color="auto"/>
                    <w:right w:val="none" w:sz="0" w:space="0" w:color="auto"/>
                  </w:divBdr>
                </w:div>
                <w:div w:id="561477857">
                  <w:marLeft w:val="1584"/>
                  <w:marRight w:val="0"/>
                  <w:marTop w:val="0"/>
                  <w:marBottom w:val="101"/>
                  <w:divBdr>
                    <w:top w:val="none" w:sz="0" w:space="0" w:color="auto"/>
                    <w:left w:val="none" w:sz="0" w:space="0" w:color="auto"/>
                    <w:bottom w:val="none" w:sz="0" w:space="0" w:color="auto"/>
                    <w:right w:val="none" w:sz="0" w:space="0" w:color="auto"/>
                  </w:divBdr>
                </w:div>
                <w:div w:id="563445568">
                  <w:marLeft w:val="720"/>
                  <w:marRight w:val="0"/>
                  <w:marTop w:val="0"/>
                  <w:marBottom w:val="101"/>
                  <w:divBdr>
                    <w:top w:val="none" w:sz="0" w:space="0" w:color="auto"/>
                    <w:left w:val="none" w:sz="0" w:space="0" w:color="auto"/>
                    <w:bottom w:val="none" w:sz="0" w:space="0" w:color="auto"/>
                    <w:right w:val="none" w:sz="0" w:space="0" w:color="auto"/>
                  </w:divBdr>
                </w:div>
                <w:div w:id="565335700">
                  <w:marLeft w:val="720"/>
                  <w:marRight w:val="0"/>
                  <w:marTop w:val="0"/>
                  <w:marBottom w:val="96"/>
                  <w:divBdr>
                    <w:top w:val="none" w:sz="0" w:space="0" w:color="auto"/>
                    <w:left w:val="none" w:sz="0" w:space="0" w:color="auto"/>
                    <w:bottom w:val="none" w:sz="0" w:space="0" w:color="auto"/>
                    <w:right w:val="none" w:sz="0" w:space="0" w:color="auto"/>
                  </w:divBdr>
                </w:div>
                <w:div w:id="571818878">
                  <w:marLeft w:val="0"/>
                  <w:marRight w:val="0"/>
                  <w:marTop w:val="0"/>
                  <w:marBottom w:val="101"/>
                  <w:divBdr>
                    <w:top w:val="none" w:sz="0" w:space="0" w:color="auto"/>
                    <w:left w:val="none" w:sz="0" w:space="0" w:color="auto"/>
                    <w:bottom w:val="none" w:sz="0" w:space="0" w:color="auto"/>
                    <w:right w:val="none" w:sz="0" w:space="0" w:color="auto"/>
                  </w:divBdr>
                </w:div>
                <w:div w:id="572012522">
                  <w:marLeft w:val="720"/>
                  <w:marRight w:val="0"/>
                  <w:marTop w:val="0"/>
                  <w:marBottom w:val="96"/>
                  <w:divBdr>
                    <w:top w:val="none" w:sz="0" w:space="0" w:color="auto"/>
                    <w:left w:val="none" w:sz="0" w:space="0" w:color="auto"/>
                    <w:bottom w:val="none" w:sz="0" w:space="0" w:color="auto"/>
                    <w:right w:val="none" w:sz="0" w:space="0" w:color="auto"/>
                  </w:divBdr>
                </w:div>
                <w:div w:id="572197937">
                  <w:marLeft w:val="360"/>
                  <w:marRight w:val="0"/>
                  <w:marTop w:val="40"/>
                  <w:marBottom w:val="40"/>
                  <w:divBdr>
                    <w:top w:val="none" w:sz="0" w:space="0" w:color="auto"/>
                    <w:left w:val="none" w:sz="0" w:space="0" w:color="auto"/>
                    <w:bottom w:val="none" w:sz="0" w:space="0" w:color="auto"/>
                    <w:right w:val="none" w:sz="0" w:space="0" w:color="auto"/>
                  </w:divBdr>
                </w:div>
                <w:div w:id="575750870">
                  <w:marLeft w:val="0"/>
                  <w:marRight w:val="0"/>
                  <w:marTop w:val="0"/>
                  <w:marBottom w:val="101"/>
                  <w:divBdr>
                    <w:top w:val="none" w:sz="0" w:space="0" w:color="auto"/>
                    <w:left w:val="none" w:sz="0" w:space="0" w:color="auto"/>
                    <w:bottom w:val="none" w:sz="0" w:space="0" w:color="auto"/>
                    <w:right w:val="none" w:sz="0" w:space="0" w:color="auto"/>
                  </w:divBdr>
                </w:div>
                <w:div w:id="576938036">
                  <w:marLeft w:val="720"/>
                  <w:marRight w:val="0"/>
                  <w:marTop w:val="0"/>
                  <w:marBottom w:val="101"/>
                  <w:divBdr>
                    <w:top w:val="none" w:sz="0" w:space="0" w:color="auto"/>
                    <w:left w:val="none" w:sz="0" w:space="0" w:color="auto"/>
                    <w:bottom w:val="none" w:sz="0" w:space="0" w:color="auto"/>
                    <w:right w:val="none" w:sz="0" w:space="0" w:color="auto"/>
                  </w:divBdr>
                </w:div>
                <w:div w:id="576938270">
                  <w:marLeft w:val="0"/>
                  <w:marRight w:val="0"/>
                  <w:marTop w:val="0"/>
                  <w:marBottom w:val="101"/>
                  <w:divBdr>
                    <w:top w:val="none" w:sz="0" w:space="0" w:color="auto"/>
                    <w:left w:val="none" w:sz="0" w:space="0" w:color="auto"/>
                    <w:bottom w:val="none" w:sz="0" w:space="0" w:color="auto"/>
                    <w:right w:val="none" w:sz="0" w:space="0" w:color="auto"/>
                  </w:divBdr>
                </w:div>
                <w:div w:id="581187200">
                  <w:marLeft w:val="0"/>
                  <w:marRight w:val="0"/>
                  <w:marTop w:val="40"/>
                  <w:marBottom w:val="40"/>
                  <w:divBdr>
                    <w:top w:val="none" w:sz="0" w:space="0" w:color="auto"/>
                    <w:left w:val="none" w:sz="0" w:space="0" w:color="auto"/>
                    <w:bottom w:val="none" w:sz="0" w:space="0" w:color="auto"/>
                    <w:right w:val="none" w:sz="0" w:space="0" w:color="auto"/>
                  </w:divBdr>
                </w:div>
                <w:div w:id="582420224">
                  <w:marLeft w:val="0"/>
                  <w:marRight w:val="0"/>
                  <w:marTop w:val="40"/>
                  <w:marBottom w:val="40"/>
                  <w:divBdr>
                    <w:top w:val="none" w:sz="0" w:space="0" w:color="auto"/>
                    <w:left w:val="none" w:sz="0" w:space="0" w:color="auto"/>
                    <w:bottom w:val="none" w:sz="0" w:space="0" w:color="auto"/>
                    <w:right w:val="none" w:sz="0" w:space="0" w:color="auto"/>
                  </w:divBdr>
                </w:div>
                <w:div w:id="588125735">
                  <w:marLeft w:val="360"/>
                  <w:marRight w:val="0"/>
                  <w:marTop w:val="40"/>
                  <w:marBottom w:val="40"/>
                  <w:divBdr>
                    <w:top w:val="none" w:sz="0" w:space="0" w:color="auto"/>
                    <w:left w:val="none" w:sz="0" w:space="0" w:color="auto"/>
                    <w:bottom w:val="none" w:sz="0" w:space="0" w:color="auto"/>
                    <w:right w:val="none" w:sz="0" w:space="0" w:color="auto"/>
                  </w:divBdr>
                </w:div>
                <w:div w:id="588272655">
                  <w:marLeft w:val="0"/>
                  <w:marRight w:val="0"/>
                  <w:marTop w:val="0"/>
                  <w:marBottom w:val="96"/>
                  <w:divBdr>
                    <w:top w:val="none" w:sz="0" w:space="0" w:color="auto"/>
                    <w:left w:val="none" w:sz="0" w:space="0" w:color="auto"/>
                    <w:bottom w:val="none" w:sz="0" w:space="0" w:color="auto"/>
                    <w:right w:val="none" w:sz="0" w:space="0" w:color="auto"/>
                  </w:divBdr>
                </w:div>
                <w:div w:id="591160379">
                  <w:marLeft w:val="1008"/>
                  <w:marRight w:val="0"/>
                  <w:marTop w:val="0"/>
                  <w:marBottom w:val="94"/>
                  <w:divBdr>
                    <w:top w:val="none" w:sz="0" w:space="0" w:color="auto"/>
                    <w:left w:val="none" w:sz="0" w:space="0" w:color="auto"/>
                    <w:bottom w:val="none" w:sz="0" w:space="0" w:color="auto"/>
                    <w:right w:val="none" w:sz="0" w:space="0" w:color="auto"/>
                  </w:divBdr>
                </w:div>
                <w:div w:id="593132494">
                  <w:marLeft w:val="0"/>
                  <w:marRight w:val="0"/>
                  <w:marTop w:val="40"/>
                  <w:marBottom w:val="40"/>
                  <w:divBdr>
                    <w:top w:val="none" w:sz="0" w:space="0" w:color="auto"/>
                    <w:left w:val="none" w:sz="0" w:space="0" w:color="auto"/>
                    <w:bottom w:val="none" w:sz="0" w:space="0" w:color="auto"/>
                    <w:right w:val="none" w:sz="0" w:space="0" w:color="auto"/>
                  </w:divBdr>
                </w:div>
                <w:div w:id="594366341">
                  <w:marLeft w:val="0"/>
                  <w:marRight w:val="0"/>
                  <w:marTop w:val="40"/>
                  <w:marBottom w:val="40"/>
                  <w:divBdr>
                    <w:top w:val="none" w:sz="0" w:space="0" w:color="auto"/>
                    <w:left w:val="none" w:sz="0" w:space="0" w:color="auto"/>
                    <w:bottom w:val="none" w:sz="0" w:space="0" w:color="auto"/>
                    <w:right w:val="none" w:sz="0" w:space="0" w:color="auto"/>
                  </w:divBdr>
                </w:div>
                <w:div w:id="596594922">
                  <w:marLeft w:val="0"/>
                  <w:marRight w:val="0"/>
                  <w:marTop w:val="0"/>
                  <w:marBottom w:val="96"/>
                  <w:divBdr>
                    <w:top w:val="none" w:sz="0" w:space="0" w:color="auto"/>
                    <w:left w:val="none" w:sz="0" w:space="0" w:color="auto"/>
                    <w:bottom w:val="none" w:sz="0" w:space="0" w:color="auto"/>
                    <w:right w:val="none" w:sz="0" w:space="0" w:color="auto"/>
                  </w:divBdr>
                </w:div>
                <w:div w:id="599989159">
                  <w:marLeft w:val="1584"/>
                  <w:marRight w:val="0"/>
                  <w:marTop w:val="0"/>
                  <w:marBottom w:val="101"/>
                  <w:divBdr>
                    <w:top w:val="none" w:sz="0" w:space="0" w:color="auto"/>
                    <w:left w:val="none" w:sz="0" w:space="0" w:color="auto"/>
                    <w:bottom w:val="none" w:sz="0" w:space="0" w:color="auto"/>
                    <w:right w:val="none" w:sz="0" w:space="0" w:color="auto"/>
                  </w:divBdr>
                </w:div>
                <w:div w:id="608975128">
                  <w:marLeft w:val="0"/>
                  <w:marRight w:val="0"/>
                  <w:marTop w:val="0"/>
                  <w:marBottom w:val="101"/>
                  <w:divBdr>
                    <w:top w:val="none" w:sz="0" w:space="0" w:color="auto"/>
                    <w:left w:val="none" w:sz="0" w:space="0" w:color="auto"/>
                    <w:bottom w:val="none" w:sz="0" w:space="0" w:color="auto"/>
                    <w:right w:val="none" w:sz="0" w:space="0" w:color="auto"/>
                  </w:divBdr>
                </w:div>
                <w:div w:id="609509541">
                  <w:marLeft w:val="0"/>
                  <w:marRight w:val="0"/>
                  <w:marTop w:val="0"/>
                  <w:marBottom w:val="101"/>
                  <w:divBdr>
                    <w:top w:val="none" w:sz="0" w:space="0" w:color="auto"/>
                    <w:left w:val="none" w:sz="0" w:space="0" w:color="auto"/>
                    <w:bottom w:val="none" w:sz="0" w:space="0" w:color="auto"/>
                    <w:right w:val="none" w:sz="0" w:space="0" w:color="auto"/>
                  </w:divBdr>
                </w:div>
                <w:div w:id="611279054">
                  <w:marLeft w:val="1440"/>
                  <w:marRight w:val="0"/>
                  <w:marTop w:val="0"/>
                  <w:marBottom w:val="101"/>
                  <w:divBdr>
                    <w:top w:val="none" w:sz="0" w:space="0" w:color="auto"/>
                    <w:left w:val="none" w:sz="0" w:space="0" w:color="auto"/>
                    <w:bottom w:val="none" w:sz="0" w:space="0" w:color="auto"/>
                    <w:right w:val="none" w:sz="0" w:space="0" w:color="auto"/>
                  </w:divBdr>
                </w:div>
                <w:div w:id="611516736">
                  <w:marLeft w:val="0"/>
                  <w:marRight w:val="0"/>
                  <w:marTop w:val="40"/>
                  <w:marBottom w:val="40"/>
                  <w:divBdr>
                    <w:top w:val="none" w:sz="0" w:space="0" w:color="auto"/>
                    <w:left w:val="none" w:sz="0" w:space="0" w:color="auto"/>
                    <w:bottom w:val="none" w:sz="0" w:space="0" w:color="auto"/>
                    <w:right w:val="none" w:sz="0" w:space="0" w:color="auto"/>
                  </w:divBdr>
                </w:div>
                <w:div w:id="614825462">
                  <w:marLeft w:val="0"/>
                  <w:marRight w:val="0"/>
                  <w:marTop w:val="40"/>
                  <w:marBottom w:val="40"/>
                  <w:divBdr>
                    <w:top w:val="none" w:sz="0" w:space="0" w:color="auto"/>
                    <w:left w:val="none" w:sz="0" w:space="0" w:color="auto"/>
                    <w:bottom w:val="none" w:sz="0" w:space="0" w:color="auto"/>
                    <w:right w:val="none" w:sz="0" w:space="0" w:color="auto"/>
                  </w:divBdr>
                </w:div>
                <w:div w:id="620456326">
                  <w:marLeft w:val="720"/>
                  <w:marRight w:val="0"/>
                  <w:marTop w:val="0"/>
                  <w:marBottom w:val="101"/>
                  <w:divBdr>
                    <w:top w:val="none" w:sz="0" w:space="0" w:color="auto"/>
                    <w:left w:val="none" w:sz="0" w:space="0" w:color="auto"/>
                    <w:bottom w:val="none" w:sz="0" w:space="0" w:color="auto"/>
                    <w:right w:val="none" w:sz="0" w:space="0" w:color="auto"/>
                  </w:divBdr>
                </w:div>
                <w:div w:id="628823321">
                  <w:marLeft w:val="720"/>
                  <w:marRight w:val="0"/>
                  <w:marTop w:val="0"/>
                  <w:marBottom w:val="84"/>
                  <w:divBdr>
                    <w:top w:val="none" w:sz="0" w:space="0" w:color="auto"/>
                    <w:left w:val="none" w:sz="0" w:space="0" w:color="auto"/>
                    <w:bottom w:val="none" w:sz="0" w:space="0" w:color="auto"/>
                    <w:right w:val="none" w:sz="0" w:space="0" w:color="auto"/>
                  </w:divBdr>
                </w:div>
                <w:div w:id="628829128">
                  <w:marLeft w:val="0"/>
                  <w:marRight w:val="0"/>
                  <w:marTop w:val="40"/>
                  <w:marBottom w:val="40"/>
                  <w:divBdr>
                    <w:top w:val="none" w:sz="0" w:space="0" w:color="auto"/>
                    <w:left w:val="none" w:sz="0" w:space="0" w:color="auto"/>
                    <w:bottom w:val="none" w:sz="0" w:space="0" w:color="auto"/>
                    <w:right w:val="none" w:sz="0" w:space="0" w:color="auto"/>
                  </w:divBdr>
                </w:div>
                <w:div w:id="631445599">
                  <w:marLeft w:val="0"/>
                  <w:marRight w:val="0"/>
                  <w:marTop w:val="0"/>
                  <w:marBottom w:val="101"/>
                  <w:divBdr>
                    <w:top w:val="none" w:sz="0" w:space="0" w:color="auto"/>
                    <w:left w:val="none" w:sz="0" w:space="0" w:color="auto"/>
                    <w:bottom w:val="none" w:sz="0" w:space="0" w:color="auto"/>
                    <w:right w:val="none" w:sz="0" w:space="0" w:color="auto"/>
                  </w:divBdr>
                </w:div>
                <w:div w:id="636643661">
                  <w:marLeft w:val="0"/>
                  <w:marRight w:val="0"/>
                  <w:marTop w:val="40"/>
                  <w:marBottom w:val="40"/>
                  <w:divBdr>
                    <w:top w:val="none" w:sz="0" w:space="0" w:color="auto"/>
                    <w:left w:val="none" w:sz="0" w:space="0" w:color="auto"/>
                    <w:bottom w:val="none" w:sz="0" w:space="0" w:color="auto"/>
                    <w:right w:val="none" w:sz="0" w:space="0" w:color="auto"/>
                  </w:divBdr>
                </w:div>
                <w:div w:id="638073929">
                  <w:marLeft w:val="0"/>
                  <w:marRight w:val="0"/>
                  <w:marTop w:val="0"/>
                  <w:marBottom w:val="101"/>
                  <w:divBdr>
                    <w:top w:val="none" w:sz="0" w:space="0" w:color="auto"/>
                    <w:left w:val="none" w:sz="0" w:space="0" w:color="auto"/>
                    <w:bottom w:val="none" w:sz="0" w:space="0" w:color="auto"/>
                    <w:right w:val="none" w:sz="0" w:space="0" w:color="auto"/>
                  </w:divBdr>
                </w:div>
                <w:div w:id="644896457">
                  <w:marLeft w:val="0"/>
                  <w:marRight w:val="0"/>
                  <w:marTop w:val="40"/>
                  <w:marBottom w:val="40"/>
                  <w:divBdr>
                    <w:top w:val="none" w:sz="0" w:space="0" w:color="auto"/>
                    <w:left w:val="none" w:sz="0" w:space="0" w:color="auto"/>
                    <w:bottom w:val="none" w:sz="0" w:space="0" w:color="auto"/>
                    <w:right w:val="none" w:sz="0" w:space="0" w:color="auto"/>
                  </w:divBdr>
                </w:div>
                <w:div w:id="645359066">
                  <w:marLeft w:val="0"/>
                  <w:marRight w:val="0"/>
                  <w:marTop w:val="0"/>
                  <w:marBottom w:val="101"/>
                  <w:divBdr>
                    <w:top w:val="none" w:sz="0" w:space="0" w:color="auto"/>
                    <w:left w:val="none" w:sz="0" w:space="0" w:color="auto"/>
                    <w:bottom w:val="none" w:sz="0" w:space="0" w:color="auto"/>
                    <w:right w:val="none" w:sz="0" w:space="0" w:color="auto"/>
                  </w:divBdr>
                </w:div>
                <w:div w:id="651057852">
                  <w:marLeft w:val="0"/>
                  <w:marRight w:val="0"/>
                  <w:marTop w:val="0"/>
                  <w:marBottom w:val="101"/>
                  <w:divBdr>
                    <w:top w:val="none" w:sz="0" w:space="0" w:color="auto"/>
                    <w:left w:val="none" w:sz="0" w:space="0" w:color="auto"/>
                    <w:bottom w:val="none" w:sz="0" w:space="0" w:color="auto"/>
                    <w:right w:val="none" w:sz="0" w:space="0" w:color="auto"/>
                  </w:divBdr>
                </w:div>
                <w:div w:id="654650445">
                  <w:marLeft w:val="0"/>
                  <w:marRight w:val="0"/>
                  <w:marTop w:val="0"/>
                  <w:marBottom w:val="101"/>
                  <w:divBdr>
                    <w:top w:val="none" w:sz="0" w:space="0" w:color="auto"/>
                    <w:left w:val="none" w:sz="0" w:space="0" w:color="auto"/>
                    <w:bottom w:val="none" w:sz="0" w:space="0" w:color="auto"/>
                    <w:right w:val="none" w:sz="0" w:space="0" w:color="auto"/>
                  </w:divBdr>
                </w:div>
                <w:div w:id="655648276">
                  <w:marLeft w:val="720"/>
                  <w:marRight w:val="0"/>
                  <w:marTop w:val="0"/>
                  <w:marBottom w:val="101"/>
                  <w:divBdr>
                    <w:top w:val="none" w:sz="0" w:space="0" w:color="auto"/>
                    <w:left w:val="none" w:sz="0" w:space="0" w:color="auto"/>
                    <w:bottom w:val="none" w:sz="0" w:space="0" w:color="auto"/>
                    <w:right w:val="none" w:sz="0" w:space="0" w:color="auto"/>
                  </w:divBdr>
                </w:div>
                <w:div w:id="655769191">
                  <w:marLeft w:val="0"/>
                  <w:marRight w:val="0"/>
                  <w:marTop w:val="101"/>
                  <w:marBottom w:val="101"/>
                  <w:divBdr>
                    <w:top w:val="none" w:sz="0" w:space="0" w:color="auto"/>
                    <w:left w:val="none" w:sz="0" w:space="0" w:color="auto"/>
                    <w:bottom w:val="none" w:sz="0" w:space="0" w:color="auto"/>
                    <w:right w:val="none" w:sz="0" w:space="0" w:color="auto"/>
                  </w:divBdr>
                </w:div>
                <w:div w:id="655887818">
                  <w:marLeft w:val="720"/>
                  <w:marRight w:val="0"/>
                  <w:marTop w:val="0"/>
                  <w:marBottom w:val="101"/>
                  <w:divBdr>
                    <w:top w:val="none" w:sz="0" w:space="0" w:color="auto"/>
                    <w:left w:val="none" w:sz="0" w:space="0" w:color="auto"/>
                    <w:bottom w:val="none" w:sz="0" w:space="0" w:color="auto"/>
                    <w:right w:val="none" w:sz="0" w:space="0" w:color="auto"/>
                  </w:divBdr>
                </w:div>
                <w:div w:id="665205233">
                  <w:marLeft w:val="0"/>
                  <w:marRight w:val="0"/>
                  <w:marTop w:val="0"/>
                  <w:marBottom w:val="200"/>
                  <w:divBdr>
                    <w:top w:val="none" w:sz="0" w:space="0" w:color="auto"/>
                    <w:left w:val="none" w:sz="0" w:space="0" w:color="auto"/>
                    <w:bottom w:val="none" w:sz="0" w:space="0" w:color="auto"/>
                    <w:right w:val="none" w:sz="0" w:space="0" w:color="auto"/>
                  </w:divBdr>
                </w:div>
                <w:div w:id="665862291">
                  <w:marLeft w:val="0"/>
                  <w:marRight w:val="0"/>
                  <w:marTop w:val="40"/>
                  <w:marBottom w:val="40"/>
                  <w:divBdr>
                    <w:top w:val="none" w:sz="0" w:space="0" w:color="auto"/>
                    <w:left w:val="none" w:sz="0" w:space="0" w:color="auto"/>
                    <w:bottom w:val="none" w:sz="0" w:space="0" w:color="auto"/>
                    <w:right w:val="none" w:sz="0" w:space="0" w:color="auto"/>
                  </w:divBdr>
                </w:div>
                <w:div w:id="670645044">
                  <w:marLeft w:val="0"/>
                  <w:marRight w:val="0"/>
                  <w:marTop w:val="40"/>
                  <w:marBottom w:val="40"/>
                  <w:divBdr>
                    <w:top w:val="none" w:sz="0" w:space="0" w:color="auto"/>
                    <w:left w:val="none" w:sz="0" w:space="0" w:color="auto"/>
                    <w:bottom w:val="none" w:sz="0" w:space="0" w:color="auto"/>
                    <w:right w:val="none" w:sz="0" w:space="0" w:color="auto"/>
                  </w:divBdr>
                </w:div>
                <w:div w:id="672345031">
                  <w:marLeft w:val="0"/>
                  <w:marRight w:val="0"/>
                  <w:marTop w:val="40"/>
                  <w:marBottom w:val="40"/>
                  <w:divBdr>
                    <w:top w:val="none" w:sz="0" w:space="0" w:color="auto"/>
                    <w:left w:val="none" w:sz="0" w:space="0" w:color="auto"/>
                    <w:bottom w:val="none" w:sz="0" w:space="0" w:color="auto"/>
                    <w:right w:val="none" w:sz="0" w:space="0" w:color="auto"/>
                  </w:divBdr>
                </w:div>
                <w:div w:id="675110107">
                  <w:marLeft w:val="720"/>
                  <w:marRight w:val="0"/>
                  <w:marTop w:val="0"/>
                  <w:marBottom w:val="101"/>
                  <w:divBdr>
                    <w:top w:val="none" w:sz="0" w:space="0" w:color="auto"/>
                    <w:left w:val="none" w:sz="0" w:space="0" w:color="auto"/>
                    <w:bottom w:val="none" w:sz="0" w:space="0" w:color="auto"/>
                    <w:right w:val="none" w:sz="0" w:space="0" w:color="auto"/>
                  </w:divBdr>
                </w:div>
                <w:div w:id="675571512">
                  <w:marLeft w:val="0"/>
                  <w:marRight w:val="0"/>
                  <w:marTop w:val="0"/>
                  <w:marBottom w:val="96"/>
                  <w:divBdr>
                    <w:top w:val="none" w:sz="0" w:space="0" w:color="auto"/>
                    <w:left w:val="none" w:sz="0" w:space="0" w:color="auto"/>
                    <w:bottom w:val="none" w:sz="0" w:space="0" w:color="auto"/>
                    <w:right w:val="none" w:sz="0" w:space="0" w:color="auto"/>
                  </w:divBdr>
                </w:div>
                <w:div w:id="681711242">
                  <w:marLeft w:val="1152"/>
                  <w:marRight w:val="0"/>
                  <w:marTop w:val="0"/>
                  <w:marBottom w:val="101"/>
                  <w:divBdr>
                    <w:top w:val="none" w:sz="0" w:space="0" w:color="auto"/>
                    <w:left w:val="none" w:sz="0" w:space="0" w:color="auto"/>
                    <w:bottom w:val="none" w:sz="0" w:space="0" w:color="auto"/>
                    <w:right w:val="none" w:sz="0" w:space="0" w:color="auto"/>
                  </w:divBdr>
                </w:div>
                <w:div w:id="690227415">
                  <w:marLeft w:val="0"/>
                  <w:marRight w:val="0"/>
                  <w:marTop w:val="40"/>
                  <w:marBottom w:val="40"/>
                  <w:divBdr>
                    <w:top w:val="none" w:sz="0" w:space="0" w:color="auto"/>
                    <w:left w:val="none" w:sz="0" w:space="0" w:color="auto"/>
                    <w:bottom w:val="none" w:sz="0" w:space="0" w:color="auto"/>
                    <w:right w:val="none" w:sz="0" w:space="0" w:color="auto"/>
                  </w:divBdr>
                </w:div>
                <w:div w:id="691762498">
                  <w:marLeft w:val="720"/>
                  <w:marRight w:val="0"/>
                  <w:marTop w:val="0"/>
                  <w:marBottom w:val="101"/>
                  <w:divBdr>
                    <w:top w:val="none" w:sz="0" w:space="0" w:color="auto"/>
                    <w:left w:val="none" w:sz="0" w:space="0" w:color="auto"/>
                    <w:bottom w:val="none" w:sz="0" w:space="0" w:color="auto"/>
                    <w:right w:val="none" w:sz="0" w:space="0" w:color="auto"/>
                  </w:divBdr>
                </w:div>
                <w:div w:id="691995627">
                  <w:marLeft w:val="720"/>
                  <w:marRight w:val="0"/>
                  <w:marTop w:val="0"/>
                  <w:marBottom w:val="101"/>
                  <w:divBdr>
                    <w:top w:val="none" w:sz="0" w:space="0" w:color="auto"/>
                    <w:left w:val="none" w:sz="0" w:space="0" w:color="auto"/>
                    <w:bottom w:val="none" w:sz="0" w:space="0" w:color="auto"/>
                    <w:right w:val="none" w:sz="0" w:space="0" w:color="auto"/>
                  </w:divBdr>
                </w:div>
                <w:div w:id="694506570">
                  <w:marLeft w:val="0"/>
                  <w:marRight w:val="0"/>
                  <w:marTop w:val="0"/>
                  <w:marBottom w:val="101"/>
                  <w:divBdr>
                    <w:top w:val="none" w:sz="0" w:space="0" w:color="auto"/>
                    <w:left w:val="none" w:sz="0" w:space="0" w:color="auto"/>
                    <w:bottom w:val="none" w:sz="0" w:space="0" w:color="auto"/>
                    <w:right w:val="none" w:sz="0" w:space="0" w:color="auto"/>
                  </w:divBdr>
                </w:div>
                <w:div w:id="703332382">
                  <w:marLeft w:val="1080"/>
                  <w:marRight w:val="0"/>
                  <w:marTop w:val="40"/>
                  <w:marBottom w:val="40"/>
                  <w:divBdr>
                    <w:top w:val="none" w:sz="0" w:space="0" w:color="auto"/>
                    <w:left w:val="none" w:sz="0" w:space="0" w:color="auto"/>
                    <w:bottom w:val="none" w:sz="0" w:space="0" w:color="auto"/>
                    <w:right w:val="none" w:sz="0" w:space="0" w:color="auto"/>
                  </w:divBdr>
                </w:div>
                <w:div w:id="708259335">
                  <w:marLeft w:val="720"/>
                  <w:marRight w:val="0"/>
                  <w:marTop w:val="40"/>
                  <w:marBottom w:val="40"/>
                  <w:divBdr>
                    <w:top w:val="none" w:sz="0" w:space="0" w:color="auto"/>
                    <w:left w:val="none" w:sz="0" w:space="0" w:color="auto"/>
                    <w:bottom w:val="none" w:sz="0" w:space="0" w:color="auto"/>
                    <w:right w:val="none" w:sz="0" w:space="0" w:color="auto"/>
                  </w:divBdr>
                </w:div>
                <w:div w:id="709572585">
                  <w:marLeft w:val="720"/>
                  <w:marRight w:val="0"/>
                  <w:marTop w:val="0"/>
                  <w:marBottom w:val="101"/>
                  <w:divBdr>
                    <w:top w:val="none" w:sz="0" w:space="0" w:color="auto"/>
                    <w:left w:val="none" w:sz="0" w:space="0" w:color="auto"/>
                    <w:bottom w:val="none" w:sz="0" w:space="0" w:color="auto"/>
                    <w:right w:val="none" w:sz="0" w:space="0" w:color="auto"/>
                  </w:divBdr>
                </w:div>
                <w:div w:id="716778961">
                  <w:marLeft w:val="1584"/>
                  <w:marRight w:val="0"/>
                  <w:marTop w:val="0"/>
                  <w:marBottom w:val="101"/>
                  <w:divBdr>
                    <w:top w:val="none" w:sz="0" w:space="0" w:color="auto"/>
                    <w:left w:val="none" w:sz="0" w:space="0" w:color="auto"/>
                    <w:bottom w:val="none" w:sz="0" w:space="0" w:color="auto"/>
                    <w:right w:val="none" w:sz="0" w:space="0" w:color="auto"/>
                  </w:divBdr>
                </w:div>
                <w:div w:id="721172153">
                  <w:marLeft w:val="0"/>
                  <w:marRight w:val="0"/>
                  <w:marTop w:val="0"/>
                  <w:marBottom w:val="84"/>
                  <w:divBdr>
                    <w:top w:val="none" w:sz="0" w:space="0" w:color="auto"/>
                    <w:left w:val="none" w:sz="0" w:space="0" w:color="auto"/>
                    <w:bottom w:val="none" w:sz="0" w:space="0" w:color="auto"/>
                    <w:right w:val="none" w:sz="0" w:space="0" w:color="auto"/>
                  </w:divBdr>
                </w:div>
                <w:div w:id="723452655">
                  <w:marLeft w:val="720"/>
                  <w:marRight w:val="0"/>
                  <w:marTop w:val="0"/>
                  <w:marBottom w:val="101"/>
                  <w:divBdr>
                    <w:top w:val="none" w:sz="0" w:space="0" w:color="auto"/>
                    <w:left w:val="none" w:sz="0" w:space="0" w:color="auto"/>
                    <w:bottom w:val="none" w:sz="0" w:space="0" w:color="auto"/>
                    <w:right w:val="none" w:sz="0" w:space="0" w:color="auto"/>
                  </w:divBdr>
                </w:div>
                <w:div w:id="729228121">
                  <w:marLeft w:val="0"/>
                  <w:marRight w:val="0"/>
                  <w:marTop w:val="0"/>
                  <w:marBottom w:val="101"/>
                  <w:divBdr>
                    <w:top w:val="none" w:sz="0" w:space="0" w:color="auto"/>
                    <w:left w:val="none" w:sz="0" w:space="0" w:color="auto"/>
                    <w:bottom w:val="none" w:sz="0" w:space="0" w:color="auto"/>
                    <w:right w:val="none" w:sz="0" w:space="0" w:color="auto"/>
                  </w:divBdr>
                </w:div>
                <w:div w:id="734622812">
                  <w:marLeft w:val="0"/>
                  <w:marRight w:val="0"/>
                  <w:marTop w:val="40"/>
                  <w:marBottom w:val="40"/>
                  <w:divBdr>
                    <w:top w:val="none" w:sz="0" w:space="0" w:color="auto"/>
                    <w:left w:val="none" w:sz="0" w:space="0" w:color="auto"/>
                    <w:bottom w:val="none" w:sz="0" w:space="0" w:color="auto"/>
                    <w:right w:val="none" w:sz="0" w:space="0" w:color="auto"/>
                  </w:divBdr>
                </w:div>
                <w:div w:id="736896741">
                  <w:marLeft w:val="0"/>
                  <w:marRight w:val="0"/>
                  <w:marTop w:val="0"/>
                  <w:marBottom w:val="101"/>
                  <w:divBdr>
                    <w:top w:val="none" w:sz="0" w:space="0" w:color="auto"/>
                    <w:left w:val="none" w:sz="0" w:space="0" w:color="auto"/>
                    <w:bottom w:val="none" w:sz="0" w:space="0" w:color="auto"/>
                    <w:right w:val="none" w:sz="0" w:space="0" w:color="auto"/>
                  </w:divBdr>
                </w:div>
                <w:div w:id="738088840">
                  <w:marLeft w:val="720"/>
                  <w:marRight w:val="0"/>
                  <w:marTop w:val="0"/>
                  <w:marBottom w:val="101"/>
                  <w:divBdr>
                    <w:top w:val="none" w:sz="0" w:space="0" w:color="auto"/>
                    <w:left w:val="none" w:sz="0" w:space="0" w:color="auto"/>
                    <w:bottom w:val="none" w:sz="0" w:space="0" w:color="auto"/>
                    <w:right w:val="none" w:sz="0" w:space="0" w:color="auto"/>
                  </w:divBdr>
                </w:div>
                <w:div w:id="739206878">
                  <w:marLeft w:val="0"/>
                  <w:marRight w:val="0"/>
                  <w:marTop w:val="0"/>
                  <w:marBottom w:val="101"/>
                  <w:divBdr>
                    <w:top w:val="none" w:sz="0" w:space="0" w:color="auto"/>
                    <w:left w:val="none" w:sz="0" w:space="0" w:color="auto"/>
                    <w:bottom w:val="none" w:sz="0" w:space="0" w:color="auto"/>
                    <w:right w:val="none" w:sz="0" w:space="0" w:color="auto"/>
                  </w:divBdr>
                </w:div>
                <w:div w:id="740173770">
                  <w:marLeft w:val="0"/>
                  <w:marRight w:val="0"/>
                  <w:marTop w:val="0"/>
                  <w:marBottom w:val="101"/>
                  <w:divBdr>
                    <w:top w:val="none" w:sz="0" w:space="0" w:color="auto"/>
                    <w:left w:val="none" w:sz="0" w:space="0" w:color="auto"/>
                    <w:bottom w:val="none" w:sz="0" w:space="0" w:color="auto"/>
                    <w:right w:val="none" w:sz="0" w:space="0" w:color="auto"/>
                  </w:divBdr>
                </w:div>
                <w:div w:id="740519127">
                  <w:marLeft w:val="0"/>
                  <w:marRight w:val="0"/>
                  <w:marTop w:val="40"/>
                  <w:marBottom w:val="40"/>
                  <w:divBdr>
                    <w:top w:val="none" w:sz="0" w:space="0" w:color="auto"/>
                    <w:left w:val="none" w:sz="0" w:space="0" w:color="auto"/>
                    <w:bottom w:val="none" w:sz="0" w:space="0" w:color="auto"/>
                    <w:right w:val="none" w:sz="0" w:space="0" w:color="auto"/>
                  </w:divBdr>
                </w:div>
                <w:div w:id="741834080">
                  <w:marLeft w:val="720"/>
                  <w:marRight w:val="0"/>
                  <w:marTop w:val="40"/>
                  <w:marBottom w:val="40"/>
                  <w:divBdr>
                    <w:top w:val="none" w:sz="0" w:space="0" w:color="auto"/>
                    <w:left w:val="none" w:sz="0" w:space="0" w:color="auto"/>
                    <w:bottom w:val="none" w:sz="0" w:space="0" w:color="auto"/>
                    <w:right w:val="none" w:sz="0" w:space="0" w:color="auto"/>
                  </w:divBdr>
                </w:div>
                <w:div w:id="742338606">
                  <w:marLeft w:val="720"/>
                  <w:marRight w:val="0"/>
                  <w:marTop w:val="40"/>
                  <w:marBottom w:val="40"/>
                  <w:divBdr>
                    <w:top w:val="none" w:sz="0" w:space="0" w:color="auto"/>
                    <w:left w:val="none" w:sz="0" w:space="0" w:color="auto"/>
                    <w:bottom w:val="none" w:sz="0" w:space="0" w:color="auto"/>
                    <w:right w:val="none" w:sz="0" w:space="0" w:color="auto"/>
                  </w:divBdr>
                </w:div>
                <w:div w:id="744566949">
                  <w:marLeft w:val="360"/>
                  <w:marRight w:val="0"/>
                  <w:marTop w:val="40"/>
                  <w:marBottom w:val="40"/>
                  <w:divBdr>
                    <w:top w:val="none" w:sz="0" w:space="0" w:color="auto"/>
                    <w:left w:val="none" w:sz="0" w:space="0" w:color="auto"/>
                    <w:bottom w:val="none" w:sz="0" w:space="0" w:color="auto"/>
                    <w:right w:val="none" w:sz="0" w:space="0" w:color="auto"/>
                  </w:divBdr>
                </w:div>
                <w:div w:id="748307288">
                  <w:marLeft w:val="1440"/>
                  <w:marRight w:val="0"/>
                  <w:marTop w:val="0"/>
                  <w:marBottom w:val="101"/>
                  <w:divBdr>
                    <w:top w:val="none" w:sz="0" w:space="0" w:color="auto"/>
                    <w:left w:val="none" w:sz="0" w:space="0" w:color="auto"/>
                    <w:bottom w:val="none" w:sz="0" w:space="0" w:color="auto"/>
                    <w:right w:val="none" w:sz="0" w:space="0" w:color="auto"/>
                  </w:divBdr>
                </w:div>
                <w:div w:id="748498755">
                  <w:marLeft w:val="720"/>
                  <w:marRight w:val="0"/>
                  <w:marTop w:val="0"/>
                  <w:marBottom w:val="101"/>
                  <w:divBdr>
                    <w:top w:val="none" w:sz="0" w:space="0" w:color="auto"/>
                    <w:left w:val="none" w:sz="0" w:space="0" w:color="auto"/>
                    <w:bottom w:val="none" w:sz="0" w:space="0" w:color="auto"/>
                    <w:right w:val="none" w:sz="0" w:space="0" w:color="auto"/>
                  </w:divBdr>
                </w:div>
                <w:div w:id="749930508">
                  <w:marLeft w:val="0"/>
                  <w:marRight w:val="0"/>
                  <w:marTop w:val="40"/>
                  <w:marBottom w:val="40"/>
                  <w:divBdr>
                    <w:top w:val="none" w:sz="0" w:space="0" w:color="auto"/>
                    <w:left w:val="none" w:sz="0" w:space="0" w:color="auto"/>
                    <w:bottom w:val="none" w:sz="0" w:space="0" w:color="auto"/>
                    <w:right w:val="none" w:sz="0" w:space="0" w:color="auto"/>
                  </w:divBdr>
                </w:div>
                <w:div w:id="751926644">
                  <w:marLeft w:val="0"/>
                  <w:marRight w:val="0"/>
                  <w:marTop w:val="40"/>
                  <w:marBottom w:val="40"/>
                  <w:divBdr>
                    <w:top w:val="none" w:sz="0" w:space="0" w:color="auto"/>
                    <w:left w:val="none" w:sz="0" w:space="0" w:color="auto"/>
                    <w:bottom w:val="none" w:sz="0" w:space="0" w:color="auto"/>
                    <w:right w:val="none" w:sz="0" w:space="0" w:color="auto"/>
                  </w:divBdr>
                </w:div>
                <w:div w:id="752044844">
                  <w:marLeft w:val="360"/>
                  <w:marRight w:val="0"/>
                  <w:marTop w:val="40"/>
                  <w:marBottom w:val="40"/>
                  <w:divBdr>
                    <w:top w:val="none" w:sz="0" w:space="0" w:color="auto"/>
                    <w:left w:val="none" w:sz="0" w:space="0" w:color="auto"/>
                    <w:bottom w:val="none" w:sz="0" w:space="0" w:color="auto"/>
                    <w:right w:val="none" w:sz="0" w:space="0" w:color="auto"/>
                  </w:divBdr>
                </w:div>
                <w:div w:id="753205374">
                  <w:marLeft w:val="0"/>
                  <w:marRight w:val="0"/>
                  <w:marTop w:val="40"/>
                  <w:marBottom w:val="40"/>
                  <w:divBdr>
                    <w:top w:val="none" w:sz="0" w:space="0" w:color="auto"/>
                    <w:left w:val="none" w:sz="0" w:space="0" w:color="auto"/>
                    <w:bottom w:val="none" w:sz="0" w:space="0" w:color="auto"/>
                    <w:right w:val="none" w:sz="0" w:space="0" w:color="auto"/>
                  </w:divBdr>
                </w:div>
                <w:div w:id="760838395">
                  <w:marLeft w:val="0"/>
                  <w:marRight w:val="0"/>
                  <w:marTop w:val="0"/>
                  <w:marBottom w:val="101"/>
                  <w:divBdr>
                    <w:top w:val="none" w:sz="0" w:space="0" w:color="auto"/>
                    <w:left w:val="none" w:sz="0" w:space="0" w:color="auto"/>
                    <w:bottom w:val="none" w:sz="0" w:space="0" w:color="auto"/>
                    <w:right w:val="none" w:sz="0" w:space="0" w:color="auto"/>
                  </w:divBdr>
                </w:div>
                <w:div w:id="763261128">
                  <w:marLeft w:val="0"/>
                  <w:marRight w:val="0"/>
                  <w:marTop w:val="40"/>
                  <w:marBottom w:val="40"/>
                  <w:divBdr>
                    <w:top w:val="none" w:sz="0" w:space="0" w:color="auto"/>
                    <w:left w:val="none" w:sz="0" w:space="0" w:color="auto"/>
                    <w:bottom w:val="none" w:sz="0" w:space="0" w:color="auto"/>
                    <w:right w:val="none" w:sz="0" w:space="0" w:color="auto"/>
                  </w:divBdr>
                </w:div>
                <w:div w:id="765611908">
                  <w:marLeft w:val="0"/>
                  <w:marRight w:val="0"/>
                  <w:marTop w:val="40"/>
                  <w:marBottom w:val="40"/>
                  <w:divBdr>
                    <w:top w:val="none" w:sz="0" w:space="0" w:color="auto"/>
                    <w:left w:val="none" w:sz="0" w:space="0" w:color="auto"/>
                    <w:bottom w:val="none" w:sz="0" w:space="0" w:color="auto"/>
                    <w:right w:val="none" w:sz="0" w:space="0" w:color="auto"/>
                  </w:divBdr>
                </w:div>
                <w:div w:id="765808277">
                  <w:marLeft w:val="0"/>
                  <w:marRight w:val="0"/>
                  <w:marTop w:val="0"/>
                  <w:marBottom w:val="101"/>
                  <w:divBdr>
                    <w:top w:val="none" w:sz="0" w:space="0" w:color="auto"/>
                    <w:left w:val="none" w:sz="0" w:space="0" w:color="auto"/>
                    <w:bottom w:val="none" w:sz="0" w:space="0" w:color="auto"/>
                    <w:right w:val="none" w:sz="0" w:space="0" w:color="auto"/>
                  </w:divBdr>
                </w:div>
                <w:div w:id="765999157">
                  <w:marLeft w:val="0"/>
                  <w:marRight w:val="0"/>
                  <w:marTop w:val="40"/>
                  <w:marBottom w:val="40"/>
                  <w:divBdr>
                    <w:top w:val="none" w:sz="0" w:space="0" w:color="auto"/>
                    <w:left w:val="none" w:sz="0" w:space="0" w:color="auto"/>
                    <w:bottom w:val="none" w:sz="0" w:space="0" w:color="auto"/>
                    <w:right w:val="none" w:sz="0" w:space="0" w:color="auto"/>
                  </w:divBdr>
                </w:div>
                <w:div w:id="767316030">
                  <w:marLeft w:val="0"/>
                  <w:marRight w:val="0"/>
                  <w:marTop w:val="40"/>
                  <w:marBottom w:val="40"/>
                  <w:divBdr>
                    <w:top w:val="none" w:sz="0" w:space="0" w:color="auto"/>
                    <w:left w:val="none" w:sz="0" w:space="0" w:color="auto"/>
                    <w:bottom w:val="none" w:sz="0" w:space="0" w:color="auto"/>
                    <w:right w:val="none" w:sz="0" w:space="0" w:color="auto"/>
                  </w:divBdr>
                </w:div>
                <w:div w:id="768088640">
                  <w:marLeft w:val="1008"/>
                  <w:marRight w:val="0"/>
                  <w:marTop w:val="0"/>
                  <w:marBottom w:val="94"/>
                  <w:divBdr>
                    <w:top w:val="none" w:sz="0" w:space="0" w:color="auto"/>
                    <w:left w:val="none" w:sz="0" w:space="0" w:color="auto"/>
                    <w:bottom w:val="none" w:sz="0" w:space="0" w:color="auto"/>
                    <w:right w:val="none" w:sz="0" w:space="0" w:color="auto"/>
                  </w:divBdr>
                </w:div>
                <w:div w:id="772021176">
                  <w:marLeft w:val="720"/>
                  <w:marRight w:val="0"/>
                  <w:marTop w:val="0"/>
                  <w:marBottom w:val="101"/>
                  <w:divBdr>
                    <w:top w:val="none" w:sz="0" w:space="0" w:color="auto"/>
                    <w:left w:val="none" w:sz="0" w:space="0" w:color="auto"/>
                    <w:bottom w:val="none" w:sz="0" w:space="0" w:color="auto"/>
                    <w:right w:val="none" w:sz="0" w:space="0" w:color="auto"/>
                  </w:divBdr>
                </w:div>
                <w:div w:id="775175795">
                  <w:marLeft w:val="0"/>
                  <w:marRight w:val="0"/>
                  <w:marTop w:val="40"/>
                  <w:marBottom w:val="40"/>
                  <w:divBdr>
                    <w:top w:val="none" w:sz="0" w:space="0" w:color="auto"/>
                    <w:left w:val="none" w:sz="0" w:space="0" w:color="auto"/>
                    <w:bottom w:val="none" w:sz="0" w:space="0" w:color="auto"/>
                    <w:right w:val="none" w:sz="0" w:space="0" w:color="auto"/>
                  </w:divBdr>
                </w:div>
                <w:div w:id="786192350">
                  <w:marLeft w:val="720"/>
                  <w:marRight w:val="0"/>
                  <w:marTop w:val="0"/>
                  <w:marBottom w:val="101"/>
                  <w:divBdr>
                    <w:top w:val="none" w:sz="0" w:space="0" w:color="auto"/>
                    <w:left w:val="none" w:sz="0" w:space="0" w:color="auto"/>
                    <w:bottom w:val="none" w:sz="0" w:space="0" w:color="auto"/>
                    <w:right w:val="none" w:sz="0" w:space="0" w:color="auto"/>
                  </w:divBdr>
                </w:div>
                <w:div w:id="801578145">
                  <w:marLeft w:val="1008"/>
                  <w:marRight w:val="0"/>
                  <w:marTop w:val="0"/>
                  <w:marBottom w:val="101"/>
                  <w:divBdr>
                    <w:top w:val="none" w:sz="0" w:space="0" w:color="auto"/>
                    <w:left w:val="none" w:sz="0" w:space="0" w:color="auto"/>
                    <w:bottom w:val="none" w:sz="0" w:space="0" w:color="auto"/>
                    <w:right w:val="none" w:sz="0" w:space="0" w:color="auto"/>
                  </w:divBdr>
                </w:div>
                <w:div w:id="802388674">
                  <w:marLeft w:val="0"/>
                  <w:marRight w:val="0"/>
                  <w:marTop w:val="40"/>
                  <w:marBottom w:val="40"/>
                  <w:divBdr>
                    <w:top w:val="none" w:sz="0" w:space="0" w:color="auto"/>
                    <w:left w:val="none" w:sz="0" w:space="0" w:color="auto"/>
                    <w:bottom w:val="none" w:sz="0" w:space="0" w:color="auto"/>
                    <w:right w:val="none" w:sz="0" w:space="0" w:color="auto"/>
                  </w:divBdr>
                </w:div>
                <w:div w:id="804933454">
                  <w:marLeft w:val="0"/>
                  <w:marRight w:val="0"/>
                  <w:marTop w:val="0"/>
                  <w:marBottom w:val="101"/>
                  <w:divBdr>
                    <w:top w:val="none" w:sz="0" w:space="0" w:color="auto"/>
                    <w:left w:val="none" w:sz="0" w:space="0" w:color="auto"/>
                    <w:bottom w:val="none" w:sz="0" w:space="0" w:color="auto"/>
                    <w:right w:val="none" w:sz="0" w:space="0" w:color="auto"/>
                  </w:divBdr>
                </w:div>
                <w:div w:id="809787570">
                  <w:marLeft w:val="0"/>
                  <w:marRight w:val="0"/>
                  <w:marTop w:val="40"/>
                  <w:marBottom w:val="40"/>
                  <w:divBdr>
                    <w:top w:val="none" w:sz="0" w:space="0" w:color="auto"/>
                    <w:left w:val="none" w:sz="0" w:space="0" w:color="auto"/>
                    <w:bottom w:val="none" w:sz="0" w:space="0" w:color="auto"/>
                    <w:right w:val="none" w:sz="0" w:space="0" w:color="auto"/>
                  </w:divBdr>
                </w:div>
                <w:div w:id="809829199">
                  <w:marLeft w:val="0"/>
                  <w:marRight w:val="0"/>
                  <w:marTop w:val="40"/>
                  <w:marBottom w:val="40"/>
                  <w:divBdr>
                    <w:top w:val="none" w:sz="0" w:space="0" w:color="auto"/>
                    <w:left w:val="none" w:sz="0" w:space="0" w:color="auto"/>
                    <w:bottom w:val="none" w:sz="0" w:space="0" w:color="auto"/>
                    <w:right w:val="none" w:sz="0" w:space="0" w:color="auto"/>
                  </w:divBdr>
                </w:div>
                <w:div w:id="810364550">
                  <w:marLeft w:val="720"/>
                  <w:marRight w:val="0"/>
                  <w:marTop w:val="0"/>
                  <w:marBottom w:val="101"/>
                  <w:divBdr>
                    <w:top w:val="none" w:sz="0" w:space="0" w:color="auto"/>
                    <w:left w:val="none" w:sz="0" w:space="0" w:color="auto"/>
                    <w:bottom w:val="none" w:sz="0" w:space="0" w:color="auto"/>
                    <w:right w:val="none" w:sz="0" w:space="0" w:color="auto"/>
                  </w:divBdr>
                </w:div>
                <w:div w:id="813327388">
                  <w:marLeft w:val="0"/>
                  <w:marRight w:val="0"/>
                  <w:marTop w:val="0"/>
                  <w:marBottom w:val="101"/>
                  <w:divBdr>
                    <w:top w:val="none" w:sz="0" w:space="0" w:color="auto"/>
                    <w:left w:val="none" w:sz="0" w:space="0" w:color="auto"/>
                    <w:bottom w:val="none" w:sz="0" w:space="0" w:color="auto"/>
                    <w:right w:val="none" w:sz="0" w:space="0" w:color="auto"/>
                  </w:divBdr>
                </w:div>
                <w:div w:id="813716481">
                  <w:marLeft w:val="0"/>
                  <w:marRight w:val="0"/>
                  <w:marTop w:val="40"/>
                  <w:marBottom w:val="40"/>
                  <w:divBdr>
                    <w:top w:val="none" w:sz="0" w:space="0" w:color="auto"/>
                    <w:left w:val="none" w:sz="0" w:space="0" w:color="auto"/>
                    <w:bottom w:val="none" w:sz="0" w:space="0" w:color="auto"/>
                    <w:right w:val="none" w:sz="0" w:space="0" w:color="auto"/>
                  </w:divBdr>
                </w:div>
                <w:div w:id="815758538">
                  <w:marLeft w:val="0"/>
                  <w:marRight w:val="0"/>
                  <w:marTop w:val="40"/>
                  <w:marBottom w:val="40"/>
                  <w:divBdr>
                    <w:top w:val="none" w:sz="0" w:space="0" w:color="auto"/>
                    <w:left w:val="none" w:sz="0" w:space="0" w:color="auto"/>
                    <w:bottom w:val="none" w:sz="0" w:space="0" w:color="auto"/>
                    <w:right w:val="none" w:sz="0" w:space="0" w:color="auto"/>
                  </w:divBdr>
                </w:div>
                <w:div w:id="816996327">
                  <w:marLeft w:val="0"/>
                  <w:marRight w:val="0"/>
                  <w:marTop w:val="0"/>
                  <w:marBottom w:val="101"/>
                  <w:divBdr>
                    <w:top w:val="none" w:sz="0" w:space="0" w:color="auto"/>
                    <w:left w:val="none" w:sz="0" w:space="0" w:color="auto"/>
                    <w:bottom w:val="none" w:sz="0" w:space="0" w:color="auto"/>
                    <w:right w:val="none" w:sz="0" w:space="0" w:color="auto"/>
                  </w:divBdr>
                </w:div>
                <w:div w:id="818152875">
                  <w:marLeft w:val="720"/>
                  <w:marRight w:val="0"/>
                  <w:marTop w:val="40"/>
                  <w:marBottom w:val="40"/>
                  <w:divBdr>
                    <w:top w:val="none" w:sz="0" w:space="0" w:color="auto"/>
                    <w:left w:val="none" w:sz="0" w:space="0" w:color="auto"/>
                    <w:bottom w:val="none" w:sz="0" w:space="0" w:color="auto"/>
                    <w:right w:val="none" w:sz="0" w:space="0" w:color="auto"/>
                  </w:divBdr>
                </w:div>
                <w:div w:id="819149327">
                  <w:marLeft w:val="0"/>
                  <w:marRight w:val="0"/>
                  <w:marTop w:val="0"/>
                  <w:marBottom w:val="101"/>
                  <w:divBdr>
                    <w:top w:val="none" w:sz="0" w:space="0" w:color="auto"/>
                    <w:left w:val="none" w:sz="0" w:space="0" w:color="auto"/>
                    <w:bottom w:val="none" w:sz="0" w:space="0" w:color="auto"/>
                    <w:right w:val="none" w:sz="0" w:space="0" w:color="auto"/>
                  </w:divBdr>
                </w:div>
                <w:div w:id="825512431">
                  <w:marLeft w:val="0"/>
                  <w:marRight w:val="0"/>
                  <w:marTop w:val="0"/>
                  <w:marBottom w:val="96"/>
                  <w:divBdr>
                    <w:top w:val="none" w:sz="0" w:space="0" w:color="auto"/>
                    <w:left w:val="none" w:sz="0" w:space="0" w:color="auto"/>
                    <w:bottom w:val="none" w:sz="0" w:space="0" w:color="auto"/>
                    <w:right w:val="none" w:sz="0" w:space="0" w:color="auto"/>
                  </w:divBdr>
                </w:div>
                <w:div w:id="826484263">
                  <w:marLeft w:val="0"/>
                  <w:marRight w:val="0"/>
                  <w:marTop w:val="0"/>
                  <w:marBottom w:val="96"/>
                  <w:divBdr>
                    <w:top w:val="none" w:sz="0" w:space="0" w:color="auto"/>
                    <w:left w:val="none" w:sz="0" w:space="0" w:color="auto"/>
                    <w:bottom w:val="none" w:sz="0" w:space="0" w:color="auto"/>
                    <w:right w:val="none" w:sz="0" w:space="0" w:color="auto"/>
                  </w:divBdr>
                </w:div>
                <w:div w:id="828211194">
                  <w:marLeft w:val="720"/>
                  <w:marRight w:val="0"/>
                  <w:marTop w:val="0"/>
                  <w:marBottom w:val="101"/>
                  <w:divBdr>
                    <w:top w:val="none" w:sz="0" w:space="0" w:color="auto"/>
                    <w:left w:val="none" w:sz="0" w:space="0" w:color="auto"/>
                    <w:bottom w:val="none" w:sz="0" w:space="0" w:color="auto"/>
                    <w:right w:val="none" w:sz="0" w:space="0" w:color="auto"/>
                  </w:divBdr>
                </w:div>
                <w:div w:id="828986831">
                  <w:marLeft w:val="0"/>
                  <w:marRight w:val="0"/>
                  <w:marTop w:val="40"/>
                  <w:marBottom w:val="40"/>
                  <w:divBdr>
                    <w:top w:val="none" w:sz="0" w:space="0" w:color="auto"/>
                    <w:left w:val="none" w:sz="0" w:space="0" w:color="auto"/>
                    <w:bottom w:val="none" w:sz="0" w:space="0" w:color="auto"/>
                    <w:right w:val="none" w:sz="0" w:space="0" w:color="auto"/>
                  </w:divBdr>
                </w:div>
                <w:div w:id="829247387">
                  <w:marLeft w:val="0"/>
                  <w:marRight w:val="0"/>
                  <w:marTop w:val="0"/>
                  <w:marBottom w:val="96"/>
                  <w:divBdr>
                    <w:top w:val="none" w:sz="0" w:space="0" w:color="auto"/>
                    <w:left w:val="none" w:sz="0" w:space="0" w:color="auto"/>
                    <w:bottom w:val="none" w:sz="0" w:space="0" w:color="auto"/>
                    <w:right w:val="none" w:sz="0" w:space="0" w:color="auto"/>
                  </w:divBdr>
                </w:div>
                <w:div w:id="830175796">
                  <w:marLeft w:val="0"/>
                  <w:marRight w:val="0"/>
                  <w:marTop w:val="40"/>
                  <w:marBottom w:val="40"/>
                  <w:divBdr>
                    <w:top w:val="none" w:sz="0" w:space="0" w:color="auto"/>
                    <w:left w:val="none" w:sz="0" w:space="0" w:color="auto"/>
                    <w:bottom w:val="none" w:sz="0" w:space="0" w:color="auto"/>
                    <w:right w:val="none" w:sz="0" w:space="0" w:color="auto"/>
                  </w:divBdr>
                </w:div>
                <w:div w:id="835262036">
                  <w:marLeft w:val="0"/>
                  <w:marRight w:val="0"/>
                  <w:marTop w:val="0"/>
                  <w:marBottom w:val="101"/>
                  <w:divBdr>
                    <w:top w:val="none" w:sz="0" w:space="0" w:color="auto"/>
                    <w:left w:val="none" w:sz="0" w:space="0" w:color="auto"/>
                    <w:bottom w:val="none" w:sz="0" w:space="0" w:color="auto"/>
                    <w:right w:val="none" w:sz="0" w:space="0" w:color="auto"/>
                  </w:divBdr>
                </w:div>
                <w:div w:id="838085213">
                  <w:marLeft w:val="0"/>
                  <w:marRight w:val="0"/>
                  <w:marTop w:val="40"/>
                  <w:marBottom w:val="40"/>
                  <w:divBdr>
                    <w:top w:val="none" w:sz="0" w:space="0" w:color="auto"/>
                    <w:left w:val="none" w:sz="0" w:space="0" w:color="auto"/>
                    <w:bottom w:val="none" w:sz="0" w:space="0" w:color="auto"/>
                    <w:right w:val="none" w:sz="0" w:space="0" w:color="auto"/>
                  </w:divBdr>
                </w:div>
                <w:div w:id="839809119">
                  <w:marLeft w:val="0"/>
                  <w:marRight w:val="0"/>
                  <w:marTop w:val="0"/>
                  <w:marBottom w:val="96"/>
                  <w:divBdr>
                    <w:top w:val="none" w:sz="0" w:space="0" w:color="auto"/>
                    <w:left w:val="none" w:sz="0" w:space="0" w:color="auto"/>
                    <w:bottom w:val="none" w:sz="0" w:space="0" w:color="auto"/>
                    <w:right w:val="none" w:sz="0" w:space="0" w:color="auto"/>
                  </w:divBdr>
                </w:div>
                <w:div w:id="841435660">
                  <w:marLeft w:val="0"/>
                  <w:marRight w:val="0"/>
                  <w:marTop w:val="0"/>
                  <w:marBottom w:val="101"/>
                  <w:divBdr>
                    <w:top w:val="none" w:sz="0" w:space="0" w:color="auto"/>
                    <w:left w:val="none" w:sz="0" w:space="0" w:color="auto"/>
                    <w:bottom w:val="none" w:sz="0" w:space="0" w:color="auto"/>
                    <w:right w:val="none" w:sz="0" w:space="0" w:color="auto"/>
                  </w:divBdr>
                </w:div>
                <w:div w:id="845748103">
                  <w:marLeft w:val="0"/>
                  <w:marRight w:val="0"/>
                  <w:marTop w:val="40"/>
                  <w:marBottom w:val="40"/>
                  <w:divBdr>
                    <w:top w:val="none" w:sz="0" w:space="0" w:color="auto"/>
                    <w:left w:val="none" w:sz="0" w:space="0" w:color="auto"/>
                    <w:bottom w:val="none" w:sz="0" w:space="0" w:color="auto"/>
                    <w:right w:val="none" w:sz="0" w:space="0" w:color="auto"/>
                  </w:divBdr>
                </w:div>
                <w:div w:id="846601293">
                  <w:marLeft w:val="0"/>
                  <w:marRight w:val="0"/>
                  <w:marTop w:val="0"/>
                  <w:marBottom w:val="101"/>
                  <w:divBdr>
                    <w:top w:val="none" w:sz="0" w:space="0" w:color="auto"/>
                    <w:left w:val="none" w:sz="0" w:space="0" w:color="auto"/>
                    <w:bottom w:val="none" w:sz="0" w:space="0" w:color="auto"/>
                    <w:right w:val="none" w:sz="0" w:space="0" w:color="auto"/>
                  </w:divBdr>
                </w:div>
                <w:div w:id="846602589">
                  <w:marLeft w:val="1008"/>
                  <w:marRight w:val="0"/>
                  <w:marTop w:val="0"/>
                  <w:marBottom w:val="101"/>
                  <w:divBdr>
                    <w:top w:val="none" w:sz="0" w:space="0" w:color="auto"/>
                    <w:left w:val="none" w:sz="0" w:space="0" w:color="auto"/>
                    <w:bottom w:val="none" w:sz="0" w:space="0" w:color="auto"/>
                    <w:right w:val="none" w:sz="0" w:space="0" w:color="auto"/>
                  </w:divBdr>
                </w:div>
                <w:div w:id="854265079">
                  <w:marLeft w:val="720"/>
                  <w:marRight w:val="0"/>
                  <w:marTop w:val="0"/>
                  <w:marBottom w:val="101"/>
                  <w:divBdr>
                    <w:top w:val="none" w:sz="0" w:space="0" w:color="auto"/>
                    <w:left w:val="none" w:sz="0" w:space="0" w:color="auto"/>
                    <w:bottom w:val="none" w:sz="0" w:space="0" w:color="auto"/>
                    <w:right w:val="none" w:sz="0" w:space="0" w:color="auto"/>
                  </w:divBdr>
                </w:div>
                <w:div w:id="860558336">
                  <w:marLeft w:val="720"/>
                  <w:marRight w:val="0"/>
                  <w:marTop w:val="0"/>
                  <w:marBottom w:val="101"/>
                  <w:divBdr>
                    <w:top w:val="none" w:sz="0" w:space="0" w:color="auto"/>
                    <w:left w:val="none" w:sz="0" w:space="0" w:color="auto"/>
                    <w:bottom w:val="none" w:sz="0" w:space="0" w:color="auto"/>
                    <w:right w:val="none" w:sz="0" w:space="0" w:color="auto"/>
                  </w:divBdr>
                </w:div>
                <w:div w:id="868641058">
                  <w:marLeft w:val="0"/>
                  <w:marRight w:val="0"/>
                  <w:marTop w:val="0"/>
                  <w:marBottom w:val="101"/>
                  <w:divBdr>
                    <w:top w:val="none" w:sz="0" w:space="0" w:color="auto"/>
                    <w:left w:val="none" w:sz="0" w:space="0" w:color="auto"/>
                    <w:bottom w:val="none" w:sz="0" w:space="0" w:color="auto"/>
                    <w:right w:val="none" w:sz="0" w:space="0" w:color="auto"/>
                  </w:divBdr>
                </w:div>
                <w:div w:id="872185640">
                  <w:marLeft w:val="0"/>
                  <w:marRight w:val="0"/>
                  <w:marTop w:val="0"/>
                  <w:marBottom w:val="96"/>
                  <w:divBdr>
                    <w:top w:val="none" w:sz="0" w:space="0" w:color="auto"/>
                    <w:left w:val="none" w:sz="0" w:space="0" w:color="auto"/>
                    <w:bottom w:val="none" w:sz="0" w:space="0" w:color="auto"/>
                    <w:right w:val="none" w:sz="0" w:space="0" w:color="auto"/>
                  </w:divBdr>
                </w:div>
                <w:div w:id="872305123">
                  <w:marLeft w:val="0"/>
                  <w:marRight w:val="0"/>
                  <w:marTop w:val="40"/>
                  <w:marBottom w:val="40"/>
                  <w:divBdr>
                    <w:top w:val="none" w:sz="0" w:space="0" w:color="auto"/>
                    <w:left w:val="none" w:sz="0" w:space="0" w:color="auto"/>
                    <w:bottom w:val="none" w:sz="0" w:space="0" w:color="auto"/>
                    <w:right w:val="none" w:sz="0" w:space="0" w:color="auto"/>
                  </w:divBdr>
                </w:div>
                <w:div w:id="872498787">
                  <w:marLeft w:val="1584"/>
                  <w:marRight w:val="0"/>
                  <w:marTop w:val="0"/>
                  <w:marBottom w:val="101"/>
                  <w:divBdr>
                    <w:top w:val="none" w:sz="0" w:space="0" w:color="auto"/>
                    <w:left w:val="none" w:sz="0" w:space="0" w:color="auto"/>
                    <w:bottom w:val="none" w:sz="0" w:space="0" w:color="auto"/>
                    <w:right w:val="none" w:sz="0" w:space="0" w:color="auto"/>
                  </w:divBdr>
                </w:div>
                <w:div w:id="878592795">
                  <w:marLeft w:val="0"/>
                  <w:marRight w:val="0"/>
                  <w:marTop w:val="40"/>
                  <w:marBottom w:val="40"/>
                  <w:divBdr>
                    <w:top w:val="none" w:sz="0" w:space="0" w:color="auto"/>
                    <w:left w:val="none" w:sz="0" w:space="0" w:color="auto"/>
                    <w:bottom w:val="none" w:sz="0" w:space="0" w:color="auto"/>
                    <w:right w:val="none" w:sz="0" w:space="0" w:color="auto"/>
                  </w:divBdr>
                </w:div>
                <w:div w:id="886457324">
                  <w:marLeft w:val="0"/>
                  <w:marRight w:val="0"/>
                  <w:marTop w:val="40"/>
                  <w:marBottom w:val="40"/>
                  <w:divBdr>
                    <w:top w:val="none" w:sz="0" w:space="0" w:color="auto"/>
                    <w:left w:val="none" w:sz="0" w:space="0" w:color="auto"/>
                    <w:bottom w:val="none" w:sz="0" w:space="0" w:color="auto"/>
                    <w:right w:val="none" w:sz="0" w:space="0" w:color="auto"/>
                  </w:divBdr>
                </w:div>
                <w:div w:id="889338846">
                  <w:marLeft w:val="0"/>
                  <w:marRight w:val="0"/>
                  <w:marTop w:val="0"/>
                  <w:marBottom w:val="96"/>
                  <w:divBdr>
                    <w:top w:val="none" w:sz="0" w:space="0" w:color="auto"/>
                    <w:left w:val="none" w:sz="0" w:space="0" w:color="auto"/>
                    <w:bottom w:val="none" w:sz="0" w:space="0" w:color="auto"/>
                    <w:right w:val="none" w:sz="0" w:space="0" w:color="auto"/>
                  </w:divBdr>
                </w:div>
                <w:div w:id="894853860">
                  <w:marLeft w:val="0"/>
                  <w:marRight w:val="0"/>
                  <w:marTop w:val="40"/>
                  <w:marBottom w:val="40"/>
                  <w:divBdr>
                    <w:top w:val="none" w:sz="0" w:space="0" w:color="auto"/>
                    <w:left w:val="none" w:sz="0" w:space="0" w:color="auto"/>
                    <w:bottom w:val="none" w:sz="0" w:space="0" w:color="auto"/>
                    <w:right w:val="none" w:sz="0" w:space="0" w:color="auto"/>
                  </w:divBdr>
                </w:div>
                <w:div w:id="903680388">
                  <w:marLeft w:val="1440"/>
                  <w:marRight w:val="0"/>
                  <w:marTop w:val="0"/>
                  <w:marBottom w:val="101"/>
                  <w:divBdr>
                    <w:top w:val="none" w:sz="0" w:space="0" w:color="auto"/>
                    <w:left w:val="none" w:sz="0" w:space="0" w:color="auto"/>
                    <w:bottom w:val="none" w:sz="0" w:space="0" w:color="auto"/>
                    <w:right w:val="none" w:sz="0" w:space="0" w:color="auto"/>
                  </w:divBdr>
                </w:div>
                <w:div w:id="903874172">
                  <w:marLeft w:val="1008"/>
                  <w:marRight w:val="0"/>
                  <w:marTop w:val="0"/>
                  <w:marBottom w:val="101"/>
                  <w:divBdr>
                    <w:top w:val="none" w:sz="0" w:space="0" w:color="auto"/>
                    <w:left w:val="none" w:sz="0" w:space="0" w:color="auto"/>
                    <w:bottom w:val="none" w:sz="0" w:space="0" w:color="auto"/>
                    <w:right w:val="none" w:sz="0" w:space="0" w:color="auto"/>
                  </w:divBdr>
                </w:div>
                <w:div w:id="907809226">
                  <w:marLeft w:val="0"/>
                  <w:marRight w:val="0"/>
                  <w:marTop w:val="0"/>
                  <w:marBottom w:val="101"/>
                  <w:divBdr>
                    <w:top w:val="none" w:sz="0" w:space="0" w:color="auto"/>
                    <w:left w:val="none" w:sz="0" w:space="0" w:color="auto"/>
                    <w:bottom w:val="none" w:sz="0" w:space="0" w:color="auto"/>
                    <w:right w:val="none" w:sz="0" w:space="0" w:color="auto"/>
                  </w:divBdr>
                </w:div>
                <w:div w:id="908687150">
                  <w:marLeft w:val="0"/>
                  <w:marRight w:val="0"/>
                  <w:marTop w:val="0"/>
                  <w:marBottom w:val="200"/>
                  <w:divBdr>
                    <w:top w:val="none" w:sz="0" w:space="0" w:color="auto"/>
                    <w:left w:val="none" w:sz="0" w:space="0" w:color="auto"/>
                    <w:bottom w:val="none" w:sz="0" w:space="0" w:color="auto"/>
                    <w:right w:val="none" w:sz="0" w:space="0" w:color="auto"/>
                  </w:divBdr>
                </w:div>
                <w:div w:id="919099485">
                  <w:marLeft w:val="0"/>
                  <w:marRight w:val="0"/>
                  <w:marTop w:val="0"/>
                  <w:marBottom w:val="101"/>
                  <w:divBdr>
                    <w:top w:val="none" w:sz="0" w:space="0" w:color="auto"/>
                    <w:left w:val="none" w:sz="0" w:space="0" w:color="auto"/>
                    <w:bottom w:val="none" w:sz="0" w:space="0" w:color="auto"/>
                    <w:right w:val="none" w:sz="0" w:space="0" w:color="auto"/>
                  </w:divBdr>
                </w:div>
                <w:div w:id="924802116">
                  <w:marLeft w:val="720"/>
                  <w:marRight w:val="0"/>
                  <w:marTop w:val="40"/>
                  <w:marBottom w:val="40"/>
                  <w:divBdr>
                    <w:top w:val="none" w:sz="0" w:space="0" w:color="auto"/>
                    <w:left w:val="none" w:sz="0" w:space="0" w:color="auto"/>
                    <w:bottom w:val="none" w:sz="0" w:space="0" w:color="auto"/>
                    <w:right w:val="none" w:sz="0" w:space="0" w:color="auto"/>
                  </w:divBdr>
                </w:div>
                <w:div w:id="928149722">
                  <w:marLeft w:val="0"/>
                  <w:marRight w:val="0"/>
                  <w:marTop w:val="0"/>
                  <w:marBottom w:val="94"/>
                  <w:divBdr>
                    <w:top w:val="none" w:sz="0" w:space="0" w:color="auto"/>
                    <w:left w:val="none" w:sz="0" w:space="0" w:color="auto"/>
                    <w:bottom w:val="none" w:sz="0" w:space="0" w:color="auto"/>
                    <w:right w:val="none" w:sz="0" w:space="0" w:color="auto"/>
                  </w:divBdr>
                </w:div>
                <w:div w:id="932662808">
                  <w:marLeft w:val="0"/>
                  <w:marRight w:val="0"/>
                  <w:marTop w:val="40"/>
                  <w:marBottom w:val="40"/>
                  <w:divBdr>
                    <w:top w:val="none" w:sz="0" w:space="0" w:color="auto"/>
                    <w:left w:val="none" w:sz="0" w:space="0" w:color="auto"/>
                    <w:bottom w:val="none" w:sz="0" w:space="0" w:color="auto"/>
                    <w:right w:val="none" w:sz="0" w:space="0" w:color="auto"/>
                  </w:divBdr>
                </w:div>
                <w:div w:id="936522053">
                  <w:marLeft w:val="0"/>
                  <w:marRight w:val="0"/>
                  <w:marTop w:val="40"/>
                  <w:marBottom w:val="40"/>
                  <w:divBdr>
                    <w:top w:val="none" w:sz="0" w:space="0" w:color="auto"/>
                    <w:left w:val="none" w:sz="0" w:space="0" w:color="auto"/>
                    <w:bottom w:val="none" w:sz="0" w:space="0" w:color="auto"/>
                    <w:right w:val="none" w:sz="0" w:space="0" w:color="auto"/>
                  </w:divBdr>
                </w:div>
                <w:div w:id="937519709">
                  <w:marLeft w:val="0"/>
                  <w:marRight w:val="0"/>
                  <w:marTop w:val="0"/>
                  <w:marBottom w:val="101"/>
                  <w:divBdr>
                    <w:top w:val="none" w:sz="0" w:space="0" w:color="auto"/>
                    <w:left w:val="none" w:sz="0" w:space="0" w:color="auto"/>
                    <w:bottom w:val="none" w:sz="0" w:space="0" w:color="auto"/>
                    <w:right w:val="none" w:sz="0" w:space="0" w:color="auto"/>
                  </w:divBdr>
                </w:div>
                <w:div w:id="939797976">
                  <w:marLeft w:val="0"/>
                  <w:marRight w:val="0"/>
                  <w:marTop w:val="0"/>
                  <w:marBottom w:val="101"/>
                  <w:divBdr>
                    <w:top w:val="none" w:sz="0" w:space="0" w:color="auto"/>
                    <w:left w:val="none" w:sz="0" w:space="0" w:color="auto"/>
                    <w:bottom w:val="none" w:sz="0" w:space="0" w:color="auto"/>
                    <w:right w:val="none" w:sz="0" w:space="0" w:color="auto"/>
                  </w:divBdr>
                </w:div>
                <w:div w:id="942878445">
                  <w:marLeft w:val="0"/>
                  <w:marRight w:val="0"/>
                  <w:marTop w:val="0"/>
                  <w:marBottom w:val="94"/>
                  <w:divBdr>
                    <w:top w:val="none" w:sz="0" w:space="0" w:color="auto"/>
                    <w:left w:val="none" w:sz="0" w:space="0" w:color="auto"/>
                    <w:bottom w:val="none" w:sz="0" w:space="0" w:color="auto"/>
                    <w:right w:val="none" w:sz="0" w:space="0" w:color="auto"/>
                  </w:divBdr>
                </w:div>
                <w:div w:id="947928285">
                  <w:marLeft w:val="1440"/>
                  <w:marRight w:val="0"/>
                  <w:marTop w:val="0"/>
                  <w:marBottom w:val="101"/>
                  <w:divBdr>
                    <w:top w:val="none" w:sz="0" w:space="0" w:color="auto"/>
                    <w:left w:val="none" w:sz="0" w:space="0" w:color="auto"/>
                    <w:bottom w:val="none" w:sz="0" w:space="0" w:color="auto"/>
                    <w:right w:val="none" w:sz="0" w:space="0" w:color="auto"/>
                  </w:divBdr>
                </w:div>
                <w:div w:id="948241932">
                  <w:marLeft w:val="0"/>
                  <w:marRight w:val="0"/>
                  <w:marTop w:val="40"/>
                  <w:marBottom w:val="40"/>
                  <w:divBdr>
                    <w:top w:val="none" w:sz="0" w:space="0" w:color="auto"/>
                    <w:left w:val="none" w:sz="0" w:space="0" w:color="auto"/>
                    <w:bottom w:val="none" w:sz="0" w:space="0" w:color="auto"/>
                    <w:right w:val="none" w:sz="0" w:space="0" w:color="auto"/>
                  </w:divBdr>
                </w:div>
                <w:div w:id="949583507">
                  <w:marLeft w:val="0"/>
                  <w:marRight w:val="0"/>
                  <w:marTop w:val="40"/>
                  <w:marBottom w:val="40"/>
                  <w:divBdr>
                    <w:top w:val="none" w:sz="0" w:space="0" w:color="auto"/>
                    <w:left w:val="none" w:sz="0" w:space="0" w:color="auto"/>
                    <w:bottom w:val="none" w:sz="0" w:space="0" w:color="auto"/>
                    <w:right w:val="none" w:sz="0" w:space="0" w:color="auto"/>
                  </w:divBdr>
                </w:div>
                <w:div w:id="958678869">
                  <w:marLeft w:val="0"/>
                  <w:marRight w:val="0"/>
                  <w:marTop w:val="40"/>
                  <w:marBottom w:val="40"/>
                  <w:divBdr>
                    <w:top w:val="none" w:sz="0" w:space="0" w:color="auto"/>
                    <w:left w:val="none" w:sz="0" w:space="0" w:color="auto"/>
                    <w:bottom w:val="none" w:sz="0" w:space="0" w:color="auto"/>
                    <w:right w:val="none" w:sz="0" w:space="0" w:color="auto"/>
                  </w:divBdr>
                </w:div>
                <w:div w:id="961544939">
                  <w:marLeft w:val="0"/>
                  <w:marRight w:val="0"/>
                  <w:marTop w:val="40"/>
                  <w:marBottom w:val="40"/>
                  <w:divBdr>
                    <w:top w:val="none" w:sz="0" w:space="0" w:color="auto"/>
                    <w:left w:val="none" w:sz="0" w:space="0" w:color="auto"/>
                    <w:bottom w:val="none" w:sz="0" w:space="0" w:color="auto"/>
                    <w:right w:val="none" w:sz="0" w:space="0" w:color="auto"/>
                  </w:divBdr>
                </w:div>
                <w:div w:id="967052171">
                  <w:marLeft w:val="1440"/>
                  <w:marRight w:val="0"/>
                  <w:marTop w:val="0"/>
                  <w:marBottom w:val="101"/>
                  <w:divBdr>
                    <w:top w:val="none" w:sz="0" w:space="0" w:color="auto"/>
                    <w:left w:val="none" w:sz="0" w:space="0" w:color="auto"/>
                    <w:bottom w:val="none" w:sz="0" w:space="0" w:color="auto"/>
                    <w:right w:val="none" w:sz="0" w:space="0" w:color="auto"/>
                  </w:divBdr>
                </w:div>
                <w:div w:id="967708369">
                  <w:marLeft w:val="0"/>
                  <w:marRight w:val="0"/>
                  <w:marTop w:val="0"/>
                  <w:marBottom w:val="101"/>
                  <w:divBdr>
                    <w:top w:val="none" w:sz="0" w:space="0" w:color="auto"/>
                    <w:left w:val="none" w:sz="0" w:space="0" w:color="auto"/>
                    <w:bottom w:val="none" w:sz="0" w:space="0" w:color="auto"/>
                    <w:right w:val="none" w:sz="0" w:space="0" w:color="auto"/>
                  </w:divBdr>
                </w:div>
                <w:div w:id="970982959">
                  <w:marLeft w:val="0"/>
                  <w:marRight w:val="0"/>
                  <w:marTop w:val="0"/>
                  <w:marBottom w:val="94"/>
                  <w:divBdr>
                    <w:top w:val="none" w:sz="0" w:space="0" w:color="auto"/>
                    <w:left w:val="none" w:sz="0" w:space="0" w:color="auto"/>
                    <w:bottom w:val="none" w:sz="0" w:space="0" w:color="auto"/>
                    <w:right w:val="none" w:sz="0" w:space="0" w:color="auto"/>
                  </w:divBdr>
                </w:div>
                <w:div w:id="979379628">
                  <w:marLeft w:val="720"/>
                  <w:marRight w:val="0"/>
                  <w:marTop w:val="0"/>
                  <w:marBottom w:val="84"/>
                  <w:divBdr>
                    <w:top w:val="none" w:sz="0" w:space="0" w:color="auto"/>
                    <w:left w:val="none" w:sz="0" w:space="0" w:color="auto"/>
                    <w:bottom w:val="none" w:sz="0" w:space="0" w:color="auto"/>
                    <w:right w:val="none" w:sz="0" w:space="0" w:color="auto"/>
                  </w:divBdr>
                </w:div>
                <w:div w:id="981498578">
                  <w:marLeft w:val="0"/>
                  <w:marRight w:val="0"/>
                  <w:marTop w:val="0"/>
                  <w:marBottom w:val="101"/>
                  <w:divBdr>
                    <w:top w:val="none" w:sz="0" w:space="0" w:color="auto"/>
                    <w:left w:val="none" w:sz="0" w:space="0" w:color="auto"/>
                    <w:bottom w:val="none" w:sz="0" w:space="0" w:color="auto"/>
                    <w:right w:val="none" w:sz="0" w:space="0" w:color="auto"/>
                  </w:divBdr>
                </w:div>
                <w:div w:id="992946212">
                  <w:marLeft w:val="1584"/>
                  <w:marRight w:val="0"/>
                  <w:marTop w:val="0"/>
                  <w:marBottom w:val="101"/>
                  <w:divBdr>
                    <w:top w:val="none" w:sz="0" w:space="0" w:color="auto"/>
                    <w:left w:val="none" w:sz="0" w:space="0" w:color="auto"/>
                    <w:bottom w:val="none" w:sz="0" w:space="0" w:color="auto"/>
                    <w:right w:val="none" w:sz="0" w:space="0" w:color="auto"/>
                  </w:divBdr>
                </w:div>
                <w:div w:id="993291199">
                  <w:marLeft w:val="0"/>
                  <w:marRight w:val="0"/>
                  <w:marTop w:val="0"/>
                  <w:marBottom w:val="96"/>
                  <w:divBdr>
                    <w:top w:val="none" w:sz="0" w:space="0" w:color="auto"/>
                    <w:left w:val="none" w:sz="0" w:space="0" w:color="auto"/>
                    <w:bottom w:val="none" w:sz="0" w:space="0" w:color="auto"/>
                    <w:right w:val="none" w:sz="0" w:space="0" w:color="auto"/>
                  </w:divBdr>
                </w:div>
                <w:div w:id="993606992">
                  <w:marLeft w:val="0"/>
                  <w:marRight w:val="0"/>
                  <w:marTop w:val="0"/>
                  <w:marBottom w:val="101"/>
                  <w:divBdr>
                    <w:top w:val="none" w:sz="0" w:space="0" w:color="auto"/>
                    <w:left w:val="none" w:sz="0" w:space="0" w:color="auto"/>
                    <w:bottom w:val="none" w:sz="0" w:space="0" w:color="auto"/>
                    <w:right w:val="none" w:sz="0" w:space="0" w:color="auto"/>
                  </w:divBdr>
                </w:div>
                <w:div w:id="995719630">
                  <w:marLeft w:val="0"/>
                  <w:marRight w:val="0"/>
                  <w:marTop w:val="0"/>
                  <w:marBottom w:val="84"/>
                  <w:divBdr>
                    <w:top w:val="none" w:sz="0" w:space="0" w:color="auto"/>
                    <w:left w:val="none" w:sz="0" w:space="0" w:color="auto"/>
                    <w:bottom w:val="none" w:sz="0" w:space="0" w:color="auto"/>
                    <w:right w:val="none" w:sz="0" w:space="0" w:color="auto"/>
                  </w:divBdr>
                </w:div>
                <w:div w:id="995914804">
                  <w:marLeft w:val="0"/>
                  <w:marRight w:val="0"/>
                  <w:marTop w:val="40"/>
                  <w:marBottom w:val="40"/>
                  <w:divBdr>
                    <w:top w:val="none" w:sz="0" w:space="0" w:color="auto"/>
                    <w:left w:val="none" w:sz="0" w:space="0" w:color="auto"/>
                    <w:bottom w:val="none" w:sz="0" w:space="0" w:color="auto"/>
                    <w:right w:val="none" w:sz="0" w:space="0" w:color="auto"/>
                  </w:divBdr>
                </w:div>
                <w:div w:id="996687374">
                  <w:marLeft w:val="0"/>
                  <w:marRight w:val="0"/>
                  <w:marTop w:val="40"/>
                  <w:marBottom w:val="40"/>
                  <w:divBdr>
                    <w:top w:val="none" w:sz="0" w:space="0" w:color="auto"/>
                    <w:left w:val="none" w:sz="0" w:space="0" w:color="auto"/>
                    <w:bottom w:val="none" w:sz="0" w:space="0" w:color="auto"/>
                    <w:right w:val="none" w:sz="0" w:space="0" w:color="auto"/>
                  </w:divBdr>
                </w:div>
                <w:div w:id="999041856">
                  <w:marLeft w:val="0"/>
                  <w:marRight w:val="0"/>
                  <w:marTop w:val="101"/>
                  <w:marBottom w:val="101"/>
                  <w:divBdr>
                    <w:top w:val="none" w:sz="0" w:space="0" w:color="auto"/>
                    <w:left w:val="none" w:sz="0" w:space="0" w:color="auto"/>
                    <w:bottom w:val="none" w:sz="0" w:space="0" w:color="auto"/>
                    <w:right w:val="none" w:sz="0" w:space="0" w:color="auto"/>
                  </w:divBdr>
                </w:div>
                <w:div w:id="999775928">
                  <w:marLeft w:val="0"/>
                  <w:marRight w:val="0"/>
                  <w:marTop w:val="0"/>
                  <w:marBottom w:val="94"/>
                  <w:divBdr>
                    <w:top w:val="none" w:sz="0" w:space="0" w:color="auto"/>
                    <w:left w:val="none" w:sz="0" w:space="0" w:color="auto"/>
                    <w:bottom w:val="none" w:sz="0" w:space="0" w:color="auto"/>
                    <w:right w:val="none" w:sz="0" w:space="0" w:color="auto"/>
                  </w:divBdr>
                </w:div>
                <w:div w:id="1000933173">
                  <w:marLeft w:val="0"/>
                  <w:marRight w:val="0"/>
                  <w:marTop w:val="0"/>
                  <w:marBottom w:val="101"/>
                  <w:divBdr>
                    <w:top w:val="none" w:sz="0" w:space="0" w:color="auto"/>
                    <w:left w:val="none" w:sz="0" w:space="0" w:color="auto"/>
                    <w:bottom w:val="none" w:sz="0" w:space="0" w:color="auto"/>
                    <w:right w:val="none" w:sz="0" w:space="0" w:color="auto"/>
                  </w:divBdr>
                </w:div>
                <w:div w:id="1004016296">
                  <w:marLeft w:val="1440"/>
                  <w:marRight w:val="0"/>
                  <w:marTop w:val="0"/>
                  <w:marBottom w:val="96"/>
                  <w:divBdr>
                    <w:top w:val="none" w:sz="0" w:space="0" w:color="auto"/>
                    <w:left w:val="none" w:sz="0" w:space="0" w:color="auto"/>
                    <w:bottom w:val="none" w:sz="0" w:space="0" w:color="auto"/>
                    <w:right w:val="none" w:sz="0" w:space="0" w:color="auto"/>
                  </w:divBdr>
                </w:div>
                <w:div w:id="1004239671">
                  <w:marLeft w:val="720"/>
                  <w:marRight w:val="0"/>
                  <w:marTop w:val="40"/>
                  <w:marBottom w:val="40"/>
                  <w:divBdr>
                    <w:top w:val="none" w:sz="0" w:space="0" w:color="auto"/>
                    <w:left w:val="none" w:sz="0" w:space="0" w:color="auto"/>
                    <w:bottom w:val="none" w:sz="0" w:space="0" w:color="auto"/>
                    <w:right w:val="none" w:sz="0" w:space="0" w:color="auto"/>
                  </w:divBdr>
                </w:div>
                <w:div w:id="1008213221">
                  <w:marLeft w:val="0"/>
                  <w:marRight w:val="0"/>
                  <w:marTop w:val="40"/>
                  <w:marBottom w:val="40"/>
                  <w:divBdr>
                    <w:top w:val="none" w:sz="0" w:space="0" w:color="auto"/>
                    <w:left w:val="none" w:sz="0" w:space="0" w:color="auto"/>
                    <w:bottom w:val="none" w:sz="0" w:space="0" w:color="auto"/>
                    <w:right w:val="none" w:sz="0" w:space="0" w:color="auto"/>
                  </w:divBdr>
                </w:div>
                <w:div w:id="1009453370">
                  <w:marLeft w:val="0"/>
                  <w:marRight w:val="0"/>
                  <w:marTop w:val="0"/>
                  <w:marBottom w:val="101"/>
                  <w:divBdr>
                    <w:top w:val="none" w:sz="0" w:space="0" w:color="auto"/>
                    <w:left w:val="none" w:sz="0" w:space="0" w:color="auto"/>
                    <w:bottom w:val="none" w:sz="0" w:space="0" w:color="auto"/>
                    <w:right w:val="none" w:sz="0" w:space="0" w:color="auto"/>
                  </w:divBdr>
                </w:div>
                <w:div w:id="1014839535">
                  <w:marLeft w:val="0"/>
                  <w:marRight w:val="0"/>
                  <w:marTop w:val="0"/>
                  <w:marBottom w:val="101"/>
                  <w:divBdr>
                    <w:top w:val="none" w:sz="0" w:space="0" w:color="auto"/>
                    <w:left w:val="none" w:sz="0" w:space="0" w:color="auto"/>
                    <w:bottom w:val="none" w:sz="0" w:space="0" w:color="auto"/>
                    <w:right w:val="none" w:sz="0" w:space="0" w:color="auto"/>
                  </w:divBdr>
                </w:div>
                <w:div w:id="1019625249">
                  <w:marLeft w:val="720"/>
                  <w:marRight w:val="0"/>
                  <w:marTop w:val="0"/>
                  <w:marBottom w:val="101"/>
                  <w:divBdr>
                    <w:top w:val="none" w:sz="0" w:space="0" w:color="auto"/>
                    <w:left w:val="none" w:sz="0" w:space="0" w:color="auto"/>
                    <w:bottom w:val="none" w:sz="0" w:space="0" w:color="auto"/>
                    <w:right w:val="none" w:sz="0" w:space="0" w:color="auto"/>
                  </w:divBdr>
                </w:div>
                <w:div w:id="1022433203">
                  <w:marLeft w:val="0"/>
                  <w:marRight w:val="0"/>
                  <w:marTop w:val="40"/>
                  <w:marBottom w:val="40"/>
                  <w:divBdr>
                    <w:top w:val="none" w:sz="0" w:space="0" w:color="auto"/>
                    <w:left w:val="none" w:sz="0" w:space="0" w:color="auto"/>
                    <w:bottom w:val="none" w:sz="0" w:space="0" w:color="auto"/>
                    <w:right w:val="none" w:sz="0" w:space="0" w:color="auto"/>
                  </w:divBdr>
                </w:div>
                <w:div w:id="1022783447">
                  <w:marLeft w:val="720"/>
                  <w:marRight w:val="0"/>
                  <w:marTop w:val="40"/>
                  <w:marBottom w:val="40"/>
                  <w:divBdr>
                    <w:top w:val="none" w:sz="0" w:space="0" w:color="auto"/>
                    <w:left w:val="none" w:sz="0" w:space="0" w:color="auto"/>
                    <w:bottom w:val="none" w:sz="0" w:space="0" w:color="auto"/>
                    <w:right w:val="none" w:sz="0" w:space="0" w:color="auto"/>
                  </w:divBdr>
                </w:div>
                <w:div w:id="1026248872">
                  <w:marLeft w:val="0"/>
                  <w:marRight w:val="0"/>
                  <w:marTop w:val="0"/>
                  <w:marBottom w:val="101"/>
                  <w:divBdr>
                    <w:top w:val="none" w:sz="0" w:space="0" w:color="auto"/>
                    <w:left w:val="none" w:sz="0" w:space="0" w:color="auto"/>
                    <w:bottom w:val="none" w:sz="0" w:space="0" w:color="auto"/>
                    <w:right w:val="none" w:sz="0" w:space="0" w:color="auto"/>
                  </w:divBdr>
                </w:div>
                <w:div w:id="1026444518">
                  <w:marLeft w:val="0"/>
                  <w:marRight w:val="0"/>
                  <w:marTop w:val="40"/>
                  <w:marBottom w:val="40"/>
                  <w:divBdr>
                    <w:top w:val="none" w:sz="0" w:space="0" w:color="auto"/>
                    <w:left w:val="none" w:sz="0" w:space="0" w:color="auto"/>
                    <w:bottom w:val="none" w:sz="0" w:space="0" w:color="auto"/>
                    <w:right w:val="none" w:sz="0" w:space="0" w:color="auto"/>
                  </w:divBdr>
                </w:div>
                <w:div w:id="1029989950">
                  <w:marLeft w:val="1152"/>
                  <w:marRight w:val="0"/>
                  <w:marTop w:val="0"/>
                  <w:marBottom w:val="101"/>
                  <w:divBdr>
                    <w:top w:val="none" w:sz="0" w:space="0" w:color="auto"/>
                    <w:left w:val="none" w:sz="0" w:space="0" w:color="auto"/>
                    <w:bottom w:val="none" w:sz="0" w:space="0" w:color="auto"/>
                    <w:right w:val="none" w:sz="0" w:space="0" w:color="auto"/>
                  </w:divBdr>
                </w:div>
                <w:div w:id="1032414512">
                  <w:marLeft w:val="720"/>
                  <w:marRight w:val="0"/>
                  <w:marTop w:val="0"/>
                  <w:marBottom w:val="96"/>
                  <w:divBdr>
                    <w:top w:val="none" w:sz="0" w:space="0" w:color="auto"/>
                    <w:left w:val="none" w:sz="0" w:space="0" w:color="auto"/>
                    <w:bottom w:val="none" w:sz="0" w:space="0" w:color="auto"/>
                    <w:right w:val="none" w:sz="0" w:space="0" w:color="auto"/>
                  </w:divBdr>
                </w:div>
                <w:div w:id="1033115061">
                  <w:marLeft w:val="1152"/>
                  <w:marRight w:val="0"/>
                  <w:marTop w:val="0"/>
                  <w:marBottom w:val="84"/>
                  <w:divBdr>
                    <w:top w:val="none" w:sz="0" w:space="0" w:color="auto"/>
                    <w:left w:val="none" w:sz="0" w:space="0" w:color="auto"/>
                    <w:bottom w:val="none" w:sz="0" w:space="0" w:color="auto"/>
                    <w:right w:val="none" w:sz="0" w:space="0" w:color="auto"/>
                  </w:divBdr>
                </w:div>
                <w:div w:id="1034424590">
                  <w:marLeft w:val="0"/>
                  <w:marRight w:val="0"/>
                  <w:marTop w:val="0"/>
                  <w:marBottom w:val="96"/>
                  <w:divBdr>
                    <w:top w:val="none" w:sz="0" w:space="0" w:color="auto"/>
                    <w:left w:val="none" w:sz="0" w:space="0" w:color="auto"/>
                    <w:bottom w:val="none" w:sz="0" w:space="0" w:color="auto"/>
                    <w:right w:val="none" w:sz="0" w:space="0" w:color="auto"/>
                  </w:divBdr>
                </w:div>
                <w:div w:id="1035422570">
                  <w:marLeft w:val="0"/>
                  <w:marRight w:val="0"/>
                  <w:marTop w:val="40"/>
                  <w:marBottom w:val="40"/>
                  <w:divBdr>
                    <w:top w:val="none" w:sz="0" w:space="0" w:color="auto"/>
                    <w:left w:val="none" w:sz="0" w:space="0" w:color="auto"/>
                    <w:bottom w:val="none" w:sz="0" w:space="0" w:color="auto"/>
                    <w:right w:val="none" w:sz="0" w:space="0" w:color="auto"/>
                  </w:divBdr>
                </w:div>
                <w:div w:id="1035816696">
                  <w:marLeft w:val="1440"/>
                  <w:marRight w:val="0"/>
                  <w:marTop w:val="0"/>
                  <w:marBottom w:val="96"/>
                  <w:divBdr>
                    <w:top w:val="none" w:sz="0" w:space="0" w:color="auto"/>
                    <w:left w:val="none" w:sz="0" w:space="0" w:color="auto"/>
                    <w:bottom w:val="none" w:sz="0" w:space="0" w:color="auto"/>
                    <w:right w:val="none" w:sz="0" w:space="0" w:color="auto"/>
                  </w:divBdr>
                </w:div>
                <w:div w:id="1035886381">
                  <w:marLeft w:val="1152"/>
                  <w:marRight w:val="0"/>
                  <w:marTop w:val="0"/>
                  <w:marBottom w:val="101"/>
                  <w:divBdr>
                    <w:top w:val="none" w:sz="0" w:space="0" w:color="auto"/>
                    <w:left w:val="none" w:sz="0" w:space="0" w:color="auto"/>
                    <w:bottom w:val="none" w:sz="0" w:space="0" w:color="auto"/>
                    <w:right w:val="none" w:sz="0" w:space="0" w:color="auto"/>
                  </w:divBdr>
                </w:div>
                <w:div w:id="1036346882">
                  <w:marLeft w:val="0"/>
                  <w:marRight w:val="0"/>
                  <w:marTop w:val="0"/>
                  <w:marBottom w:val="101"/>
                  <w:divBdr>
                    <w:top w:val="none" w:sz="0" w:space="0" w:color="auto"/>
                    <w:left w:val="none" w:sz="0" w:space="0" w:color="auto"/>
                    <w:bottom w:val="none" w:sz="0" w:space="0" w:color="auto"/>
                    <w:right w:val="none" w:sz="0" w:space="0" w:color="auto"/>
                  </w:divBdr>
                </w:div>
                <w:div w:id="1038969285">
                  <w:marLeft w:val="0"/>
                  <w:marRight w:val="0"/>
                  <w:marTop w:val="40"/>
                  <w:marBottom w:val="40"/>
                  <w:divBdr>
                    <w:top w:val="none" w:sz="0" w:space="0" w:color="auto"/>
                    <w:left w:val="none" w:sz="0" w:space="0" w:color="auto"/>
                    <w:bottom w:val="none" w:sz="0" w:space="0" w:color="auto"/>
                    <w:right w:val="none" w:sz="0" w:space="0" w:color="auto"/>
                  </w:divBdr>
                </w:div>
                <w:div w:id="1041634575">
                  <w:marLeft w:val="1008"/>
                  <w:marRight w:val="0"/>
                  <w:marTop w:val="0"/>
                  <w:marBottom w:val="101"/>
                  <w:divBdr>
                    <w:top w:val="none" w:sz="0" w:space="0" w:color="auto"/>
                    <w:left w:val="none" w:sz="0" w:space="0" w:color="auto"/>
                    <w:bottom w:val="none" w:sz="0" w:space="0" w:color="auto"/>
                    <w:right w:val="none" w:sz="0" w:space="0" w:color="auto"/>
                  </w:divBdr>
                </w:div>
                <w:div w:id="1042481653">
                  <w:marLeft w:val="0"/>
                  <w:marRight w:val="0"/>
                  <w:marTop w:val="0"/>
                  <w:marBottom w:val="101"/>
                  <w:divBdr>
                    <w:top w:val="none" w:sz="0" w:space="0" w:color="auto"/>
                    <w:left w:val="none" w:sz="0" w:space="0" w:color="auto"/>
                    <w:bottom w:val="none" w:sz="0" w:space="0" w:color="auto"/>
                    <w:right w:val="none" w:sz="0" w:space="0" w:color="auto"/>
                  </w:divBdr>
                </w:div>
                <w:div w:id="1043598166">
                  <w:marLeft w:val="1152"/>
                  <w:marRight w:val="0"/>
                  <w:marTop w:val="0"/>
                  <w:marBottom w:val="101"/>
                  <w:divBdr>
                    <w:top w:val="none" w:sz="0" w:space="0" w:color="auto"/>
                    <w:left w:val="none" w:sz="0" w:space="0" w:color="auto"/>
                    <w:bottom w:val="none" w:sz="0" w:space="0" w:color="auto"/>
                    <w:right w:val="none" w:sz="0" w:space="0" w:color="auto"/>
                  </w:divBdr>
                </w:div>
                <w:div w:id="1054307733">
                  <w:marLeft w:val="0"/>
                  <w:marRight w:val="0"/>
                  <w:marTop w:val="0"/>
                  <w:marBottom w:val="84"/>
                  <w:divBdr>
                    <w:top w:val="none" w:sz="0" w:space="0" w:color="auto"/>
                    <w:left w:val="none" w:sz="0" w:space="0" w:color="auto"/>
                    <w:bottom w:val="none" w:sz="0" w:space="0" w:color="auto"/>
                    <w:right w:val="none" w:sz="0" w:space="0" w:color="auto"/>
                  </w:divBdr>
                </w:div>
                <w:div w:id="1058865940">
                  <w:marLeft w:val="0"/>
                  <w:marRight w:val="0"/>
                  <w:marTop w:val="0"/>
                  <w:marBottom w:val="101"/>
                  <w:divBdr>
                    <w:top w:val="none" w:sz="0" w:space="0" w:color="auto"/>
                    <w:left w:val="none" w:sz="0" w:space="0" w:color="auto"/>
                    <w:bottom w:val="none" w:sz="0" w:space="0" w:color="auto"/>
                    <w:right w:val="none" w:sz="0" w:space="0" w:color="auto"/>
                  </w:divBdr>
                </w:div>
                <w:div w:id="1060518004">
                  <w:marLeft w:val="0"/>
                  <w:marRight w:val="0"/>
                  <w:marTop w:val="40"/>
                  <w:marBottom w:val="40"/>
                  <w:divBdr>
                    <w:top w:val="none" w:sz="0" w:space="0" w:color="auto"/>
                    <w:left w:val="none" w:sz="0" w:space="0" w:color="auto"/>
                    <w:bottom w:val="none" w:sz="0" w:space="0" w:color="auto"/>
                    <w:right w:val="none" w:sz="0" w:space="0" w:color="auto"/>
                  </w:divBdr>
                </w:div>
                <w:div w:id="1067923190">
                  <w:marLeft w:val="0"/>
                  <w:marRight w:val="0"/>
                  <w:marTop w:val="40"/>
                  <w:marBottom w:val="40"/>
                  <w:divBdr>
                    <w:top w:val="none" w:sz="0" w:space="0" w:color="auto"/>
                    <w:left w:val="none" w:sz="0" w:space="0" w:color="auto"/>
                    <w:bottom w:val="none" w:sz="0" w:space="0" w:color="auto"/>
                    <w:right w:val="none" w:sz="0" w:space="0" w:color="auto"/>
                  </w:divBdr>
                </w:div>
                <w:div w:id="1068697957">
                  <w:marLeft w:val="0"/>
                  <w:marRight w:val="0"/>
                  <w:marTop w:val="0"/>
                  <w:marBottom w:val="101"/>
                  <w:divBdr>
                    <w:top w:val="none" w:sz="0" w:space="0" w:color="auto"/>
                    <w:left w:val="none" w:sz="0" w:space="0" w:color="auto"/>
                    <w:bottom w:val="none" w:sz="0" w:space="0" w:color="auto"/>
                    <w:right w:val="none" w:sz="0" w:space="0" w:color="auto"/>
                  </w:divBdr>
                </w:div>
                <w:div w:id="1077825631">
                  <w:marLeft w:val="720"/>
                  <w:marRight w:val="0"/>
                  <w:marTop w:val="0"/>
                  <w:marBottom w:val="96"/>
                  <w:divBdr>
                    <w:top w:val="none" w:sz="0" w:space="0" w:color="auto"/>
                    <w:left w:val="none" w:sz="0" w:space="0" w:color="auto"/>
                    <w:bottom w:val="none" w:sz="0" w:space="0" w:color="auto"/>
                    <w:right w:val="none" w:sz="0" w:space="0" w:color="auto"/>
                  </w:divBdr>
                </w:div>
                <w:div w:id="1089816194">
                  <w:marLeft w:val="1152"/>
                  <w:marRight w:val="0"/>
                  <w:marTop w:val="0"/>
                  <w:marBottom w:val="101"/>
                  <w:divBdr>
                    <w:top w:val="none" w:sz="0" w:space="0" w:color="auto"/>
                    <w:left w:val="none" w:sz="0" w:space="0" w:color="auto"/>
                    <w:bottom w:val="none" w:sz="0" w:space="0" w:color="auto"/>
                    <w:right w:val="none" w:sz="0" w:space="0" w:color="auto"/>
                  </w:divBdr>
                </w:div>
                <w:div w:id="1094516847">
                  <w:marLeft w:val="0"/>
                  <w:marRight w:val="0"/>
                  <w:marTop w:val="0"/>
                  <w:marBottom w:val="101"/>
                  <w:divBdr>
                    <w:top w:val="none" w:sz="0" w:space="0" w:color="auto"/>
                    <w:left w:val="none" w:sz="0" w:space="0" w:color="auto"/>
                    <w:bottom w:val="none" w:sz="0" w:space="0" w:color="auto"/>
                    <w:right w:val="none" w:sz="0" w:space="0" w:color="auto"/>
                  </w:divBdr>
                </w:div>
                <w:div w:id="1094595806">
                  <w:marLeft w:val="0"/>
                  <w:marRight w:val="0"/>
                  <w:marTop w:val="40"/>
                  <w:marBottom w:val="40"/>
                  <w:divBdr>
                    <w:top w:val="none" w:sz="0" w:space="0" w:color="auto"/>
                    <w:left w:val="none" w:sz="0" w:space="0" w:color="auto"/>
                    <w:bottom w:val="none" w:sz="0" w:space="0" w:color="auto"/>
                    <w:right w:val="none" w:sz="0" w:space="0" w:color="auto"/>
                  </w:divBdr>
                </w:div>
                <w:div w:id="1096362359">
                  <w:marLeft w:val="0"/>
                  <w:marRight w:val="0"/>
                  <w:marTop w:val="0"/>
                  <w:marBottom w:val="101"/>
                  <w:divBdr>
                    <w:top w:val="none" w:sz="0" w:space="0" w:color="auto"/>
                    <w:left w:val="none" w:sz="0" w:space="0" w:color="auto"/>
                    <w:bottom w:val="none" w:sz="0" w:space="0" w:color="auto"/>
                    <w:right w:val="none" w:sz="0" w:space="0" w:color="auto"/>
                  </w:divBdr>
                </w:div>
                <w:div w:id="1099569149">
                  <w:marLeft w:val="0"/>
                  <w:marRight w:val="0"/>
                  <w:marTop w:val="40"/>
                  <w:marBottom w:val="40"/>
                  <w:divBdr>
                    <w:top w:val="none" w:sz="0" w:space="0" w:color="auto"/>
                    <w:left w:val="none" w:sz="0" w:space="0" w:color="auto"/>
                    <w:bottom w:val="none" w:sz="0" w:space="0" w:color="auto"/>
                    <w:right w:val="none" w:sz="0" w:space="0" w:color="auto"/>
                  </w:divBdr>
                </w:div>
                <w:div w:id="1107190898">
                  <w:marLeft w:val="0"/>
                  <w:marRight w:val="0"/>
                  <w:marTop w:val="40"/>
                  <w:marBottom w:val="40"/>
                  <w:divBdr>
                    <w:top w:val="none" w:sz="0" w:space="0" w:color="auto"/>
                    <w:left w:val="none" w:sz="0" w:space="0" w:color="auto"/>
                    <w:bottom w:val="none" w:sz="0" w:space="0" w:color="auto"/>
                    <w:right w:val="none" w:sz="0" w:space="0" w:color="auto"/>
                  </w:divBdr>
                </w:div>
                <w:div w:id="1112897839">
                  <w:marLeft w:val="0"/>
                  <w:marRight w:val="0"/>
                  <w:marTop w:val="40"/>
                  <w:marBottom w:val="40"/>
                  <w:divBdr>
                    <w:top w:val="none" w:sz="0" w:space="0" w:color="auto"/>
                    <w:left w:val="none" w:sz="0" w:space="0" w:color="auto"/>
                    <w:bottom w:val="none" w:sz="0" w:space="0" w:color="auto"/>
                    <w:right w:val="none" w:sz="0" w:space="0" w:color="auto"/>
                  </w:divBdr>
                </w:div>
                <w:div w:id="1119834131">
                  <w:marLeft w:val="0"/>
                  <w:marRight w:val="0"/>
                  <w:marTop w:val="0"/>
                  <w:marBottom w:val="96"/>
                  <w:divBdr>
                    <w:top w:val="none" w:sz="0" w:space="0" w:color="auto"/>
                    <w:left w:val="none" w:sz="0" w:space="0" w:color="auto"/>
                    <w:bottom w:val="none" w:sz="0" w:space="0" w:color="auto"/>
                    <w:right w:val="none" w:sz="0" w:space="0" w:color="auto"/>
                  </w:divBdr>
                </w:div>
                <w:div w:id="1120144577">
                  <w:marLeft w:val="0"/>
                  <w:marRight w:val="0"/>
                  <w:marTop w:val="0"/>
                  <w:marBottom w:val="101"/>
                  <w:divBdr>
                    <w:top w:val="none" w:sz="0" w:space="0" w:color="auto"/>
                    <w:left w:val="none" w:sz="0" w:space="0" w:color="auto"/>
                    <w:bottom w:val="none" w:sz="0" w:space="0" w:color="auto"/>
                    <w:right w:val="none" w:sz="0" w:space="0" w:color="auto"/>
                  </w:divBdr>
                </w:div>
                <w:div w:id="1128745786">
                  <w:marLeft w:val="0"/>
                  <w:marRight w:val="0"/>
                  <w:marTop w:val="0"/>
                  <w:marBottom w:val="101"/>
                  <w:divBdr>
                    <w:top w:val="none" w:sz="0" w:space="0" w:color="auto"/>
                    <w:left w:val="none" w:sz="0" w:space="0" w:color="auto"/>
                    <w:bottom w:val="none" w:sz="0" w:space="0" w:color="auto"/>
                    <w:right w:val="none" w:sz="0" w:space="0" w:color="auto"/>
                  </w:divBdr>
                </w:div>
                <w:div w:id="1131096254">
                  <w:marLeft w:val="0"/>
                  <w:marRight w:val="0"/>
                  <w:marTop w:val="0"/>
                  <w:marBottom w:val="101"/>
                  <w:divBdr>
                    <w:top w:val="none" w:sz="0" w:space="0" w:color="auto"/>
                    <w:left w:val="none" w:sz="0" w:space="0" w:color="auto"/>
                    <w:bottom w:val="none" w:sz="0" w:space="0" w:color="auto"/>
                    <w:right w:val="none" w:sz="0" w:space="0" w:color="auto"/>
                  </w:divBdr>
                </w:div>
                <w:div w:id="1137071449">
                  <w:marLeft w:val="0"/>
                  <w:marRight w:val="0"/>
                  <w:marTop w:val="40"/>
                  <w:marBottom w:val="40"/>
                  <w:divBdr>
                    <w:top w:val="none" w:sz="0" w:space="0" w:color="auto"/>
                    <w:left w:val="none" w:sz="0" w:space="0" w:color="auto"/>
                    <w:bottom w:val="none" w:sz="0" w:space="0" w:color="auto"/>
                    <w:right w:val="none" w:sz="0" w:space="0" w:color="auto"/>
                  </w:divBdr>
                </w:div>
                <w:div w:id="1138962465">
                  <w:marLeft w:val="0"/>
                  <w:marRight w:val="0"/>
                  <w:marTop w:val="0"/>
                  <w:marBottom w:val="101"/>
                  <w:divBdr>
                    <w:top w:val="none" w:sz="0" w:space="0" w:color="auto"/>
                    <w:left w:val="none" w:sz="0" w:space="0" w:color="auto"/>
                    <w:bottom w:val="none" w:sz="0" w:space="0" w:color="auto"/>
                    <w:right w:val="none" w:sz="0" w:space="0" w:color="auto"/>
                  </w:divBdr>
                </w:div>
                <w:div w:id="1143696080">
                  <w:marLeft w:val="720"/>
                  <w:marRight w:val="0"/>
                  <w:marTop w:val="40"/>
                  <w:marBottom w:val="40"/>
                  <w:divBdr>
                    <w:top w:val="none" w:sz="0" w:space="0" w:color="auto"/>
                    <w:left w:val="none" w:sz="0" w:space="0" w:color="auto"/>
                    <w:bottom w:val="none" w:sz="0" w:space="0" w:color="auto"/>
                    <w:right w:val="none" w:sz="0" w:space="0" w:color="auto"/>
                  </w:divBdr>
                </w:div>
                <w:div w:id="1144732682">
                  <w:marLeft w:val="0"/>
                  <w:marRight w:val="0"/>
                  <w:marTop w:val="0"/>
                  <w:marBottom w:val="101"/>
                  <w:divBdr>
                    <w:top w:val="none" w:sz="0" w:space="0" w:color="auto"/>
                    <w:left w:val="none" w:sz="0" w:space="0" w:color="auto"/>
                    <w:bottom w:val="none" w:sz="0" w:space="0" w:color="auto"/>
                    <w:right w:val="none" w:sz="0" w:space="0" w:color="auto"/>
                  </w:divBdr>
                </w:div>
                <w:div w:id="1145855233">
                  <w:marLeft w:val="720"/>
                  <w:marRight w:val="0"/>
                  <w:marTop w:val="40"/>
                  <w:marBottom w:val="40"/>
                  <w:divBdr>
                    <w:top w:val="none" w:sz="0" w:space="0" w:color="auto"/>
                    <w:left w:val="none" w:sz="0" w:space="0" w:color="auto"/>
                    <w:bottom w:val="none" w:sz="0" w:space="0" w:color="auto"/>
                    <w:right w:val="none" w:sz="0" w:space="0" w:color="auto"/>
                  </w:divBdr>
                </w:div>
                <w:div w:id="1148018295">
                  <w:marLeft w:val="720"/>
                  <w:marRight w:val="0"/>
                  <w:marTop w:val="40"/>
                  <w:marBottom w:val="40"/>
                  <w:divBdr>
                    <w:top w:val="none" w:sz="0" w:space="0" w:color="auto"/>
                    <w:left w:val="none" w:sz="0" w:space="0" w:color="auto"/>
                    <w:bottom w:val="none" w:sz="0" w:space="0" w:color="auto"/>
                    <w:right w:val="none" w:sz="0" w:space="0" w:color="auto"/>
                  </w:divBdr>
                </w:div>
                <w:div w:id="1153180461">
                  <w:marLeft w:val="0"/>
                  <w:marRight w:val="0"/>
                  <w:marTop w:val="40"/>
                  <w:marBottom w:val="40"/>
                  <w:divBdr>
                    <w:top w:val="none" w:sz="0" w:space="0" w:color="auto"/>
                    <w:left w:val="none" w:sz="0" w:space="0" w:color="auto"/>
                    <w:bottom w:val="none" w:sz="0" w:space="0" w:color="auto"/>
                    <w:right w:val="none" w:sz="0" w:space="0" w:color="auto"/>
                  </w:divBdr>
                </w:div>
                <w:div w:id="1155295994">
                  <w:marLeft w:val="720"/>
                  <w:marRight w:val="0"/>
                  <w:marTop w:val="0"/>
                  <w:marBottom w:val="101"/>
                  <w:divBdr>
                    <w:top w:val="none" w:sz="0" w:space="0" w:color="auto"/>
                    <w:left w:val="none" w:sz="0" w:space="0" w:color="auto"/>
                    <w:bottom w:val="none" w:sz="0" w:space="0" w:color="auto"/>
                    <w:right w:val="none" w:sz="0" w:space="0" w:color="auto"/>
                  </w:divBdr>
                </w:div>
                <w:div w:id="1158963856">
                  <w:marLeft w:val="0"/>
                  <w:marRight w:val="0"/>
                  <w:marTop w:val="0"/>
                  <w:marBottom w:val="101"/>
                  <w:divBdr>
                    <w:top w:val="none" w:sz="0" w:space="0" w:color="auto"/>
                    <w:left w:val="none" w:sz="0" w:space="0" w:color="auto"/>
                    <w:bottom w:val="none" w:sz="0" w:space="0" w:color="auto"/>
                    <w:right w:val="none" w:sz="0" w:space="0" w:color="auto"/>
                  </w:divBdr>
                </w:div>
                <w:div w:id="1165046192">
                  <w:marLeft w:val="720"/>
                  <w:marRight w:val="0"/>
                  <w:marTop w:val="0"/>
                  <w:marBottom w:val="101"/>
                  <w:divBdr>
                    <w:top w:val="none" w:sz="0" w:space="0" w:color="auto"/>
                    <w:left w:val="none" w:sz="0" w:space="0" w:color="auto"/>
                    <w:bottom w:val="none" w:sz="0" w:space="0" w:color="auto"/>
                    <w:right w:val="none" w:sz="0" w:space="0" w:color="auto"/>
                  </w:divBdr>
                </w:div>
                <w:div w:id="1165316288">
                  <w:marLeft w:val="720"/>
                  <w:marRight w:val="0"/>
                  <w:marTop w:val="40"/>
                  <w:marBottom w:val="40"/>
                  <w:divBdr>
                    <w:top w:val="none" w:sz="0" w:space="0" w:color="auto"/>
                    <w:left w:val="none" w:sz="0" w:space="0" w:color="auto"/>
                    <w:bottom w:val="none" w:sz="0" w:space="0" w:color="auto"/>
                    <w:right w:val="none" w:sz="0" w:space="0" w:color="auto"/>
                  </w:divBdr>
                </w:div>
                <w:div w:id="1171869677">
                  <w:marLeft w:val="720"/>
                  <w:marRight w:val="0"/>
                  <w:marTop w:val="40"/>
                  <w:marBottom w:val="40"/>
                  <w:divBdr>
                    <w:top w:val="none" w:sz="0" w:space="0" w:color="auto"/>
                    <w:left w:val="none" w:sz="0" w:space="0" w:color="auto"/>
                    <w:bottom w:val="none" w:sz="0" w:space="0" w:color="auto"/>
                    <w:right w:val="none" w:sz="0" w:space="0" w:color="auto"/>
                  </w:divBdr>
                </w:div>
                <w:div w:id="1173489636">
                  <w:marLeft w:val="0"/>
                  <w:marRight w:val="0"/>
                  <w:marTop w:val="0"/>
                  <w:marBottom w:val="94"/>
                  <w:divBdr>
                    <w:top w:val="none" w:sz="0" w:space="0" w:color="auto"/>
                    <w:left w:val="none" w:sz="0" w:space="0" w:color="auto"/>
                    <w:bottom w:val="none" w:sz="0" w:space="0" w:color="auto"/>
                    <w:right w:val="none" w:sz="0" w:space="0" w:color="auto"/>
                  </w:divBdr>
                </w:div>
                <w:div w:id="1175606239">
                  <w:marLeft w:val="0"/>
                  <w:marRight w:val="0"/>
                  <w:marTop w:val="40"/>
                  <w:marBottom w:val="40"/>
                  <w:divBdr>
                    <w:top w:val="none" w:sz="0" w:space="0" w:color="auto"/>
                    <w:left w:val="none" w:sz="0" w:space="0" w:color="auto"/>
                    <w:bottom w:val="none" w:sz="0" w:space="0" w:color="auto"/>
                    <w:right w:val="none" w:sz="0" w:space="0" w:color="auto"/>
                  </w:divBdr>
                </w:div>
                <w:div w:id="1175994357">
                  <w:marLeft w:val="0"/>
                  <w:marRight w:val="0"/>
                  <w:marTop w:val="40"/>
                  <w:marBottom w:val="40"/>
                  <w:divBdr>
                    <w:top w:val="none" w:sz="0" w:space="0" w:color="auto"/>
                    <w:left w:val="none" w:sz="0" w:space="0" w:color="auto"/>
                    <w:bottom w:val="none" w:sz="0" w:space="0" w:color="auto"/>
                    <w:right w:val="none" w:sz="0" w:space="0" w:color="auto"/>
                  </w:divBdr>
                </w:div>
                <w:div w:id="1182205055">
                  <w:marLeft w:val="0"/>
                  <w:marRight w:val="0"/>
                  <w:marTop w:val="0"/>
                  <w:marBottom w:val="101"/>
                  <w:divBdr>
                    <w:top w:val="none" w:sz="0" w:space="0" w:color="auto"/>
                    <w:left w:val="none" w:sz="0" w:space="0" w:color="auto"/>
                    <w:bottom w:val="none" w:sz="0" w:space="0" w:color="auto"/>
                    <w:right w:val="none" w:sz="0" w:space="0" w:color="auto"/>
                  </w:divBdr>
                </w:div>
                <w:div w:id="1185241458">
                  <w:marLeft w:val="0"/>
                  <w:marRight w:val="0"/>
                  <w:marTop w:val="40"/>
                  <w:marBottom w:val="40"/>
                  <w:divBdr>
                    <w:top w:val="none" w:sz="0" w:space="0" w:color="auto"/>
                    <w:left w:val="none" w:sz="0" w:space="0" w:color="auto"/>
                    <w:bottom w:val="none" w:sz="0" w:space="0" w:color="auto"/>
                    <w:right w:val="none" w:sz="0" w:space="0" w:color="auto"/>
                  </w:divBdr>
                </w:div>
                <w:div w:id="1185947524">
                  <w:marLeft w:val="0"/>
                  <w:marRight w:val="0"/>
                  <w:marTop w:val="0"/>
                  <w:marBottom w:val="101"/>
                  <w:divBdr>
                    <w:top w:val="none" w:sz="0" w:space="0" w:color="auto"/>
                    <w:left w:val="none" w:sz="0" w:space="0" w:color="auto"/>
                    <w:bottom w:val="none" w:sz="0" w:space="0" w:color="auto"/>
                    <w:right w:val="none" w:sz="0" w:space="0" w:color="auto"/>
                  </w:divBdr>
                </w:div>
                <w:div w:id="1189027627">
                  <w:marLeft w:val="0"/>
                  <w:marRight w:val="0"/>
                  <w:marTop w:val="40"/>
                  <w:marBottom w:val="40"/>
                  <w:divBdr>
                    <w:top w:val="none" w:sz="0" w:space="0" w:color="auto"/>
                    <w:left w:val="none" w:sz="0" w:space="0" w:color="auto"/>
                    <w:bottom w:val="none" w:sz="0" w:space="0" w:color="auto"/>
                    <w:right w:val="none" w:sz="0" w:space="0" w:color="auto"/>
                  </w:divBdr>
                </w:div>
                <w:div w:id="1190872517">
                  <w:marLeft w:val="0"/>
                  <w:marRight w:val="0"/>
                  <w:marTop w:val="0"/>
                  <w:marBottom w:val="101"/>
                  <w:divBdr>
                    <w:top w:val="none" w:sz="0" w:space="0" w:color="auto"/>
                    <w:left w:val="none" w:sz="0" w:space="0" w:color="auto"/>
                    <w:bottom w:val="none" w:sz="0" w:space="0" w:color="auto"/>
                    <w:right w:val="none" w:sz="0" w:space="0" w:color="auto"/>
                  </w:divBdr>
                </w:div>
                <w:div w:id="1200585313">
                  <w:marLeft w:val="720"/>
                  <w:marRight w:val="0"/>
                  <w:marTop w:val="0"/>
                  <w:marBottom w:val="101"/>
                  <w:divBdr>
                    <w:top w:val="none" w:sz="0" w:space="0" w:color="auto"/>
                    <w:left w:val="none" w:sz="0" w:space="0" w:color="auto"/>
                    <w:bottom w:val="none" w:sz="0" w:space="0" w:color="auto"/>
                    <w:right w:val="none" w:sz="0" w:space="0" w:color="auto"/>
                  </w:divBdr>
                </w:div>
                <w:div w:id="1203518820">
                  <w:marLeft w:val="0"/>
                  <w:marRight w:val="0"/>
                  <w:marTop w:val="40"/>
                  <w:marBottom w:val="40"/>
                  <w:divBdr>
                    <w:top w:val="none" w:sz="0" w:space="0" w:color="auto"/>
                    <w:left w:val="none" w:sz="0" w:space="0" w:color="auto"/>
                    <w:bottom w:val="none" w:sz="0" w:space="0" w:color="auto"/>
                    <w:right w:val="none" w:sz="0" w:space="0" w:color="auto"/>
                  </w:divBdr>
                </w:div>
                <w:div w:id="1211041631">
                  <w:marLeft w:val="0"/>
                  <w:marRight w:val="0"/>
                  <w:marTop w:val="40"/>
                  <w:marBottom w:val="40"/>
                  <w:divBdr>
                    <w:top w:val="none" w:sz="0" w:space="0" w:color="auto"/>
                    <w:left w:val="none" w:sz="0" w:space="0" w:color="auto"/>
                    <w:bottom w:val="none" w:sz="0" w:space="0" w:color="auto"/>
                    <w:right w:val="none" w:sz="0" w:space="0" w:color="auto"/>
                  </w:divBdr>
                </w:div>
                <w:div w:id="1216694271">
                  <w:marLeft w:val="0"/>
                  <w:marRight w:val="0"/>
                  <w:marTop w:val="40"/>
                  <w:marBottom w:val="40"/>
                  <w:divBdr>
                    <w:top w:val="none" w:sz="0" w:space="0" w:color="auto"/>
                    <w:left w:val="none" w:sz="0" w:space="0" w:color="auto"/>
                    <w:bottom w:val="none" w:sz="0" w:space="0" w:color="auto"/>
                    <w:right w:val="none" w:sz="0" w:space="0" w:color="auto"/>
                  </w:divBdr>
                </w:div>
                <w:div w:id="1217934688">
                  <w:marLeft w:val="0"/>
                  <w:marRight w:val="0"/>
                  <w:marTop w:val="40"/>
                  <w:marBottom w:val="40"/>
                  <w:divBdr>
                    <w:top w:val="none" w:sz="0" w:space="0" w:color="auto"/>
                    <w:left w:val="none" w:sz="0" w:space="0" w:color="auto"/>
                    <w:bottom w:val="none" w:sz="0" w:space="0" w:color="auto"/>
                    <w:right w:val="none" w:sz="0" w:space="0" w:color="auto"/>
                  </w:divBdr>
                </w:div>
                <w:div w:id="1220357776">
                  <w:marLeft w:val="0"/>
                  <w:marRight w:val="0"/>
                  <w:marTop w:val="40"/>
                  <w:marBottom w:val="40"/>
                  <w:divBdr>
                    <w:top w:val="none" w:sz="0" w:space="0" w:color="auto"/>
                    <w:left w:val="none" w:sz="0" w:space="0" w:color="auto"/>
                    <w:bottom w:val="none" w:sz="0" w:space="0" w:color="auto"/>
                    <w:right w:val="none" w:sz="0" w:space="0" w:color="auto"/>
                  </w:divBdr>
                </w:div>
                <w:div w:id="1221021806">
                  <w:marLeft w:val="0"/>
                  <w:marRight w:val="0"/>
                  <w:marTop w:val="40"/>
                  <w:marBottom w:val="40"/>
                  <w:divBdr>
                    <w:top w:val="none" w:sz="0" w:space="0" w:color="auto"/>
                    <w:left w:val="none" w:sz="0" w:space="0" w:color="auto"/>
                    <w:bottom w:val="none" w:sz="0" w:space="0" w:color="auto"/>
                    <w:right w:val="none" w:sz="0" w:space="0" w:color="auto"/>
                  </w:divBdr>
                </w:div>
                <w:div w:id="1229342872">
                  <w:marLeft w:val="0"/>
                  <w:marRight w:val="0"/>
                  <w:marTop w:val="40"/>
                  <w:marBottom w:val="40"/>
                  <w:divBdr>
                    <w:top w:val="none" w:sz="0" w:space="0" w:color="auto"/>
                    <w:left w:val="none" w:sz="0" w:space="0" w:color="auto"/>
                    <w:bottom w:val="none" w:sz="0" w:space="0" w:color="auto"/>
                    <w:right w:val="none" w:sz="0" w:space="0" w:color="auto"/>
                  </w:divBdr>
                </w:div>
                <w:div w:id="1240362678">
                  <w:marLeft w:val="0"/>
                  <w:marRight w:val="0"/>
                  <w:marTop w:val="40"/>
                  <w:marBottom w:val="40"/>
                  <w:divBdr>
                    <w:top w:val="none" w:sz="0" w:space="0" w:color="auto"/>
                    <w:left w:val="none" w:sz="0" w:space="0" w:color="auto"/>
                    <w:bottom w:val="none" w:sz="0" w:space="0" w:color="auto"/>
                    <w:right w:val="none" w:sz="0" w:space="0" w:color="auto"/>
                  </w:divBdr>
                </w:div>
                <w:div w:id="1241254792">
                  <w:marLeft w:val="1440"/>
                  <w:marRight w:val="0"/>
                  <w:marTop w:val="0"/>
                  <w:marBottom w:val="101"/>
                  <w:divBdr>
                    <w:top w:val="none" w:sz="0" w:space="0" w:color="auto"/>
                    <w:left w:val="none" w:sz="0" w:space="0" w:color="auto"/>
                    <w:bottom w:val="none" w:sz="0" w:space="0" w:color="auto"/>
                    <w:right w:val="none" w:sz="0" w:space="0" w:color="auto"/>
                  </w:divBdr>
                </w:div>
                <w:div w:id="1242108265">
                  <w:marLeft w:val="1152"/>
                  <w:marRight w:val="0"/>
                  <w:marTop w:val="0"/>
                  <w:marBottom w:val="101"/>
                  <w:divBdr>
                    <w:top w:val="none" w:sz="0" w:space="0" w:color="auto"/>
                    <w:left w:val="none" w:sz="0" w:space="0" w:color="auto"/>
                    <w:bottom w:val="none" w:sz="0" w:space="0" w:color="auto"/>
                    <w:right w:val="none" w:sz="0" w:space="0" w:color="auto"/>
                  </w:divBdr>
                </w:div>
                <w:div w:id="1245456431">
                  <w:marLeft w:val="720"/>
                  <w:marRight w:val="0"/>
                  <w:marTop w:val="0"/>
                  <w:marBottom w:val="101"/>
                  <w:divBdr>
                    <w:top w:val="none" w:sz="0" w:space="0" w:color="auto"/>
                    <w:left w:val="none" w:sz="0" w:space="0" w:color="auto"/>
                    <w:bottom w:val="none" w:sz="0" w:space="0" w:color="auto"/>
                    <w:right w:val="none" w:sz="0" w:space="0" w:color="auto"/>
                  </w:divBdr>
                </w:div>
                <w:div w:id="1245651017">
                  <w:marLeft w:val="0"/>
                  <w:marRight w:val="0"/>
                  <w:marTop w:val="0"/>
                  <w:marBottom w:val="101"/>
                  <w:divBdr>
                    <w:top w:val="none" w:sz="0" w:space="0" w:color="auto"/>
                    <w:left w:val="none" w:sz="0" w:space="0" w:color="auto"/>
                    <w:bottom w:val="none" w:sz="0" w:space="0" w:color="auto"/>
                    <w:right w:val="none" w:sz="0" w:space="0" w:color="auto"/>
                  </w:divBdr>
                </w:div>
                <w:div w:id="1246766129">
                  <w:marLeft w:val="0"/>
                  <w:marRight w:val="0"/>
                  <w:marTop w:val="40"/>
                  <w:marBottom w:val="40"/>
                  <w:divBdr>
                    <w:top w:val="none" w:sz="0" w:space="0" w:color="auto"/>
                    <w:left w:val="none" w:sz="0" w:space="0" w:color="auto"/>
                    <w:bottom w:val="none" w:sz="0" w:space="0" w:color="auto"/>
                    <w:right w:val="none" w:sz="0" w:space="0" w:color="auto"/>
                  </w:divBdr>
                </w:div>
                <w:div w:id="1252740415">
                  <w:marLeft w:val="0"/>
                  <w:marRight w:val="0"/>
                  <w:marTop w:val="0"/>
                  <w:marBottom w:val="101"/>
                  <w:divBdr>
                    <w:top w:val="none" w:sz="0" w:space="0" w:color="auto"/>
                    <w:left w:val="none" w:sz="0" w:space="0" w:color="auto"/>
                    <w:bottom w:val="none" w:sz="0" w:space="0" w:color="auto"/>
                    <w:right w:val="none" w:sz="0" w:space="0" w:color="auto"/>
                  </w:divBdr>
                </w:div>
                <w:div w:id="1256357763">
                  <w:marLeft w:val="0"/>
                  <w:marRight w:val="0"/>
                  <w:marTop w:val="40"/>
                  <w:marBottom w:val="40"/>
                  <w:divBdr>
                    <w:top w:val="none" w:sz="0" w:space="0" w:color="auto"/>
                    <w:left w:val="none" w:sz="0" w:space="0" w:color="auto"/>
                    <w:bottom w:val="none" w:sz="0" w:space="0" w:color="auto"/>
                    <w:right w:val="none" w:sz="0" w:space="0" w:color="auto"/>
                  </w:divBdr>
                </w:div>
                <w:div w:id="1260522399">
                  <w:marLeft w:val="1008"/>
                  <w:marRight w:val="0"/>
                  <w:marTop w:val="0"/>
                  <w:marBottom w:val="101"/>
                  <w:divBdr>
                    <w:top w:val="none" w:sz="0" w:space="0" w:color="auto"/>
                    <w:left w:val="none" w:sz="0" w:space="0" w:color="auto"/>
                    <w:bottom w:val="none" w:sz="0" w:space="0" w:color="auto"/>
                    <w:right w:val="none" w:sz="0" w:space="0" w:color="auto"/>
                  </w:divBdr>
                </w:div>
                <w:div w:id="1263607753">
                  <w:marLeft w:val="720"/>
                  <w:marRight w:val="0"/>
                  <w:marTop w:val="0"/>
                  <w:marBottom w:val="101"/>
                  <w:divBdr>
                    <w:top w:val="none" w:sz="0" w:space="0" w:color="auto"/>
                    <w:left w:val="none" w:sz="0" w:space="0" w:color="auto"/>
                    <w:bottom w:val="none" w:sz="0" w:space="0" w:color="auto"/>
                    <w:right w:val="none" w:sz="0" w:space="0" w:color="auto"/>
                  </w:divBdr>
                </w:div>
                <w:div w:id="1267080874">
                  <w:marLeft w:val="0"/>
                  <w:marRight w:val="0"/>
                  <w:marTop w:val="0"/>
                  <w:marBottom w:val="101"/>
                  <w:divBdr>
                    <w:top w:val="none" w:sz="0" w:space="0" w:color="auto"/>
                    <w:left w:val="none" w:sz="0" w:space="0" w:color="auto"/>
                    <w:bottom w:val="none" w:sz="0" w:space="0" w:color="auto"/>
                    <w:right w:val="none" w:sz="0" w:space="0" w:color="auto"/>
                  </w:divBdr>
                </w:div>
                <w:div w:id="1273704452">
                  <w:marLeft w:val="0"/>
                  <w:marRight w:val="0"/>
                  <w:marTop w:val="0"/>
                  <w:marBottom w:val="101"/>
                  <w:divBdr>
                    <w:top w:val="none" w:sz="0" w:space="0" w:color="auto"/>
                    <w:left w:val="none" w:sz="0" w:space="0" w:color="auto"/>
                    <w:bottom w:val="none" w:sz="0" w:space="0" w:color="auto"/>
                    <w:right w:val="none" w:sz="0" w:space="0" w:color="auto"/>
                  </w:divBdr>
                </w:div>
                <w:div w:id="1276445399">
                  <w:marLeft w:val="0"/>
                  <w:marRight w:val="0"/>
                  <w:marTop w:val="0"/>
                  <w:marBottom w:val="101"/>
                  <w:divBdr>
                    <w:top w:val="none" w:sz="0" w:space="0" w:color="auto"/>
                    <w:left w:val="none" w:sz="0" w:space="0" w:color="auto"/>
                    <w:bottom w:val="none" w:sz="0" w:space="0" w:color="auto"/>
                    <w:right w:val="none" w:sz="0" w:space="0" w:color="auto"/>
                  </w:divBdr>
                </w:div>
                <w:div w:id="1278564384">
                  <w:marLeft w:val="0"/>
                  <w:marRight w:val="0"/>
                  <w:marTop w:val="0"/>
                  <w:marBottom w:val="101"/>
                  <w:divBdr>
                    <w:top w:val="none" w:sz="0" w:space="0" w:color="auto"/>
                    <w:left w:val="none" w:sz="0" w:space="0" w:color="auto"/>
                    <w:bottom w:val="none" w:sz="0" w:space="0" w:color="auto"/>
                    <w:right w:val="none" w:sz="0" w:space="0" w:color="auto"/>
                  </w:divBdr>
                </w:div>
                <w:div w:id="1281104219">
                  <w:marLeft w:val="0"/>
                  <w:marRight w:val="0"/>
                  <w:marTop w:val="40"/>
                  <w:marBottom w:val="40"/>
                  <w:divBdr>
                    <w:top w:val="none" w:sz="0" w:space="0" w:color="auto"/>
                    <w:left w:val="none" w:sz="0" w:space="0" w:color="auto"/>
                    <w:bottom w:val="none" w:sz="0" w:space="0" w:color="auto"/>
                    <w:right w:val="none" w:sz="0" w:space="0" w:color="auto"/>
                  </w:divBdr>
                </w:div>
                <w:div w:id="1281642224">
                  <w:marLeft w:val="0"/>
                  <w:marRight w:val="0"/>
                  <w:marTop w:val="0"/>
                  <w:marBottom w:val="94"/>
                  <w:divBdr>
                    <w:top w:val="none" w:sz="0" w:space="0" w:color="auto"/>
                    <w:left w:val="none" w:sz="0" w:space="0" w:color="auto"/>
                    <w:bottom w:val="none" w:sz="0" w:space="0" w:color="auto"/>
                    <w:right w:val="none" w:sz="0" w:space="0" w:color="auto"/>
                  </w:divBdr>
                </w:div>
                <w:div w:id="1284385305">
                  <w:marLeft w:val="0"/>
                  <w:marRight w:val="0"/>
                  <w:marTop w:val="0"/>
                  <w:marBottom w:val="101"/>
                  <w:divBdr>
                    <w:top w:val="none" w:sz="0" w:space="0" w:color="auto"/>
                    <w:left w:val="none" w:sz="0" w:space="0" w:color="auto"/>
                    <w:bottom w:val="none" w:sz="0" w:space="0" w:color="auto"/>
                    <w:right w:val="none" w:sz="0" w:space="0" w:color="auto"/>
                  </w:divBdr>
                </w:div>
                <w:div w:id="1288049856">
                  <w:marLeft w:val="0"/>
                  <w:marRight w:val="0"/>
                  <w:marTop w:val="0"/>
                  <w:marBottom w:val="101"/>
                  <w:divBdr>
                    <w:top w:val="none" w:sz="0" w:space="0" w:color="auto"/>
                    <w:left w:val="none" w:sz="0" w:space="0" w:color="auto"/>
                    <w:bottom w:val="none" w:sz="0" w:space="0" w:color="auto"/>
                    <w:right w:val="none" w:sz="0" w:space="0" w:color="auto"/>
                  </w:divBdr>
                </w:div>
                <w:div w:id="1294600185">
                  <w:marLeft w:val="0"/>
                  <w:marRight w:val="0"/>
                  <w:marTop w:val="0"/>
                  <w:marBottom w:val="101"/>
                  <w:divBdr>
                    <w:top w:val="none" w:sz="0" w:space="0" w:color="auto"/>
                    <w:left w:val="none" w:sz="0" w:space="0" w:color="auto"/>
                    <w:bottom w:val="none" w:sz="0" w:space="0" w:color="auto"/>
                    <w:right w:val="none" w:sz="0" w:space="0" w:color="auto"/>
                  </w:divBdr>
                </w:div>
                <w:div w:id="1297368733">
                  <w:marLeft w:val="1152"/>
                  <w:marRight w:val="0"/>
                  <w:marTop w:val="0"/>
                  <w:marBottom w:val="84"/>
                  <w:divBdr>
                    <w:top w:val="none" w:sz="0" w:space="0" w:color="auto"/>
                    <w:left w:val="none" w:sz="0" w:space="0" w:color="auto"/>
                    <w:bottom w:val="none" w:sz="0" w:space="0" w:color="auto"/>
                    <w:right w:val="none" w:sz="0" w:space="0" w:color="auto"/>
                  </w:divBdr>
                </w:div>
                <w:div w:id="1297369424">
                  <w:marLeft w:val="0"/>
                  <w:marRight w:val="0"/>
                  <w:marTop w:val="0"/>
                  <w:marBottom w:val="101"/>
                  <w:divBdr>
                    <w:top w:val="none" w:sz="0" w:space="0" w:color="auto"/>
                    <w:left w:val="none" w:sz="0" w:space="0" w:color="auto"/>
                    <w:bottom w:val="none" w:sz="0" w:space="0" w:color="auto"/>
                    <w:right w:val="none" w:sz="0" w:space="0" w:color="auto"/>
                  </w:divBdr>
                </w:div>
                <w:div w:id="1299146567">
                  <w:marLeft w:val="720"/>
                  <w:marRight w:val="0"/>
                  <w:marTop w:val="0"/>
                  <w:marBottom w:val="96"/>
                  <w:divBdr>
                    <w:top w:val="none" w:sz="0" w:space="0" w:color="auto"/>
                    <w:left w:val="none" w:sz="0" w:space="0" w:color="auto"/>
                    <w:bottom w:val="none" w:sz="0" w:space="0" w:color="auto"/>
                    <w:right w:val="none" w:sz="0" w:space="0" w:color="auto"/>
                  </w:divBdr>
                </w:div>
                <w:div w:id="1302922775">
                  <w:marLeft w:val="0"/>
                  <w:marRight w:val="0"/>
                  <w:marTop w:val="40"/>
                  <w:marBottom w:val="40"/>
                  <w:divBdr>
                    <w:top w:val="none" w:sz="0" w:space="0" w:color="auto"/>
                    <w:left w:val="none" w:sz="0" w:space="0" w:color="auto"/>
                    <w:bottom w:val="none" w:sz="0" w:space="0" w:color="auto"/>
                    <w:right w:val="none" w:sz="0" w:space="0" w:color="auto"/>
                  </w:divBdr>
                </w:div>
                <w:div w:id="1306426007">
                  <w:marLeft w:val="0"/>
                  <w:marRight w:val="0"/>
                  <w:marTop w:val="40"/>
                  <w:marBottom w:val="40"/>
                  <w:divBdr>
                    <w:top w:val="none" w:sz="0" w:space="0" w:color="auto"/>
                    <w:left w:val="none" w:sz="0" w:space="0" w:color="auto"/>
                    <w:bottom w:val="none" w:sz="0" w:space="0" w:color="auto"/>
                    <w:right w:val="none" w:sz="0" w:space="0" w:color="auto"/>
                  </w:divBdr>
                </w:div>
                <w:div w:id="1308782039">
                  <w:marLeft w:val="0"/>
                  <w:marRight w:val="0"/>
                  <w:marTop w:val="0"/>
                  <w:marBottom w:val="101"/>
                  <w:divBdr>
                    <w:top w:val="none" w:sz="0" w:space="0" w:color="auto"/>
                    <w:left w:val="none" w:sz="0" w:space="0" w:color="auto"/>
                    <w:bottom w:val="none" w:sz="0" w:space="0" w:color="auto"/>
                    <w:right w:val="none" w:sz="0" w:space="0" w:color="auto"/>
                  </w:divBdr>
                </w:div>
                <w:div w:id="1310939338">
                  <w:marLeft w:val="0"/>
                  <w:marRight w:val="0"/>
                  <w:marTop w:val="40"/>
                  <w:marBottom w:val="40"/>
                  <w:divBdr>
                    <w:top w:val="none" w:sz="0" w:space="0" w:color="auto"/>
                    <w:left w:val="none" w:sz="0" w:space="0" w:color="auto"/>
                    <w:bottom w:val="none" w:sz="0" w:space="0" w:color="auto"/>
                    <w:right w:val="none" w:sz="0" w:space="0" w:color="auto"/>
                  </w:divBdr>
                </w:div>
                <w:div w:id="1318387826">
                  <w:marLeft w:val="0"/>
                  <w:marRight w:val="0"/>
                  <w:marTop w:val="0"/>
                  <w:marBottom w:val="101"/>
                  <w:divBdr>
                    <w:top w:val="none" w:sz="0" w:space="0" w:color="auto"/>
                    <w:left w:val="none" w:sz="0" w:space="0" w:color="auto"/>
                    <w:bottom w:val="none" w:sz="0" w:space="0" w:color="auto"/>
                    <w:right w:val="none" w:sz="0" w:space="0" w:color="auto"/>
                  </w:divBdr>
                </w:div>
                <w:div w:id="1318919598">
                  <w:marLeft w:val="0"/>
                  <w:marRight w:val="0"/>
                  <w:marTop w:val="0"/>
                  <w:marBottom w:val="84"/>
                  <w:divBdr>
                    <w:top w:val="none" w:sz="0" w:space="0" w:color="auto"/>
                    <w:left w:val="none" w:sz="0" w:space="0" w:color="auto"/>
                    <w:bottom w:val="none" w:sz="0" w:space="0" w:color="auto"/>
                    <w:right w:val="none" w:sz="0" w:space="0" w:color="auto"/>
                  </w:divBdr>
                </w:div>
                <w:div w:id="1319849642">
                  <w:marLeft w:val="0"/>
                  <w:marRight w:val="0"/>
                  <w:marTop w:val="0"/>
                  <w:marBottom w:val="101"/>
                  <w:divBdr>
                    <w:top w:val="none" w:sz="0" w:space="0" w:color="auto"/>
                    <w:left w:val="none" w:sz="0" w:space="0" w:color="auto"/>
                    <w:bottom w:val="none" w:sz="0" w:space="0" w:color="auto"/>
                    <w:right w:val="none" w:sz="0" w:space="0" w:color="auto"/>
                  </w:divBdr>
                </w:div>
                <w:div w:id="1335912523">
                  <w:marLeft w:val="0"/>
                  <w:marRight w:val="0"/>
                  <w:marTop w:val="0"/>
                  <w:marBottom w:val="94"/>
                  <w:divBdr>
                    <w:top w:val="none" w:sz="0" w:space="0" w:color="auto"/>
                    <w:left w:val="none" w:sz="0" w:space="0" w:color="auto"/>
                    <w:bottom w:val="none" w:sz="0" w:space="0" w:color="auto"/>
                    <w:right w:val="none" w:sz="0" w:space="0" w:color="auto"/>
                  </w:divBdr>
                </w:div>
                <w:div w:id="1341279130">
                  <w:marLeft w:val="0"/>
                  <w:marRight w:val="0"/>
                  <w:marTop w:val="40"/>
                  <w:marBottom w:val="40"/>
                  <w:divBdr>
                    <w:top w:val="none" w:sz="0" w:space="0" w:color="auto"/>
                    <w:left w:val="none" w:sz="0" w:space="0" w:color="auto"/>
                    <w:bottom w:val="none" w:sz="0" w:space="0" w:color="auto"/>
                    <w:right w:val="none" w:sz="0" w:space="0" w:color="auto"/>
                  </w:divBdr>
                </w:div>
                <w:div w:id="1342850201">
                  <w:marLeft w:val="720"/>
                  <w:marRight w:val="0"/>
                  <w:marTop w:val="0"/>
                  <w:marBottom w:val="101"/>
                  <w:divBdr>
                    <w:top w:val="none" w:sz="0" w:space="0" w:color="auto"/>
                    <w:left w:val="none" w:sz="0" w:space="0" w:color="auto"/>
                    <w:bottom w:val="none" w:sz="0" w:space="0" w:color="auto"/>
                    <w:right w:val="none" w:sz="0" w:space="0" w:color="auto"/>
                  </w:divBdr>
                </w:div>
                <w:div w:id="1343124746">
                  <w:marLeft w:val="0"/>
                  <w:marRight w:val="0"/>
                  <w:marTop w:val="0"/>
                  <w:marBottom w:val="101"/>
                  <w:divBdr>
                    <w:top w:val="none" w:sz="0" w:space="0" w:color="auto"/>
                    <w:left w:val="none" w:sz="0" w:space="0" w:color="auto"/>
                    <w:bottom w:val="none" w:sz="0" w:space="0" w:color="auto"/>
                    <w:right w:val="none" w:sz="0" w:space="0" w:color="auto"/>
                  </w:divBdr>
                </w:div>
                <w:div w:id="1343580621">
                  <w:marLeft w:val="0"/>
                  <w:marRight w:val="0"/>
                  <w:marTop w:val="40"/>
                  <w:marBottom w:val="40"/>
                  <w:divBdr>
                    <w:top w:val="none" w:sz="0" w:space="0" w:color="auto"/>
                    <w:left w:val="none" w:sz="0" w:space="0" w:color="auto"/>
                    <w:bottom w:val="none" w:sz="0" w:space="0" w:color="auto"/>
                    <w:right w:val="none" w:sz="0" w:space="0" w:color="auto"/>
                  </w:divBdr>
                </w:div>
                <w:div w:id="1344823980">
                  <w:marLeft w:val="0"/>
                  <w:marRight w:val="0"/>
                  <w:marTop w:val="40"/>
                  <w:marBottom w:val="40"/>
                  <w:divBdr>
                    <w:top w:val="none" w:sz="0" w:space="0" w:color="auto"/>
                    <w:left w:val="none" w:sz="0" w:space="0" w:color="auto"/>
                    <w:bottom w:val="none" w:sz="0" w:space="0" w:color="auto"/>
                    <w:right w:val="none" w:sz="0" w:space="0" w:color="auto"/>
                  </w:divBdr>
                </w:div>
                <w:div w:id="1345131367">
                  <w:marLeft w:val="0"/>
                  <w:marRight w:val="0"/>
                  <w:marTop w:val="0"/>
                  <w:marBottom w:val="101"/>
                  <w:divBdr>
                    <w:top w:val="none" w:sz="0" w:space="0" w:color="auto"/>
                    <w:left w:val="none" w:sz="0" w:space="0" w:color="auto"/>
                    <w:bottom w:val="none" w:sz="0" w:space="0" w:color="auto"/>
                    <w:right w:val="none" w:sz="0" w:space="0" w:color="auto"/>
                  </w:divBdr>
                </w:div>
                <w:div w:id="1348486849">
                  <w:marLeft w:val="720"/>
                  <w:marRight w:val="0"/>
                  <w:marTop w:val="0"/>
                  <w:marBottom w:val="96"/>
                  <w:divBdr>
                    <w:top w:val="none" w:sz="0" w:space="0" w:color="auto"/>
                    <w:left w:val="none" w:sz="0" w:space="0" w:color="auto"/>
                    <w:bottom w:val="none" w:sz="0" w:space="0" w:color="auto"/>
                    <w:right w:val="none" w:sz="0" w:space="0" w:color="auto"/>
                  </w:divBdr>
                </w:div>
                <w:div w:id="1358193242">
                  <w:marLeft w:val="0"/>
                  <w:marRight w:val="0"/>
                  <w:marTop w:val="0"/>
                  <w:marBottom w:val="101"/>
                  <w:divBdr>
                    <w:top w:val="none" w:sz="0" w:space="0" w:color="auto"/>
                    <w:left w:val="none" w:sz="0" w:space="0" w:color="auto"/>
                    <w:bottom w:val="none" w:sz="0" w:space="0" w:color="auto"/>
                    <w:right w:val="none" w:sz="0" w:space="0" w:color="auto"/>
                  </w:divBdr>
                </w:div>
                <w:div w:id="1358966743">
                  <w:marLeft w:val="0"/>
                  <w:marRight w:val="0"/>
                  <w:marTop w:val="0"/>
                  <w:marBottom w:val="101"/>
                  <w:divBdr>
                    <w:top w:val="none" w:sz="0" w:space="0" w:color="auto"/>
                    <w:left w:val="none" w:sz="0" w:space="0" w:color="auto"/>
                    <w:bottom w:val="none" w:sz="0" w:space="0" w:color="auto"/>
                    <w:right w:val="none" w:sz="0" w:space="0" w:color="auto"/>
                  </w:divBdr>
                </w:div>
                <w:div w:id="1362239701">
                  <w:marLeft w:val="0"/>
                  <w:marRight w:val="0"/>
                  <w:marTop w:val="0"/>
                  <w:marBottom w:val="101"/>
                  <w:divBdr>
                    <w:top w:val="none" w:sz="0" w:space="0" w:color="auto"/>
                    <w:left w:val="none" w:sz="0" w:space="0" w:color="auto"/>
                    <w:bottom w:val="none" w:sz="0" w:space="0" w:color="auto"/>
                    <w:right w:val="none" w:sz="0" w:space="0" w:color="auto"/>
                  </w:divBdr>
                </w:div>
                <w:div w:id="1363750455">
                  <w:marLeft w:val="0"/>
                  <w:marRight w:val="0"/>
                  <w:marTop w:val="40"/>
                  <w:marBottom w:val="40"/>
                  <w:divBdr>
                    <w:top w:val="none" w:sz="0" w:space="0" w:color="auto"/>
                    <w:left w:val="none" w:sz="0" w:space="0" w:color="auto"/>
                    <w:bottom w:val="none" w:sz="0" w:space="0" w:color="auto"/>
                    <w:right w:val="none" w:sz="0" w:space="0" w:color="auto"/>
                  </w:divBdr>
                </w:div>
                <w:div w:id="1365786225">
                  <w:marLeft w:val="0"/>
                  <w:marRight w:val="0"/>
                  <w:marTop w:val="40"/>
                  <w:marBottom w:val="40"/>
                  <w:divBdr>
                    <w:top w:val="none" w:sz="0" w:space="0" w:color="auto"/>
                    <w:left w:val="none" w:sz="0" w:space="0" w:color="auto"/>
                    <w:bottom w:val="none" w:sz="0" w:space="0" w:color="auto"/>
                    <w:right w:val="none" w:sz="0" w:space="0" w:color="auto"/>
                  </w:divBdr>
                </w:div>
                <w:div w:id="1367680425">
                  <w:marLeft w:val="0"/>
                  <w:marRight w:val="0"/>
                  <w:marTop w:val="0"/>
                  <w:marBottom w:val="101"/>
                  <w:divBdr>
                    <w:top w:val="none" w:sz="0" w:space="0" w:color="auto"/>
                    <w:left w:val="none" w:sz="0" w:space="0" w:color="auto"/>
                    <w:bottom w:val="none" w:sz="0" w:space="0" w:color="auto"/>
                    <w:right w:val="none" w:sz="0" w:space="0" w:color="auto"/>
                  </w:divBdr>
                </w:div>
                <w:div w:id="1369186088">
                  <w:marLeft w:val="0"/>
                  <w:marRight w:val="0"/>
                  <w:marTop w:val="40"/>
                  <w:marBottom w:val="40"/>
                  <w:divBdr>
                    <w:top w:val="none" w:sz="0" w:space="0" w:color="auto"/>
                    <w:left w:val="none" w:sz="0" w:space="0" w:color="auto"/>
                    <w:bottom w:val="none" w:sz="0" w:space="0" w:color="auto"/>
                    <w:right w:val="none" w:sz="0" w:space="0" w:color="auto"/>
                  </w:divBdr>
                </w:div>
                <w:div w:id="1384870774">
                  <w:marLeft w:val="720"/>
                  <w:marRight w:val="0"/>
                  <w:marTop w:val="0"/>
                  <w:marBottom w:val="101"/>
                  <w:divBdr>
                    <w:top w:val="none" w:sz="0" w:space="0" w:color="auto"/>
                    <w:left w:val="none" w:sz="0" w:space="0" w:color="auto"/>
                    <w:bottom w:val="none" w:sz="0" w:space="0" w:color="auto"/>
                    <w:right w:val="none" w:sz="0" w:space="0" w:color="auto"/>
                  </w:divBdr>
                </w:div>
                <w:div w:id="1387223601">
                  <w:marLeft w:val="720"/>
                  <w:marRight w:val="0"/>
                  <w:marTop w:val="0"/>
                  <w:marBottom w:val="101"/>
                  <w:divBdr>
                    <w:top w:val="none" w:sz="0" w:space="0" w:color="auto"/>
                    <w:left w:val="none" w:sz="0" w:space="0" w:color="auto"/>
                    <w:bottom w:val="none" w:sz="0" w:space="0" w:color="auto"/>
                    <w:right w:val="none" w:sz="0" w:space="0" w:color="auto"/>
                  </w:divBdr>
                </w:div>
                <w:div w:id="1387486787">
                  <w:marLeft w:val="0"/>
                  <w:marRight w:val="0"/>
                  <w:marTop w:val="0"/>
                  <w:marBottom w:val="101"/>
                  <w:divBdr>
                    <w:top w:val="none" w:sz="0" w:space="0" w:color="auto"/>
                    <w:left w:val="none" w:sz="0" w:space="0" w:color="auto"/>
                    <w:bottom w:val="none" w:sz="0" w:space="0" w:color="auto"/>
                    <w:right w:val="none" w:sz="0" w:space="0" w:color="auto"/>
                  </w:divBdr>
                </w:div>
                <w:div w:id="1388139436">
                  <w:marLeft w:val="720"/>
                  <w:marRight w:val="0"/>
                  <w:marTop w:val="0"/>
                  <w:marBottom w:val="101"/>
                  <w:divBdr>
                    <w:top w:val="none" w:sz="0" w:space="0" w:color="auto"/>
                    <w:left w:val="none" w:sz="0" w:space="0" w:color="auto"/>
                    <w:bottom w:val="none" w:sz="0" w:space="0" w:color="auto"/>
                    <w:right w:val="none" w:sz="0" w:space="0" w:color="auto"/>
                  </w:divBdr>
                </w:div>
                <w:div w:id="1390226945">
                  <w:marLeft w:val="0"/>
                  <w:marRight w:val="0"/>
                  <w:marTop w:val="0"/>
                  <w:marBottom w:val="101"/>
                  <w:divBdr>
                    <w:top w:val="none" w:sz="0" w:space="0" w:color="auto"/>
                    <w:left w:val="none" w:sz="0" w:space="0" w:color="auto"/>
                    <w:bottom w:val="none" w:sz="0" w:space="0" w:color="auto"/>
                    <w:right w:val="none" w:sz="0" w:space="0" w:color="auto"/>
                  </w:divBdr>
                </w:div>
                <w:div w:id="1395201060">
                  <w:marLeft w:val="0"/>
                  <w:marRight w:val="0"/>
                  <w:marTop w:val="0"/>
                  <w:marBottom w:val="101"/>
                  <w:divBdr>
                    <w:top w:val="none" w:sz="0" w:space="0" w:color="auto"/>
                    <w:left w:val="none" w:sz="0" w:space="0" w:color="auto"/>
                    <w:bottom w:val="none" w:sz="0" w:space="0" w:color="auto"/>
                    <w:right w:val="none" w:sz="0" w:space="0" w:color="auto"/>
                  </w:divBdr>
                </w:div>
                <w:div w:id="1396587962">
                  <w:marLeft w:val="0"/>
                  <w:marRight w:val="0"/>
                  <w:marTop w:val="40"/>
                  <w:marBottom w:val="40"/>
                  <w:divBdr>
                    <w:top w:val="none" w:sz="0" w:space="0" w:color="auto"/>
                    <w:left w:val="none" w:sz="0" w:space="0" w:color="auto"/>
                    <w:bottom w:val="none" w:sz="0" w:space="0" w:color="auto"/>
                    <w:right w:val="none" w:sz="0" w:space="0" w:color="auto"/>
                  </w:divBdr>
                </w:div>
                <w:div w:id="1398045457">
                  <w:marLeft w:val="720"/>
                  <w:marRight w:val="0"/>
                  <w:marTop w:val="0"/>
                  <w:marBottom w:val="101"/>
                  <w:divBdr>
                    <w:top w:val="none" w:sz="0" w:space="0" w:color="auto"/>
                    <w:left w:val="none" w:sz="0" w:space="0" w:color="auto"/>
                    <w:bottom w:val="none" w:sz="0" w:space="0" w:color="auto"/>
                    <w:right w:val="none" w:sz="0" w:space="0" w:color="auto"/>
                  </w:divBdr>
                </w:div>
                <w:div w:id="1399816022">
                  <w:marLeft w:val="720"/>
                  <w:marRight w:val="0"/>
                  <w:marTop w:val="40"/>
                  <w:marBottom w:val="40"/>
                  <w:divBdr>
                    <w:top w:val="none" w:sz="0" w:space="0" w:color="auto"/>
                    <w:left w:val="none" w:sz="0" w:space="0" w:color="auto"/>
                    <w:bottom w:val="none" w:sz="0" w:space="0" w:color="auto"/>
                    <w:right w:val="none" w:sz="0" w:space="0" w:color="auto"/>
                  </w:divBdr>
                </w:div>
                <w:div w:id="1403209928">
                  <w:marLeft w:val="720"/>
                  <w:marRight w:val="0"/>
                  <w:marTop w:val="0"/>
                  <w:marBottom w:val="96"/>
                  <w:divBdr>
                    <w:top w:val="none" w:sz="0" w:space="0" w:color="auto"/>
                    <w:left w:val="none" w:sz="0" w:space="0" w:color="auto"/>
                    <w:bottom w:val="none" w:sz="0" w:space="0" w:color="auto"/>
                    <w:right w:val="none" w:sz="0" w:space="0" w:color="auto"/>
                  </w:divBdr>
                </w:div>
                <w:div w:id="1403529151">
                  <w:marLeft w:val="0"/>
                  <w:marRight w:val="0"/>
                  <w:marTop w:val="40"/>
                  <w:marBottom w:val="40"/>
                  <w:divBdr>
                    <w:top w:val="none" w:sz="0" w:space="0" w:color="auto"/>
                    <w:left w:val="none" w:sz="0" w:space="0" w:color="auto"/>
                    <w:bottom w:val="none" w:sz="0" w:space="0" w:color="auto"/>
                    <w:right w:val="none" w:sz="0" w:space="0" w:color="auto"/>
                  </w:divBdr>
                </w:div>
                <w:div w:id="1409497710">
                  <w:marLeft w:val="0"/>
                  <w:marRight w:val="0"/>
                  <w:marTop w:val="40"/>
                  <w:marBottom w:val="40"/>
                  <w:divBdr>
                    <w:top w:val="none" w:sz="0" w:space="0" w:color="auto"/>
                    <w:left w:val="none" w:sz="0" w:space="0" w:color="auto"/>
                    <w:bottom w:val="none" w:sz="0" w:space="0" w:color="auto"/>
                    <w:right w:val="none" w:sz="0" w:space="0" w:color="auto"/>
                  </w:divBdr>
                </w:div>
                <w:div w:id="1411730475">
                  <w:marLeft w:val="0"/>
                  <w:marRight w:val="0"/>
                  <w:marTop w:val="0"/>
                  <w:marBottom w:val="94"/>
                  <w:divBdr>
                    <w:top w:val="none" w:sz="0" w:space="0" w:color="auto"/>
                    <w:left w:val="none" w:sz="0" w:space="0" w:color="auto"/>
                    <w:bottom w:val="none" w:sz="0" w:space="0" w:color="auto"/>
                    <w:right w:val="none" w:sz="0" w:space="0" w:color="auto"/>
                  </w:divBdr>
                </w:div>
                <w:div w:id="1415274416">
                  <w:marLeft w:val="720"/>
                  <w:marRight w:val="0"/>
                  <w:marTop w:val="0"/>
                  <w:marBottom w:val="101"/>
                  <w:divBdr>
                    <w:top w:val="none" w:sz="0" w:space="0" w:color="auto"/>
                    <w:left w:val="none" w:sz="0" w:space="0" w:color="auto"/>
                    <w:bottom w:val="none" w:sz="0" w:space="0" w:color="auto"/>
                    <w:right w:val="none" w:sz="0" w:space="0" w:color="auto"/>
                  </w:divBdr>
                </w:div>
                <w:div w:id="1421022111">
                  <w:marLeft w:val="0"/>
                  <w:marRight w:val="0"/>
                  <w:marTop w:val="0"/>
                  <w:marBottom w:val="101"/>
                  <w:divBdr>
                    <w:top w:val="none" w:sz="0" w:space="0" w:color="auto"/>
                    <w:left w:val="none" w:sz="0" w:space="0" w:color="auto"/>
                    <w:bottom w:val="none" w:sz="0" w:space="0" w:color="auto"/>
                    <w:right w:val="none" w:sz="0" w:space="0" w:color="auto"/>
                  </w:divBdr>
                </w:div>
                <w:div w:id="1421566813">
                  <w:marLeft w:val="0"/>
                  <w:marRight w:val="0"/>
                  <w:marTop w:val="40"/>
                  <w:marBottom w:val="40"/>
                  <w:divBdr>
                    <w:top w:val="none" w:sz="0" w:space="0" w:color="auto"/>
                    <w:left w:val="none" w:sz="0" w:space="0" w:color="auto"/>
                    <w:bottom w:val="none" w:sz="0" w:space="0" w:color="auto"/>
                    <w:right w:val="none" w:sz="0" w:space="0" w:color="auto"/>
                  </w:divBdr>
                </w:div>
                <w:div w:id="1422528042">
                  <w:marLeft w:val="1008"/>
                  <w:marRight w:val="0"/>
                  <w:marTop w:val="0"/>
                  <w:marBottom w:val="101"/>
                  <w:divBdr>
                    <w:top w:val="none" w:sz="0" w:space="0" w:color="auto"/>
                    <w:left w:val="none" w:sz="0" w:space="0" w:color="auto"/>
                    <w:bottom w:val="none" w:sz="0" w:space="0" w:color="auto"/>
                    <w:right w:val="none" w:sz="0" w:space="0" w:color="auto"/>
                  </w:divBdr>
                </w:div>
                <w:div w:id="1425347700">
                  <w:marLeft w:val="720"/>
                  <w:marRight w:val="0"/>
                  <w:marTop w:val="40"/>
                  <w:marBottom w:val="40"/>
                  <w:divBdr>
                    <w:top w:val="none" w:sz="0" w:space="0" w:color="auto"/>
                    <w:left w:val="none" w:sz="0" w:space="0" w:color="auto"/>
                    <w:bottom w:val="none" w:sz="0" w:space="0" w:color="auto"/>
                    <w:right w:val="none" w:sz="0" w:space="0" w:color="auto"/>
                  </w:divBdr>
                </w:div>
                <w:div w:id="1427732896">
                  <w:marLeft w:val="0"/>
                  <w:marRight w:val="0"/>
                  <w:marTop w:val="40"/>
                  <w:marBottom w:val="40"/>
                  <w:divBdr>
                    <w:top w:val="none" w:sz="0" w:space="0" w:color="auto"/>
                    <w:left w:val="none" w:sz="0" w:space="0" w:color="auto"/>
                    <w:bottom w:val="none" w:sz="0" w:space="0" w:color="auto"/>
                    <w:right w:val="none" w:sz="0" w:space="0" w:color="auto"/>
                  </w:divBdr>
                </w:div>
                <w:div w:id="1429693713">
                  <w:marLeft w:val="1152"/>
                  <w:marRight w:val="0"/>
                  <w:marTop w:val="0"/>
                  <w:marBottom w:val="101"/>
                  <w:divBdr>
                    <w:top w:val="none" w:sz="0" w:space="0" w:color="auto"/>
                    <w:left w:val="none" w:sz="0" w:space="0" w:color="auto"/>
                    <w:bottom w:val="none" w:sz="0" w:space="0" w:color="auto"/>
                    <w:right w:val="none" w:sz="0" w:space="0" w:color="auto"/>
                  </w:divBdr>
                </w:div>
                <w:div w:id="1430658655">
                  <w:marLeft w:val="0"/>
                  <w:marRight w:val="0"/>
                  <w:marTop w:val="0"/>
                  <w:marBottom w:val="84"/>
                  <w:divBdr>
                    <w:top w:val="none" w:sz="0" w:space="0" w:color="auto"/>
                    <w:left w:val="none" w:sz="0" w:space="0" w:color="auto"/>
                    <w:bottom w:val="none" w:sz="0" w:space="0" w:color="auto"/>
                    <w:right w:val="none" w:sz="0" w:space="0" w:color="auto"/>
                  </w:divBdr>
                </w:div>
                <w:div w:id="1431470029">
                  <w:marLeft w:val="0"/>
                  <w:marRight w:val="0"/>
                  <w:marTop w:val="0"/>
                  <w:marBottom w:val="101"/>
                  <w:divBdr>
                    <w:top w:val="none" w:sz="0" w:space="0" w:color="auto"/>
                    <w:left w:val="none" w:sz="0" w:space="0" w:color="auto"/>
                    <w:bottom w:val="none" w:sz="0" w:space="0" w:color="auto"/>
                    <w:right w:val="none" w:sz="0" w:space="0" w:color="auto"/>
                  </w:divBdr>
                </w:div>
                <w:div w:id="1432815099">
                  <w:marLeft w:val="0"/>
                  <w:marRight w:val="0"/>
                  <w:marTop w:val="40"/>
                  <w:marBottom w:val="40"/>
                  <w:divBdr>
                    <w:top w:val="none" w:sz="0" w:space="0" w:color="auto"/>
                    <w:left w:val="none" w:sz="0" w:space="0" w:color="auto"/>
                    <w:bottom w:val="none" w:sz="0" w:space="0" w:color="auto"/>
                    <w:right w:val="none" w:sz="0" w:space="0" w:color="auto"/>
                  </w:divBdr>
                </w:div>
                <w:div w:id="1434591776">
                  <w:marLeft w:val="1008"/>
                  <w:marRight w:val="0"/>
                  <w:marTop w:val="0"/>
                  <w:marBottom w:val="101"/>
                  <w:divBdr>
                    <w:top w:val="none" w:sz="0" w:space="0" w:color="auto"/>
                    <w:left w:val="none" w:sz="0" w:space="0" w:color="auto"/>
                    <w:bottom w:val="none" w:sz="0" w:space="0" w:color="auto"/>
                    <w:right w:val="none" w:sz="0" w:space="0" w:color="auto"/>
                  </w:divBdr>
                </w:div>
                <w:div w:id="1436362761">
                  <w:marLeft w:val="0"/>
                  <w:marRight w:val="0"/>
                  <w:marTop w:val="40"/>
                  <w:marBottom w:val="40"/>
                  <w:divBdr>
                    <w:top w:val="none" w:sz="0" w:space="0" w:color="auto"/>
                    <w:left w:val="none" w:sz="0" w:space="0" w:color="auto"/>
                    <w:bottom w:val="none" w:sz="0" w:space="0" w:color="auto"/>
                    <w:right w:val="none" w:sz="0" w:space="0" w:color="auto"/>
                  </w:divBdr>
                </w:div>
                <w:div w:id="1437285985">
                  <w:marLeft w:val="1440"/>
                  <w:marRight w:val="0"/>
                  <w:marTop w:val="0"/>
                  <w:marBottom w:val="101"/>
                  <w:divBdr>
                    <w:top w:val="none" w:sz="0" w:space="0" w:color="auto"/>
                    <w:left w:val="none" w:sz="0" w:space="0" w:color="auto"/>
                    <w:bottom w:val="none" w:sz="0" w:space="0" w:color="auto"/>
                    <w:right w:val="none" w:sz="0" w:space="0" w:color="auto"/>
                  </w:divBdr>
                </w:div>
                <w:div w:id="1439445305">
                  <w:marLeft w:val="0"/>
                  <w:marRight w:val="0"/>
                  <w:marTop w:val="0"/>
                  <w:marBottom w:val="101"/>
                  <w:divBdr>
                    <w:top w:val="none" w:sz="0" w:space="0" w:color="auto"/>
                    <w:left w:val="none" w:sz="0" w:space="0" w:color="auto"/>
                    <w:bottom w:val="none" w:sz="0" w:space="0" w:color="auto"/>
                    <w:right w:val="none" w:sz="0" w:space="0" w:color="auto"/>
                  </w:divBdr>
                </w:div>
                <w:div w:id="1439720038">
                  <w:marLeft w:val="0"/>
                  <w:marRight w:val="0"/>
                  <w:marTop w:val="0"/>
                  <w:marBottom w:val="101"/>
                  <w:divBdr>
                    <w:top w:val="none" w:sz="0" w:space="0" w:color="auto"/>
                    <w:left w:val="none" w:sz="0" w:space="0" w:color="auto"/>
                    <w:bottom w:val="none" w:sz="0" w:space="0" w:color="auto"/>
                    <w:right w:val="none" w:sz="0" w:space="0" w:color="auto"/>
                  </w:divBdr>
                </w:div>
                <w:div w:id="1440027331">
                  <w:marLeft w:val="1440"/>
                  <w:marRight w:val="0"/>
                  <w:marTop w:val="0"/>
                  <w:marBottom w:val="101"/>
                  <w:divBdr>
                    <w:top w:val="none" w:sz="0" w:space="0" w:color="auto"/>
                    <w:left w:val="none" w:sz="0" w:space="0" w:color="auto"/>
                    <w:bottom w:val="none" w:sz="0" w:space="0" w:color="auto"/>
                    <w:right w:val="none" w:sz="0" w:space="0" w:color="auto"/>
                  </w:divBdr>
                </w:div>
                <w:div w:id="1442141854">
                  <w:marLeft w:val="2304"/>
                  <w:marRight w:val="0"/>
                  <w:marTop w:val="0"/>
                  <w:marBottom w:val="101"/>
                  <w:divBdr>
                    <w:top w:val="none" w:sz="0" w:space="0" w:color="auto"/>
                    <w:left w:val="none" w:sz="0" w:space="0" w:color="auto"/>
                    <w:bottom w:val="none" w:sz="0" w:space="0" w:color="auto"/>
                    <w:right w:val="none" w:sz="0" w:space="0" w:color="auto"/>
                  </w:divBdr>
                </w:div>
                <w:div w:id="1443452620">
                  <w:marLeft w:val="720"/>
                  <w:marRight w:val="0"/>
                  <w:marTop w:val="40"/>
                  <w:marBottom w:val="40"/>
                  <w:divBdr>
                    <w:top w:val="none" w:sz="0" w:space="0" w:color="auto"/>
                    <w:left w:val="none" w:sz="0" w:space="0" w:color="auto"/>
                    <w:bottom w:val="none" w:sz="0" w:space="0" w:color="auto"/>
                    <w:right w:val="none" w:sz="0" w:space="0" w:color="auto"/>
                  </w:divBdr>
                </w:div>
                <w:div w:id="1445033654">
                  <w:marLeft w:val="0"/>
                  <w:marRight w:val="0"/>
                  <w:marTop w:val="40"/>
                  <w:marBottom w:val="40"/>
                  <w:divBdr>
                    <w:top w:val="none" w:sz="0" w:space="0" w:color="auto"/>
                    <w:left w:val="none" w:sz="0" w:space="0" w:color="auto"/>
                    <w:bottom w:val="none" w:sz="0" w:space="0" w:color="auto"/>
                    <w:right w:val="none" w:sz="0" w:space="0" w:color="auto"/>
                  </w:divBdr>
                </w:div>
                <w:div w:id="1446846981">
                  <w:marLeft w:val="0"/>
                  <w:marRight w:val="0"/>
                  <w:marTop w:val="0"/>
                  <w:marBottom w:val="96"/>
                  <w:divBdr>
                    <w:top w:val="none" w:sz="0" w:space="0" w:color="auto"/>
                    <w:left w:val="none" w:sz="0" w:space="0" w:color="auto"/>
                    <w:bottom w:val="none" w:sz="0" w:space="0" w:color="auto"/>
                    <w:right w:val="none" w:sz="0" w:space="0" w:color="auto"/>
                  </w:divBdr>
                </w:div>
                <w:div w:id="1447843592">
                  <w:marLeft w:val="0"/>
                  <w:marRight w:val="0"/>
                  <w:marTop w:val="0"/>
                  <w:marBottom w:val="101"/>
                  <w:divBdr>
                    <w:top w:val="none" w:sz="0" w:space="0" w:color="auto"/>
                    <w:left w:val="none" w:sz="0" w:space="0" w:color="auto"/>
                    <w:bottom w:val="none" w:sz="0" w:space="0" w:color="auto"/>
                    <w:right w:val="none" w:sz="0" w:space="0" w:color="auto"/>
                  </w:divBdr>
                </w:div>
                <w:div w:id="1448740040">
                  <w:marLeft w:val="720"/>
                  <w:marRight w:val="0"/>
                  <w:marTop w:val="0"/>
                  <w:marBottom w:val="101"/>
                  <w:divBdr>
                    <w:top w:val="none" w:sz="0" w:space="0" w:color="auto"/>
                    <w:left w:val="none" w:sz="0" w:space="0" w:color="auto"/>
                    <w:bottom w:val="none" w:sz="0" w:space="0" w:color="auto"/>
                    <w:right w:val="none" w:sz="0" w:space="0" w:color="auto"/>
                  </w:divBdr>
                </w:div>
                <w:div w:id="1450397497">
                  <w:marLeft w:val="0"/>
                  <w:marRight w:val="0"/>
                  <w:marTop w:val="0"/>
                  <w:marBottom w:val="101"/>
                  <w:divBdr>
                    <w:top w:val="none" w:sz="0" w:space="0" w:color="auto"/>
                    <w:left w:val="none" w:sz="0" w:space="0" w:color="auto"/>
                    <w:bottom w:val="none" w:sz="0" w:space="0" w:color="auto"/>
                    <w:right w:val="none" w:sz="0" w:space="0" w:color="auto"/>
                  </w:divBdr>
                </w:div>
                <w:div w:id="1452018511">
                  <w:marLeft w:val="0"/>
                  <w:marRight w:val="0"/>
                  <w:marTop w:val="0"/>
                  <w:marBottom w:val="101"/>
                  <w:divBdr>
                    <w:top w:val="none" w:sz="0" w:space="0" w:color="auto"/>
                    <w:left w:val="none" w:sz="0" w:space="0" w:color="auto"/>
                    <w:bottom w:val="none" w:sz="0" w:space="0" w:color="auto"/>
                    <w:right w:val="none" w:sz="0" w:space="0" w:color="auto"/>
                  </w:divBdr>
                </w:div>
                <w:div w:id="1463965145">
                  <w:marLeft w:val="0"/>
                  <w:marRight w:val="0"/>
                  <w:marTop w:val="40"/>
                  <w:marBottom w:val="40"/>
                  <w:divBdr>
                    <w:top w:val="none" w:sz="0" w:space="0" w:color="auto"/>
                    <w:left w:val="none" w:sz="0" w:space="0" w:color="auto"/>
                    <w:bottom w:val="none" w:sz="0" w:space="0" w:color="auto"/>
                    <w:right w:val="none" w:sz="0" w:space="0" w:color="auto"/>
                  </w:divBdr>
                </w:div>
                <w:div w:id="1471046659">
                  <w:marLeft w:val="0"/>
                  <w:marRight w:val="0"/>
                  <w:marTop w:val="0"/>
                  <w:marBottom w:val="101"/>
                  <w:divBdr>
                    <w:top w:val="none" w:sz="0" w:space="0" w:color="auto"/>
                    <w:left w:val="none" w:sz="0" w:space="0" w:color="auto"/>
                    <w:bottom w:val="none" w:sz="0" w:space="0" w:color="auto"/>
                    <w:right w:val="none" w:sz="0" w:space="0" w:color="auto"/>
                  </w:divBdr>
                </w:div>
                <w:div w:id="1474132826">
                  <w:marLeft w:val="0"/>
                  <w:marRight w:val="0"/>
                  <w:marTop w:val="0"/>
                  <w:marBottom w:val="101"/>
                  <w:divBdr>
                    <w:top w:val="none" w:sz="0" w:space="0" w:color="auto"/>
                    <w:left w:val="none" w:sz="0" w:space="0" w:color="auto"/>
                    <w:bottom w:val="none" w:sz="0" w:space="0" w:color="auto"/>
                    <w:right w:val="none" w:sz="0" w:space="0" w:color="auto"/>
                  </w:divBdr>
                </w:div>
                <w:div w:id="1474835806">
                  <w:marLeft w:val="720"/>
                  <w:marRight w:val="0"/>
                  <w:marTop w:val="0"/>
                  <w:marBottom w:val="101"/>
                  <w:divBdr>
                    <w:top w:val="none" w:sz="0" w:space="0" w:color="auto"/>
                    <w:left w:val="none" w:sz="0" w:space="0" w:color="auto"/>
                    <w:bottom w:val="none" w:sz="0" w:space="0" w:color="auto"/>
                    <w:right w:val="none" w:sz="0" w:space="0" w:color="auto"/>
                  </w:divBdr>
                </w:div>
                <w:div w:id="1478258152">
                  <w:marLeft w:val="0"/>
                  <w:marRight w:val="0"/>
                  <w:marTop w:val="40"/>
                  <w:marBottom w:val="40"/>
                  <w:divBdr>
                    <w:top w:val="none" w:sz="0" w:space="0" w:color="auto"/>
                    <w:left w:val="none" w:sz="0" w:space="0" w:color="auto"/>
                    <w:bottom w:val="none" w:sz="0" w:space="0" w:color="auto"/>
                    <w:right w:val="none" w:sz="0" w:space="0" w:color="auto"/>
                  </w:divBdr>
                </w:div>
                <w:div w:id="1480927202">
                  <w:marLeft w:val="0"/>
                  <w:marRight w:val="0"/>
                  <w:marTop w:val="0"/>
                  <w:marBottom w:val="101"/>
                  <w:divBdr>
                    <w:top w:val="none" w:sz="0" w:space="0" w:color="auto"/>
                    <w:left w:val="none" w:sz="0" w:space="0" w:color="auto"/>
                    <w:bottom w:val="none" w:sz="0" w:space="0" w:color="auto"/>
                    <w:right w:val="none" w:sz="0" w:space="0" w:color="auto"/>
                  </w:divBdr>
                </w:div>
                <w:div w:id="1486319471">
                  <w:marLeft w:val="0"/>
                  <w:marRight w:val="0"/>
                  <w:marTop w:val="40"/>
                  <w:marBottom w:val="40"/>
                  <w:divBdr>
                    <w:top w:val="none" w:sz="0" w:space="0" w:color="auto"/>
                    <w:left w:val="none" w:sz="0" w:space="0" w:color="auto"/>
                    <w:bottom w:val="none" w:sz="0" w:space="0" w:color="auto"/>
                    <w:right w:val="none" w:sz="0" w:space="0" w:color="auto"/>
                  </w:divBdr>
                </w:div>
                <w:div w:id="1488741632">
                  <w:marLeft w:val="720"/>
                  <w:marRight w:val="0"/>
                  <w:marTop w:val="0"/>
                  <w:marBottom w:val="101"/>
                  <w:divBdr>
                    <w:top w:val="none" w:sz="0" w:space="0" w:color="auto"/>
                    <w:left w:val="none" w:sz="0" w:space="0" w:color="auto"/>
                    <w:bottom w:val="none" w:sz="0" w:space="0" w:color="auto"/>
                    <w:right w:val="none" w:sz="0" w:space="0" w:color="auto"/>
                  </w:divBdr>
                </w:div>
                <w:div w:id="1491099895">
                  <w:marLeft w:val="0"/>
                  <w:marRight w:val="0"/>
                  <w:marTop w:val="40"/>
                  <w:marBottom w:val="40"/>
                  <w:divBdr>
                    <w:top w:val="none" w:sz="0" w:space="0" w:color="auto"/>
                    <w:left w:val="none" w:sz="0" w:space="0" w:color="auto"/>
                    <w:bottom w:val="none" w:sz="0" w:space="0" w:color="auto"/>
                    <w:right w:val="none" w:sz="0" w:space="0" w:color="auto"/>
                  </w:divBdr>
                </w:div>
                <w:div w:id="1491672556">
                  <w:marLeft w:val="0"/>
                  <w:marRight w:val="0"/>
                  <w:marTop w:val="0"/>
                  <w:marBottom w:val="101"/>
                  <w:divBdr>
                    <w:top w:val="none" w:sz="0" w:space="0" w:color="auto"/>
                    <w:left w:val="none" w:sz="0" w:space="0" w:color="auto"/>
                    <w:bottom w:val="none" w:sz="0" w:space="0" w:color="auto"/>
                    <w:right w:val="none" w:sz="0" w:space="0" w:color="auto"/>
                  </w:divBdr>
                </w:div>
                <w:div w:id="1492670431">
                  <w:marLeft w:val="0"/>
                  <w:marRight w:val="0"/>
                  <w:marTop w:val="0"/>
                  <w:marBottom w:val="101"/>
                  <w:divBdr>
                    <w:top w:val="none" w:sz="0" w:space="0" w:color="auto"/>
                    <w:left w:val="none" w:sz="0" w:space="0" w:color="auto"/>
                    <w:bottom w:val="none" w:sz="0" w:space="0" w:color="auto"/>
                    <w:right w:val="none" w:sz="0" w:space="0" w:color="auto"/>
                  </w:divBdr>
                </w:div>
                <w:div w:id="1493326523">
                  <w:marLeft w:val="720"/>
                  <w:marRight w:val="0"/>
                  <w:marTop w:val="0"/>
                  <w:marBottom w:val="94"/>
                  <w:divBdr>
                    <w:top w:val="none" w:sz="0" w:space="0" w:color="auto"/>
                    <w:left w:val="none" w:sz="0" w:space="0" w:color="auto"/>
                    <w:bottom w:val="none" w:sz="0" w:space="0" w:color="auto"/>
                    <w:right w:val="none" w:sz="0" w:space="0" w:color="auto"/>
                  </w:divBdr>
                </w:div>
                <w:div w:id="1493332345">
                  <w:marLeft w:val="0"/>
                  <w:marRight w:val="0"/>
                  <w:marTop w:val="40"/>
                  <w:marBottom w:val="40"/>
                  <w:divBdr>
                    <w:top w:val="none" w:sz="0" w:space="0" w:color="auto"/>
                    <w:left w:val="none" w:sz="0" w:space="0" w:color="auto"/>
                    <w:bottom w:val="none" w:sz="0" w:space="0" w:color="auto"/>
                    <w:right w:val="none" w:sz="0" w:space="0" w:color="auto"/>
                  </w:divBdr>
                </w:div>
                <w:div w:id="1495415807">
                  <w:marLeft w:val="720"/>
                  <w:marRight w:val="0"/>
                  <w:marTop w:val="0"/>
                  <w:marBottom w:val="101"/>
                  <w:divBdr>
                    <w:top w:val="none" w:sz="0" w:space="0" w:color="auto"/>
                    <w:left w:val="none" w:sz="0" w:space="0" w:color="auto"/>
                    <w:bottom w:val="none" w:sz="0" w:space="0" w:color="auto"/>
                    <w:right w:val="none" w:sz="0" w:space="0" w:color="auto"/>
                  </w:divBdr>
                </w:div>
                <w:div w:id="1495879706">
                  <w:marLeft w:val="0"/>
                  <w:marRight w:val="0"/>
                  <w:marTop w:val="0"/>
                  <w:marBottom w:val="101"/>
                  <w:divBdr>
                    <w:top w:val="none" w:sz="0" w:space="0" w:color="auto"/>
                    <w:left w:val="none" w:sz="0" w:space="0" w:color="auto"/>
                    <w:bottom w:val="none" w:sz="0" w:space="0" w:color="auto"/>
                    <w:right w:val="none" w:sz="0" w:space="0" w:color="auto"/>
                  </w:divBdr>
                </w:div>
                <w:div w:id="1499610644">
                  <w:marLeft w:val="0"/>
                  <w:marRight w:val="0"/>
                  <w:marTop w:val="0"/>
                  <w:marBottom w:val="96"/>
                  <w:divBdr>
                    <w:top w:val="none" w:sz="0" w:space="0" w:color="auto"/>
                    <w:left w:val="none" w:sz="0" w:space="0" w:color="auto"/>
                    <w:bottom w:val="none" w:sz="0" w:space="0" w:color="auto"/>
                    <w:right w:val="none" w:sz="0" w:space="0" w:color="auto"/>
                  </w:divBdr>
                </w:div>
                <w:div w:id="1500806657">
                  <w:marLeft w:val="0"/>
                  <w:marRight w:val="0"/>
                  <w:marTop w:val="0"/>
                  <w:marBottom w:val="101"/>
                  <w:divBdr>
                    <w:top w:val="none" w:sz="0" w:space="0" w:color="auto"/>
                    <w:left w:val="none" w:sz="0" w:space="0" w:color="auto"/>
                    <w:bottom w:val="none" w:sz="0" w:space="0" w:color="auto"/>
                    <w:right w:val="none" w:sz="0" w:space="0" w:color="auto"/>
                  </w:divBdr>
                </w:div>
                <w:div w:id="1503887041">
                  <w:marLeft w:val="0"/>
                  <w:marRight w:val="0"/>
                  <w:marTop w:val="0"/>
                  <w:marBottom w:val="101"/>
                  <w:divBdr>
                    <w:top w:val="none" w:sz="0" w:space="0" w:color="auto"/>
                    <w:left w:val="none" w:sz="0" w:space="0" w:color="auto"/>
                    <w:bottom w:val="none" w:sz="0" w:space="0" w:color="auto"/>
                    <w:right w:val="none" w:sz="0" w:space="0" w:color="auto"/>
                  </w:divBdr>
                </w:div>
                <w:div w:id="1504205375">
                  <w:marLeft w:val="0"/>
                  <w:marRight w:val="0"/>
                  <w:marTop w:val="40"/>
                  <w:marBottom w:val="40"/>
                  <w:divBdr>
                    <w:top w:val="none" w:sz="0" w:space="0" w:color="auto"/>
                    <w:left w:val="none" w:sz="0" w:space="0" w:color="auto"/>
                    <w:bottom w:val="none" w:sz="0" w:space="0" w:color="auto"/>
                    <w:right w:val="none" w:sz="0" w:space="0" w:color="auto"/>
                  </w:divBdr>
                </w:div>
                <w:div w:id="1508249292">
                  <w:marLeft w:val="0"/>
                  <w:marRight w:val="0"/>
                  <w:marTop w:val="0"/>
                  <w:marBottom w:val="96"/>
                  <w:divBdr>
                    <w:top w:val="none" w:sz="0" w:space="0" w:color="auto"/>
                    <w:left w:val="none" w:sz="0" w:space="0" w:color="auto"/>
                    <w:bottom w:val="none" w:sz="0" w:space="0" w:color="auto"/>
                    <w:right w:val="none" w:sz="0" w:space="0" w:color="auto"/>
                  </w:divBdr>
                </w:div>
                <w:div w:id="1509908446">
                  <w:marLeft w:val="0"/>
                  <w:marRight w:val="0"/>
                  <w:marTop w:val="0"/>
                  <w:marBottom w:val="101"/>
                  <w:divBdr>
                    <w:top w:val="none" w:sz="0" w:space="0" w:color="auto"/>
                    <w:left w:val="none" w:sz="0" w:space="0" w:color="auto"/>
                    <w:bottom w:val="none" w:sz="0" w:space="0" w:color="auto"/>
                    <w:right w:val="none" w:sz="0" w:space="0" w:color="auto"/>
                  </w:divBdr>
                </w:div>
                <w:div w:id="1518228991">
                  <w:marLeft w:val="720"/>
                  <w:marRight w:val="0"/>
                  <w:marTop w:val="0"/>
                  <w:marBottom w:val="101"/>
                  <w:divBdr>
                    <w:top w:val="none" w:sz="0" w:space="0" w:color="auto"/>
                    <w:left w:val="none" w:sz="0" w:space="0" w:color="auto"/>
                    <w:bottom w:val="none" w:sz="0" w:space="0" w:color="auto"/>
                    <w:right w:val="none" w:sz="0" w:space="0" w:color="auto"/>
                  </w:divBdr>
                </w:div>
                <w:div w:id="1518956854">
                  <w:marLeft w:val="1008"/>
                  <w:marRight w:val="0"/>
                  <w:marTop w:val="0"/>
                  <w:marBottom w:val="101"/>
                  <w:divBdr>
                    <w:top w:val="none" w:sz="0" w:space="0" w:color="auto"/>
                    <w:left w:val="none" w:sz="0" w:space="0" w:color="auto"/>
                    <w:bottom w:val="none" w:sz="0" w:space="0" w:color="auto"/>
                    <w:right w:val="none" w:sz="0" w:space="0" w:color="auto"/>
                  </w:divBdr>
                </w:div>
                <w:div w:id="1519125515">
                  <w:marLeft w:val="720"/>
                  <w:marRight w:val="0"/>
                  <w:marTop w:val="0"/>
                  <w:marBottom w:val="101"/>
                  <w:divBdr>
                    <w:top w:val="none" w:sz="0" w:space="0" w:color="auto"/>
                    <w:left w:val="none" w:sz="0" w:space="0" w:color="auto"/>
                    <w:bottom w:val="none" w:sz="0" w:space="0" w:color="auto"/>
                    <w:right w:val="none" w:sz="0" w:space="0" w:color="auto"/>
                  </w:divBdr>
                </w:div>
                <w:div w:id="1519269369">
                  <w:marLeft w:val="0"/>
                  <w:marRight w:val="0"/>
                  <w:marTop w:val="40"/>
                  <w:marBottom w:val="40"/>
                  <w:divBdr>
                    <w:top w:val="none" w:sz="0" w:space="0" w:color="auto"/>
                    <w:left w:val="none" w:sz="0" w:space="0" w:color="auto"/>
                    <w:bottom w:val="none" w:sz="0" w:space="0" w:color="auto"/>
                    <w:right w:val="none" w:sz="0" w:space="0" w:color="auto"/>
                  </w:divBdr>
                </w:div>
                <w:div w:id="1523589397">
                  <w:marLeft w:val="0"/>
                  <w:marRight w:val="0"/>
                  <w:marTop w:val="40"/>
                  <w:marBottom w:val="40"/>
                  <w:divBdr>
                    <w:top w:val="none" w:sz="0" w:space="0" w:color="auto"/>
                    <w:left w:val="none" w:sz="0" w:space="0" w:color="auto"/>
                    <w:bottom w:val="none" w:sz="0" w:space="0" w:color="auto"/>
                    <w:right w:val="none" w:sz="0" w:space="0" w:color="auto"/>
                  </w:divBdr>
                </w:div>
                <w:div w:id="1525248202">
                  <w:marLeft w:val="0"/>
                  <w:marRight w:val="0"/>
                  <w:marTop w:val="40"/>
                  <w:marBottom w:val="40"/>
                  <w:divBdr>
                    <w:top w:val="none" w:sz="0" w:space="0" w:color="auto"/>
                    <w:left w:val="none" w:sz="0" w:space="0" w:color="auto"/>
                    <w:bottom w:val="none" w:sz="0" w:space="0" w:color="auto"/>
                    <w:right w:val="none" w:sz="0" w:space="0" w:color="auto"/>
                  </w:divBdr>
                </w:div>
                <w:div w:id="1527673600">
                  <w:marLeft w:val="1584"/>
                  <w:marRight w:val="0"/>
                  <w:marTop w:val="0"/>
                  <w:marBottom w:val="101"/>
                  <w:divBdr>
                    <w:top w:val="none" w:sz="0" w:space="0" w:color="auto"/>
                    <w:left w:val="none" w:sz="0" w:space="0" w:color="auto"/>
                    <w:bottom w:val="none" w:sz="0" w:space="0" w:color="auto"/>
                    <w:right w:val="none" w:sz="0" w:space="0" w:color="auto"/>
                  </w:divBdr>
                </w:div>
                <w:div w:id="1531455345">
                  <w:marLeft w:val="0"/>
                  <w:marRight w:val="0"/>
                  <w:marTop w:val="0"/>
                  <w:marBottom w:val="101"/>
                  <w:divBdr>
                    <w:top w:val="none" w:sz="0" w:space="0" w:color="auto"/>
                    <w:left w:val="none" w:sz="0" w:space="0" w:color="auto"/>
                    <w:bottom w:val="none" w:sz="0" w:space="0" w:color="auto"/>
                    <w:right w:val="none" w:sz="0" w:space="0" w:color="auto"/>
                  </w:divBdr>
                </w:div>
                <w:div w:id="1534925683">
                  <w:marLeft w:val="720"/>
                  <w:marRight w:val="0"/>
                  <w:marTop w:val="0"/>
                  <w:marBottom w:val="94"/>
                  <w:divBdr>
                    <w:top w:val="none" w:sz="0" w:space="0" w:color="auto"/>
                    <w:left w:val="none" w:sz="0" w:space="0" w:color="auto"/>
                    <w:bottom w:val="none" w:sz="0" w:space="0" w:color="auto"/>
                    <w:right w:val="none" w:sz="0" w:space="0" w:color="auto"/>
                  </w:divBdr>
                </w:div>
                <w:div w:id="1538004941">
                  <w:marLeft w:val="0"/>
                  <w:marRight w:val="0"/>
                  <w:marTop w:val="0"/>
                  <w:marBottom w:val="101"/>
                  <w:divBdr>
                    <w:top w:val="none" w:sz="0" w:space="0" w:color="auto"/>
                    <w:left w:val="none" w:sz="0" w:space="0" w:color="auto"/>
                    <w:bottom w:val="none" w:sz="0" w:space="0" w:color="auto"/>
                    <w:right w:val="none" w:sz="0" w:space="0" w:color="auto"/>
                  </w:divBdr>
                </w:div>
                <w:div w:id="1540975907">
                  <w:marLeft w:val="0"/>
                  <w:marRight w:val="0"/>
                  <w:marTop w:val="0"/>
                  <w:marBottom w:val="96"/>
                  <w:divBdr>
                    <w:top w:val="none" w:sz="0" w:space="0" w:color="auto"/>
                    <w:left w:val="none" w:sz="0" w:space="0" w:color="auto"/>
                    <w:bottom w:val="none" w:sz="0" w:space="0" w:color="auto"/>
                    <w:right w:val="none" w:sz="0" w:space="0" w:color="auto"/>
                  </w:divBdr>
                </w:div>
                <w:div w:id="1542093405">
                  <w:marLeft w:val="0"/>
                  <w:marRight w:val="0"/>
                  <w:marTop w:val="101"/>
                  <w:marBottom w:val="101"/>
                  <w:divBdr>
                    <w:top w:val="none" w:sz="0" w:space="0" w:color="auto"/>
                    <w:left w:val="none" w:sz="0" w:space="0" w:color="auto"/>
                    <w:bottom w:val="none" w:sz="0" w:space="0" w:color="auto"/>
                    <w:right w:val="none" w:sz="0" w:space="0" w:color="auto"/>
                  </w:divBdr>
                </w:div>
                <w:div w:id="1544780898">
                  <w:marLeft w:val="720"/>
                  <w:marRight w:val="0"/>
                  <w:marTop w:val="0"/>
                  <w:marBottom w:val="101"/>
                  <w:divBdr>
                    <w:top w:val="none" w:sz="0" w:space="0" w:color="auto"/>
                    <w:left w:val="none" w:sz="0" w:space="0" w:color="auto"/>
                    <w:bottom w:val="none" w:sz="0" w:space="0" w:color="auto"/>
                    <w:right w:val="none" w:sz="0" w:space="0" w:color="auto"/>
                  </w:divBdr>
                </w:div>
                <w:div w:id="1546142524">
                  <w:marLeft w:val="0"/>
                  <w:marRight w:val="0"/>
                  <w:marTop w:val="40"/>
                  <w:marBottom w:val="40"/>
                  <w:divBdr>
                    <w:top w:val="none" w:sz="0" w:space="0" w:color="auto"/>
                    <w:left w:val="none" w:sz="0" w:space="0" w:color="auto"/>
                    <w:bottom w:val="none" w:sz="0" w:space="0" w:color="auto"/>
                    <w:right w:val="none" w:sz="0" w:space="0" w:color="auto"/>
                  </w:divBdr>
                </w:div>
                <w:div w:id="1548297443">
                  <w:marLeft w:val="0"/>
                  <w:marRight w:val="0"/>
                  <w:marTop w:val="0"/>
                  <w:marBottom w:val="101"/>
                  <w:divBdr>
                    <w:top w:val="none" w:sz="0" w:space="0" w:color="auto"/>
                    <w:left w:val="none" w:sz="0" w:space="0" w:color="auto"/>
                    <w:bottom w:val="none" w:sz="0" w:space="0" w:color="auto"/>
                    <w:right w:val="none" w:sz="0" w:space="0" w:color="auto"/>
                  </w:divBdr>
                </w:div>
                <w:div w:id="1548952722">
                  <w:marLeft w:val="0"/>
                  <w:marRight w:val="0"/>
                  <w:marTop w:val="0"/>
                  <w:marBottom w:val="96"/>
                  <w:divBdr>
                    <w:top w:val="none" w:sz="0" w:space="0" w:color="auto"/>
                    <w:left w:val="none" w:sz="0" w:space="0" w:color="auto"/>
                    <w:bottom w:val="none" w:sz="0" w:space="0" w:color="auto"/>
                    <w:right w:val="none" w:sz="0" w:space="0" w:color="auto"/>
                  </w:divBdr>
                </w:div>
                <w:div w:id="1553152925">
                  <w:marLeft w:val="720"/>
                  <w:marRight w:val="0"/>
                  <w:marTop w:val="40"/>
                  <w:marBottom w:val="40"/>
                  <w:divBdr>
                    <w:top w:val="none" w:sz="0" w:space="0" w:color="auto"/>
                    <w:left w:val="none" w:sz="0" w:space="0" w:color="auto"/>
                    <w:bottom w:val="none" w:sz="0" w:space="0" w:color="auto"/>
                    <w:right w:val="none" w:sz="0" w:space="0" w:color="auto"/>
                  </w:divBdr>
                </w:div>
                <w:div w:id="1556239411">
                  <w:marLeft w:val="0"/>
                  <w:marRight w:val="0"/>
                  <w:marTop w:val="40"/>
                  <w:marBottom w:val="40"/>
                  <w:divBdr>
                    <w:top w:val="none" w:sz="0" w:space="0" w:color="auto"/>
                    <w:left w:val="none" w:sz="0" w:space="0" w:color="auto"/>
                    <w:bottom w:val="none" w:sz="0" w:space="0" w:color="auto"/>
                    <w:right w:val="none" w:sz="0" w:space="0" w:color="auto"/>
                  </w:divBdr>
                </w:div>
                <w:div w:id="1558281819">
                  <w:marLeft w:val="720"/>
                  <w:marRight w:val="0"/>
                  <w:marTop w:val="0"/>
                  <w:marBottom w:val="101"/>
                  <w:divBdr>
                    <w:top w:val="none" w:sz="0" w:space="0" w:color="auto"/>
                    <w:left w:val="none" w:sz="0" w:space="0" w:color="auto"/>
                    <w:bottom w:val="none" w:sz="0" w:space="0" w:color="auto"/>
                    <w:right w:val="none" w:sz="0" w:space="0" w:color="auto"/>
                  </w:divBdr>
                </w:div>
                <w:div w:id="1558738008">
                  <w:marLeft w:val="0"/>
                  <w:marRight w:val="0"/>
                  <w:marTop w:val="0"/>
                  <w:marBottom w:val="101"/>
                  <w:divBdr>
                    <w:top w:val="none" w:sz="0" w:space="0" w:color="auto"/>
                    <w:left w:val="none" w:sz="0" w:space="0" w:color="auto"/>
                    <w:bottom w:val="none" w:sz="0" w:space="0" w:color="auto"/>
                    <w:right w:val="none" w:sz="0" w:space="0" w:color="auto"/>
                  </w:divBdr>
                </w:div>
                <w:div w:id="1566909396">
                  <w:marLeft w:val="0"/>
                  <w:marRight w:val="0"/>
                  <w:marTop w:val="40"/>
                  <w:marBottom w:val="40"/>
                  <w:divBdr>
                    <w:top w:val="none" w:sz="0" w:space="0" w:color="auto"/>
                    <w:left w:val="none" w:sz="0" w:space="0" w:color="auto"/>
                    <w:bottom w:val="none" w:sz="0" w:space="0" w:color="auto"/>
                    <w:right w:val="none" w:sz="0" w:space="0" w:color="auto"/>
                  </w:divBdr>
                </w:div>
                <w:div w:id="1569456146">
                  <w:marLeft w:val="0"/>
                  <w:marRight w:val="0"/>
                  <w:marTop w:val="0"/>
                  <w:marBottom w:val="101"/>
                  <w:divBdr>
                    <w:top w:val="none" w:sz="0" w:space="0" w:color="auto"/>
                    <w:left w:val="none" w:sz="0" w:space="0" w:color="auto"/>
                    <w:bottom w:val="none" w:sz="0" w:space="0" w:color="auto"/>
                    <w:right w:val="none" w:sz="0" w:space="0" w:color="auto"/>
                  </w:divBdr>
                </w:div>
                <w:div w:id="1575123543">
                  <w:marLeft w:val="0"/>
                  <w:marRight w:val="0"/>
                  <w:marTop w:val="40"/>
                  <w:marBottom w:val="40"/>
                  <w:divBdr>
                    <w:top w:val="none" w:sz="0" w:space="0" w:color="auto"/>
                    <w:left w:val="none" w:sz="0" w:space="0" w:color="auto"/>
                    <w:bottom w:val="none" w:sz="0" w:space="0" w:color="auto"/>
                    <w:right w:val="none" w:sz="0" w:space="0" w:color="auto"/>
                  </w:divBdr>
                </w:div>
                <w:div w:id="1582374133">
                  <w:marLeft w:val="0"/>
                  <w:marRight w:val="0"/>
                  <w:marTop w:val="40"/>
                  <w:marBottom w:val="40"/>
                  <w:divBdr>
                    <w:top w:val="none" w:sz="0" w:space="0" w:color="auto"/>
                    <w:left w:val="none" w:sz="0" w:space="0" w:color="auto"/>
                    <w:bottom w:val="none" w:sz="0" w:space="0" w:color="auto"/>
                    <w:right w:val="none" w:sz="0" w:space="0" w:color="auto"/>
                  </w:divBdr>
                </w:div>
                <w:div w:id="1583026206">
                  <w:marLeft w:val="720"/>
                  <w:marRight w:val="0"/>
                  <w:marTop w:val="0"/>
                  <w:marBottom w:val="101"/>
                  <w:divBdr>
                    <w:top w:val="none" w:sz="0" w:space="0" w:color="auto"/>
                    <w:left w:val="none" w:sz="0" w:space="0" w:color="auto"/>
                    <w:bottom w:val="none" w:sz="0" w:space="0" w:color="auto"/>
                    <w:right w:val="none" w:sz="0" w:space="0" w:color="auto"/>
                  </w:divBdr>
                </w:div>
                <w:div w:id="1583568408">
                  <w:marLeft w:val="0"/>
                  <w:marRight w:val="0"/>
                  <w:marTop w:val="40"/>
                  <w:marBottom w:val="40"/>
                  <w:divBdr>
                    <w:top w:val="none" w:sz="0" w:space="0" w:color="auto"/>
                    <w:left w:val="none" w:sz="0" w:space="0" w:color="auto"/>
                    <w:bottom w:val="none" w:sz="0" w:space="0" w:color="auto"/>
                    <w:right w:val="none" w:sz="0" w:space="0" w:color="auto"/>
                  </w:divBdr>
                </w:div>
                <w:div w:id="1590305945">
                  <w:marLeft w:val="0"/>
                  <w:marRight w:val="0"/>
                  <w:marTop w:val="40"/>
                  <w:marBottom w:val="40"/>
                  <w:divBdr>
                    <w:top w:val="none" w:sz="0" w:space="0" w:color="auto"/>
                    <w:left w:val="none" w:sz="0" w:space="0" w:color="auto"/>
                    <w:bottom w:val="none" w:sz="0" w:space="0" w:color="auto"/>
                    <w:right w:val="none" w:sz="0" w:space="0" w:color="auto"/>
                  </w:divBdr>
                </w:div>
                <w:div w:id="1591815253">
                  <w:marLeft w:val="0"/>
                  <w:marRight w:val="0"/>
                  <w:marTop w:val="40"/>
                  <w:marBottom w:val="40"/>
                  <w:divBdr>
                    <w:top w:val="none" w:sz="0" w:space="0" w:color="auto"/>
                    <w:left w:val="none" w:sz="0" w:space="0" w:color="auto"/>
                    <w:bottom w:val="none" w:sz="0" w:space="0" w:color="auto"/>
                    <w:right w:val="none" w:sz="0" w:space="0" w:color="auto"/>
                  </w:divBdr>
                </w:div>
                <w:div w:id="1592812151">
                  <w:marLeft w:val="0"/>
                  <w:marRight w:val="0"/>
                  <w:marTop w:val="0"/>
                  <w:marBottom w:val="101"/>
                  <w:divBdr>
                    <w:top w:val="none" w:sz="0" w:space="0" w:color="auto"/>
                    <w:left w:val="none" w:sz="0" w:space="0" w:color="auto"/>
                    <w:bottom w:val="none" w:sz="0" w:space="0" w:color="auto"/>
                    <w:right w:val="none" w:sz="0" w:space="0" w:color="auto"/>
                  </w:divBdr>
                </w:div>
                <w:div w:id="1593665755">
                  <w:marLeft w:val="0"/>
                  <w:marRight w:val="0"/>
                  <w:marTop w:val="0"/>
                  <w:marBottom w:val="101"/>
                  <w:divBdr>
                    <w:top w:val="none" w:sz="0" w:space="0" w:color="auto"/>
                    <w:left w:val="none" w:sz="0" w:space="0" w:color="auto"/>
                    <w:bottom w:val="none" w:sz="0" w:space="0" w:color="auto"/>
                    <w:right w:val="none" w:sz="0" w:space="0" w:color="auto"/>
                  </w:divBdr>
                </w:div>
                <w:div w:id="1594320093">
                  <w:marLeft w:val="0"/>
                  <w:marRight w:val="0"/>
                  <w:marTop w:val="0"/>
                  <w:marBottom w:val="96"/>
                  <w:divBdr>
                    <w:top w:val="none" w:sz="0" w:space="0" w:color="auto"/>
                    <w:left w:val="none" w:sz="0" w:space="0" w:color="auto"/>
                    <w:bottom w:val="none" w:sz="0" w:space="0" w:color="auto"/>
                    <w:right w:val="none" w:sz="0" w:space="0" w:color="auto"/>
                  </w:divBdr>
                </w:div>
                <w:div w:id="1598755342">
                  <w:marLeft w:val="720"/>
                  <w:marRight w:val="0"/>
                  <w:marTop w:val="40"/>
                  <w:marBottom w:val="40"/>
                  <w:divBdr>
                    <w:top w:val="none" w:sz="0" w:space="0" w:color="auto"/>
                    <w:left w:val="none" w:sz="0" w:space="0" w:color="auto"/>
                    <w:bottom w:val="none" w:sz="0" w:space="0" w:color="auto"/>
                    <w:right w:val="none" w:sz="0" w:space="0" w:color="auto"/>
                  </w:divBdr>
                </w:div>
                <w:div w:id="1609776810">
                  <w:marLeft w:val="0"/>
                  <w:marRight w:val="0"/>
                  <w:marTop w:val="40"/>
                  <w:marBottom w:val="40"/>
                  <w:divBdr>
                    <w:top w:val="none" w:sz="0" w:space="0" w:color="auto"/>
                    <w:left w:val="none" w:sz="0" w:space="0" w:color="auto"/>
                    <w:bottom w:val="none" w:sz="0" w:space="0" w:color="auto"/>
                    <w:right w:val="none" w:sz="0" w:space="0" w:color="auto"/>
                  </w:divBdr>
                </w:div>
                <w:div w:id="1611624454">
                  <w:marLeft w:val="0"/>
                  <w:marRight w:val="0"/>
                  <w:marTop w:val="40"/>
                  <w:marBottom w:val="40"/>
                  <w:divBdr>
                    <w:top w:val="none" w:sz="0" w:space="0" w:color="auto"/>
                    <w:left w:val="none" w:sz="0" w:space="0" w:color="auto"/>
                    <w:bottom w:val="none" w:sz="0" w:space="0" w:color="auto"/>
                    <w:right w:val="none" w:sz="0" w:space="0" w:color="auto"/>
                  </w:divBdr>
                </w:div>
                <w:div w:id="1613317566">
                  <w:marLeft w:val="0"/>
                  <w:marRight w:val="0"/>
                  <w:marTop w:val="40"/>
                  <w:marBottom w:val="40"/>
                  <w:divBdr>
                    <w:top w:val="none" w:sz="0" w:space="0" w:color="auto"/>
                    <w:left w:val="none" w:sz="0" w:space="0" w:color="auto"/>
                    <w:bottom w:val="none" w:sz="0" w:space="0" w:color="auto"/>
                    <w:right w:val="none" w:sz="0" w:space="0" w:color="auto"/>
                  </w:divBdr>
                </w:div>
                <w:div w:id="1615286168">
                  <w:marLeft w:val="0"/>
                  <w:marRight w:val="0"/>
                  <w:marTop w:val="0"/>
                  <w:marBottom w:val="101"/>
                  <w:divBdr>
                    <w:top w:val="none" w:sz="0" w:space="0" w:color="auto"/>
                    <w:left w:val="none" w:sz="0" w:space="0" w:color="auto"/>
                    <w:bottom w:val="none" w:sz="0" w:space="0" w:color="auto"/>
                    <w:right w:val="none" w:sz="0" w:space="0" w:color="auto"/>
                  </w:divBdr>
                </w:div>
                <w:div w:id="1615818686">
                  <w:marLeft w:val="0"/>
                  <w:marRight w:val="0"/>
                  <w:marTop w:val="40"/>
                  <w:marBottom w:val="40"/>
                  <w:divBdr>
                    <w:top w:val="none" w:sz="0" w:space="0" w:color="auto"/>
                    <w:left w:val="none" w:sz="0" w:space="0" w:color="auto"/>
                    <w:bottom w:val="none" w:sz="0" w:space="0" w:color="auto"/>
                    <w:right w:val="none" w:sz="0" w:space="0" w:color="auto"/>
                  </w:divBdr>
                </w:div>
                <w:div w:id="1615819724">
                  <w:marLeft w:val="0"/>
                  <w:marRight w:val="0"/>
                  <w:marTop w:val="0"/>
                  <w:marBottom w:val="101"/>
                  <w:divBdr>
                    <w:top w:val="none" w:sz="0" w:space="0" w:color="auto"/>
                    <w:left w:val="none" w:sz="0" w:space="0" w:color="auto"/>
                    <w:bottom w:val="none" w:sz="0" w:space="0" w:color="auto"/>
                    <w:right w:val="none" w:sz="0" w:space="0" w:color="auto"/>
                  </w:divBdr>
                </w:div>
                <w:div w:id="1621064023">
                  <w:marLeft w:val="0"/>
                  <w:marRight w:val="0"/>
                  <w:marTop w:val="0"/>
                  <w:marBottom w:val="101"/>
                  <w:divBdr>
                    <w:top w:val="none" w:sz="0" w:space="0" w:color="auto"/>
                    <w:left w:val="none" w:sz="0" w:space="0" w:color="auto"/>
                    <w:bottom w:val="none" w:sz="0" w:space="0" w:color="auto"/>
                    <w:right w:val="none" w:sz="0" w:space="0" w:color="auto"/>
                  </w:divBdr>
                </w:div>
                <w:div w:id="1625772267">
                  <w:marLeft w:val="1008"/>
                  <w:marRight w:val="0"/>
                  <w:marTop w:val="0"/>
                  <w:marBottom w:val="101"/>
                  <w:divBdr>
                    <w:top w:val="none" w:sz="0" w:space="0" w:color="auto"/>
                    <w:left w:val="none" w:sz="0" w:space="0" w:color="auto"/>
                    <w:bottom w:val="none" w:sz="0" w:space="0" w:color="auto"/>
                    <w:right w:val="none" w:sz="0" w:space="0" w:color="auto"/>
                  </w:divBdr>
                </w:div>
                <w:div w:id="1630624829">
                  <w:marLeft w:val="0"/>
                  <w:marRight w:val="0"/>
                  <w:marTop w:val="0"/>
                  <w:marBottom w:val="101"/>
                  <w:divBdr>
                    <w:top w:val="none" w:sz="0" w:space="0" w:color="auto"/>
                    <w:left w:val="none" w:sz="0" w:space="0" w:color="auto"/>
                    <w:bottom w:val="none" w:sz="0" w:space="0" w:color="auto"/>
                    <w:right w:val="none" w:sz="0" w:space="0" w:color="auto"/>
                  </w:divBdr>
                </w:div>
                <w:div w:id="1640695546">
                  <w:marLeft w:val="0"/>
                  <w:marRight w:val="0"/>
                  <w:marTop w:val="0"/>
                  <w:marBottom w:val="96"/>
                  <w:divBdr>
                    <w:top w:val="none" w:sz="0" w:space="0" w:color="auto"/>
                    <w:left w:val="none" w:sz="0" w:space="0" w:color="auto"/>
                    <w:bottom w:val="none" w:sz="0" w:space="0" w:color="auto"/>
                    <w:right w:val="none" w:sz="0" w:space="0" w:color="auto"/>
                  </w:divBdr>
                </w:div>
                <w:div w:id="1646424179">
                  <w:marLeft w:val="0"/>
                  <w:marRight w:val="0"/>
                  <w:marTop w:val="0"/>
                  <w:marBottom w:val="101"/>
                  <w:divBdr>
                    <w:top w:val="none" w:sz="0" w:space="0" w:color="auto"/>
                    <w:left w:val="none" w:sz="0" w:space="0" w:color="auto"/>
                    <w:bottom w:val="none" w:sz="0" w:space="0" w:color="auto"/>
                    <w:right w:val="none" w:sz="0" w:space="0" w:color="auto"/>
                  </w:divBdr>
                </w:div>
                <w:div w:id="1651785580">
                  <w:marLeft w:val="0"/>
                  <w:marRight w:val="0"/>
                  <w:marTop w:val="40"/>
                  <w:marBottom w:val="40"/>
                  <w:divBdr>
                    <w:top w:val="none" w:sz="0" w:space="0" w:color="auto"/>
                    <w:left w:val="none" w:sz="0" w:space="0" w:color="auto"/>
                    <w:bottom w:val="none" w:sz="0" w:space="0" w:color="auto"/>
                    <w:right w:val="none" w:sz="0" w:space="0" w:color="auto"/>
                  </w:divBdr>
                </w:div>
                <w:div w:id="1654525879">
                  <w:marLeft w:val="0"/>
                  <w:marRight w:val="0"/>
                  <w:marTop w:val="0"/>
                  <w:marBottom w:val="101"/>
                  <w:divBdr>
                    <w:top w:val="none" w:sz="0" w:space="0" w:color="auto"/>
                    <w:left w:val="none" w:sz="0" w:space="0" w:color="auto"/>
                    <w:bottom w:val="none" w:sz="0" w:space="0" w:color="auto"/>
                    <w:right w:val="none" w:sz="0" w:space="0" w:color="auto"/>
                  </w:divBdr>
                </w:div>
                <w:div w:id="1656449608">
                  <w:marLeft w:val="0"/>
                  <w:marRight w:val="0"/>
                  <w:marTop w:val="0"/>
                  <w:marBottom w:val="101"/>
                  <w:divBdr>
                    <w:top w:val="none" w:sz="0" w:space="0" w:color="auto"/>
                    <w:left w:val="none" w:sz="0" w:space="0" w:color="auto"/>
                    <w:bottom w:val="none" w:sz="0" w:space="0" w:color="auto"/>
                    <w:right w:val="none" w:sz="0" w:space="0" w:color="auto"/>
                  </w:divBdr>
                </w:div>
                <w:div w:id="1665468317">
                  <w:marLeft w:val="1584"/>
                  <w:marRight w:val="0"/>
                  <w:marTop w:val="0"/>
                  <w:marBottom w:val="101"/>
                  <w:divBdr>
                    <w:top w:val="none" w:sz="0" w:space="0" w:color="auto"/>
                    <w:left w:val="none" w:sz="0" w:space="0" w:color="auto"/>
                    <w:bottom w:val="none" w:sz="0" w:space="0" w:color="auto"/>
                    <w:right w:val="none" w:sz="0" w:space="0" w:color="auto"/>
                  </w:divBdr>
                </w:div>
                <w:div w:id="1665743180">
                  <w:marLeft w:val="0"/>
                  <w:marRight w:val="0"/>
                  <w:marTop w:val="40"/>
                  <w:marBottom w:val="40"/>
                  <w:divBdr>
                    <w:top w:val="none" w:sz="0" w:space="0" w:color="auto"/>
                    <w:left w:val="none" w:sz="0" w:space="0" w:color="auto"/>
                    <w:bottom w:val="none" w:sz="0" w:space="0" w:color="auto"/>
                    <w:right w:val="none" w:sz="0" w:space="0" w:color="auto"/>
                  </w:divBdr>
                </w:div>
                <w:div w:id="1666394942">
                  <w:marLeft w:val="0"/>
                  <w:marRight w:val="0"/>
                  <w:marTop w:val="40"/>
                  <w:marBottom w:val="40"/>
                  <w:divBdr>
                    <w:top w:val="none" w:sz="0" w:space="0" w:color="auto"/>
                    <w:left w:val="none" w:sz="0" w:space="0" w:color="auto"/>
                    <w:bottom w:val="none" w:sz="0" w:space="0" w:color="auto"/>
                    <w:right w:val="none" w:sz="0" w:space="0" w:color="auto"/>
                  </w:divBdr>
                </w:div>
                <w:div w:id="1667979432">
                  <w:marLeft w:val="0"/>
                  <w:marRight w:val="0"/>
                  <w:marTop w:val="40"/>
                  <w:marBottom w:val="40"/>
                  <w:divBdr>
                    <w:top w:val="none" w:sz="0" w:space="0" w:color="auto"/>
                    <w:left w:val="none" w:sz="0" w:space="0" w:color="auto"/>
                    <w:bottom w:val="none" w:sz="0" w:space="0" w:color="auto"/>
                    <w:right w:val="none" w:sz="0" w:space="0" w:color="auto"/>
                  </w:divBdr>
                </w:div>
                <w:div w:id="1670016702">
                  <w:marLeft w:val="1440"/>
                  <w:marRight w:val="0"/>
                  <w:marTop w:val="0"/>
                  <w:marBottom w:val="101"/>
                  <w:divBdr>
                    <w:top w:val="none" w:sz="0" w:space="0" w:color="auto"/>
                    <w:left w:val="none" w:sz="0" w:space="0" w:color="auto"/>
                    <w:bottom w:val="none" w:sz="0" w:space="0" w:color="auto"/>
                    <w:right w:val="none" w:sz="0" w:space="0" w:color="auto"/>
                  </w:divBdr>
                </w:div>
                <w:div w:id="1672948381">
                  <w:marLeft w:val="720"/>
                  <w:marRight w:val="0"/>
                  <w:marTop w:val="0"/>
                  <w:marBottom w:val="101"/>
                  <w:divBdr>
                    <w:top w:val="none" w:sz="0" w:space="0" w:color="auto"/>
                    <w:left w:val="none" w:sz="0" w:space="0" w:color="auto"/>
                    <w:bottom w:val="none" w:sz="0" w:space="0" w:color="auto"/>
                    <w:right w:val="none" w:sz="0" w:space="0" w:color="auto"/>
                  </w:divBdr>
                </w:div>
                <w:div w:id="1676104699">
                  <w:marLeft w:val="720"/>
                  <w:marRight w:val="0"/>
                  <w:marTop w:val="40"/>
                  <w:marBottom w:val="40"/>
                  <w:divBdr>
                    <w:top w:val="none" w:sz="0" w:space="0" w:color="auto"/>
                    <w:left w:val="none" w:sz="0" w:space="0" w:color="auto"/>
                    <w:bottom w:val="none" w:sz="0" w:space="0" w:color="auto"/>
                    <w:right w:val="none" w:sz="0" w:space="0" w:color="auto"/>
                  </w:divBdr>
                </w:div>
                <w:div w:id="1676223659">
                  <w:marLeft w:val="720"/>
                  <w:marRight w:val="0"/>
                  <w:marTop w:val="0"/>
                  <w:marBottom w:val="101"/>
                  <w:divBdr>
                    <w:top w:val="none" w:sz="0" w:space="0" w:color="auto"/>
                    <w:left w:val="none" w:sz="0" w:space="0" w:color="auto"/>
                    <w:bottom w:val="none" w:sz="0" w:space="0" w:color="auto"/>
                    <w:right w:val="none" w:sz="0" w:space="0" w:color="auto"/>
                  </w:divBdr>
                </w:div>
                <w:div w:id="1676416990">
                  <w:marLeft w:val="1008"/>
                  <w:marRight w:val="0"/>
                  <w:marTop w:val="0"/>
                  <w:marBottom w:val="94"/>
                  <w:divBdr>
                    <w:top w:val="none" w:sz="0" w:space="0" w:color="auto"/>
                    <w:left w:val="none" w:sz="0" w:space="0" w:color="auto"/>
                    <w:bottom w:val="none" w:sz="0" w:space="0" w:color="auto"/>
                    <w:right w:val="none" w:sz="0" w:space="0" w:color="auto"/>
                  </w:divBdr>
                </w:div>
                <w:div w:id="1688092521">
                  <w:marLeft w:val="1584"/>
                  <w:marRight w:val="0"/>
                  <w:marTop w:val="0"/>
                  <w:marBottom w:val="101"/>
                  <w:divBdr>
                    <w:top w:val="none" w:sz="0" w:space="0" w:color="auto"/>
                    <w:left w:val="none" w:sz="0" w:space="0" w:color="auto"/>
                    <w:bottom w:val="none" w:sz="0" w:space="0" w:color="auto"/>
                    <w:right w:val="none" w:sz="0" w:space="0" w:color="auto"/>
                  </w:divBdr>
                </w:div>
                <w:div w:id="1691299366">
                  <w:marLeft w:val="0"/>
                  <w:marRight w:val="0"/>
                  <w:marTop w:val="0"/>
                  <w:marBottom w:val="101"/>
                  <w:divBdr>
                    <w:top w:val="none" w:sz="0" w:space="0" w:color="auto"/>
                    <w:left w:val="none" w:sz="0" w:space="0" w:color="auto"/>
                    <w:bottom w:val="none" w:sz="0" w:space="0" w:color="auto"/>
                    <w:right w:val="none" w:sz="0" w:space="0" w:color="auto"/>
                  </w:divBdr>
                </w:div>
                <w:div w:id="1692149669">
                  <w:marLeft w:val="0"/>
                  <w:marRight w:val="0"/>
                  <w:marTop w:val="0"/>
                  <w:marBottom w:val="101"/>
                  <w:divBdr>
                    <w:top w:val="none" w:sz="0" w:space="0" w:color="auto"/>
                    <w:left w:val="none" w:sz="0" w:space="0" w:color="auto"/>
                    <w:bottom w:val="none" w:sz="0" w:space="0" w:color="auto"/>
                    <w:right w:val="none" w:sz="0" w:space="0" w:color="auto"/>
                  </w:divBdr>
                </w:div>
                <w:div w:id="1695110105">
                  <w:marLeft w:val="0"/>
                  <w:marRight w:val="0"/>
                  <w:marTop w:val="0"/>
                  <w:marBottom w:val="101"/>
                  <w:divBdr>
                    <w:top w:val="none" w:sz="0" w:space="0" w:color="auto"/>
                    <w:left w:val="none" w:sz="0" w:space="0" w:color="auto"/>
                    <w:bottom w:val="none" w:sz="0" w:space="0" w:color="auto"/>
                    <w:right w:val="none" w:sz="0" w:space="0" w:color="auto"/>
                  </w:divBdr>
                </w:div>
                <w:div w:id="1697655540">
                  <w:marLeft w:val="1008"/>
                  <w:marRight w:val="0"/>
                  <w:marTop w:val="0"/>
                  <w:marBottom w:val="101"/>
                  <w:divBdr>
                    <w:top w:val="none" w:sz="0" w:space="0" w:color="auto"/>
                    <w:left w:val="none" w:sz="0" w:space="0" w:color="auto"/>
                    <w:bottom w:val="none" w:sz="0" w:space="0" w:color="auto"/>
                    <w:right w:val="none" w:sz="0" w:space="0" w:color="auto"/>
                  </w:divBdr>
                </w:div>
                <w:div w:id="1703245794">
                  <w:marLeft w:val="720"/>
                  <w:marRight w:val="0"/>
                  <w:marTop w:val="40"/>
                  <w:marBottom w:val="40"/>
                  <w:divBdr>
                    <w:top w:val="none" w:sz="0" w:space="0" w:color="auto"/>
                    <w:left w:val="none" w:sz="0" w:space="0" w:color="auto"/>
                    <w:bottom w:val="none" w:sz="0" w:space="0" w:color="auto"/>
                    <w:right w:val="none" w:sz="0" w:space="0" w:color="auto"/>
                  </w:divBdr>
                </w:div>
                <w:div w:id="1705907004">
                  <w:marLeft w:val="720"/>
                  <w:marRight w:val="0"/>
                  <w:marTop w:val="0"/>
                  <w:marBottom w:val="101"/>
                  <w:divBdr>
                    <w:top w:val="none" w:sz="0" w:space="0" w:color="auto"/>
                    <w:left w:val="none" w:sz="0" w:space="0" w:color="auto"/>
                    <w:bottom w:val="none" w:sz="0" w:space="0" w:color="auto"/>
                    <w:right w:val="none" w:sz="0" w:space="0" w:color="auto"/>
                  </w:divBdr>
                </w:div>
                <w:div w:id="1711686246">
                  <w:marLeft w:val="0"/>
                  <w:marRight w:val="0"/>
                  <w:marTop w:val="40"/>
                  <w:marBottom w:val="40"/>
                  <w:divBdr>
                    <w:top w:val="none" w:sz="0" w:space="0" w:color="auto"/>
                    <w:left w:val="none" w:sz="0" w:space="0" w:color="auto"/>
                    <w:bottom w:val="none" w:sz="0" w:space="0" w:color="auto"/>
                    <w:right w:val="none" w:sz="0" w:space="0" w:color="auto"/>
                  </w:divBdr>
                </w:div>
                <w:div w:id="1712146918">
                  <w:marLeft w:val="0"/>
                  <w:marRight w:val="0"/>
                  <w:marTop w:val="40"/>
                  <w:marBottom w:val="40"/>
                  <w:divBdr>
                    <w:top w:val="none" w:sz="0" w:space="0" w:color="auto"/>
                    <w:left w:val="none" w:sz="0" w:space="0" w:color="auto"/>
                    <w:bottom w:val="none" w:sz="0" w:space="0" w:color="auto"/>
                    <w:right w:val="none" w:sz="0" w:space="0" w:color="auto"/>
                  </w:divBdr>
                </w:div>
                <w:div w:id="1713266021">
                  <w:marLeft w:val="0"/>
                  <w:marRight w:val="0"/>
                  <w:marTop w:val="0"/>
                  <w:marBottom w:val="101"/>
                  <w:divBdr>
                    <w:top w:val="none" w:sz="0" w:space="0" w:color="auto"/>
                    <w:left w:val="none" w:sz="0" w:space="0" w:color="auto"/>
                    <w:bottom w:val="none" w:sz="0" w:space="0" w:color="auto"/>
                    <w:right w:val="none" w:sz="0" w:space="0" w:color="auto"/>
                  </w:divBdr>
                </w:div>
                <w:div w:id="1717048279">
                  <w:marLeft w:val="0"/>
                  <w:marRight w:val="0"/>
                  <w:marTop w:val="0"/>
                  <w:marBottom w:val="96"/>
                  <w:divBdr>
                    <w:top w:val="none" w:sz="0" w:space="0" w:color="auto"/>
                    <w:left w:val="none" w:sz="0" w:space="0" w:color="auto"/>
                    <w:bottom w:val="none" w:sz="0" w:space="0" w:color="auto"/>
                    <w:right w:val="none" w:sz="0" w:space="0" w:color="auto"/>
                  </w:divBdr>
                </w:div>
                <w:div w:id="1722633166">
                  <w:marLeft w:val="0"/>
                  <w:marRight w:val="0"/>
                  <w:marTop w:val="0"/>
                  <w:marBottom w:val="101"/>
                  <w:divBdr>
                    <w:top w:val="none" w:sz="0" w:space="0" w:color="auto"/>
                    <w:left w:val="none" w:sz="0" w:space="0" w:color="auto"/>
                    <w:bottom w:val="none" w:sz="0" w:space="0" w:color="auto"/>
                    <w:right w:val="none" w:sz="0" w:space="0" w:color="auto"/>
                  </w:divBdr>
                </w:div>
                <w:div w:id="1726445853">
                  <w:marLeft w:val="720"/>
                  <w:marRight w:val="0"/>
                  <w:marTop w:val="0"/>
                  <w:marBottom w:val="96"/>
                  <w:divBdr>
                    <w:top w:val="none" w:sz="0" w:space="0" w:color="auto"/>
                    <w:left w:val="none" w:sz="0" w:space="0" w:color="auto"/>
                    <w:bottom w:val="none" w:sz="0" w:space="0" w:color="auto"/>
                    <w:right w:val="none" w:sz="0" w:space="0" w:color="auto"/>
                  </w:divBdr>
                </w:div>
                <w:div w:id="1736395687">
                  <w:marLeft w:val="720"/>
                  <w:marRight w:val="0"/>
                  <w:marTop w:val="0"/>
                  <w:marBottom w:val="101"/>
                  <w:divBdr>
                    <w:top w:val="none" w:sz="0" w:space="0" w:color="auto"/>
                    <w:left w:val="none" w:sz="0" w:space="0" w:color="auto"/>
                    <w:bottom w:val="none" w:sz="0" w:space="0" w:color="auto"/>
                    <w:right w:val="none" w:sz="0" w:space="0" w:color="auto"/>
                  </w:divBdr>
                </w:div>
                <w:div w:id="1739982189">
                  <w:marLeft w:val="0"/>
                  <w:marRight w:val="0"/>
                  <w:marTop w:val="40"/>
                  <w:marBottom w:val="40"/>
                  <w:divBdr>
                    <w:top w:val="none" w:sz="0" w:space="0" w:color="auto"/>
                    <w:left w:val="none" w:sz="0" w:space="0" w:color="auto"/>
                    <w:bottom w:val="none" w:sz="0" w:space="0" w:color="auto"/>
                    <w:right w:val="none" w:sz="0" w:space="0" w:color="auto"/>
                  </w:divBdr>
                </w:div>
                <w:div w:id="1753165263">
                  <w:marLeft w:val="1152"/>
                  <w:marRight w:val="0"/>
                  <w:marTop w:val="0"/>
                  <w:marBottom w:val="84"/>
                  <w:divBdr>
                    <w:top w:val="none" w:sz="0" w:space="0" w:color="auto"/>
                    <w:left w:val="none" w:sz="0" w:space="0" w:color="auto"/>
                    <w:bottom w:val="none" w:sz="0" w:space="0" w:color="auto"/>
                    <w:right w:val="none" w:sz="0" w:space="0" w:color="auto"/>
                  </w:divBdr>
                </w:div>
                <w:div w:id="1754010091">
                  <w:marLeft w:val="0"/>
                  <w:marRight w:val="0"/>
                  <w:marTop w:val="0"/>
                  <w:marBottom w:val="101"/>
                  <w:divBdr>
                    <w:top w:val="none" w:sz="0" w:space="0" w:color="auto"/>
                    <w:left w:val="none" w:sz="0" w:space="0" w:color="auto"/>
                    <w:bottom w:val="none" w:sz="0" w:space="0" w:color="auto"/>
                    <w:right w:val="none" w:sz="0" w:space="0" w:color="auto"/>
                  </w:divBdr>
                </w:div>
                <w:div w:id="1754086475">
                  <w:marLeft w:val="720"/>
                  <w:marRight w:val="0"/>
                  <w:marTop w:val="0"/>
                  <w:marBottom w:val="94"/>
                  <w:divBdr>
                    <w:top w:val="none" w:sz="0" w:space="0" w:color="auto"/>
                    <w:left w:val="none" w:sz="0" w:space="0" w:color="auto"/>
                    <w:bottom w:val="none" w:sz="0" w:space="0" w:color="auto"/>
                    <w:right w:val="none" w:sz="0" w:space="0" w:color="auto"/>
                  </w:divBdr>
                </w:div>
                <w:div w:id="1760980817">
                  <w:marLeft w:val="0"/>
                  <w:marRight w:val="0"/>
                  <w:marTop w:val="40"/>
                  <w:marBottom w:val="40"/>
                  <w:divBdr>
                    <w:top w:val="none" w:sz="0" w:space="0" w:color="auto"/>
                    <w:left w:val="none" w:sz="0" w:space="0" w:color="auto"/>
                    <w:bottom w:val="none" w:sz="0" w:space="0" w:color="auto"/>
                    <w:right w:val="none" w:sz="0" w:space="0" w:color="auto"/>
                  </w:divBdr>
                </w:div>
                <w:div w:id="1763067223">
                  <w:marLeft w:val="0"/>
                  <w:marRight w:val="0"/>
                  <w:marTop w:val="40"/>
                  <w:marBottom w:val="40"/>
                  <w:divBdr>
                    <w:top w:val="none" w:sz="0" w:space="0" w:color="auto"/>
                    <w:left w:val="none" w:sz="0" w:space="0" w:color="auto"/>
                    <w:bottom w:val="none" w:sz="0" w:space="0" w:color="auto"/>
                    <w:right w:val="none" w:sz="0" w:space="0" w:color="auto"/>
                  </w:divBdr>
                </w:div>
                <w:div w:id="1765878989">
                  <w:marLeft w:val="720"/>
                  <w:marRight w:val="0"/>
                  <w:marTop w:val="0"/>
                  <w:marBottom w:val="101"/>
                  <w:divBdr>
                    <w:top w:val="none" w:sz="0" w:space="0" w:color="auto"/>
                    <w:left w:val="none" w:sz="0" w:space="0" w:color="auto"/>
                    <w:bottom w:val="none" w:sz="0" w:space="0" w:color="auto"/>
                    <w:right w:val="none" w:sz="0" w:space="0" w:color="auto"/>
                  </w:divBdr>
                </w:div>
                <w:div w:id="1766220912">
                  <w:marLeft w:val="0"/>
                  <w:marRight w:val="0"/>
                  <w:marTop w:val="0"/>
                  <w:marBottom w:val="101"/>
                  <w:divBdr>
                    <w:top w:val="none" w:sz="0" w:space="0" w:color="auto"/>
                    <w:left w:val="none" w:sz="0" w:space="0" w:color="auto"/>
                    <w:bottom w:val="none" w:sz="0" w:space="0" w:color="auto"/>
                    <w:right w:val="none" w:sz="0" w:space="0" w:color="auto"/>
                  </w:divBdr>
                </w:div>
                <w:div w:id="1773932339">
                  <w:marLeft w:val="720"/>
                  <w:marRight w:val="0"/>
                  <w:marTop w:val="0"/>
                  <w:marBottom w:val="101"/>
                  <w:divBdr>
                    <w:top w:val="none" w:sz="0" w:space="0" w:color="auto"/>
                    <w:left w:val="none" w:sz="0" w:space="0" w:color="auto"/>
                    <w:bottom w:val="none" w:sz="0" w:space="0" w:color="auto"/>
                    <w:right w:val="none" w:sz="0" w:space="0" w:color="auto"/>
                  </w:divBdr>
                </w:div>
                <w:div w:id="1774395355">
                  <w:marLeft w:val="0"/>
                  <w:marRight w:val="0"/>
                  <w:marTop w:val="0"/>
                  <w:marBottom w:val="96"/>
                  <w:divBdr>
                    <w:top w:val="none" w:sz="0" w:space="0" w:color="auto"/>
                    <w:left w:val="none" w:sz="0" w:space="0" w:color="auto"/>
                    <w:bottom w:val="none" w:sz="0" w:space="0" w:color="auto"/>
                    <w:right w:val="none" w:sz="0" w:space="0" w:color="auto"/>
                  </w:divBdr>
                </w:div>
                <w:div w:id="1777365724">
                  <w:marLeft w:val="0"/>
                  <w:marRight w:val="0"/>
                  <w:marTop w:val="0"/>
                  <w:marBottom w:val="101"/>
                  <w:divBdr>
                    <w:top w:val="none" w:sz="0" w:space="0" w:color="auto"/>
                    <w:left w:val="none" w:sz="0" w:space="0" w:color="auto"/>
                    <w:bottom w:val="none" w:sz="0" w:space="0" w:color="auto"/>
                    <w:right w:val="none" w:sz="0" w:space="0" w:color="auto"/>
                  </w:divBdr>
                </w:div>
                <w:div w:id="1782459442">
                  <w:marLeft w:val="720"/>
                  <w:marRight w:val="0"/>
                  <w:marTop w:val="0"/>
                  <w:marBottom w:val="96"/>
                  <w:divBdr>
                    <w:top w:val="none" w:sz="0" w:space="0" w:color="auto"/>
                    <w:left w:val="none" w:sz="0" w:space="0" w:color="auto"/>
                    <w:bottom w:val="none" w:sz="0" w:space="0" w:color="auto"/>
                    <w:right w:val="none" w:sz="0" w:space="0" w:color="auto"/>
                  </w:divBdr>
                </w:div>
                <w:div w:id="1783305270">
                  <w:marLeft w:val="0"/>
                  <w:marRight w:val="0"/>
                  <w:marTop w:val="0"/>
                  <w:marBottom w:val="101"/>
                  <w:divBdr>
                    <w:top w:val="none" w:sz="0" w:space="0" w:color="auto"/>
                    <w:left w:val="none" w:sz="0" w:space="0" w:color="auto"/>
                    <w:bottom w:val="none" w:sz="0" w:space="0" w:color="auto"/>
                    <w:right w:val="none" w:sz="0" w:space="0" w:color="auto"/>
                  </w:divBdr>
                </w:div>
                <w:div w:id="1786146561">
                  <w:marLeft w:val="1440"/>
                  <w:marRight w:val="0"/>
                  <w:marTop w:val="0"/>
                  <w:marBottom w:val="101"/>
                  <w:divBdr>
                    <w:top w:val="none" w:sz="0" w:space="0" w:color="auto"/>
                    <w:left w:val="none" w:sz="0" w:space="0" w:color="auto"/>
                    <w:bottom w:val="none" w:sz="0" w:space="0" w:color="auto"/>
                    <w:right w:val="none" w:sz="0" w:space="0" w:color="auto"/>
                  </w:divBdr>
                </w:div>
                <w:div w:id="1786189746">
                  <w:marLeft w:val="0"/>
                  <w:marRight w:val="0"/>
                  <w:marTop w:val="40"/>
                  <w:marBottom w:val="40"/>
                  <w:divBdr>
                    <w:top w:val="none" w:sz="0" w:space="0" w:color="auto"/>
                    <w:left w:val="none" w:sz="0" w:space="0" w:color="auto"/>
                    <w:bottom w:val="none" w:sz="0" w:space="0" w:color="auto"/>
                    <w:right w:val="none" w:sz="0" w:space="0" w:color="auto"/>
                  </w:divBdr>
                </w:div>
                <w:div w:id="1787387543">
                  <w:marLeft w:val="0"/>
                  <w:marRight w:val="0"/>
                  <w:marTop w:val="0"/>
                  <w:marBottom w:val="101"/>
                  <w:divBdr>
                    <w:top w:val="none" w:sz="0" w:space="0" w:color="auto"/>
                    <w:left w:val="none" w:sz="0" w:space="0" w:color="auto"/>
                    <w:bottom w:val="none" w:sz="0" w:space="0" w:color="auto"/>
                    <w:right w:val="none" w:sz="0" w:space="0" w:color="auto"/>
                  </w:divBdr>
                </w:div>
                <w:div w:id="1787504105">
                  <w:marLeft w:val="720"/>
                  <w:marRight w:val="0"/>
                  <w:marTop w:val="0"/>
                  <w:marBottom w:val="101"/>
                  <w:divBdr>
                    <w:top w:val="none" w:sz="0" w:space="0" w:color="auto"/>
                    <w:left w:val="none" w:sz="0" w:space="0" w:color="auto"/>
                    <w:bottom w:val="none" w:sz="0" w:space="0" w:color="auto"/>
                    <w:right w:val="none" w:sz="0" w:space="0" w:color="auto"/>
                  </w:divBdr>
                </w:div>
                <w:div w:id="1787848362">
                  <w:marLeft w:val="0"/>
                  <w:marRight w:val="0"/>
                  <w:marTop w:val="0"/>
                  <w:marBottom w:val="101"/>
                  <w:divBdr>
                    <w:top w:val="none" w:sz="0" w:space="0" w:color="auto"/>
                    <w:left w:val="none" w:sz="0" w:space="0" w:color="auto"/>
                    <w:bottom w:val="none" w:sz="0" w:space="0" w:color="auto"/>
                    <w:right w:val="none" w:sz="0" w:space="0" w:color="auto"/>
                  </w:divBdr>
                </w:div>
                <w:div w:id="1787852192">
                  <w:marLeft w:val="0"/>
                  <w:marRight w:val="0"/>
                  <w:marTop w:val="40"/>
                  <w:marBottom w:val="40"/>
                  <w:divBdr>
                    <w:top w:val="none" w:sz="0" w:space="0" w:color="auto"/>
                    <w:left w:val="none" w:sz="0" w:space="0" w:color="auto"/>
                    <w:bottom w:val="none" w:sz="0" w:space="0" w:color="auto"/>
                    <w:right w:val="none" w:sz="0" w:space="0" w:color="auto"/>
                  </w:divBdr>
                </w:div>
                <w:div w:id="1788432246">
                  <w:marLeft w:val="0"/>
                  <w:marRight w:val="0"/>
                  <w:marTop w:val="0"/>
                  <w:marBottom w:val="101"/>
                  <w:divBdr>
                    <w:top w:val="none" w:sz="0" w:space="0" w:color="auto"/>
                    <w:left w:val="none" w:sz="0" w:space="0" w:color="auto"/>
                    <w:bottom w:val="none" w:sz="0" w:space="0" w:color="auto"/>
                    <w:right w:val="none" w:sz="0" w:space="0" w:color="auto"/>
                  </w:divBdr>
                </w:div>
                <w:div w:id="1790011226">
                  <w:marLeft w:val="720"/>
                  <w:marRight w:val="0"/>
                  <w:marTop w:val="0"/>
                  <w:marBottom w:val="101"/>
                  <w:divBdr>
                    <w:top w:val="none" w:sz="0" w:space="0" w:color="auto"/>
                    <w:left w:val="none" w:sz="0" w:space="0" w:color="auto"/>
                    <w:bottom w:val="none" w:sz="0" w:space="0" w:color="auto"/>
                    <w:right w:val="none" w:sz="0" w:space="0" w:color="auto"/>
                  </w:divBdr>
                </w:div>
                <w:div w:id="1797915793">
                  <w:marLeft w:val="0"/>
                  <w:marRight w:val="0"/>
                  <w:marTop w:val="40"/>
                  <w:marBottom w:val="40"/>
                  <w:divBdr>
                    <w:top w:val="none" w:sz="0" w:space="0" w:color="auto"/>
                    <w:left w:val="none" w:sz="0" w:space="0" w:color="auto"/>
                    <w:bottom w:val="none" w:sz="0" w:space="0" w:color="auto"/>
                    <w:right w:val="none" w:sz="0" w:space="0" w:color="auto"/>
                  </w:divBdr>
                </w:div>
                <w:div w:id="1800951602">
                  <w:marLeft w:val="720"/>
                  <w:marRight w:val="0"/>
                  <w:marTop w:val="40"/>
                  <w:marBottom w:val="40"/>
                  <w:divBdr>
                    <w:top w:val="none" w:sz="0" w:space="0" w:color="auto"/>
                    <w:left w:val="none" w:sz="0" w:space="0" w:color="auto"/>
                    <w:bottom w:val="none" w:sz="0" w:space="0" w:color="auto"/>
                    <w:right w:val="none" w:sz="0" w:space="0" w:color="auto"/>
                  </w:divBdr>
                </w:div>
                <w:div w:id="1802728182">
                  <w:marLeft w:val="720"/>
                  <w:marRight w:val="0"/>
                  <w:marTop w:val="0"/>
                  <w:marBottom w:val="101"/>
                  <w:divBdr>
                    <w:top w:val="none" w:sz="0" w:space="0" w:color="auto"/>
                    <w:left w:val="none" w:sz="0" w:space="0" w:color="auto"/>
                    <w:bottom w:val="none" w:sz="0" w:space="0" w:color="auto"/>
                    <w:right w:val="none" w:sz="0" w:space="0" w:color="auto"/>
                  </w:divBdr>
                </w:div>
                <w:div w:id="1803304961">
                  <w:marLeft w:val="720"/>
                  <w:marRight w:val="0"/>
                  <w:marTop w:val="0"/>
                  <w:marBottom w:val="101"/>
                  <w:divBdr>
                    <w:top w:val="none" w:sz="0" w:space="0" w:color="auto"/>
                    <w:left w:val="none" w:sz="0" w:space="0" w:color="auto"/>
                    <w:bottom w:val="none" w:sz="0" w:space="0" w:color="auto"/>
                    <w:right w:val="none" w:sz="0" w:space="0" w:color="auto"/>
                  </w:divBdr>
                </w:div>
                <w:div w:id="1803308302">
                  <w:marLeft w:val="0"/>
                  <w:marRight w:val="0"/>
                  <w:marTop w:val="0"/>
                  <w:marBottom w:val="101"/>
                  <w:divBdr>
                    <w:top w:val="none" w:sz="0" w:space="0" w:color="auto"/>
                    <w:left w:val="none" w:sz="0" w:space="0" w:color="auto"/>
                    <w:bottom w:val="none" w:sz="0" w:space="0" w:color="auto"/>
                    <w:right w:val="none" w:sz="0" w:space="0" w:color="auto"/>
                  </w:divBdr>
                </w:div>
                <w:div w:id="1803376328">
                  <w:marLeft w:val="0"/>
                  <w:marRight w:val="0"/>
                  <w:marTop w:val="0"/>
                  <w:marBottom w:val="101"/>
                  <w:divBdr>
                    <w:top w:val="none" w:sz="0" w:space="0" w:color="auto"/>
                    <w:left w:val="none" w:sz="0" w:space="0" w:color="auto"/>
                    <w:bottom w:val="none" w:sz="0" w:space="0" w:color="auto"/>
                    <w:right w:val="none" w:sz="0" w:space="0" w:color="auto"/>
                  </w:divBdr>
                </w:div>
                <w:div w:id="1805851726">
                  <w:marLeft w:val="1440"/>
                  <w:marRight w:val="0"/>
                  <w:marTop w:val="0"/>
                  <w:marBottom w:val="101"/>
                  <w:divBdr>
                    <w:top w:val="none" w:sz="0" w:space="0" w:color="auto"/>
                    <w:left w:val="none" w:sz="0" w:space="0" w:color="auto"/>
                    <w:bottom w:val="none" w:sz="0" w:space="0" w:color="auto"/>
                    <w:right w:val="none" w:sz="0" w:space="0" w:color="auto"/>
                  </w:divBdr>
                </w:div>
                <w:div w:id="1806506312">
                  <w:marLeft w:val="0"/>
                  <w:marRight w:val="0"/>
                  <w:marTop w:val="0"/>
                  <w:marBottom w:val="101"/>
                  <w:divBdr>
                    <w:top w:val="none" w:sz="0" w:space="0" w:color="auto"/>
                    <w:left w:val="none" w:sz="0" w:space="0" w:color="auto"/>
                    <w:bottom w:val="none" w:sz="0" w:space="0" w:color="auto"/>
                    <w:right w:val="none" w:sz="0" w:space="0" w:color="auto"/>
                  </w:divBdr>
                </w:div>
                <w:div w:id="1808665009">
                  <w:marLeft w:val="0"/>
                  <w:marRight w:val="0"/>
                  <w:marTop w:val="40"/>
                  <w:marBottom w:val="40"/>
                  <w:divBdr>
                    <w:top w:val="none" w:sz="0" w:space="0" w:color="auto"/>
                    <w:left w:val="none" w:sz="0" w:space="0" w:color="auto"/>
                    <w:bottom w:val="none" w:sz="0" w:space="0" w:color="auto"/>
                    <w:right w:val="none" w:sz="0" w:space="0" w:color="auto"/>
                  </w:divBdr>
                </w:div>
                <w:div w:id="1815444396">
                  <w:marLeft w:val="0"/>
                  <w:marRight w:val="0"/>
                  <w:marTop w:val="0"/>
                  <w:marBottom w:val="101"/>
                  <w:divBdr>
                    <w:top w:val="none" w:sz="0" w:space="0" w:color="auto"/>
                    <w:left w:val="none" w:sz="0" w:space="0" w:color="auto"/>
                    <w:bottom w:val="none" w:sz="0" w:space="0" w:color="auto"/>
                    <w:right w:val="none" w:sz="0" w:space="0" w:color="auto"/>
                  </w:divBdr>
                </w:div>
                <w:div w:id="1825509012">
                  <w:marLeft w:val="0"/>
                  <w:marRight w:val="0"/>
                  <w:marTop w:val="0"/>
                  <w:marBottom w:val="101"/>
                  <w:divBdr>
                    <w:top w:val="none" w:sz="0" w:space="0" w:color="auto"/>
                    <w:left w:val="none" w:sz="0" w:space="0" w:color="auto"/>
                    <w:bottom w:val="none" w:sz="0" w:space="0" w:color="auto"/>
                    <w:right w:val="none" w:sz="0" w:space="0" w:color="auto"/>
                  </w:divBdr>
                </w:div>
                <w:div w:id="1828787395">
                  <w:marLeft w:val="0"/>
                  <w:marRight w:val="0"/>
                  <w:marTop w:val="40"/>
                  <w:marBottom w:val="40"/>
                  <w:divBdr>
                    <w:top w:val="none" w:sz="0" w:space="0" w:color="auto"/>
                    <w:left w:val="none" w:sz="0" w:space="0" w:color="auto"/>
                    <w:bottom w:val="none" w:sz="0" w:space="0" w:color="auto"/>
                    <w:right w:val="none" w:sz="0" w:space="0" w:color="auto"/>
                  </w:divBdr>
                </w:div>
                <w:div w:id="1837768660">
                  <w:marLeft w:val="0"/>
                  <w:marRight w:val="0"/>
                  <w:marTop w:val="0"/>
                  <w:marBottom w:val="101"/>
                  <w:divBdr>
                    <w:top w:val="none" w:sz="0" w:space="0" w:color="auto"/>
                    <w:left w:val="none" w:sz="0" w:space="0" w:color="auto"/>
                    <w:bottom w:val="none" w:sz="0" w:space="0" w:color="auto"/>
                    <w:right w:val="none" w:sz="0" w:space="0" w:color="auto"/>
                  </w:divBdr>
                </w:div>
                <w:div w:id="1838811232">
                  <w:marLeft w:val="0"/>
                  <w:marRight w:val="0"/>
                  <w:marTop w:val="0"/>
                  <w:marBottom w:val="101"/>
                  <w:divBdr>
                    <w:top w:val="none" w:sz="0" w:space="0" w:color="auto"/>
                    <w:left w:val="none" w:sz="0" w:space="0" w:color="auto"/>
                    <w:bottom w:val="none" w:sz="0" w:space="0" w:color="auto"/>
                    <w:right w:val="none" w:sz="0" w:space="0" w:color="auto"/>
                  </w:divBdr>
                </w:div>
                <w:div w:id="1839154863">
                  <w:marLeft w:val="0"/>
                  <w:marRight w:val="0"/>
                  <w:marTop w:val="40"/>
                  <w:marBottom w:val="40"/>
                  <w:divBdr>
                    <w:top w:val="none" w:sz="0" w:space="0" w:color="auto"/>
                    <w:left w:val="none" w:sz="0" w:space="0" w:color="auto"/>
                    <w:bottom w:val="none" w:sz="0" w:space="0" w:color="auto"/>
                    <w:right w:val="none" w:sz="0" w:space="0" w:color="auto"/>
                  </w:divBdr>
                </w:div>
                <w:div w:id="1846826460">
                  <w:marLeft w:val="0"/>
                  <w:marRight w:val="0"/>
                  <w:marTop w:val="0"/>
                  <w:marBottom w:val="101"/>
                  <w:divBdr>
                    <w:top w:val="none" w:sz="0" w:space="0" w:color="auto"/>
                    <w:left w:val="none" w:sz="0" w:space="0" w:color="auto"/>
                    <w:bottom w:val="none" w:sz="0" w:space="0" w:color="auto"/>
                    <w:right w:val="none" w:sz="0" w:space="0" w:color="auto"/>
                  </w:divBdr>
                </w:div>
                <w:div w:id="1847741542">
                  <w:marLeft w:val="720"/>
                  <w:marRight w:val="0"/>
                  <w:marTop w:val="0"/>
                  <w:marBottom w:val="94"/>
                  <w:divBdr>
                    <w:top w:val="none" w:sz="0" w:space="0" w:color="auto"/>
                    <w:left w:val="none" w:sz="0" w:space="0" w:color="auto"/>
                    <w:bottom w:val="none" w:sz="0" w:space="0" w:color="auto"/>
                    <w:right w:val="none" w:sz="0" w:space="0" w:color="auto"/>
                  </w:divBdr>
                </w:div>
                <w:div w:id="1849445129">
                  <w:marLeft w:val="1584"/>
                  <w:marRight w:val="0"/>
                  <w:marTop w:val="0"/>
                  <w:marBottom w:val="101"/>
                  <w:divBdr>
                    <w:top w:val="none" w:sz="0" w:space="0" w:color="auto"/>
                    <w:left w:val="none" w:sz="0" w:space="0" w:color="auto"/>
                    <w:bottom w:val="none" w:sz="0" w:space="0" w:color="auto"/>
                    <w:right w:val="none" w:sz="0" w:space="0" w:color="auto"/>
                  </w:divBdr>
                </w:div>
                <w:div w:id="1849706865">
                  <w:marLeft w:val="0"/>
                  <w:marRight w:val="0"/>
                  <w:marTop w:val="0"/>
                  <w:marBottom w:val="84"/>
                  <w:divBdr>
                    <w:top w:val="none" w:sz="0" w:space="0" w:color="auto"/>
                    <w:left w:val="none" w:sz="0" w:space="0" w:color="auto"/>
                    <w:bottom w:val="none" w:sz="0" w:space="0" w:color="auto"/>
                    <w:right w:val="none" w:sz="0" w:space="0" w:color="auto"/>
                  </w:divBdr>
                </w:div>
                <w:div w:id="1850557154">
                  <w:marLeft w:val="720"/>
                  <w:marRight w:val="0"/>
                  <w:marTop w:val="0"/>
                  <w:marBottom w:val="101"/>
                  <w:divBdr>
                    <w:top w:val="none" w:sz="0" w:space="0" w:color="auto"/>
                    <w:left w:val="none" w:sz="0" w:space="0" w:color="auto"/>
                    <w:bottom w:val="none" w:sz="0" w:space="0" w:color="auto"/>
                    <w:right w:val="none" w:sz="0" w:space="0" w:color="auto"/>
                  </w:divBdr>
                </w:div>
                <w:div w:id="1850632074">
                  <w:marLeft w:val="1152"/>
                  <w:marRight w:val="0"/>
                  <w:marTop w:val="0"/>
                  <w:marBottom w:val="101"/>
                  <w:divBdr>
                    <w:top w:val="none" w:sz="0" w:space="0" w:color="auto"/>
                    <w:left w:val="none" w:sz="0" w:space="0" w:color="auto"/>
                    <w:bottom w:val="none" w:sz="0" w:space="0" w:color="auto"/>
                    <w:right w:val="none" w:sz="0" w:space="0" w:color="auto"/>
                  </w:divBdr>
                </w:div>
                <w:div w:id="1851602527">
                  <w:marLeft w:val="0"/>
                  <w:marRight w:val="0"/>
                  <w:marTop w:val="40"/>
                  <w:marBottom w:val="40"/>
                  <w:divBdr>
                    <w:top w:val="none" w:sz="0" w:space="0" w:color="auto"/>
                    <w:left w:val="none" w:sz="0" w:space="0" w:color="auto"/>
                    <w:bottom w:val="none" w:sz="0" w:space="0" w:color="auto"/>
                    <w:right w:val="none" w:sz="0" w:space="0" w:color="auto"/>
                  </w:divBdr>
                </w:div>
                <w:div w:id="1852182657">
                  <w:marLeft w:val="0"/>
                  <w:marRight w:val="0"/>
                  <w:marTop w:val="0"/>
                  <w:marBottom w:val="101"/>
                  <w:divBdr>
                    <w:top w:val="none" w:sz="0" w:space="0" w:color="auto"/>
                    <w:left w:val="none" w:sz="0" w:space="0" w:color="auto"/>
                    <w:bottom w:val="none" w:sz="0" w:space="0" w:color="auto"/>
                    <w:right w:val="none" w:sz="0" w:space="0" w:color="auto"/>
                  </w:divBdr>
                </w:div>
                <w:div w:id="1861041733">
                  <w:marLeft w:val="0"/>
                  <w:marRight w:val="0"/>
                  <w:marTop w:val="40"/>
                  <w:marBottom w:val="40"/>
                  <w:divBdr>
                    <w:top w:val="none" w:sz="0" w:space="0" w:color="auto"/>
                    <w:left w:val="none" w:sz="0" w:space="0" w:color="auto"/>
                    <w:bottom w:val="none" w:sz="0" w:space="0" w:color="auto"/>
                    <w:right w:val="none" w:sz="0" w:space="0" w:color="auto"/>
                  </w:divBdr>
                </w:div>
                <w:div w:id="1862159397">
                  <w:marLeft w:val="720"/>
                  <w:marRight w:val="0"/>
                  <w:marTop w:val="0"/>
                  <w:marBottom w:val="101"/>
                  <w:divBdr>
                    <w:top w:val="none" w:sz="0" w:space="0" w:color="auto"/>
                    <w:left w:val="none" w:sz="0" w:space="0" w:color="auto"/>
                    <w:bottom w:val="none" w:sz="0" w:space="0" w:color="auto"/>
                    <w:right w:val="none" w:sz="0" w:space="0" w:color="auto"/>
                  </w:divBdr>
                </w:div>
                <w:div w:id="1862279288">
                  <w:marLeft w:val="0"/>
                  <w:marRight w:val="0"/>
                  <w:marTop w:val="0"/>
                  <w:marBottom w:val="96"/>
                  <w:divBdr>
                    <w:top w:val="none" w:sz="0" w:space="0" w:color="auto"/>
                    <w:left w:val="none" w:sz="0" w:space="0" w:color="auto"/>
                    <w:bottom w:val="none" w:sz="0" w:space="0" w:color="auto"/>
                    <w:right w:val="none" w:sz="0" w:space="0" w:color="auto"/>
                  </w:divBdr>
                </w:div>
                <w:div w:id="1865358845">
                  <w:marLeft w:val="0"/>
                  <w:marRight w:val="0"/>
                  <w:marTop w:val="40"/>
                  <w:marBottom w:val="40"/>
                  <w:divBdr>
                    <w:top w:val="none" w:sz="0" w:space="0" w:color="auto"/>
                    <w:left w:val="none" w:sz="0" w:space="0" w:color="auto"/>
                    <w:bottom w:val="none" w:sz="0" w:space="0" w:color="auto"/>
                    <w:right w:val="none" w:sz="0" w:space="0" w:color="auto"/>
                  </w:divBdr>
                </w:div>
                <w:div w:id="1866018823">
                  <w:marLeft w:val="0"/>
                  <w:marRight w:val="0"/>
                  <w:marTop w:val="40"/>
                  <w:marBottom w:val="40"/>
                  <w:divBdr>
                    <w:top w:val="none" w:sz="0" w:space="0" w:color="auto"/>
                    <w:left w:val="none" w:sz="0" w:space="0" w:color="auto"/>
                    <w:bottom w:val="none" w:sz="0" w:space="0" w:color="auto"/>
                    <w:right w:val="none" w:sz="0" w:space="0" w:color="auto"/>
                  </w:divBdr>
                </w:div>
                <w:div w:id="1867863174">
                  <w:marLeft w:val="0"/>
                  <w:marRight w:val="0"/>
                  <w:marTop w:val="40"/>
                  <w:marBottom w:val="40"/>
                  <w:divBdr>
                    <w:top w:val="none" w:sz="0" w:space="0" w:color="auto"/>
                    <w:left w:val="none" w:sz="0" w:space="0" w:color="auto"/>
                    <w:bottom w:val="none" w:sz="0" w:space="0" w:color="auto"/>
                    <w:right w:val="none" w:sz="0" w:space="0" w:color="auto"/>
                  </w:divBdr>
                </w:div>
                <w:div w:id="1869483265">
                  <w:marLeft w:val="0"/>
                  <w:marRight w:val="0"/>
                  <w:marTop w:val="0"/>
                  <w:marBottom w:val="101"/>
                  <w:divBdr>
                    <w:top w:val="none" w:sz="0" w:space="0" w:color="auto"/>
                    <w:left w:val="none" w:sz="0" w:space="0" w:color="auto"/>
                    <w:bottom w:val="none" w:sz="0" w:space="0" w:color="auto"/>
                    <w:right w:val="none" w:sz="0" w:space="0" w:color="auto"/>
                  </w:divBdr>
                </w:div>
                <w:div w:id="1870488397">
                  <w:marLeft w:val="0"/>
                  <w:marRight w:val="0"/>
                  <w:marTop w:val="0"/>
                  <w:marBottom w:val="96"/>
                  <w:divBdr>
                    <w:top w:val="none" w:sz="0" w:space="0" w:color="auto"/>
                    <w:left w:val="none" w:sz="0" w:space="0" w:color="auto"/>
                    <w:bottom w:val="none" w:sz="0" w:space="0" w:color="auto"/>
                    <w:right w:val="none" w:sz="0" w:space="0" w:color="auto"/>
                  </w:divBdr>
                </w:div>
                <w:div w:id="1874145156">
                  <w:marLeft w:val="0"/>
                  <w:marRight w:val="0"/>
                  <w:marTop w:val="0"/>
                  <w:marBottom w:val="101"/>
                  <w:divBdr>
                    <w:top w:val="none" w:sz="0" w:space="0" w:color="auto"/>
                    <w:left w:val="none" w:sz="0" w:space="0" w:color="auto"/>
                    <w:bottom w:val="none" w:sz="0" w:space="0" w:color="auto"/>
                    <w:right w:val="none" w:sz="0" w:space="0" w:color="auto"/>
                  </w:divBdr>
                </w:div>
                <w:div w:id="1880969208">
                  <w:marLeft w:val="0"/>
                  <w:marRight w:val="0"/>
                  <w:marTop w:val="0"/>
                  <w:marBottom w:val="101"/>
                  <w:divBdr>
                    <w:top w:val="none" w:sz="0" w:space="0" w:color="auto"/>
                    <w:left w:val="none" w:sz="0" w:space="0" w:color="auto"/>
                    <w:bottom w:val="none" w:sz="0" w:space="0" w:color="auto"/>
                    <w:right w:val="none" w:sz="0" w:space="0" w:color="auto"/>
                  </w:divBdr>
                </w:div>
                <w:div w:id="1898930229">
                  <w:marLeft w:val="0"/>
                  <w:marRight w:val="0"/>
                  <w:marTop w:val="0"/>
                  <w:marBottom w:val="96"/>
                  <w:divBdr>
                    <w:top w:val="none" w:sz="0" w:space="0" w:color="auto"/>
                    <w:left w:val="none" w:sz="0" w:space="0" w:color="auto"/>
                    <w:bottom w:val="none" w:sz="0" w:space="0" w:color="auto"/>
                    <w:right w:val="none" w:sz="0" w:space="0" w:color="auto"/>
                  </w:divBdr>
                </w:div>
                <w:div w:id="1899045517">
                  <w:marLeft w:val="720"/>
                  <w:marRight w:val="0"/>
                  <w:marTop w:val="0"/>
                  <w:marBottom w:val="101"/>
                  <w:divBdr>
                    <w:top w:val="none" w:sz="0" w:space="0" w:color="auto"/>
                    <w:left w:val="none" w:sz="0" w:space="0" w:color="auto"/>
                    <w:bottom w:val="none" w:sz="0" w:space="0" w:color="auto"/>
                    <w:right w:val="none" w:sz="0" w:space="0" w:color="auto"/>
                  </w:divBdr>
                </w:div>
                <w:div w:id="1906523773">
                  <w:marLeft w:val="1584"/>
                  <w:marRight w:val="0"/>
                  <w:marTop w:val="0"/>
                  <w:marBottom w:val="101"/>
                  <w:divBdr>
                    <w:top w:val="none" w:sz="0" w:space="0" w:color="auto"/>
                    <w:left w:val="none" w:sz="0" w:space="0" w:color="auto"/>
                    <w:bottom w:val="none" w:sz="0" w:space="0" w:color="auto"/>
                    <w:right w:val="none" w:sz="0" w:space="0" w:color="auto"/>
                  </w:divBdr>
                </w:div>
                <w:div w:id="1912695034">
                  <w:marLeft w:val="0"/>
                  <w:marRight w:val="0"/>
                  <w:marTop w:val="0"/>
                  <w:marBottom w:val="101"/>
                  <w:divBdr>
                    <w:top w:val="none" w:sz="0" w:space="0" w:color="auto"/>
                    <w:left w:val="none" w:sz="0" w:space="0" w:color="auto"/>
                    <w:bottom w:val="none" w:sz="0" w:space="0" w:color="auto"/>
                    <w:right w:val="none" w:sz="0" w:space="0" w:color="auto"/>
                  </w:divBdr>
                </w:div>
                <w:div w:id="1913274239">
                  <w:marLeft w:val="720"/>
                  <w:marRight w:val="0"/>
                  <w:marTop w:val="40"/>
                  <w:marBottom w:val="40"/>
                  <w:divBdr>
                    <w:top w:val="none" w:sz="0" w:space="0" w:color="auto"/>
                    <w:left w:val="none" w:sz="0" w:space="0" w:color="auto"/>
                    <w:bottom w:val="none" w:sz="0" w:space="0" w:color="auto"/>
                    <w:right w:val="none" w:sz="0" w:space="0" w:color="auto"/>
                  </w:divBdr>
                </w:div>
                <w:div w:id="1915427133">
                  <w:marLeft w:val="0"/>
                  <w:marRight w:val="0"/>
                  <w:marTop w:val="40"/>
                  <w:marBottom w:val="40"/>
                  <w:divBdr>
                    <w:top w:val="none" w:sz="0" w:space="0" w:color="auto"/>
                    <w:left w:val="none" w:sz="0" w:space="0" w:color="auto"/>
                    <w:bottom w:val="none" w:sz="0" w:space="0" w:color="auto"/>
                    <w:right w:val="none" w:sz="0" w:space="0" w:color="auto"/>
                  </w:divBdr>
                </w:div>
                <w:div w:id="1915893165">
                  <w:marLeft w:val="0"/>
                  <w:marRight w:val="0"/>
                  <w:marTop w:val="40"/>
                  <w:marBottom w:val="40"/>
                  <w:divBdr>
                    <w:top w:val="none" w:sz="0" w:space="0" w:color="auto"/>
                    <w:left w:val="none" w:sz="0" w:space="0" w:color="auto"/>
                    <w:bottom w:val="none" w:sz="0" w:space="0" w:color="auto"/>
                    <w:right w:val="none" w:sz="0" w:space="0" w:color="auto"/>
                  </w:divBdr>
                </w:div>
                <w:div w:id="1918128294">
                  <w:marLeft w:val="0"/>
                  <w:marRight w:val="0"/>
                  <w:marTop w:val="40"/>
                  <w:marBottom w:val="40"/>
                  <w:divBdr>
                    <w:top w:val="none" w:sz="0" w:space="0" w:color="auto"/>
                    <w:left w:val="none" w:sz="0" w:space="0" w:color="auto"/>
                    <w:bottom w:val="none" w:sz="0" w:space="0" w:color="auto"/>
                    <w:right w:val="none" w:sz="0" w:space="0" w:color="auto"/>
                  </w:divBdr>
                </w:div>
                <w:div w:id="1921984619">
                  <w:marLeft w:val="720"/>
                  <w:marRight w:val="0"/>
                  <w:marTop w:val="0"/>
                  <w:marBottom w:val="101"/>
                  <w:divBdr>
                    <w:top w:val="none" w:sz="0" w:space="0" w:color="auto"/>
                    <w:left w:val="none" w:sz="0" w:space="0" w:color="auto"/>
                    <w:bottom w:val="none" w:sz="0" w:space="0" w:color="auto"/>
                    <w:right w:val="none" w:sz="0" w:space="0" w:color="auto"/>
                  </w:divBdr>
                </w:div>
                <w:div w:id="1925410619">
                  <w:marLeft w:val="0"/>
                  <w:marRight w:val="0"/>
                  <w:marTop w:val="0"/>
                  <w:marBottom w:val="101"/>
                  <w:divBdr>
                    <w:top w:val="none" w:sz="0" w:space="0" w:color="auto"/>
                    <w:left w:val="none" w:sz="0" w:space="0" w:color="auto"/>
                    <w:bottom w:val="none" w:sz="0" w:space="0" w:color="auto"/>
                    <w:right w:val="none" w:sz="0" w:space="0" w:color="auto"/>
                  </w:divBdr>
                </w:div>
                <w:div w:id="1925911438">
                  <w:marLeft w:val="720"/>
                  <w:marRight w:val="0"/>
                  <w:marTop w:val="40"/>
                  <w:marBottom w:val="40"/>
                  <w:divBdr>
                    <w:top w:val="none" w:sz="0" w:space="0" w:color="auto"/>
                    <w:left w:val="none" w:sz="0" w:space="0" w:color="auto"/>
                    <w:bottom w:val="none" w:sz="0" w:space="0" w:color="auto"/>
                    <w:right w:val="none" w:sz="0" w:space="0" w:color="auto"/>
                  </w:divBdr>
                </w:div>
                <w:div w:id="1927611943">
                  <w:marLeft w:val="0"/>
                  <w:marRight w:val="0"/>
                  <w:marTop w:val="40"/>
                  <w:marBottom w:val="40"/>
                  <w:divBdr>
                    <w:top w:val="none" w:sz="0" w:space="0" w:color="auto"/>
                    <w:left w:val="none" w:sz="0" w:space="0" w:color="auto"/>
                    <w:bottom w:val="none" w:sz="0" w:space="0" w:color="auto"/>
                    <w:right w:val="none" w:sz="0" w:space="0" w:color="auto"/>
                  </w:divBdr>
                </w:div>
                <w:div w:id="1929121160">
                  <w:marLeft w:val="0"/>
                  <w:marRight w:val="0"/>
                  <w:marTop w:val="0"/>
                  <w:marBottom w:val="101"/>
                  <w:divBdr>
                    <w:top w:val="none" w:sz="0" w:space="0" w:color="auto"/>
                    <w:left w:val="none" w:sz="0" w:space="0" w:color="auto"/>
                    <w:bottom w:val="none" w:sz="0" w:space="0" w:color="auto"/>
                    <w:right w:val="none" w:sz="0" w:space="0" w:color="auto"/>
                  </w:divBdr>
                </w:div>
                <w:div w:id="1930386257">
                  <w:marLeft w:val="0"/>
                  <w:marRight w:val="0"/>
                  <w:marTop w:val="0"/>
                  <w:marBottom w:val="101"/>
                  <w:divBdr>
                    <w:top w:val="none" w:sz="0" w:space="0" w:color="auto"/>
                    <w:left w:val="none" w:sz="0" w:space="0" w:color="auto"/>
                    <w:bottom w:val="none" w:sz="0" w:space="0" w:color="auto"/>
                    <w:right w:val="none" w:sz="0" w:space="0" w:color="auto"/>
                  </w:divBdr>
                </w:div>
                <w:div w:id="1933660341">
                  <w:marLeft w:val="0"/>
                  <w:marRight w:val="0"/>
                  <w:marTop w:val="0"/>
                  <w:marBottom w:val="96"/>
                  <w:divBdr>
                    <w:top w:val="none" w:sz="0" w:space="0" w:color="auto"/>
                    <w:left w:val="none" w:sz="0" w:space="0" w:color="auto"/>
                    <w:bottom w:val="none" w:sz="0" w:space="0" w:color="auto"/>
                    <w:right w:val="none" w:sz="0" w:space="0" w:color="auto"/>
                  </w:divBdr>
                </w:div>
                <w:div w:id="1935166896">
                  <w:marLeft w:val="720"/>
                  <w:marRight w:val="0"/>
                  <w:marTop w:val="0"/>
                  <w:marBottom w:val="101"/>
                  <w:divBdr>
                    <w:top w:val="none" w:sz="0" w:space="0" w:color="auto"/>
                    <w:left w:val="none" w:sz="0" w:space="0" w:color="auto"/>
                    <w:bottom w:val="none" w:sz="0" w:space="0" w:color="auto"/>
                    <w:right w:val="none" w:sz="0" w:space="0" w:color="auto"/>
                  </w:divBdr>
                </w:div>
                <w:div w:id="1936402389">
                  <w:marLeft w:val="0"/>
                  <w:marRight w:val="0"/>
                  <w:marTop w:val="0"/>
                  <w:marBottom w:val="94"/>
                  <w:divBdr>
                    <w:top w:val="none" w:sz="0" w:space="0" w:color="auto"/>
                    <w:left w:val="none" w:sz="0" w:space="0" w:color="auto"/>
                    <w:bottom w:val="none" w:sz="0" w:space="0" w:color="auto"/>
                    <w:right w:val="none" w:sz="0" w:space="0" w:color="auto"/>
                  </w:divBdr>
                </w:div>
                <w:div w:id="1936402640">
                  <w:marLeft w:val="0"/>
                  <w:marRight w:val="0"/>
                  <w:marTop w:val="40"/>
                  <w:marBottom w:val="40"/>
                  <w:divBdr>
                    <w:top w:val="none" w:sz="0" w:space="0" w:color="auto"/>
                    <w:left w:val="none" w:sz="0" w:space="0" w:color="auto"/>
                    <w:bottom w:val="none" w:sz="0" w:space="0" w:color="auto"/>
                    <w:right w:val="none" w:sz="0" w:space="0" w:color="auto"/>
                  </w:divBdr>
                </w:div>
                <w:div w:id="1938319108">
                  <w:marLeft w:val="720"/>
                  <w:marRight w:val="0"/>
                  <w:marTop w:val="40"/>
                  <w:marBottom w:val="40"/>
                  <w:divBdr>
                    <w:top w:val="none" w:sz="0" w:space="0" w:color="auto"/>
                    <w:left w:val="none" w:sz="0" w:space="0" w:color="auto"/>
                    <w:bottom w:val="none" w:sz="0" w:space="0" w:color="auto"/>
                    <w:right w:val="none" w:sz="0" w:space="0" w:color="auto"/>
                  </w:divBdr>
                </w:div>
                <w:div w:id="1945991881">
                  <w:marLeft w:val="0"/>
                  <w:marRight w:val="0"/>
                  <w:marTop w:val="40"/>
                  <w:marBottom w:val="40"/>
                  <w:divBdr>
                    <w:top w:val="none" w:sz="0" w:space="0" w:color="auto"/>
                    <w:left w:val="none" w:sz="0" w:space="0" w:color="auto"/>
                    <w:bottom w:val="none" w:sz="0" w:space="0" w:color="auto"/>
                    <w:right w:val="none" w:sz="0" w:space="0" w:color="auto"/>
                  </w:divBdr>
                </w:div>
                <w:div w:id="1956907305">
                  <w:marLeft w:val="0"/>
                  <w:marRight w:val="0"/>
                  <w:marTop w:val="0"/>
                  <w:marBottom w:val="101"/>
                  <w:divBdr>
                    <w:top w:val="none" w:sz="0" w:space="0" w:color="auto"/>
                    <w:left w:val="none" w:sz="0" w:space="0" w:color="auto"/>
                    <w:bottom w:val="none" w:sz="0" w:space="0" w:color="auto"/>
                    <w:right w:val="none" w:sz="0" w:space="0" w:color="auto"/>
                  </w:divBdr>
                </w:div>
                <w:div w:id="1963338707">
                  <w:marLeft w:val="0"/>
                  <w:marRight w:val="0"/>
                  <w:marTop w:val="0"/>
                  <w:marBottom w:val="101"/>
                  <w:divBdr>
                    <w:top w:val="none" w:sz="0" w:space="0" w:color="auto"/>
                    <w:left w:val="none" w:sz="0" w:space="0" w:color="auto"/>
                    <w:bottom w:val="none" w:sz="0" w:space="0" w:color="auto"/>
                    <w:right w:val="none" w:sz="0" w:space="0" w:color="auto"/>
                  </w:divBdr>
                </w:div>
                <w:div w:id="1967924896">
                  <w:marLeft w:val="0"/>
                  <w:marRight w:val="0"/>
                  <w:marTop w:val="40"/>
                  <w:marBottom w:val="40"/>
                  <w:divBdr>
                    <w:top w:val="none" w:sz="0" w:space="0" w:color="auto"/>
                    <w:left w:val="none" w:sz="0" w:space="0" w:color="auto"/>
                    <w:bottom w:val="none" w:sz="0" w:space="0" w:color="auto"/>
                    <w:right w:val="none" w:sz="0" w:space="0" w:color="auto"/>
                  </w:divBdr>
                </w:div>
                <w:div w:id="1968008505">
                  <w:marLeft w:val="720"/>
                  <w:marRight w:val="0"/>
                  <w:marTop w:val="0"/>
                  <w:marBottom w:val="101"/>
                  <w:divBdr>
                    <w:top w:val="none" w:sz="0" w:space="0" w:color="auto"/>
                    <w:left w:val="none" w:sz="0" w:space="0" w:color="auto"/>
                    <w:bottom w:val="none" w:sz="0" w:space="0" w:color="auto"/>
                    <w:right w:val="none" w:sz="0" w:space="0" w:color="auto"/>
                  </w:divBdr>
                </w:div>
                <w:div w:id="1968731773">
                  <w:marLeft w:val="0"/>
                  <w:marRight w:val="0"/>
                  <w:marTop w:val="40"/>
                  <w:marBottom w:val="40"/>
                  <w:divBdr>
                    <w:top w:val="none" w:sz="0" w:space="0" w:color="auto"/>
                    <w:left w:val="none" w:sz="0" w:space="0" w:color="auto"/>
                    <w:bottom w:val="none" w:sz="0" w:space="0" w:color="auto"/>
                    <w:right w:val="none" w:sz="0" w:space="0" w:color="auto"/>
                  </w:divBdr>
                </w:div>
                <w:div w:id="1969821330">
                  <w:marLeft w:val="1008"/>
                  <w:marRight w:val="0"/>
                  <w:marTop w:val="0"/>
                  <w:marBottom w:val="101"/>
                  <w:divBdr>
                    <w:top w:val="none" w:sz="0" w:space="0" w:color="auto"/>
                    <w:left w:val="none" w:sz="0" w:space="0" w:color="auto"/>
                    <w:bottom w:val="none" w:sz="0" w:space="0" w:color="auto"/>
                    <w:right w:val="none" w:sz="0" w:space="0" w:color="auto"/>
                  </w:divBdr>
                </w:div>
                <w:div w:id="1974752840">
                  <w:marLeft w:val="0"/>
                  <w:marRight w:val="0"/>
                  <w:marTop w:val="40"/>
                  <w:marBottom w:val="40"/>
                  <w:divBdr>
                    <w:top w:val="none" w:sz="0" w:space="0" w:color="auto"/>
                    <w:left w:val="none" w:sz="0" w:space="0" w:color="auto"/>
                    <w:bottom w:val="none" w:sz="0" w:space="0" w:color="auto"/>
                    <w:right w:val="none" w:sz="0" w:space="0" w:color="auto"/>
                  </w:divBdr>
                </w:div>
                <w:div w:id="1975670657">
                  <w:marLeft w:val="0"/>
                  <w:marRight w:val="0"/>
                  <w:marTop w:val="40"/>
                  <w:marBottom w:val="40"/>
                  <w:divBdr>
                    <w:top w:val="none" w:sz="0" w:space="0" w:color="auto"/>
                    <w:left w:val="none" w:sz="0" w:space="0" w:color="auto"/>
                    <w:bottom w:val="none" w:sz="0" w:space="0" w:color="auto"/>
                    <w:right w:val="none" w:sz="0" w:space="0" w:color="auto"/>
                  </w:divBdr>
                </w:div>
                <w:div w:id="1981227191">
                  <w:marLeft w:val="0"/>
                  <w:marRight w:val="0"/>
                  <w:marTop w:val="0"/>
                  <w:marBottom w:val="101"/>
                  <w:divBdr>
                    <w:top w:val="none" w:sz="0" w:space="0" w:color="auto"/>
                    <w:left w:val="none" w:sz="0" w:space="0" w:color="auto"/>
                    <w:bottom w:val="none" w:sz="0" w:space="0" w:color="auto"/>
                    <w:right w:val="none" w:sz="0" w:space="0" w:color="auto"/>
                  </w:divBdr>
                </w:div>
                <w:div w:id="1984264743">
                  <w:marLeft w:val="0"/>
                  <w:marRight w:val="0"/>
                  <w:marTop w:val="0"/>
                  <w:marBottom w:val="101"/>
                  <w:divBdr>
                    <w:top w:val="none" w:sz="0" w:space="0" w:color="auto"/>
                    <w:left w:val="none" w:sz="0" w:space="0" w:color="auto"/>
                    <w:bottom w:val="none" w:sz="0" w:space="0" w:color="auto"/>
                    <w:right w:val="none" w:sz="0" w:space="0" w:color="auto"/>
                  </w:divBdr>
                </w:div>
                <w:div w:id="1986617245">
                  <w:marLeft w:val="0"/>
                  <w:marRight w:val="0"/>
                  <w:marTop w:val="40"/>
                  <w:marBottom w:val="40"/>
                  <w:divBdr>
                    <w:top w:val="none" w:sz="0" w:space="0" w:color="auto"/>
                    <w:left w:val="none" w:sz="0" w:space="0" w:color="auto"/>
                    <w:bottom w:val="none" w:sz="0" w:space="0" w:color="auto"/>
                    <w:right w:val="none" w:sz="0" w:space="0" w:color="auto"/>
                  </w:divBdr>
                </w:div>
                <w:div w:id="1991902720">
                  <w:marLeft w:val="1008"/>
                  <w:marRight w:val="0"/>
                  <w:marTop w:val="0"/>
                  <w:marBottom w:val="101"/>
                  <w:divBdr>
                    <w:top w:val="none" w:sz="0" w:space="0" w:color="auto"/>
                    <w:left w:val="none" w:sz="0" w:space="0" w:color="auto"/>
                    <w:bottom w:val="none" w:sz="0" w:space="0" w:color="auto"/>
                    <w:right w:val="none" w:sz="0" w:space="0" w:color="auto"/>
                  </w:divBdr>
                </w:div>
                <w:div w:id="1993489145">
                  <w:marLeft w:val="0"/>
                  <w:marRight w:val="0"/>
                  <w:marTop w:val="0"/>
                  <w:marBottom w:val="101"/>
                  <w:divBdr>
                    <w:top w:val="none" w:sz="0" w:space="0" w:color="auto"/>
                    <w:left w:val="none" w:sz="0" w:space="0" w:color="auto"/>
                    <w:bottom w:val="none" w:sz="0" w:space="0" w:color="auto"/>
                    <w:right w:val="none" w:sz="0" w:space="0" w:color="auto"/>
                  </w:divBdr>
                </w:div>
                <w:div w:id="1996182304">
                  <w:marLeft w:val="0"/>
                  <w:marRight w:val="0"/>
                  <w:marTop w:val="0"/>
                  <w:marBottom w:val="101"/>
                  <w:divBdr>
                    <w:top w:val="none" w:sz="0" w:space="0" w:color="auto"/>
                    <w:left w:val="none" w:sz="0" w:space="0" w:color="auto"/>
                    <w:bottom w:val="none" w:sz="0" w:space="0" w:color="auto"/>
                    <w:right w:val="none" w:sz="0" w:space="0" w:color="auto"/>
                  </w:divBdr>
                </w:div>
                <w:div w:id="1997413155">
                  <w:marLeft w:val="0"/>
                  <w:marRight w:val="0"/>
                  <w:marTop w:val="40"/>
                  <w:marBottom w:val="40"/>
                  <w:divBdr>
                    <w:top w:val="none" w:sz="0" w:space="0" w:color="auto"/>
                    <w:left w:val="none" w:sz="0" w:space="0" w:color="auto"/>
                    <w:bottom w:val="none" w:sz="0" w:space="0" w:color="auto"/>
                    <w:right w:val="none" w:sz="0" w:space="0" w:color="auto"/>
                  </w:divBdr>
                </w:div>
                <w:div w:id="1997761232">
                  <w:marLeft w:val="0"/>
                  <w:marRight w:val="0"/>
                  <w:marTop w:val="0"/>
                  <w:marBottom w:val="101"/>
                  <w:divBdr>
                    <w:top w:val="none" w:sz="0" w:space="0" w:color="auto"/>
                    <w:left w:val="none" w:sz="0" w:space="0" w:color="auto"/>
                    <w:bottom w:val="none" w:sz="0" w:space="0" w:color="auto"/>
                    <w:right w:val="none" w:sz="0" w:space="0" w:color="auto"/>
                  </w:divBdr>
                </w:div>
                <w:div w:id="2002540226">
                  <w:marLeft w:val="0"/>
                  <w:marRight w:val="0"/>
                  <w:marTop w:val="40"/>
                  <w:marBottom w:val="40"/>
                  <w:divBdr>
                    <w:top w:val="none" w:sz="0" w:space="0" w:color="auto"/>
                    <w:left w:val="none" w:sz="0" w:space="0" w:color="auto"/>
                    <w:bottom w:val="none" w:sz="0" w:space="0" w:color="auto"/>
                    <w:right w:val="none" w:sz="0" w:space="0" w:color="auto"/>
                  </w:divBdr>
                </w:div>
                <w:div w:id="2005817860">
                  <w:marLeft w:val="0"/>
                  <w:marRight w:val="0"/>
                  <w:marTop w:val="40"/>
                  <w:marBottom w:val="40"/>
                  <w:divBdr>
                    <w:top w:val="none" w:sz="0" w:space="0" w:color="auto"/>
                    <w:left w:val="none" w:sz="0" w:space="0" w:color="auto"/>
                    <w:bottom w:val="none" w:sz="0" w:space="0" w:color="auto"/>
                    <w:right w:val="none" w:sz="0" w:space="0" w:color="auto"/>
                  </w:divBdr>
                </w:div>
                <w:div w:id="2007779921">
                  <w:marLeft w:val="720"/>
                  <w:marRight w:val="0"/>
                  <w:marTop w:val="40"/>
                  <w:marBottom w:val="40"/>
                  <w:divBdr>
                    <w:top w:val="none" w:sz="0" w:space="0" w:color="auto"/>
                    <w:left w:val="none" w:sz="0" w:space="0" w:color="auto"/>
                    <w:bottom w:val="none" w:sz="0" w:space="0" w:color="auto"/>
                    <w:right w:val="none" w:sz="0" w:space="0" w:color="auto"/>
                  </w:divBdr>
                </w:div>
                <w:div w:id="2011715105">
                  <w:marLeft w:val="0"/>
                  <w:marRight w:val="0"/>
                  <w:marTop w:val="40"/>
                  <w:marBottom w:val="40"/>
                  <w:divBdr>
                    <w:top w:val="none" w:sz="0" w:space="0" w:color="auto"/>
                    <w:left w:val="none" w:sz="0" w:space="0" w:color="auto"/>
                    <w:bottom w:val="none" w:sz="0" w:space="0" w:color="auto"/>
                    <w:right w:val="none" w:sz="0" w:space="0" w:color="auto"/>
                  </w:divBdr>
                </w:div>
                <w:div w:id="2013069684">
                  <w:marLeft w:val="720"/>
                  <w:marRight w:val="0"/>
                  <w:marTop w:val="0"/>
                  <w:marBottom w:val="96"/>
                  <w:divBdr>
                    <w:top w:val="none" w:sz="0" w:space="0" w:color="auto"/>
                    <w:left w:val="none" w:sz="0" w:space="0" w:color="auto"/>
                    <w:bottom w:val="none" w:sz="0" w:space="0" w:color="auto"/>
                    <w:right w:val="none" w:sz="0" w:space="0" w:color="auto"/>
                  </w:divBdr>
                </w:div>
                <w:div w:id="2016807477">
                  <w:marLeft w:val="0"/>
                  <w:marRight w:val="0"/>
                  <w:marTop w:val="40"/>
                  <w:marBottom w:val="40"/>
                  <w:divBdr>
                    <w:top w:val="none" w:sz="0" w:space="0" w:color="auto"/>
                    <w:left w:val="none" w:sz="0" w:space="0" w:color="auto"/>
                    <w:bottom w:val="none" w:sz="0" w:space="0" w:color="auto"/>
                    <w:right w:val="none" w:sz="0" w:space="0" w:color="auto"/>
                  </w:divBdr>
                </w:div>
                <w:div w:id="2019966053">
                  <w:marLeft w:val="720"/>
                  <w:marRight w:val="0"/>
                  <w:marTop w:val="0"/>
                  <w:marBottom w:val="84"/>
                  <w:divBdr>
                    <w:top w:val="none" w:sz="0" w:space="0" w:color="auto"/>
                    <w:left w:val="none" w:sz="0" w:space="0" w:color="auto"/>
                    <w:bottom w:val="none" w:sz="0" w:space="0" w:color="auto"/>
                    <w:right w:val="none" w:sz="0" w:space="0" w:color="auto"/>
                  </w:divBdr>
                </w:div>
                <w:div w:id="2021470191">
                  <w:marLeft w:val="0"/>
                  <w:marRight w:val="0"/>
                  <w:marTop w:val="0"/>
                  <w:marBottom w:val="101"/>
                  <w:divBdr>
                    <w:top w:val="none" w:sz="0" w:space="0" w:color="auto"/>
                    <w:left w:val="none" w:sz="0" w:space="0" w:color="auto"/>
                    <w:bottom w:val="none" w:sz="0" w:space="0" w:color="auto"/>
                    <w:right w:val="none" w:sz="0" w:space="0" w:color="auto"/>
                  </w:divBdr>
                </w:div>
                <w:div w:id="2024045505">
                  <w:marLeft w:val="0"/>
                  <w:marRight w:val="0"/>
                  <w:marTop w:val="40"/>
                  <w:marBottom w:val="40"/>
                  <w:divBdr>
                    <w:top w:val="none" w:sz="0" w:space="0" w:color="auto"/>
                    <w:left w:val="none" w:sz="0" w:space="0" w:color="auto"/>
                    <w:bottom w:val="none" w:sz="0" w:space="0" w:color="auto"/>
                    <w:right w:val="none" w:sz="0" w:space="0" w:color="auto"/>
                  </w:divBdr>
                </w:div>
                <w:div w:id="2030907976">
                  <w:marLeft w:val="0"/>
                  <w:marRight w:val="0"/>
                  <w:marTop w:val="0"/>
                  <w:marBottom w:val="94"/>
                  <w:divBdr>
                    <w:top w:val="none" w:sz="0" w:space="0" w:color="auto"/>
                    <w:left w:val="none" w:sz="0" w:space="0" w:color="auto"/>
                    <w:bottom w:val="none" w:sz="0" w:space="0" w:color="auto"/>
                    <w:right w:val="none" w:sz="0" w:space="0" w:color="auto"/>
                  </w:divBdr>
                </w:div>
                <w:div w:id="2033847080">
                  <w:marLeft w:val="720"/>
                  <w:marRight w:val="0"/>
                  <w:marTop w:val="40"/>
                  <w:marBottom w:val="40"/>
                  <w:divBdr>
                    <w:top w:val="none" w:sz="0" w:space="0" w:color="auto"/>
                    <w:left w:val="none" w:sz="0" w:space="0" w:color="auto"/>
                    <w:bottom w:val="none" w:sz="0" w:space="0" w:color="auto"/>
                    <w:right w:val="none" w:sz="0" w:space="0" w:color="auto"/>
                  </w:divBdr>
                </w:div>
                <w:div w:id="2036497646">
                  <w:marLeft w:val="0"/>
                  <w:marRight w:val="0"/>
                  <w:marTop w:val="40"/>
                  <w:marBottom w:val="40"/>
                  <w:divBdr>
                    <w:top w:val="none" w:sz="0" w:space="0" w:color="auto"/>
                    <w:left w:val="none" w:sz="0" w:space="0" w:color="auto"/>
                    <w:bottom w:val="none" w:sz="0" w:space="0" w:color="auto"/>
                    <w:right w:val="none" w:sz="0" w:space="0" w:color="auto"/>
                  </w:divBdr>
                </w:div>
                <w:div w:id="2038769514">
                  <w:marLeft w:val="0"/>
                  <w:marRight w:val="0"/>
                  <w:marTop w:val="0"/>
                  <w:marBottom w:val="101"/>
                  <w:divBdr>
                    <w:top w:val="none" w:sz="0" w:space="0" w:color="auto"/>
                    <w:left w:val="none" w:sz="0" w:space="0" w:color="auto"/>
                    <w:bottom w:val="none" w:sz="0" w:space="0" w:color="auto"/>
                    <w:right w:val="none" w:sz="0" w:space="0" w:color="auto"/>
                  </w:divBdr>
                </w:div>
                <w:div w:id="2041857886">
                  <w:marLeft w:val="0"/>
                  <w:marRight w:val="0"/>
                  <w:marTop w:val="40"/>
                  <w:marBottom w:val="40"/>
                  <w:divBdr>
                    <w:top w:val="none" w:sz="0" w:space="0" w:color="auto"/>
                    <w:left w:val="none" w:sz="0" w:space="0" w:color="auto"/>
                    <w:bottom w:val="none" w:sz="0" w:space="0" w:color="auto"/>
                    <w:right w:val="none" w:sz="0" w:space="0" w:color="auto"/>
                  </w:divBdr>
                </w:div>
                <w:div w:id="2046517655">
                  <w:marLeft w:val="0"/>
                  <w:marRight w:val="0"/>
                  <w:marTop w:val="40"/>
                  <w:marBottom w:val="40"/>
                  <w:divBdr>
                    <w:top w:val="none" w:sz="0" w:space="0" w:color="auto"/>
                    <w:left w:val="none" w:sz="0" w:space="0" w:color="auto"/>
                    <w:bottom w:val="none" w:sz="0" w:space="0" w:color="auto"/>
                    <w:right w:val="none" w:sz="0" w:space="0" w:color="auto"/>
                  </w:divBdr>
                </w:div>
                <w:div w:id="2047634005">
                  <w:marLeft w:val="0"/>
                  <w:marRight w:val="0"/>
                  <w:marTop w:val="40"/>
                  <w:marBottom w:val="40"/>
                  <w:divBdr>
                    <w:top w:val="none" w:sz="0" w:space="0" w:color="auto"/>
                    <w:left w:val="none" w:sz="0" w:space="0" w:color="auto"/>
                    <w:bottom w:val="none" w:sz="0" w:space="0" w:color="auto"/>
                    <w:right w:val="none" w:sz="0" w:space="0" w:color="auto"/>
                  </w:divBdr>
                </w:div>
                <w:div w:id="2048217619">
                  <w:marLeft w:val="0"/>
                  <w:marRight w:val="0"/>
                  <w:marTop w:val="0"/>
                  <w:marBottom w:val="101"/>
                  <w:divBdr>
                    <w:top w:val="none" w:sz="0" w:space="0" w:color="auto"/>
                    <w:left w:val="none" w:sz="0" w:space="0" w:color="auto"/>
                    <w:bottom w:val="none" w:sz="0" w:space="0" w:color="auto"/>
                    <w:right w:val="none" w:sz="0" w:space="0" w:color="auto"/>
                  </w:divBdr>
                </w:div>
                <w:div w:id="2055807498">
                  <w:marLeft w:val="0"/>
                  <w:marRight w:val="0"/>
                  <w:marTop w:val="40"/>
                  <w:marBottom w:val="40"/>
                  <w:divBdr>
                    <w:top w:val="none" w:sz="0" w:space="0" w:color="auto"/>
                    <w:left w:val="none" w:sz="0" w:space="0" w:color="auto"/>
                    <w:bottom w:val="none" w:sz="0" w:space="0" w:color="auto"/>
                    <w:right w:val="none" w:sz="0" w:space="0" w:color="auto"/>
                  </w:divBdr>
                </w:div>
                <w:div w:id="2057503320">
                  <w:marLeft w:val="720"/>
                  <w:marRight w:val="0"/>
                  <w:marTop w:val="40"/>
                  <w:marBottom w:val="40"/>
                  <w:divBdr>
                    <w:top w:val="none" w:sz="0" w:space="0" w:color="auto"/>
                    <w:left w:val="none" w:sz="0" w:space="0" w:color="auto"/>
                    <w:bottom w:val="none" w:sz="0" w:space="0" w:color="auto"/>
                    <w:right w:val="none" w:sz="0" w:space="0" w:color="auto"/>
                  </w:divBdr>
                </w:div>
                <w:div w:id="2057967851">
                  <w:marLeft w:val="0"/>
                  <w:marRight w:val="0"/>
                  <w:marTop w:val="0"/>
                  <w:marBottom w:val="101"/>
                  <w:divBdr>
                    <w:top w:val="none" w:sz="0" w:space="0" w:color="auto"/>
                    <w:left w:val="none" w:sz="0" w:space="0" w:color="auto"/>
                    <w:bottom w:val="none" w:sz="0" w:space="0" w:color="auto"/>
                    <w:right w:val="none" w:sz="0" w:space="0" w:color="auto"/>
                  </w:divBdr>
                </w:div>
                <w:div w:id="2059159092">
                  <w:marLeft w:val="0"/>
                  <w:marRight w:val="0"/>
                  <w:marTop w:val="40"/>
                  <w:marBottom w:val="40"/>
                  <w:divBdr>
                    <w:top w:val="none" w:sz="0" w:space="0" w:color="auto"/>
                    <w:left w:val="none" w:sz="0" w:space="0" w:color="auto"/>
                    <w:bottom w:val="none" w:sz="0" w:space="0" w:color="auto"/>
                    <w:right w:val="none" w:sz="0" w:space="0" w:color="auto"/>
                  </w:divBdr>
                </w:div>
                <w:div w:id="2060661231">
                  <w:marLeft w:val="0"/>
                  <w:marRight w:val="0"/>
                  <w:marTop w:val="0"/>
                  <w:marBottom w:val="101"/>
                  <w:divBdr>
                    <w:top w:val="none" w:sz="0" w:space="0" w:color="auto"/>
                    <w:left w:val="none" w:sz="0" w:space="0" w:color="auto"/>
                    <w:bottom w:val="none" w:sz="0" w:space="0" w:color="auto"/>
                    <w:right w:val="none" w:sz="0" w:space="0" w:color="auto"/>
                  </w:divBdr>
                </w:div>
                <w:div w:id="2061829667">
                  <w:marLeft w:val="0"/>
                  <w:marRight w:val="0"/>
                  <w:marTop w:val="40"/>
                  <w:marBottom w:val="40"/>
                  <w:divBdr>
                    <w:top w:val="none" w:sz="0" w:space="0" w:color="auto"/>
                    <w:left w:val="none" w:sz="0" w:space="0" w:color="auto"/>
                    <w:bottom w:val="none" w:sz="0" w:space="0" w:color="auto"/>
                    <w:right w:val="none" w:sz="0" w:space="0" w:color="auto"/>
                  </w:divBdr>
                </w:div>
                <w:div w:id="2062319541">
                  <w:marLeft w:val="0"/>
                  <w:marRight w:val="0"/>
                  <w:marTop w:val="40"/>
                  <w:marBottom w:val="40"/>
                  <w:divBdr>
                    <w:top w:val="none" w:sz="0" w:space="0" w:color="auto"/>
                    <w:left w:val="none" w:sz="0" w:space="0" w:color="auto"/>
                    <w:bottom w:val="none" w:sz="0" w:space="0" w:color="auto"/>
                    <w:right w:val="none" w:sz="0" w:space="0" w:color="auto"/>
                  </w:divBdr>
                </w:div>
                <w:div w:id="2069719352">
                  <w:marLeft w:val="1440"/>
                  <w:marRight w:val="0"/>
                  <w:marTop w:val="0"/>
                  <w:marBottom w:val="101"/>
                  <w:divBdr>
                    <w:top w:val="none" w:sz="0" w:space="0" w:color="auto"/>
                    <w:left w:val="none" w:sz="0" w:space="0" w:color="auto"/>
                    <w:bottom w:val="none" w:sz="0" w:space="0" w:color="auto"/>
                    <w:right w:val="none" w:sz="0" w:space="0" w:color="auto"/>
                  </w:divBdr>
                </w:div>
                <w:div w:id="2079401612">
                  <w:marLeft w:val="2304"/>
                  <w:marRight w:val="0"/>
                  <w:marTop w:val="0"/>
                  <w:marBottom w:val="101"/>
                  <w:divBdr>
                    <w:top w:val="none" w:sz="0" w:space="0" w:color="auto"/>
                    <w:left w:val="none" w:sz="0" w:space="0" w:color="auto"/>
                    <w:bottom w:val="none" w:sz="0" w:space="0" w:color="auto"/>
                    <w:right w:val="none" w:sz="0" w:space="0" w:color="auto"/>
                  </w:divBdr>
                </w:div>
                <w:div w:id="2083209063">
                  <w:marLeft w:val="0"/>
                  <w:marRight w:val="0"/>
                  <w:marTop w:val="0"/>
                  <w:marBottom w:val="101"/>
                  <w:divBdr>
                    <w:top w:val="none" w:sz="0" w:space="0" w:color="auto"/>
                    <w:left w:val="none" w:sz="0" w:space="0" w:color="auto"/>
                    <w:bottom w:val="none" w:sz="0" w:space="0" w:color="auto"/>
                    <w:right w:val="none" w:sz="0" w:space="0" w:color="auto"/>
                  </w:divBdr>
                </w:div>
                <w:div w:id="2084064563">
                  <w:marLeft w:val="1152"/>
                  <w:marRight w:val="0"/>
                  <w:marTop w:val="0"/>
                  <w:marBottom w:val="101"/>
                  <w:divBdr>
                    <w:top w:val="none" w:sz="0" w:space="0" w:color="auto"/>
                    <w:left w:val="none" w:sz="0" w:space="0" w:color="auto"/>
                    <w:bottom w:val="none" w:sz="0" w:space="0" w:color="auto"/>
                    <w:right w:val="none" w:sz="0" w:space="0" w:color="auto"/>
                  </w:divBdr>
                </w:div>
                <w:div w:id="2086805449">
                  <w:marLeft w:val="0"/>
                  <w:marRight w:val="0"/>
                  <w:marTop w:val="0"/>
                  <w:marBottom w:val="101"/>
                  <w:divBdr>
                    <w:top w:val="none" w:sz="0" w:space="0" w:color="auto"/>
                    <w:left w:val="none" w:sz="0" w:space="0" w:color="auto"/>
                    <w:bottom w:val="none" w:sz="0" w:space="0" w:color="auto"/>
                    <w:right w:val="none" w:sz="0" w:space="0" w:color="auto"/>
                  </w:divBdr>
                </w:div>
                <w:div w:id="2087916715">
                  <w:marLeft w:val="0"/>
                  <w:marRight w:val="0"/>
                  <w:marTop w:val="40"/>
                  <w:marBottom w:val="40"/>
                  <w:divBdr>
                    <w:top w:val="none" w:sz="0" w:space="0" w:color="auto"/>
                    <w:left w:val="none" w:sz="0" w:space="0" w:color="auto"/>
                    <w:bottom w:val="none" w:sz="0" w:space="0" w:color="auto"/>
                    <w:right w:val="none" w:sz="0" w:space="0" w:color="auto"/>
                  </w:divBdr>
                </w:div>
                <w:div w:id="2094013067">
                  <w:marLeft w:val="0"/>
                  <w:marRight w:val="0"/>
                  <w:marTop w:val="0"/>
                  <w:marBottom w:val="101"/>
                  <w:divBdr>
                    <w:top w:val="none" w:sz="0" w:space="0" w:color="auto"/>
                    <w:left w:val="none" w:sz="0" w:space="0" w:color="auto"/>
                    <w:bottom w:val="none" w:sz="0" w:space="0" w:color="auto"/>
                    <w:right w:val="none" w:sz="0" w:space="0" w:color="auto"/>
                  </w:divBdr>
                </w:div>
                <w:div w:id="2094621972">
                  <w:marLeft w:val="0"/>
                  <w:marRight w:val="0"/>
                  <w:marTop w:val="40"/>
                  <w:marBottom w:val="40"/>
                  <w:divBdr>
                    <w:top w:val="none" w:sz="0" w:space="0" w:color="auto"/>
                    <w:left w:val="none" w:sz="0" w:space="0" w:color="auto"/>
                    <w:bottom w:val="none" w:sz="0" w:space="0" w:color="auto"/>
                    <w:right w:val="none" w:sz="0" w:space="0" w:color="auto"/>
                  </w:divBdr>
                </w:div>
                <w:div w:id="2096199921">
                  <w:marLeft w:val="0"/>
                  <w:marRight w:val="0"/>
                  <w:marTop w:val="40"/>
                  <w:marBottom w:val="40"/>
                  <w:divBdr>
                    <w:top w:val="none" w:sz="0" w:space="0" w:color="auto"/>
                    <w:left w:val="none" w:sz="0" w:space="0" w:color="auto"/>
                    <w:bottom w:val="none" w:sz="0" w:space="0" w:color="auto"/>
                    <w:right w:val="none" w:sz="0" w:space="0" w:color="auto"/>
                  </w:divBdr>
                </w:div>
                <w:div w:id="2098625410">
                  <w:marLeft w:val="0"/>
                  <w:marRight w:val="0"/>
                  <w:marTop w:val="40"/>
                  <w:marBottom w:val="40"/>
                  <w:divBdr>
                    <w:top w:val="none" w:sz="0" w:space="0" w:color="auto"/>
                    <w:left w:val="none" w:sz="0" w:space="0" w:color="auto"/>
                    <w:bottom w:val="none" w:sz="0" w:space="0" w:color="auto"/>
                    <w:right w:val="none" w:sz="0" w:space="0" w:color="auto"/>
                  </w:divBdr>
                </w:div>
                <w:div w:id="2105153489">
                  <w:marLeft w:val="0"/>
                  <w:marRight w:val="0"/>
                  <w:marTop w:val="40"/>
                  <w:marBottom w:val="40"/>
                  <w:divBdr>
                    <w:top w:val="none" w:sz="0" w:space="0" w:color="auto"/>
                    <w:left w:val="none" w:sz="0" w:space="0" w:color="auto"/>
                    <w:bottom w:val="none" w:sz="0" w:space="0" w:color="auto"/>
                    <w:right w:val="none" w:sz="0" w:space="0" w:color="auto"/>
                  </w:divBdr>
                </w:div>
                <w:div w:id="2106418583">
                  <w:marLeft w:val="1584"/>
                  <w:marRight w:val="0"/>
                  <w:marTop w:val="0"/>
                  <w:marBottom w:val="101"/>
                  <w:divBdr>
                    <w:top w:val="none" w:sz="0" w:space="0" w:color="auto"/>
                    <w:left w:val="none" w:sz="0" w:space="0" w:color="auto"/>
                    <w:bottom w:val="none" w:sz="0" w:space="0" w:color="auto"/>
                    <w:right w:val="none" w:sz="0" w:space="0" w:color="auto"/>
                  </w:divBdr>
                </w:div>
                <w:div w:id="2107185790">
                  <w:marLeft w:val="0"/>
                  <w:marRight w:val="0"/>
                  <w:marTop w:val="0"/>
                  <w:marBottom w:val="84"/>
                  <w:divBdr>
                    <w:top w:val="none" w:sz="0" w:space="0" w:color="auto"/>
                    <w:left w:val="none" w:sz="0" w:space="0" w:color="auto"/>
                    <w:bottom w:val="none" w:sz="0" w:space="0" w:color="auto"/>
                    <w:right w:val="none" w:sz="0" w:space="0" w:color="auto"/>
                  </w:divBdr>
                </w:div>
                <w:div w:id="2108576993">
                  <w:marLeft w:val="0"/>
                  <w:marRight w:val="0"/>
                  <w:marTop w:val="0"/>
                  <w:marBottom w:val="101"/>
                  <w:divBdr>
                    <w:top w:val="none" w:sz="0" w:space="0" w:color="auto"/>
                    <w:left w:val="none" w:sz="0" w:space="0" w:color="auto"/>
                    <w:bottom w:val="none" w:sz="0" w:space="0" w:color="auto"/>
                    <w:right w:val="none" w:sz="0" w:space="0" w:color="auto"/>
                  </w:divBdr>
                </w:div>
                <w:div w:id="2109082317">
                  <w:marLeft w:val="0"/>
                  <w:marRight w:val="0"/>
                  <w:marTop w:val="0"/>
                  <w:marBottom w:val="101"/>
                  <w:divBdr>
                    <w:top w:val="none" w:sz="0" w:space="0" w:color="auto"/>
                    <w:left w:val="none" w:sz="0" w:space="0" w:color="auto"/>
                    <w:bottom w:val="none" w:sz="0" w:space="0" w:color="auto"/>
                    <w:right w:val="none" w:sz="0" w:space="0" w:color="auto"/>
                  </w:divBdr>
                </w:div>
                <w:div w:id="2113041645">
                  <w:marLeft w:val="720"/>
                  <w:marRight w:val="0"/>
                  <w:marTop w:val="0"/>
                  <w:marBottom w:val="96"/>
                  <w:divBdr>
                    <w:top w:val="none" w:sz="0" w:space="0" w:color="auto"/>
                    <w:left w:val="none" w:sz="0" w:space="0" w:color="auto"/>
                    <w:bottom w:val="none" w:sz="0" w:space="0" w:color="auto"/>
                    <w:right w:val="none" w:sz="0" w:space="0" w:color="auto"/>
                  </w:divBdr>
                </w:div>
                <w:div w:id="2116897291">
                  <w:marLeft w:val="0"/>
                  <w:marRight w:val="0"/>
                  <w:marTop w:val="40"/>
                  <w:marBottom w:val="40"/>
                  <w:divBdr>
                    <w:top w:val="none" w:sz="0" w:space="0" w:color="auto"/>
                    <w:left w:val="none" w:sz="0" w:space="0" w:color="auto"/>
                    <w:bottom w:val="none" w:sz="0" w:space="0" w:color="auto"/>
                    <w:right w:val="none" w:sz="0" w:space="0" w:color="auto"/>
                  </w:divBdr>
                </w:div>
                <w:div w:id="2118020692">
                  <w:marLeft w:val="720"/>
                  <w:marRight w:val="0"/>
                  <w:marTop w:val="0"/>
                  <w:marBottom w:val="101"/>
                  <w:divBdr>
                    <w:top w:val="none" w:sz="0" w:space="0" w:color="auto"/>
                    <w:left w:val="none" w:sz="0" w:space="0" w:color="auto"/>
                    <w:bottom w:val="none" w:sz="0" w:space="0" w:color="auto"/>
                    <w:right w:val="none" w:sz="0" w:space="0" w:color="auto"/>
                  </w:divBdr>
                </w:div>
                <w:div w:id="2118869360">
                  <w:marLeft w:val="0"/>
                  <w:marRight w:val="0"/>
                  <w:marTop w:val="0"/>
                  <w:marBottom w:val="101"/>
                  <w:divBdr>
                    <w:top w:val="none" w:sz="0" w:space="0" w:color="auto"/>
                    <w:left w:val="none" w:sz="0" w:space="0" w:color="auto"/>
                    <w:bottom w:val="none" w:sz="0" w:space="0" w:color="auto"/>
                    <w:right w:val="none" w:sz="0" w:space="0" w:color="auto"/>
                  </w:divBdr>
                </w:div>
                <w:div w:id="2123259939">
                  <w:marLeft w:val="0"/>
                  <w:marRight w:val="0"/>
                  <w:marTop w:val="0"/>
                  <w:marBottom w:val="94"/>
                  <w:divBdr>
                    <w:top w:val="none" w:sz="0" w:space="0" w:color="auto"/>
                    <w:left w:val="none" w:sz="0" w:space="0" w:color="auto"/>
                    <w:bottom w:val="none" w:sz="0" w:space="0" w:color="auto"/>
                    <w:right w:val="none" w:sz="0" w:space="0" w:color="auto"/>
                  </w:divBdr>
                </w:div>
                <w:div w:id="2125422813">
                  <w:marLeft w:val="720"/>
                  <w:marRight w:val="0"/>
                  <w:marTop w:val="0"/>
                  <w:marBottom w:val="101"/>
                  <w:divBdr>
                    <w:top w:val="none" w:sz="0" w:space="0" w:color="auto"/>
                    <w:left w:val="none" w:sz="0" w:space="0" w:color="auto"/>
                    <w:bottom w:val="none" w:sz="0" w:space="0" w:color="auto"/>
                    <w:right w:val="none" w:sz="0" w:space="0" w:color="auto"/>
                  </w:divBdr>
                </w:div>
                <w:div w:id="2129660521">
                  <w:marLeft w:val="0"/>
                  <w:marRight w:val="0"/>
                  <w:marTop w:val="40"/>
                  <w:marBottom w:val="40"/>
                  <w:divBdr>
                    <w:top w:val="none" w:sz="0" w:space="0" w:color="auto"/>
                    <w:left w:val="none" w:sz="0" w:space="0" w:color="auto"/>
                    <w:bottom w:val="none" w:sz="0" w:space="0" w:color="auto"/>
                    <w:right w:val="none" w:sz="0" w:space="0" w:color="auto"/>
                  </w:divBdr>
                </w:div>
                <w:div w:id="2138790350">
                  <w:marLeft w:val="0"/>
                  <w:marRight w:val="0"/>
                  <w:marTop w:val="40"/>
                  <w:marBottom w:val="40"/>
                  <w:divBdr>
                    <w:top w:val="none" w:sz="0" w:space="0" w:color="auto"/>
                    <w:left w:val="none" w:sz="0" w:space="0" w:color="auto"/>
                    <w:bottom w:val="none" w:sz="0" w:space="0" w:color="auto"/>
                    <w:right w:val="none" w:sz="0" w:space="0" w:color="auto"/>
                  </w:divBdr>
                </w:div>
                <w:div w:id="2143839346">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 w:id="2042779013">
      <w:bodyDiv w:val="1"/>
      <w:marLeft w:val="0"/>
      <w:marRight w:val="0"/>
      <w:marTop w:val="0"/>
      <w:marBottom w:val="0"/>
      <w:divBdr>
        <w:top w:val="none" w:sz="0" w:space="0" w:color="auto"/>
        <w:left w:val="none" w:sz="0" w:space="0" w:color="auto"/>
        <w:bottom w:val="none" w:sz="0" w:space="0" w:color="auto"/>
        <w:right w:val="none" w:sz="0" w:space="0" w:color="auto"/>
      </w:divBdr>
    </w:div>
    <w:div w:id="2084331037">
      <w:bodyDiv w:val="1"/>
      <w:marLeft w:val="0"/>
      <w:marRight w:val="0"/>
      <w:marTop w:val="0"/>
      <w:marBottom w:val="0"/>
      <w:divBdr>
        <w:top w:val="none" w:sz="0" w:space="0" w:color="auto"/>
        <w:left w:val="none" w:sz="0" w:space="0" w:color="auto"/>
        <w:bottom w:val="none" w:sz="0" w:space="0" w:color="auto"/>
        <w:right w:val="none" w:sz="0" w:space="0" w:color="auto"/>
      </w:divBdr>
    </w:div>
    <w:div w:id="2115897221">
      <w:bodyDiv w:val="1"/>
      <w:marLeft w:val="0"/>
      <w:marRight w:val="0"/>
      <w:marTop w:val="0"/>
      <w:marBottom w:val="0"/>
      <w:divBdr>
        <w:top w:val="none" w:sz="0" w:space="0" w:color="auto"/>
        <w:left w:val="none" w:sz="0" w:space="0" w:color="auto"/>
        <w:bottom w:val="none" w:sz="0" w:space="0" w:color="auto"/>
        <w:right w:val="none" w:sz="0" w:space="0" w:color="auto"/>
      </w:divBdr>
    </w:div>
    <w:div w:id="211859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sat.gob.mx/informacion_fiscal/factura_electronica/Paginas/procedimiento_regimen_fiscal.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hyperlink" Target="http://www.sat.gob.mx/informacion_fiscal/factura_electronica/Documents/cfdi/Anexo20RMF2014.doc"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C71F4-4C4C-4659-A9EC-3105F8391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5</TotalTime>
  <Pages>78</Pages>
  <Words>22971</Words>
  <Characters>126344</Characters>
  <Application>Microsoft Office Word</Application>
  <DocSecurity>0</DocSecurity>
  <Lines>1052</Lines>
  <Paragraphs>298</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Hewlett-Packard</Company>
  <LinksUpToDate>false</LinksUpToDate>
  <CharactersWithSpaces>149017</CharactersWithSpaces>
  <SharedDoc>false</SharedDoc>
  <HLinks>
    <vt:vector size="360" baseType="variant">
      <vt:variant>
        <vt:i4>262184</vt:i4>
      </vt:variant>
      <vt:variant>
        <vt:i4>360</vt:i4>
      </vt:variant>
      <vt:variant>
        <vt:i4>0</vt:i4>
      </vt:variant>
      <vt:variant>
        <vt:i4>5</vt:i4>
      </vt:variant>
      <vt:variant>
        <vt:lpwstr>http://www.nafin.com.mx/portalnf/content/cadenas-productivas/cadenas_pef.html</vt:lpwstr>
      </vt:variant>
      <vt:variant>
        <vt:lpwstr/>
      </vt:variant>
      <vt:variant>
        <vt:i4>65615</vt:i4>
      </vt:variant>
      <vt:variant>
        <vt:i4>357</vt:i4>
      </vt:variant>
      <vt:variant>
        <vt:i4>0</vt:i4>
      </vt:variant>
      <vt:variant>
        <vt:i4>5</vt:i4>
      </vt:variant>
      <vt:variant>
        <vt:lpwstr>http://www.nafin.com.mx/</vt:lpwstr>
      </vt:variant>
      <vt:variant>
        <vt:lpwstr/>
      </vt:variant>
      <vt:variant>
        <vt:i4>6029406</vt:i4>
      </vt:variant>
      <vt:variant>
        <vt:i4>354</vt:i4>
      </vt:variant>
      <vt:variant>
        <vt:i4>0</vt:i4>
      </vt:variant>
      <vt:variant>
        <vt:i4>5</vt:i4>
      </vt:variant>
      <vt:variant>
        <vt:lpwstr>http://www.sat.gob.mx/informacion_fiscal/factura_electronica/Documents/cfdi/Anexo20RMF2014.doc</vt:lpwstr>
      </vt:variant>
      <vt:variant>
        <vt:lpwstr/>
      </vt:variant>
      <vt:variant>
        <vt:i4>393296</vt:i4>
      </vt:variant>
      <vt:variant>
        <vt:i4>351</vt:i4>
      </vt:variant>
      <vt:variant>
        <vt:i4>0</vt:i4>
      </vt:variant>
      <vt:variant>
        <vt:i4>5</vt:i4>
      </vt:variant>
      <vt:variant>
        <vt:lpwstr>http://www.sat.gob.mx/informacion_fiscal/factura_electronica/Paginas/procedimiento_regimen_fiscal.aspx</vt:lpwstr>
      </vt:variant>
      <vt:variant>
        <vt:lpwstr/>
      </vt:variant>
      <vt:variant>
        <vt:i4>1310769</vt:i4>
      </vt:variant>
      <vt:variant>
        <vt:i4>332</vt:i4>
      </vt:variant>
      <vt:variant>
        <vt:i4>0</vt:i4>
      </vt:variant>
      <vt:variant>
        <vt:i4>5</vt:i4>
      </vt:variant>
      <vt:variant>
        <vt:lpwstr/>
      </vt:variant>
      <vt:variant>
        <vt:lpwstr>_Toc428384564</vt:lpwstr>
      </vt:variant>
      <vt:variant>
        <vt:i4>1310769</vt:i4>
      </vt:variant>
      <vt:variant>
        <vt:i4>326</vt:i4>
      </vt:variant>
      <vt:variant>
        <vt:i4>0</vt:i4>
      </vt:variant>
      <vt:variant>
        <vt:i4>5</vt:i4>
      </vt:variant>
      <vt:variant>
        <vt:lpwstr/>
      </vt:variant>
      <vt:variant>
        <vt:lpwstr>_Toc428384563</vt:lpwstr>
      </vt:variant>
      <vt:variant>
        <vt:i4>1310769</vt:i4>
      </vt:variant>
      <vt:variant>
        <vt:i4>320</vt:i4>
      </vt:variant>
      <vt:variant>
        <vt:i4>0</vt:i4>
      </vt:variant>
      <vt:variant>
        <vt:i4>5</vt:i4>
      </vt:variant>
      <vt:variant>
        <vt:lpwstr/>
      </vt:variant>
      <vt:variant>
        <vt:lpwstr>_Toc428384562</vt:lpwstr>
      </vt:variant>
      <vt:variant>
        <vt:i4>1310769</vt:i4>
      </vt:variant>
      <vt:variant>
        <vt:i4>314</vt:i4>
      </vt:variant>
      <vt:variant>
        <vt:i4>0</vt:i4>
      </vt:variant>
      <vt:variant>
        <vt:i4>5</vt:i4>
      </vt:variant>
      <vt:variant>
        <vt:lpwstr/>
      </vt:variant>
      <vt:variant>
        <vt:lpwstr>_Toc428384561</vt:lpwstr>
      </vt:variant>
      <vt:variant>
        <vt:i4>1310769</vt:i4>
      </vt:variant>
      <vt:variant>
        <vt:i4>308</vt:i4>
      </vt:variant>
      <vt:variant>
        <vt:i4>0</vt:i4>
      </vt:variant>
      <vt:variant>
        <vt:i4>5</vt:i4>
      </vt:variant>
      <vt:variant>
        <vt:lpwstr/>
      </vt:variant>
      <vt:variant>
        <vt:lpwstr>_Toc428384560</vt:lpwstr>
      </vt:variant>
      <vt:variant>
        <vt:i4>1507377</vt:i4>
      </vt:variant>
      <vt:variant>
        <vt:i4>302</vt:i4>
      </vt:variant>
      <vt:variant>
        <vt:i4>0</vt:i4>
      </vt:variant>
      <vt:variant>
        <vt:i4>5</vt:i4>
      </vt:variant>
      <vt:variant>
        <vt:lpwstr/>
      </vt:variant>
      <vt:variant>
        <vt:lpwstr>_Toc428384559</vt:lpwstr>
      </vt:variant>
      <vt:variant>
        <vt:i4>1507377</vt:i4>
      </vt:variant>
      <vt:variant>
        <vt:i4>296</vt:i4>
      </vt:variant>
      <vt:variant>
        <vt:i4>0</vt:i4>
      </vt:variant>
      <vt:variant>
        <vt:i4>5</vt:i4>
      </vt:variant>
      <vt:variant>
        <vt:lpwstr/>
      </vt:variant>
      <vt:variant>
        <vt:lpwstr>_Toc428384558</vt:lpwstr>
      </vt:variant>
      <vt:variant>
        <vt:i4>1507377</vt:i4>
      </vt:variant>
      <vt:variant>
        <vt:i4>290</vt:i4>
      </vt:variant>
      <vt:variant>
        <vt:i4>0</vt:i4>
      </vt:variant>
      <vt:variant>
        <vt:i4>5</vt:i4>
      </vt:variant>
      <vt:variant>
        <vt:lpwstr/>
      </vt:variant>
      <vt:variant>
        <vt:lpwstr>_Toc428384557</vt:lpwstr>
      </vt:variant>
      <vt:variant>
        <vt:i4>1507377</vt:i4>
      </vt:variant>
      <vt:variant>
        <vt:i4>284</vt:i4>
      </vt:variant>
      <vt:variant>
        <vt:i4>0</vt:i4>
      </vt:variant>
      <vt:variant>
        <vt:i4>5</vt:i4>
      </vt:variant>
      <vt:variant>
        <vt:lpwstr/>
      </vt:variant>
      <vt:variant>
        <vt:lpwstr>_Toc428384556</vt:lpwstr>
      </vt:variant>
      <vt:variant>
        <vt:i4>1507377</vt:i4>
      </vt:variant>
      <vt:variant>
        <vt:i4>278</vt:i4>
      </vt:variant>
      <vt:variant>
        <vt:i4>0</vt:i4>
      </vt:variant>
      <vt:variant>
        <vt:i4>5</vt:i4>
      </vt:variant>
      <vt:variant>
        <vt:lpwstr/>
      </vt:variant>
      <vt:variant>
        <vt:lpwstr>_Toc428384555</vt:lpwstr>
      </vt:variant>
      <vt:variant>
        <vt:i4>1507377</vt:i4>
      </vt:variant>
      <vt:variant>
        <vt:i4>272</vt:i4>
      </vt:variant>
      <vt:variant>
        <vt:i4>0</vt:i4>
      </vt:variant>
      <vt:variant>
        <vt:i4>5</vt:i4>
      </vt:variant>
      <vt:variant>
        <vt:lpwstr/>
      </vt:variant>
      <vt:variant>
        <vt:lpwstr>_Toc428384554</vt:lpwstr>
      </vt:variant>
      <vt:variant>
        <vt:i4>1507377</vt:i4>
      </vt:variant>
      <vt:variant>
        <vt:i4>266</vt:i4>
      </vt:variant>
      <vt:variant>
        <vt:i4>0</vt:i4>
      </vt:variant>
      <vt:variant>
        <vt:i4>5</vt:i4>
      </vt:variant>
      <vt:variant>
        <vt:lpwstr/>
      </vt:variant>
      <vt:variant>
        <vt:lpwstr>_Toc428384553</vt:lpwstr>
      </vt:variant>
      <vt:variant>
        <vt:i4>1507377</vt:i4>
      </vt:variant>
      <vt:variant>
        <vt:i4>260</vt:i4>
      </vt:variant>
      <vt:variant>
        <vt:i4>0</vt:i4>
      </vt:variant>
      <vt:variant>
        <vt:i4>5</vt:i4>
      </vt:variant>
      <vt:variant>
        <vt:lpwstr/>
      </vt:variant>
      <vt:variant>
        <vt:lpwstr>_Toc428384552</vt:lpwstr>
      </vt:variant>
      <vt:variant>
        <vt:i4>1507377</vt:i4>
      </vt:variant>
      <vt:variant>
        <vt:i4>254</vt:i4>
      </vt:variant>
      <vt:variant>
        <vt:i4>0</vt:i4>
      </vt:variant>
      <vt:variant>
        <vt:i4>5</vt:i4>
      </vt:variant>
      <vt:variant>
        <vt:lpwstr/>
      </vt:variant>
      <vt:variant>
        <vt:lpwstr>_Toc428384551</vt:lpwstr>
      </vt:variant>
      <vt:variant>
        <vt:i4>1507377</vt:i4>
      </vt:variant>
      <vt:variant>
        <vt:i4>248</vt:i4>
      </vt:variant>
      <vt:variant>
        <vt:i4>0</vt:i4>
      </vt:variant>
      <vt:variant>
        <vt:i4>5</vt:i4>
      </vt:variant>
      <vt:variant>
        <vt:lpwstr/>
      </vt:variant>
      <vt:variant>
        <vt:lpwstr>_Toc428384550</vt:lpwstr>
      </vt:variant>
      <vt:variant>
        <vt:i4>1441841</vt:i4>
      </vt:variant>
      <vt:variant>
        <vt:i4>242</vt:i4>
      </vt:variant>
      <vt:variant>
        <vt:i4>0</vt:i4>
      </vt:variant>
      <vt:variant>
        <vt:i4>5</vt:i4>
      </vt:variant>
      <vt:variant>
        <vt:lpwstr/>
      </vt:variant>
      <vt:variant>
        <vt:lpwstr>_Toc428384548</vt:lpwstr>
      </vt:variant>
      <vt:variant>
        <vt:i4>1441841</vt:i4>
      </vt:variant>
      <vt:variant>
        <vt:i4>236</vt:i4>
      </vt:variant>
      <vt:variant>
        <vt:i4>0</vt:i4>
      </vt:variant>
      <vt:variant>
        <vt:i4>5</vt:i4>
      </vt:variant>
      <vt:variant>
        <vt:lpwstr/>
      </vt:variant>
      <vt:variant>
        <vt:lpwstr>_Toc428384547</vt:lpwstr>
      </vt:variant>
      <vt:variant>
        <vt:i4>1441841</vt:i4>
      </vt:variant>
      <vt:variant>
        <vt:i4>230</vt:i4>
      </vt:variant>
      <vt:variant>
        <vt:i4>0</vt:i4>
      </vt:variant>
      <vt:variant>
        <vt:i4>5</vt:i4>
      </vt:variant>
      <vt:variant>
        <vt:lpwstr/>
      </vt:variant>
      <vt:variant>
        <vt:lpwstr>_Toc428384546</vt:lpwstr>
      </vt:variant>
      <vt:variant>
        <vt:i4>1441841</vt:i4>
      </vt:variant>
      <vt:variant>
        <vt:i4>224</vt:i4>
      </vt:variant>
      <vt:variant>
        <vt:i4>0</vt:i4>
      </vt:variant>
      <vt:variant>
        <vt:i4>5</vt:i4>
      </vt:variant>
      <vt:variant>
        <vt:lpwstr/>
      </vt:variant>
      <vt:variant>
        <vt:lpwstr>_Toc428384544</vt:lpwstr>
      </vt:variant>
      <vt:variant>
        <vt:i4>1441841</vt:i4>
      </vt:variant>
      <vt:variant>
        <vt:i4>218</vt:i4>
      </vt:variant>
      <vt:variant>
        <vt:i4>0</vt:i4>
      </vt:variant>
      <vt:variant>
        <vt:i4>5</vt:i4>
      </vt:variant>
      <vt:variant>
        <vt:lpwstr/>
      </vt:variant>
      <vt:variant>
        <vt:lpwstr>_Toc428384543</vt:lpwstr>
      </vt:variant>
      <vt:variant>
        <vt:i4>1441841</vt:i4>
      </vt:variant>
      <vt:variant>
        <vt:i4>212</vt:i4>
      </vt:variant>
      <vt:variant>
        <vt:i4>0</vt:i4>
      </vt:variant>
      <vt:variant>
        <vt:i4>5</vt:i4>
      </vt:variant>
      <vt:variant>
        <vt:lpwstr/>
      </vt:variant>
      <vt:variant>
        <vt:lpwstr>_Toc428384542</vt:lpwstr>
      </vt:variant>
      <vt:variant>
        <vt:i4>1441841</vt:i4>
      </vt:variant>
      <vt:variant>
        <vt:i4>206</vt:i4>
      </vt:variant>
      <vt:variant>
        <vt:i4>0</vt:i4>
      </vt:variant>
      <vt:variant>
        <vt:i4>5</vt:i4>
      </vt:variant>
      <vt:variant>
        <vt:lpwstr/>
      </vt:variant>
      <vt:variant>
        <vt:lpwstr>_Toc428384541</vt:lpwstr>
      </vt:variant>
      <vt:variant>
        <vt:i4>1441841</vt:i4>
      </vt:variant>
      <vt:variant>
        <vt:i4>200</vt:i4>
      </vt:variant>
      <vt:variant>
        <vt:i4>0</vt:i4>
      </vt:variant>
      <vt:variant>
        <vt:i4>5</vt:i4>
      </vt:variant>
      <vt:variant>
        <vt:lpwstr/>
      </vt:variant>
      <vt:variant>
        <vt:lpwstr>_Toc428384540</vt:lpwstr>
      </vt:variant>
      <vt:variant>
        <vt:i4>1114161</vt:i4>
      </vt:variant>
      <vt:variant>
        <vt:i4>194</vt:i4>
      </vt:variant>
      <vt:variant>
        <vt:i4>0</vt:i4>
      </vt:variant>
      <vt:variant>
        <vt:i4>5</vt:i4>
      </vt:variant>
      <vt:variant>
        <vt:lpwstr/>
      </vt:variant>
      <vt:variant>
        <vt:lpwstr>_Toc428384539</vt:lpwstr>
      </vt:variant>
      <vt:variant>
        <vt:i4>1114161</vt:i4>
      </vt:variant>
      <vt:variant>
        <vt:i4>188</vt:i4>
      </vt:variant>
      <vt:variant>
        <vt:i4>0</vt:i4>
      </vt:variant>
      <vt:variant>
        <vt:i4>5</vt:i4>
      </vt:variant>
      <vt:variant>
        <vt:lpwstr/>
      </vt:variant>
      <vt:variant>
        <vt:lpwstr>_Toc428384538</vt:lpwstr>
      </vt:variant>
      <vt:variant>
        <vt:i4>1114161</vt:i4>
      </vt:variant>
      <vt:variant>
        <vt:i4>182</vt:i4>
      </vt:variant>
      <vt:variant>
        <vt:i4>0</vt:i4>
      </vt:variant>
      <vt:variant>
        <vt:i4>5</vt:i4>
      </vt:variant>
      <vt:variant>
        <vt:lpwstr/>
      </vt:variant>
      <vt:variant>
        <vt:lpwstr>_Toc428384537</vt:lpwstr>
      </vt:variant>
      <vt:variant>
        <vt:i4>1114161</vt:i4>
      </vt:variant>
      <vt:variant>
        <vt:i4>176</vt:i4>
      </vt:variant>
      <vt:variant>
        <vt:i4>0</vt:i4>
      </vt:variant>
      <vt:variant>
        <vt:i4>5</vt:i4>
      </vt:variant>
      <vt:variant>
        <vt:lpwstr/>
      </vt:variant>
      <vt:variant>
        <vt:lpwstr>_Toc428384536</vt:lpwstr>
      </vt:variant>
      <vt:variant>
        <vt:i4>1114161</vt:i4>
      </vt:variant>
      <vt:variant>
        <vt:i4>170</vt:i4>
      </vt:variant>
      <vt:variant>
        <vt:i4>0</vt:i4>
      </vt:variant>
      <vt:variant>
        <vt:i4>5</vt:i4>
      </vt:variant>
      <vt:variant>
        <vt:lpwstr/>
      </vt:variant>
      <vt:variant>
        <vt:lpwstr>_Toc428384535</vt:lpwstr>
      </vt:variant>
      <vt:variant>
        <vt:i4>1114161</vt:i4>
      </vt:variant>
      <vt:variant>
        <vt:i4>164</vt:i4>
      </vt:variant>
      <vt:variant>
        <vt:i4>0</vt:i4>
      </vt:variant>
      <vt:variant>
        <vt:i4>5</vt:i4>
      </vt:variant>
      <vt:variant>
        <vt:lpwstr/>
      </vt:variant>
      <vt:variant>
        <vt:lpwstr>_Toc428384534</vt:lpwstr>
      </vt:variant>
      <vt:variant>
        <vt:i4>1114161</vt:i4>
      </vt:variant>
      <vt:variant>
        <vt:i4>158</vt:i4>
      </vt:variant>
      <vt:variant>
        <vt:i4>0</vt:i4>
      </vt:variant>
      <vt:variant>
        <vt:i4>5</vt:i4>
      </vt:variant>
      <vt:variant>
        <vt:lpwstr/>
      </vt:variant>
      <vt:variant>
        <vt:lpwstr>_Toc428384533</vt:lpwstr>
      </vt:variant>
      <vt:variant>
        <vt:i4>1114161</vt:i4>
      </vt:variant>
      <vt:variant>
        <vt:i4>152</vt:i4>
      </vt:variant>
      <vt:variant>
        <vt:i4>0</vt:i4>
      </vt:variant>
      <vt:variant>
        <vt:i4>5</vt:i4>
      </vt:variant>
      <vt:variant>
        <vt:lpwstr/>
      </vt:variant>
      <vt:variant>
        <vt:lpwstr>_Toc428384532</vt:lpwstr>
      </vt:variant>
      <vt:variant>
        <vt:i4>1114161</vt:i4>
      </vt:variant>
      <vt:variant>
        <vt:i4>146</vt:i4>
      </vt:variant>
      <vt:variant>
        <vt:i4>0</vt:i4>
      </vt:variant>
      <vt:variant>
        <vt:i4>5</vt:i4>
      </vt:variant>
      <vt:variant>
        <vt:lpwstr/>
      </vt:variant>
      <vt:variant>
        <vt:lpwstr>_Toc428384531</vt:lpwstr>
      </vt:variant>
      <vt:variant>
        <vt:i4>1114161</vt:i4>
      </vt:variant>
      <vt:variant>
        <vt:i4>140</vt:i4>
      </vt:variant>
      <vt:variant>
        <vt:i4>0</vt:i4>
      </vt:variant>
      <vt:variant>
        <vt:i4>5</vt:i4>
      </vt:variant>
      <vt:variant>
        <vt:lpwstr/>
      </vt:variant>
      <vt:variant>
        <vt:lpwstr>_Toc428384530</vt:lpwstr>
      </vt:variant>
      <vt:variant>
        <vt:i4>1048625</vt:i4>
      </vt:variant>
      <vt:variant>
        <vt:i4>134</vt:i4>
      </vt:variant>
      <vt:variant>
        <vt:i4>0</vt:i4>
      </vt:variant>
      <vt:variant>
        <vt:i4>5</vt:i4>
      </vt:variant>
      <vt:variant>
        <vt:lpwstr/>
      </vt:variant>
      <vt:variant>
        <vt:lpwstr>_Toc428384529</vt:lpwstr>
      </vt:variant>
      <vt:variant>
        <vt:i4>1048625</vt:i4>
      </vt:variant>
      <vt:variant>
        <vt:i4>128</vt:i4>
      </vt:variant>
      <vt:variant>
        <vt:i4>0</vt:i4>
      </vt:variant>
      <vt:variant>
        <vt:i4>5</vt:i4>
      </vt:variant>
      <vt:variant>
        <vt:lpwstr/>
      </vt:variant>
      <vt:variant>
        <vt:lpwstr>_Toc428384528</vt:lpwstr>
      </vt:variant>
      <vt:variant>
        <vt:i4>1048625</vt:i4>
      </vt:variant>
      <vt:variant>
        <vt:i4>122</vt:i4>
      </vt:variant>
      <vt:variant>
        <vt:i4>0</vt:i4>
      </vt:variant>
      <vt:variant>
        <vt:i4>5</vt:i4>
      </vt:variant>
      <vt:variant>
        <vt:lpwstr/>
      </vt:variant>
      <vt:variant>
        <vt:lpwstr>_Toc428384527</vt:lpwstr>
      </vt:variant>
      <vt:variant>
        <vt:i4>1048625</vt:i4>
      </vt:variant>
      <vt:variant>
        <vt:i4>116</vt:i4>
      </vt:variant>
      <vt:variant>
        <vt:i4>0</vt:i4>
      </vt:variant>
      <vt:variant>
        <vt:i4>5</vt:i4>
      </vt:variant>
      <vt:variant>
        <vt:lpwstr/>
      </vt:variant>
      <vt:variant>
        <vt:lpwstr>_Toc428384526</vt:lpwstr>
      </vt:variant>
      <vt:variant>
        <vt:i4>1048625</vt:i4>
      </vt:variant>
      <vt:variant>
        <vt:i4>110</vt:i4>
      </vt:variant>
      <vt:variant>
        <vt:i4>0</vt:i4>
      </vt:variant>
      <vt:variant>
        <vt:i4>5</vt:i4>
      </vt:variant>
      <vt:variant>
        <vt:lpwstr/>
      </vt:variant>
      <vt:variant>
        <vt:lpwstr>_Toc428384525</vt:lpwstr>
      </vt:variant>
      <vt:variant>
        <vt:i4>1048625</vt:i4>
      </vt:variant>
      <vt:variant>
        <vt:i4>104</vt:i4>
      </vt:variant>
      <vt:variant>
        <vt:i4>0</vt:i4>
      </vt:variant>
      <vt:variant>
        <vt:i4>5</vt:i4>
      </vt:variant>
      <vt:variant>
        <vt:lpwstr/>
      </vt:variant>
      <vt:variant>
        <vt:lpwstr>_Toc428384524</vt:lpwstr>
      </vt:variant>
      <vt:variant>
        <vt:i4>1048625</vt:i4>
      </vt:variant>
      <vt:variant>
        <vt:i4>98</vt:i4>
      </vt:variant>
      <vt:variant>
        <vt:i4>0</vt:i4>
      </vt:variant>
      <vt:variant>
        <vt:i4>5</vt:i4>
      </vt:variant>
      <vt:variant>
        <vt:lpwstr/>
      </vt:variant>
      <vt:variant>
        <vt:lpwstr>_Toc428384523</vt:lpwstr>
      </vt:variant>
      <vt:variant>
        <vt:i4>1048625</vt:i4>
      </vt:variant>
      <vt:variant>
        <vt:i4>92</vt:i4>
      </vt:variant>
      <vt:variant>
        <vt:i4>0</vt:i4>
      </vt:variant>
      <vt:variant>
        <vt:i4>5</vt:i4>
      </vt:variant>
      <vt:variant>
        <vt:lpwstr/>
      </vt:variant>
      <vt:variant>
        <vt:lpwstr>_Toc428384522</vt:lpwstr>
      </vt:variant>
      <vt:variant>
        <vt:i4>1048625</vt:i4>
      </vt:variant>
      <vt:variant>
        <vt:i4>86</vt:i4>
      </vt:variant>
      <vt:variant>
        <vt:i4>0</vt:i4>
      </vt:variant>
      <vt:variant>
        <vt:i4>5</vt:i4>
      </vt:variant>
      <vt:variant>
        <vt:lpwstr/>
      </vt:variant>
      <vt:variant>
        <vt:lpwstr>_Toc428384521</vt:lpwstr>
      </vt:variant>
      <vt:variant>
        <vt:i4>1048625</vt:i4>
      </vt:variant>
      <vt:variant>
        <vt:i4>80</vt:i4>
      </vt:variant>
      <vt:variant>
        <vt:i4>0</vt:i4>
      </vt:variant>
      <vt:variant>
        <vt:i4>5</vt:i4>
      </vt:variant>
      <vt:variant>
        <vt:lpwstr/>
      </vt:variant>
      <vt:variant>
        <vt:lpwstr>_Toc428384520</vt:lpwstr>
      </vt:variant>
      <vt:variant>
        <vt:i4>1245233</vt:i4>
      </vt:variant>
      <vt:variant>
        <vt:i4>74</vt:i4>
      </vt:variant>
      <vt:variant>
        <vt:i4>0</vt:i4>
      </vt:variant>
      <vt:variant>
        <vt:i4>5</vt:i4>
      </vt:variant>
      <vt:variant>
        <vt:lpwstr/>
      </vt:variant>
      <vt:variant>
        <vt:lpwstr>_Toc428384519</vt:lpwstr>
      </vt:variant>
      <vt:variant>
        <vt:i4>1245233</vt:i4>
      </vt:variant>
      <vt:variant>
        <vt:i4>68</vt:i4>
      </vt:variant>
      <vt:variant>
        <vt:i4>0</vt:i4>
      </vt:variant>
      <vt:variant>
        <vt:i4>5</vt:i4>
      </vt:variant>
      <vt:variant>
        <vt:lpwstr/>
      </vt:variant>
      <vt:variant>
        <vt:lpwstr>_Toc428384518</vt:lpwstr>
      </vt:variant>
      <vt:variant>
        <vt:i4>1245233</vt:i4>
      </vt:variant>
      <vt:variant>
        <vt:i4>62</vt:i4>
      </vt:variant>
      <vt:variant>
        <vt:i4>0</vt:i4>
      </vt:variant>
      <vt:variant>
        <vt:i4>5</vt:i4>
      </vt:variant>
      <vt:variant>
        <vt:lpwstr/>
      </vt:variant>
      <vt:variant>
        <vt:lpwstr>_Toc428384517</vt:lpwstr>
      </vt:variant>
      <vt:variant>
        <vt:i4>1245233</vt:i4>
      </vt:variant>
      <vt:variant>
        <vt:i4>56</vt:i4>
      </vt:variant>
      <vt:variant>
        <vt:i4>0</vt:i4>
      </vt:variant>
      <vt:variant>
        <vt:i4>5</vt:i4>
      </vt:variant>
      <vt:variant>
        <vt:lpwstr/>
      </vt:variant>
      <vt:variant>
        <vt:lpwstr>_Toc428384516</vt:lpwstr>
      </vt:variant>
      <vt:variant>
        <vt:i4>1245233</vt:i4>
      </vt:variant>
      <vt:variant>
        <vt:i4>50</vt:i4>
      </vt:variant>
      <vt:variant>
        <vt:i4>0</vt:i4>
      </vt:variant>
      <vt:variant>
        <vt:i4>5</vt:i4>
      </vt:variant>
      <vt:variant>
        <vt:lpwstr/>
      </vt:variant>
      <vt:variant>
        <vt:lpwstr>_Toc428384515</vt:lpwstr>
      </vt:variant>
      <vt:variant>
        <vt:i4>1245233</vt:i4>
      </vt:variant>
      <vt:variant>
        <vt:i4>44</vt:i4>
      </vt:variant>
      <vt:variant>
        <vt:i4>0</vt:i4>
      </vt:variant>
      <vt:variant>
        <vt:i4>5</vt:i4>
      </vt:variant>
      <vt:variant>
        <vt:lpwstr/>
      </vt:variant>
      <vt:variant>
        <vt:lpwstr>_Toc428384514</vt:lpwstr>
      </vt:variant>
      <vt:variant>
        <vt:i4>1245233</vt:i4>
      </vt:variant>
      <vt:variant>
        <vt:i4>38</vt:i4>
      </vt:variant>
      <vt:variant>
        <vt:i4>0</vt:i4>
      </vt:variant>
      <vt:variant>
        <vt:i4>5</vt:i4>
      </vt:variant>
      <vt:variant>
        <vt:lpwstr/>
      </vt:variant>
      <vt:variant>
        <vt:lpwstr>_Toc428384513</vt:lpwstr>
      </vt:variant>
      <vt:variant>
        <vt:i4>1245233</vt:i4>
      </vt:variant>
      <vt:variant>
        <vt:i4>32</vt:i4>
      </vt:variant>
      <vt:variant>
        <vt:i4>0</vt:i4>
      </vt:variant>
      <vt:variant>
        <vt:i4>5</vt:i4>
      </vt:variant>
      <vt:variant>
        <vt:lpwstr/>
      </vt:variant>
      <vt:variant>
        <vt:lpwstr>_Toc428384512</vt:lpwstr>
      </vt:variant>
      <vt:variant>
        <vt:i4>1245233</vt:i4>
      </vt:variant>
      <vt:variant>
        <vt:i4>26</vt:i4>
      </vt:variant>
      <vt:variant>
        <vt:i4>0</vt:i4>
      </vt:variant>
      <vt:variant>
        <vt:i4>5</vt:i4>
      </vt:variant>
      <vt:variant>
        <vt:lpwstr/>
      </vt:variant>
      <vt:variant>
        <vt:lpwstr>_Toc428384511</vt:lpwstr>
      </vt:variant>
      <vt:variant>
        <vt:i4>1245233</vt:i4>
      </vt:variant>
      <vt:variant>
        <vt:i4>20</vt:i4>
      </vt:variant>
      <vt:variant>
        <vt:i4>0</vt:i4>
      </vt:variant>
      <vt:variant>
        <vt:i4>5</vt:i4>
      </vt:variant>
      <vt:variant>
        <vt:lpwstr/>
      </vt:variant>
      <vt:variant>
        <vt:lpwstr>_Toc428384510</vt:lpwstr>
      </vt:variant>
      <vt:variant>
        <vt:i4>1179697</vt:i4>
      </vt:variant>
      <vt:variant>
        <vt:i4>14</vt:i4>
      </vt:variant>
      <vt:variant>
        <vt:i4>0</vt:i4>
      </vt:variant>
      <vt:variant>
        <vt:i4>5</vt:i4>
      </vt:variant>
      <vt:variant>
        <vt:lpwstr/>
      </vt:variant>
      <vt:variant>
        <vt:lpwstr>_Toc428384509</vt:lpwstr>
      </vt:variant>
      <vt:variant>
        <vt:i4>1179697</vt:i4>
      </vt:variant>
      <vt:variant>
        <vt:i4>8</vt:i4>
      </vt:variant>
      <vt:variant>
        <vt:i4>0</vt:i4>
      </vt:variant>
      <vt:variant>
        <vt:i4>5</vt:i4>
      </vt:variant>
      <vt:variant>
        <vt:lpwstr/>
      </vt:variant>
      <vt:variant>
        <vt:lpwstr>_Toc428384509</vt:lpwstr>
      </vt:variant>
      <vt:variant>
        <vt:i4>1179697</vt:i4>
      </vt:variant>
      <vt:variant>
        <vt:i4>2</vt:i4>
      </vt:variant>
      <vt:variant>
        <vt:i4>0</vt:i4>
      </vt:variant>
      <vt:variant>
        <vt:i4>5</vt:i4>
      </vt:variant>
      <vt:variant>
        <vt:lpwstr/>
      </vt:variant>
      <vt:variant>
        <vt:lpwstr>_Toc428384508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creator>Nava Robles, Rosa Angélica</dc:creator>
  <cp:lastModifiedBy>Solis Cabrera, Victor Hugo</cp:lastModifiedBy>
  <cp:revision>4</cp:revision>
  <cp:lastPrinted>2019-05-24T18:27:00Z</cp:lastPrinted>
  <dcterms:created xsi:type="dcterms:W3CDTF">2019-05-24T19:45:00Z</dcterms:created>
  <dcterms:modified xsi:type="dcterms:W3CDTF">2019-05-24T19:58:00Z</dcterms:modified>
</cp:coreProperties>
</file>