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F416B23" w14:textId="77777777" w:rsidR="00356EC5" w:rsidRPr="00356EC5" w:rsidRDefault="00356EC5" w:rsidP="00356EC5">
      <w:pPr>
        <w:jc w:val="right"/>
        <w:rPr>
          <w:rFonts w:ascii="Montserrat" w:hAnsi="Montserrat"/>
          <w:b/>
        </w:rPr>
      </w:pPr>
      <w:r w:rsidRPr="00356EC5">
        <w:rPr>
          <w:rFonts w:ascii="Montserrat" w:hAnsi="Montserrat"/>
          <w:b/>
        </w:rPr>
        <w:t>UNIDAD DE POLÍTICA LABORAL Y RELACIONES INSTITUCIONALES</w:t>
      </w:r>
    </w:p>
    <w:p w14:paraId="3BB8112E" w14:textId="77777777" w:rsidR="00905A3E" w:rsidRPr="008C030B" w:rsidRDefault="00905A3E" w:rsidP="008C030B">
      <w:pPr>
        <w:rPr>
          <w:rFonts w:ascii="Montserrat" w:hAnsi="Montserrat"/>
          <w:b/>
        </w:rPr>
      </w:pPr>
    </w:p>
    <w:p w14:paraId="1F77E81B" w14:textId="77777777" w:rsidR="005B3C4A" w:rsidRPr="008C030B" w:rsidRDefault="005B3C4A" w:rsidP="005B3C4A">
      <w:pPr>
        <w:ind w:firstLine="5103"/>
        <w:rPr>
          <w:rFonts w:ascii="Montserrat" w:hAnsi="Montserrat"/>
          <w:b/>
        </w:rPr>
      </w:pPr>
    </w:p>
    <w:p w14:paraId="561017D8" w14:textId="77777777" w:rsidR="00905A3E" w:rsidRPr="008C030B" w:rsidRDefault="005B3C4A" w:rsidP="005B3C4A">
      <w:pPr>
        <w:ind w:firstLine="5103"/>
        <w:rPr>
          <w:rFonts w:ascii="Montserrat" w:hAnsi="Montserrat"/>
          <w:b/>
        </w:rPr>
      </w:pPr>
      <w:r w:rsidRPr="008C030B">
        <w:rPr>
          <w:rFonts w:ascii="Montserrat" w:hAnsi="Montserrat"/>
          <w:b/>
        </w:rPr>
        <w:t xml:space="preserve">   </w:t>
      </w:r>
      <w:r w:rsidR="00D17ED6">
        <w:rPr>
          <w:rFonts w:ascii="Montserrat" w:hAnsi="Montserrat"/>
          <w:b/>
        </w:rPr>
        <w:t xml:space="preserve">        CONVENIO NÚMERO 100</w:t>
      </w:r>
    </w:p>
    <w:p w14:paraId="426F909C" w14:textId="77777777" w:rsidR="00905A3E" w:rsidRPr="008C030B" w:rsidRDefault="005B3C4A" w:rsidP="005B3C4A">
      <w:pPr>
        <w:ind w:firstLine="5103"/>
        <w:rPr>
          <w:rFonts w:ascii="Montserrat" w:hAnsi="Montserrat"/>
          <w:b/>
        </w:rPr>
      </w:pPr>
      <w:r w:rsidRPr="008C030B">
        <w:rPr>
          <w:rFonts w:ascii="Montserrat" w:hAnsi="Montserrat"/>
          <w:b/>
        </w:rPr>
        <w:t xml:space="preserve">   </w:t>
      </w:r>
    </w:p>
    <w:p w14:paraId="4D0B9407" w14:textId="77777777" w:rsidR="000B1AB4" w:rsidRPr="008C030B" w:rsidRDefault="000B1AB4" w:rsidP="000B1AB4">
      <w:pPr>
        <w:tabs>
          <w:tab w:val="left" w:pos="4447"/>
        </w:tabs>
        <w:jc w:val="both"/>
        <w:rPr>
          <w:rFonts w:ascii="Montserrat Light" w:hAnsi="Montserrat Light"/>
          <w:sz w:val="21"/>
          <w:szCs w:val="21"/>
        </w:rPr>
      </w:pPr>
    </w:p>
    <w:p w14:paraId="503AA4D6" w14:textId="77777777" w:rsidR="005B3C4A" w:rsidRPr="008C030B" w:rsidRDefault="005B3C4A" w:rsidP="000B1AB4">
      <w:pPr>
        <w:tabs>
          <w:tab w:val="left" w:pos="4447"/>
        </w:tabs>
        <w:jc w:val="both"/>
        <w:rPr>
          <w:rFonts w:ascii="Montserrat Light" w:hAnsi="Montserrat Light"/>
          <w:sz w:val="21"/>
          <w:szCs w:val="21"/>
        </w:rPr>
      </w:pPr>
    </w:p>
    <w:p w14:paraId="74D28CD7" w14:textId="77777777" w:rsidR="005B3C4A" w:rsidRDefault="005B3C4A" w:rsidP="005B3C4A">
      <w:pPr>
        <w:jc w:val="center"/>
        <w:rPr>
          <w:rFonts w:ascii="Soberana Titular" w:hAnsi="Soberana Titular"/>
          <w:b/>
          <w:sz w:val="28"/>
        </w:rPr>
      </w:pPr>
    </w:p>
    <w:p w14:paraId="4C7211E9" w14:textId="77777777" w:rsidR="005B3C4A" w:rsidRDefault="005B3C4A" w:rsidP="005B3C4A">
      <w:pPr>
        <w:jc w:val="center"/>
        <w:rPr>
          <w:rFonts w:ascii="Soberana Titular" w:hAnsi="Soberana Titular"/>
          <w:b/>
          <w:sz w:val="28"/>
        </w:rPr>
      </w:pPr>
    </w:p>
    <w:p w14:paraId="4F25F095" w14:textId="77777777" w:rsidR="005B3C4A" w:rsidRDefault="005B3C4A" w:rsidP="005B3C4A">
      <w:pPr>
        <w:jc w:val="center"/>
        <w:rPr>
          <w:rFonts w:ascii="Soberana Titular" w:hAnsi="Soberana Titular"/>
          <w:b/>
          <w:sz w:val="28"/>
        </w:rPr>
      </w:pPr>
    </w:p>
    <w:p w14:paraId="7D8B7544" w14:textId="77777777" w:rsidR="005B3C4A" w:rsidRDefault="005B3C4A" w:rsidP="005B3C4A">
      <w:pPr>
        <w:jc w:val="center"/>
        <w:rPr>
          <w:rFonts w:ascii="Soberana Titular" w:hAnsi="Soberana Titular"/>
          <w:b/>
          <w:sz w:val="28"/>
        </w:rPr>
      </w:pPr>
    </w:p>
    <w:p w14:paraId="6A1EBC8B" w14:textId="77777777" w:rsidR="005B3C4A" w:rsidRDefault="005B3C4A" w:rsidP="005B3C4A">
      <w:pPr>
        <w:jc w:val="center"/>
        <w:rPr>
          <w:rFonts w:ascii="Soberana Titular" w:hAnsi="Soberana Titular"/>
          <w:b/>
          <w:sz w:val="28"/>
        </w:rPr>
      </w:pPr>
    </w:p>
    <w:p w14:paraId="383410AA" w14:textId="77777777" w:rsidR="005B3C4A" w:rsidRDefault="005B3C4A" w:rsidP="005B3C4A">
      <w:pPr>
        <w:jc w:val="center"/>
        <w:rPr>
          <w:rFonts w:ascii="Soberana Titular" w:hAnsi="Soberana Titular"/>
          <w:b/>
          <w:sz w:val="28"/>
        </w:rPr>
      </w:pPr>
    </w:p>
    <w:p w14:paraId="40702060" w14:textId="77777777" w:rsidR="005B3C4A" w:rsidRPr="005B3C4A" w:rsidRDefault="005B3C4A" w:rsidP="005B3C4A">
      <w:pPr>
        <w:jc w:val="center"/>
        <w:rPr>
          <w:rFonts w:ascii="Montserrat" w:hAnsi="Montserrat"/>
          <w:b/>
          <w:sz w:val="28"/>
        </w:rPr>
      </w:pPr>
      <w:r w:rsidRPr="005B3C4A">
        <w:rPr>
          <w:rFonts w:ascii="Montserrat" w:hAnsi="Montserrat"/>
          <w:b/>
          <w:sz w:val="28"/>
        </w:rPr>
        <w:t>MEMORIA</w:t>
      </w:r>
    </w:p>
    <w:p w14:paraId="2896DBD1" w14:textId="77777777" w:rsidR="005B3C4A" w:rsidRPr="005B3C4A" w:rsidRDefault="005B3C4A" w:rsidP="005B3C4A">
      <w:pPr>
        <w:rPr>
          <w:rFonts w:ascii="Montserrat" w:hAnsi="Montserrat"/>
        </w:rPr>
      </w:pPr>
    </w:p>
    <w:p w14:paraId="3E7BABB4" w14:textId="77777777" w:rsidR="005B3C4A" w:rsidRPr="005B3C4A" w:rsidRDefault="005B3C4A" w:rsidP="005B3C4A">
      <w:pPr>
        <w:rPr>
          <w:rFonts w:ascii="Montserrat" w:hAnsi="Montserrat"/>
        </w:rPr>
      </w:pPr>
    </w:p>
    <w:p w14:paraId="2976FCDF" w14:textId="77777777" w:rsidR="005B3C4A" w:rsidRPr="005B3C4A" w:rsidRDefault="00FD245C" w:rsidP="005B3C4A">
      <w:pPr>
        <w:pStyle w:val="Textoindependiente"/>
        <w:jc w:val="both"/>
        <w:rPr>
          <w:rFonts w:ascii="Montserrat" w:hAnsi="Montserrat"/>
          <w:lang w:val="es-MX"/>
        </w:rPr>
      </w:pPr>
      <w:r>
        <w:rPr>
          <w:rFonts w:ascii="Montserrat" w:hAnsi="Montserrat"/>
          <w:lang w:val="es-MX"/>
        </w:rPr>
        <w:t>P</w:t>
      </w:r>
      <w:r w:rsidR="005B3C4A" w:rsidRPr="005B3C4A">
        <w:rPr>
          <w:rFonts w:ascii="Montserrat" w:hAnsi="Montserrat"/>
          <w:lang w:val="es-MX"/>
        </w:rPr>
        <w:t xml:space="preserve">resentada por el Gobierno de México, de conformidad con las disposiciones del artículo 22 de la Constitución de la Organización Internacional del Trabajo, correspondiente al período comprendido </w:t>
      </w:r>
      <w:r w:rsidRPr="00FD245C">
        <w:rPr>
          <w:rFonts w:ascii="Montserrat" w:hAnsi="Montserrat"/>
          <w:b/>
          <w:lang w:val="es-MX"/>
        </w:rPr>
        <w:t>del</w:t>
      </w:r>
      <w:r w:rsidR="00CA775F">
        <w:rPr>
          <w:rFonts w:ascii="Montserrat" w:hAnsi="Montserrat"/>
          <w:b/>
          <w:lang w:val="es-MX"/>
        </w:rPr>
        <w:t xml:space="preserve"> 1º de jul</w:t>
      </w:r>
      <w:r w:rsidR="005B3C4A" w:rsidRPr="00FD245C">
        <w:rPr>
          <w:rFonts w:ascii="Montserrat" w:hAnsi="Montserrat"/>
          <w:b/>
          <w:lang w:val="es-MX"/>
        </w:rPr>
        <w:t>io</w:t>
      </w:r>
      <w:r w:rsidR="00CA775F">
        <w:rPr>
          <w:rFonts w:ascii="Montserrat" w:hAnsi="Montserrat"/>
          <w:b/>
          <w:lang w:val="es-MX"/>
        </w:rPr>
        <w:t xml:space="preserve"> de 2016</w:t>
      </w:r>
      <w:r>
        <w:rPr>
          <w:rFonts w:ascii="Montserrat" w:hAnsi="Montserrat"/>
          <w:b/>
          <w:lang w:val="es-MX"/>
        </w:rPr>
        <w:t xml:space="preserve"> al</w:t>
      </w:r>
      <w:r w:rsidR="00516A15">
        <w:rPr>
          <w:rFonts w:ascii="Montserrat" w:hAnsi="Montserrat"/>
          <w:b/>
          <w:lang w:val="es-MX"/>
        </w:rPr>
        <w:t xml:space="preserve"> 30 </w:t>
      </w:r>
      <w:r w:rsidR="005B3C4A" w:rsidRPr="005B3C4A">
        <w:rPr>
          <w:rFonts w:ascii="Montserrat" w:hAnsi="Montserrat"/>
          <w:b/>
          <w:lang w:val="es-MX"/>
        </w:rPr>
        <w:t xml:space="preserve">de </w:t>
      </w:r>
      <w:r w:rsidR="00516A15">
        <w:rPr>
          <w:rFonts w:ascii="Montserrat" w:hAnsi="Montserrat"/>
          <w:b/>
          <w:lang w:val="es-MX"/>
        </w:rPr>
        <w:t>agosto</w:t>
      </w:r>
      <w:r w:rsidR="005B3C4A" w:rsidRPr="005B3C4A">
        <w:rPr>
          <w:rFonts w:ascii="Montserrat" w:hAnsi="Montserrat"/>
          <w:b/>
          <w:lang w:val="es-MX"/>
        </w:rPr>
        <w:t xml:space="preserve"> de 201</w:t>
      </w:r>
      <w:r w:rsidR="005B3C4A">
        <w:rPr>
          <w:rFonts w:ascii="Montserrat" w:hAnsi="Montserrat"/>
          <w:b/>
          <w:lang w:val="es-MX"/>
        </w:rPr>
        <w:t>9</w:t>
      </w:r>
      <w:r w:rsidR="005B3C4A" w:rsidRPr="005B3C4A">
        <w:rPr>
          <w:rFonts w:ascii="Montserrat" w:hAnsi="Montserrat"/>
          <w:lang w:val="es-MX"/>
        </w:rPr>
        <w:t>, acerca de las medidas para dar efectividad a las disposiciones del</w:t>
      </w:r>
    </w:p>
    <w:p w14:paraId="54CFC0BD" w14:textId="77777777" w:rsidR="005B3C4A" w:rsidRPr="005B3C4A" w:rsidRDefault="005B3C4A" w:rsidP="005B3C4A">
      <w:pPr>
        <w:jc w:val="both"/>
        <w:rPr>
          <w:rFonts w:ascii="Montserrat" w:hAnsi="Montserrat"/>
        </w:rPr>
      </w:pPr>
    </w:p>
    <w:p w14:paraId="412208AC" w14:textId="77777777" w:rsidR="005B3C4A" w:rsidRDefault="005B3C4A" w:rsidP="005B3C4A">
      <w:pPr>
        <w:jc w:val="both"/>
        <w:rPr>
          <w:rFonts w:ascii="Montserrat" w:hAnsi="Montserrat"/>
        </w:rPr>
      </w:pPr>
    </w:p>
    <w:p w14:paraId="51B38B8B" w14:textId="77777777" w:rsidR="00D17ED6" w:rsidRPr="005B3C4A" w:rsidRDefault="00D17ED6" w:rsidP="005B3C4A">
      <w:pPr>
        <w:jc w:val="both"/>
        <w:rPr>
          <w:rFonts w:ascii="Montserrat" w:hAnsi="Montserrat"/>
        </w:rPr>
      </w:pPr>
    </w:p>
    <w:p w14:paraId="6FFD4443" w14:textId="77777777" w:rsidR="005B3C4A" w:rsidRPr="005B3C4A" w:rsidRDefault="005B3C4A" w:rsidP="005B3C4A">
      <w:pPr>
        <w:jc w:val="both"/>
        <w:rPr>
          <w:rFonts w:ascii="Montserrat" w:hAnsi="Montserrat"/>
        </w:rPr>
      </w:pPr>
    </w:p>
    <w:p w14:paraId="6230A657" w14:textId="77777777" w:rsidR="005B3C4A" w:rsidRPr="005B3C4A" w:rsidRDefault="005B3C4A" w:rsidP="005B3C4A">
      <w:pPr>
        <w:jc w:val="both"/>
        <w:rPr>
          <w:rFonts w:ascii="Montserrat" w:hAnsi="Montserrat"/>
        </w:rPr>
      </w:pPr>
    </w:p>
    <w:p w14:paraId="7F6A35F0" w14:textId="77777777" w:rsidR="00D17ED6" w:rsidRDefault="00D17ED6" w:rsidP="005B3C4A">
      <w:pPr>
        <w:jc w:val="center"/>
        <w:rPr>
          <w:rFonts w:ascii="Montserrat" w:hAnsi="Montserrat"/>
          <w:b/>
          <w:bCs/>
          <w:sz w:val="28"/>
          <w:szCs w:val="28"/>
        </w:rPr>
      </w:pPr>
      <w:r>
        <w:rPr>
          <w:rFonts w:ascii="Montserrat" w:hAnsi="Montserrat"/>
          <w:b/>
          <w:bCs/>
          <w:sz w:val="28"/>
          <w:szCs w:val="28"/>
        </w:rPr>
        <w:t>CONVENIO 100</w:t>
      </w:r>
    </w:p>
    <w:p w14:paraId="28A42C54" w14:textId="77777777" w:rsidR="005B3C4A" w:rsidRPr="005B3C4A" w:rsidRDefault="005B3C4A" w:rsidP="005B3C4A">
      <w:pPr>
        <w:jc w:val="center"/>
        <w:rPr>
          <w:rFonts w:ascii="Montserrat" w:hAnsi="Montserrat"/>
          <w:b/>
          <w:bCs/>
          <w:sz w:val="28"/>
          <w:szCs w:val="28"/>
        </w:rPr>
      </w:pPr>
      <w:r w:rsidRPr="005B3C4A">
        <w:rPr>
          <w:rFonts w:ascii="Montserrat" w:hAnsi="Montserrat"/>
          <w:b/>
          <w:bCs/>
          <w:sz w:val="28"/>
          <w:szCs w:val="28"/>
        </w:rPr>
        <w:t xml:space="preserve"> SOBRE LA</w:t>
      </w:r>
      <w:r w:rsidR="00D17ED6">
        <w:rPr>
          <w:rFonts w:ascii="Montserrat" w:hAnsi="Montserrat"/>
          <w:b/>
          <w:bCs/>
          <w:sz w:val="28"/>
          <w:szCs w:val="28"/>
        </w:rPr>
        <w:t xml:space="preserve"> IGUALDAD DE REMUNERACIÓN, 1951</w:t>
      </w:r>
    </w:p>
    <w:p w14:paraId="3D455AF9" w14:textId="77777777" w:rsidR="005B3C4A" w:rsidRPr="005B3C4A" w:rsidRDefault="005B3C4A" w:rsidP="005B3C4A">
      <w:pPr>
        <w:jc w:val="center"/>
        <w:rPr>
          <w:rFonts w:ascii="Montserrat" w:hAnsi="Montserrat"/>
        </w:rPr>
      </w:pPr>
    </w:p>
    <w:p w14:paraId="28BFCEBC" w14:textId="77777777" w:rsidR="005B3C4A" w:rsidRPr="005B3C4A" w:rsidRDefault="005B3C4A" w:rsidP="005B3C4A">
      <w:pPr>
        <w:jc w:val="center"/>
        <w:rPr>
          <w:rFonts w:ascii="Montserrat" w:hAnsi="Montserrat"/>
        </w:rPr>
      </w:pPr>
    </w:p>
    <w:p w14:paraId="616AD8B0" w14:textId="77777777" w:rsidR="005B3C4A" w:rsidRPr="005B3C4A" w:rsidRDefault="005B3C4A" w:rsidP="005B3C4A">
      <w:pPr>
        <w:jc w:val="center"/>
        <w:rPr>
          <w:rFonts w:ascii="Montserrat" w:hAnsi="Montserrat"/>
        </w:rPr>
      </w:pPr>
    </w:p>
    <w:p w14:paraId="5B07C256" w14:textId="77777777" w:rsidR="005B3C4A" w:rsidRPr="005B3C4A" w:rsidRDefault="005B3C4A" w:rsidP="005B3C4A">
      <w:pPr>
        <w:jc w:val="center"/>
        <w:rPr>
          <w:rFonts w:ascii="Montserrat" w:hAnsi="Montserrat"/>
        </w:rPr>
      </w:pPr>
    </w:p>
    <w:p w14:paraId="53B73462" w14:textId="77777777" w:rsidR="005B3C4A" w:rsidRPr="005B3C4A" w:rsidRDefault="005B3C4A" w:rsidP="005B3C4A">
      <w:pPr>
        <w:jc w:val="center"/>
        <w:rPr>
          <w:rFonts w:ascii="Montserrat" w:hAnsi="Montserrat"/>
        </w:rPr>
      </w:pPr>
    </w:p>
    <w:p w14:paraId="366176F5" w14:textId="77777777" w:rsidR="005B3C4A" w:rsidRPr="005B3C4A" w:rsidRDefault="005B3C4A" w:rsidP="005B3C4A">
      <w:pPr>
        <w:jc w:val="center"/>
        <w:rPr>
          <w:rFonts w:ascii="Montserrat" w:hAnsi="Montserrat"/>
        </w:rPr>
      </w:pPr>
    </w:p>
    <w:p w14:paraId="541D694C" w14:textId="77777777" w:rsidR="005B3C4A" w:rsidRDefault="005B3C4A" w:rsidP="005B3C4A">
      <w:pPr>
        <w:jc w:val="center"/>
        <w:rPr>
          <w:rFonts w:ascii="Montserrat" w:hAnsi="Montserrat"/>
        </w:rPr>
      </w:pPr>
    </w:p>
    <w:p w14:paraId="075D6FB7" w14:textId="77777777" w:rsidR="00D17ED6" w:rsidRDefault="00D17ED6" w:rsidP="005B3C4A">
      <w:pPr>
        <w:jc w:val="center"/>
        <w:rPr>
          <w:rFonts w:ascii="Montserrat" w:hAnsi="Montserrat"/>
        </w:rPr>
      </w:pPr>
    </w:p>
    <w:p w14:paraId="2693708F" w14:textId="77777777" w:rsidR="00D17ED6" w:rsidRPr="005B3C4A" w:rsidRDefault="00D17ED6" w:rsidP="005B3C4A">
      <w:pPr>
        <w:jc w:val="center"/>
        <w:rPr>
          <w:rFonts w:ascii="Montserrat" w:hAnsi="Montserrat"/>
        </w:rPr>
      </w:pPr>
    </w:p>
    <w:p w14:paraId="0151F6D1" w14:textId="77777777" w:rsidR="005B3C4A" w:rsidRPr="005B3C4A" w:rsidRDefault="005B3C4A" w:rsidP="005B3C4A">
      <w:pPr>
        <w:tabs>
          <w:tab w:val="left" w:pos="4447"/>
        </w:tabs>
        <w:jc w:val="center"/>
        <w:rPr>
          <w:rFonts w:ascii="Montserrat" w:hAnsi="Montserrat"/>
          <w:sz w:val="21"/>
          <w:szCs w:val="21"/>
        </w:rPr>
      </w:pPr>
      <w:r w:rsidRPr="005B3C4A">
        <w:rPr>
          <w:rFonts w:ascii="Montserrat" w:hAnsi="Montserrat"/>
        </w:rPr>
        <w:t>cuya ratificación formal fue registrada</w:t>
      </w:r>
      <w:r w:rsidR="00D17ED6">
        <w:rPr>
          <w:rFonts w:ascii="Montserrat" w:hAnsi="Montserrat"/>
        </w:rPr>
        <w:t xml:space="preserve"> el 23 de agosto de 1952.</w:t>
      </w:r>
    </w:p>
    <w:p w14:paraId="407673BC" w14:textId="77777777" w:rsidR="00905A3E" w:rsidRPr="005B3C4A" w:rsidRDefault="00905A3E" w:rsidP="000B1AB4">
      <w:pPr>
        <w:tabs>
          <w:tab w:val="left" w:pos="4447"/>
        </w:tabs>
        <w:jc w:val="both"/>
        <w:rPr>
          <w:rFonts w:ascii="Montserrat Light" w:hAnsi="Montserrat Light"/>
          <w:sz w:val="21"/>
          <w:szCs w:val="21"/>
        </w:rPr>
      </w:pPr>
    </w:p>
    <w:p w14:paraId="1B42DBE7" w14:textId="77777777" w:rsidR="00D17ED6" w:rsidRPr="005B3C4A" w:rsidRDefault="00D17ED6" w:rsidP="00905A3E">
      <w:pPr>
        <w:rPr>
          <w:rFonts w:ascii="Montserrat Light" w:hAnsi="Montserrat Light"/>
          <w:sz w:val="21"/>
          <w:szCs w:val="21"/>
        </w:rPr>
      </w:pPr>
    </w:p>
    <w:p w14:paraId="6EFADB5F" w14:textId="77777777" w:rsidR="005B3C4A" w:rsidRPr="00E52EED" w:rsidRDefault="005B3C4A" w:rsidP="005B3C4A">
      <w:pPr>
        <w:jc w:val="center"/>
        <w:rPr>
          <w:rFonts w:ascii="Montserrat" w:hAnsi="Montserrat"/>
          <w:b/>
          <w:bCs/>
          <w:sz w:val="20"/>
          <w:szCs w:val="20"/>
        </w:rPr>
      </w:pPr>
      <w:r w:rsidRPr="008C030B">
        <w:rPr>
          <w:rFonts w:ascii="Montserrat" w:hAnsi="Montserrat"/>
          <w:b/>
          <w:bCs/>
          <w:sz w:val="32"/>
          <w:szCs w:val="32"/>
        </w:rPr>
        <w:t>I</w:t>
      </w:r>
    </w:p>
    <w:p w14:paraId="28BEBD08" w14:textId="77777777" w:rsidR="005B3C4A" w:rsidRPr="008C030B" w:rsidRDefault="005B3C4A" w:rsidP="005B3C4A">
      <w:pPr>
        <w:rPr>
          <w:rFonts w:ascii="Montserrat" w:hAnsi="Montserrat"/>
          <w:bCs/>
        </w:rPr>
      </w:pPr>
    </w:p>
    <w:p w14:paraId="38669693" w14:textId="77777777" w:rsidR="005B3C4A" w:rsidRPr="008C030B" w:rsidRDefault="005B3C4A" w:rsidP="005B3C4A">
      <w:pPr>
        <w:rPr>
          <w:rFonts w:ascii="Montserrat" w:hAnsi="Montserrat"/>
          <w:b/>
          <w:bCs/>
          <w:u w:val="single"/>
        </w:rPr>
      </w:pPr>
      <w:r w:rsidRPr="008C030B">
        <w:rPr>
          <w:rFonts w:ascii="Montserrat" w:hAnsi="Montserrat"/>
          <w:b/>
          <w:bCs/>
          <w:u w:val="single"/>
        </w:rPr>
        <w:t>México 2019</w:t>
      </w:r>
    </w:p>
    <w:p w14:paraId="52AB67DB" w14:textId="77777777" w:rsidR="005B3C4A" w:rsidRPr="008C030B" w:rsidRDefault="005B3C4A" w:rsidP="005B3C4A">
      <w:pPr>
        <w:jc w:val="both"/>
        <w:rPr>
          <w:rFonts w:ascii="Montserrat" w:hAnsi="Montserrat"/>
          <w:bCs/>
        </w:rPr>
      </w:pPr>
    </w:p>
    <w:p w14:paraId="14BC3053" w14:textId="77777777" w:rsidR="0041131D" w:rsidRPr="0041131D" w:rsidRDefault="0041131D" w:rsidP="0041131D">
      <w:pPr>
        <w:jc w:val="both"/>
        <w:rPr>
          <w:rFonts w:ascii="Montserrat" w:hAnsi="Montserrat"/>
          <w:bCs/>
        </w:rPr>
      </w:pPr>
      <w:r w:rsidRPr="0041131D">
        <w:rPr>
          <w:rFonts w:ascii="Montserrat" w:hAnsi="Montserrat"/>
          <w:bCs/>
        </w:rPr>
        <w:t>El Gobierno de México informa que desde la presentación de la últi</w:t>
      </w:r>
      <w:r w:rsidR="00C570D8">
        <w:rPr>
          <w:rFonts w:ascii="Montserrat" w:hAnsi="Montserrat"/>
          <w:bCs/>
        </w:rPr>
        <w:t xml:space="preserve">ma memoria del Convenio núm. 100 en </w:t>
      </w:r>
      <w:r w:rsidR="00CA775F">
        <w:rPr>
          <w:rFonts w:ascii="Montserrat" w:hAnsi="Montserrat"/>
          <w:bCs/>
        </w:rPr>
        <w:t>2016</w:t>
      </w:r>
      <w:r w:rsidRPr="0041131D">
        <w:rPr>
          <w:rFonts w:ascii="Montserrat" w:hAnsi="Montserrat"/>
          <w:bCs/>
        </w:rPr>
        <w:t>, se han realizado las siguientes modificaciones a la legislación nacional:</w:t>
      </w:r>
    </w:p>
    <w:p w14:paraId="1296ABFC" w14:textId="77777777" w:rsidR="0041131D" w:rsidRPr="0041131D" w:rsidRDefault="0041131D" w:rsidP="008F4424">
      <w:pPr>
        <w:jc w:val="both"/>
        <w:rPr>
          <w:rFonts w:ascii="Montserrat" w:hAnsi="Montserrat" w:cs="Arial"/>
          <w:color w:val="0563C1" w:themeColor="hyperlink"/>
          <w:u w:val="single"/>
        </w:rPr>
      </w:pPr>
    </w:p>
    <w:p w14:paraId="39508F21" w14:textId="77777777" w:rsidR="0041131D" w:rsidRPr="0041131D" w:rsidRDefault="0041131D" w:rsidP="0041131D">
      <w:pPr>
        <w:numPr>
          <w:ilvl w:val="0"/>
          <w:numId w:val="28"/>
        </w:numPr>
        <w:contextualSpacing/>
        <w:jc w:val="both"/>
        <w:rPr>
          <w:rFonts w:ascii="Montserrat" w:hAnsi="Montserrat" w:cs="Arial"/>
          <w:lang w:val="es-ES_tradnl"/>
        </w:rPr>
      </w:pPr>
      <w:r w:rsidRPr="0041131D">
        <w:rPr>
          <w:rFonts w:ascii="Montserrat" w:hAnsi="Montserrat" w:cs="Arial"/>
          <w:b/>
          <w:lang w:val="es-ES_tradnl"/>
        </w:rPr>
        <w:t>Decreto por el que se reforman los artículos 2, 4, 35, 41, 52, 53, 56, 94 y 115; de la Constitución Política de los Estados Unidos Mexicanos</w:t>
      </w:r>
      <w:r w:rsidRPr="0041131D">
        <w:rPr>
          <w:rFonts w:ascii="Montserrat" w:hAnsi="Montserrat" w:cs="Arial"/>
          <w:lang w:val="es-ES_tradnl"/>
        </w:rPr>
        <w:t>, publicado en el Diario Oficial de la F</w:t>
      </w:r>
      <w:r w:rsidR="003662F1">
        <w:rPr>
          <w:rFonts w:ascii="Montserrat" w:hAnsi="Montserrat" w:cs="Arial"/>
          <w:lang w:val="es-ES_tradnl"/>
        </w:rPr>
        <w:t>ederación el 6 de junio de 2019, particularmente el Artículo 4°, primer párrafo.</w:t>
      </w:r>
      <w:r w:rsidRPr="0041131D">
        <w:rPr>
          <w:rFonts w:ascii="Montserrat" w:hAnsi="Montserrat" w:cs="Arial"/>
          <w:lang w:val="es-ES_tradnl"/>
        </w:rPr>
        <w:t xml:space="preserve"> Se encuentra disponible en el siguiente vínculo electrónico:</w:t>
      </w:r>
    </w:p>
    <w:p w14:paraId="628FC1BF" w14:textId="77777777" w:rsidR="0041131D" w:rsidRDefault="00F90D57" w:rsidP="0041131D">
      <w:pPr>
        <w:ind w:left="360"/>
        <w:contextualSpacing/>
        <w:jc w:val="both"/>
        <w:rPr>
          <w:rFonts w:ascii="Montserrat" w:hAnsi="Montserrat" w:cs="Arial"/>
          <w:color w:val="0563C1" w:themeColor="hyperlink"/>
          <w:sz w:val="22"/>
          <w:szCs w:val="22"/>
          <w:u w:val="single"/>
        </w:rPr>
      </w:pPr>
      <w:hyperlink r:id="rId11" w:history="1">
        <w:r w:rsidR="0041131D" w:rsidRPr="0041131D">
          <w:rPr>
            <w:rFonts w:ascii="Montserrat" w:hAnsi="Montserrat" w:cs="Arial"/>
            <w:color w:val="0563C1" w:themeColor="hyperlink"/>
            <w:sz w:val="22"/>
            <w:szCs w:val="22"/>
            <w:u w:val="single"/>
          </w:rPr>
          <w:t>https://dof.gob.mx/nota_detalle.php?codigo=5562178&amp;fecha=06/06/2019</w:t>
        </w:r>
      </w:hyperlink>
    </w:p>
    <w:p w14:paraId="4008B7A5" w14:textId="77777777" w:rsidR="00936F3C" w:rsidRDefault="00936F3C" w:rsidP="0041131D">
      <w:pPr>
        <w:ind w:left="360"/>
        <w:contextualSpacing/>
        <w:jc w:val="both"/>
        <w:rPr>
          <w:rFonts w:ascii="Montserrat" w:hAnsi="Montserrat" w:cs="Arial"/>
          <w:color w:val="0563C1" w:themeColor="hyperlink"/>
          <w:sz w:val="22"/>
          <w:szCs w:val="22"/>
          <w:u w:val="single"/>
        </w:rPr>
      </w:pPr>
    </w:p>
    <w:p w14:paraId="297A0711" w14:textId="77777777" w:rsidR="00936F3C" w:rsidRPr="00936F3C" w:rsidRDefault="00936F3C" w:rsidP="00936F3C">
      <w:pPr>
        <w:pStyle w:val="Prrafodelista"/>
        <w:numPr>
          <w:ilvl w:val="0"/>
          <w:numId w:val="33"/>
        </w:numPr>
        <w:jc w:val="both"/>
        <w:rPr>
          <w:rFonts w:ascii="Montserrat" w:hAnsi="Montserrat" w:cs="Arial"/>
          <w:bCs/>
        </w:rPr>
      </w:pPr>
      <w:r w:rsidRPr="00936F3C">
        <w:rPr>
          <w:rFonts w:ascii="Montserrat" w:hAnsi="Montserrat" w:cs="Arial"/>
          <w:b/>
          <w:bCs/>
        </w:rPr>
        <w:t>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w:t>
      </w:r>
      <w:r w:rsidRPr="00936F3C">
        <w:rPr>
          <w:rFonts w:ascii="Montserrat" w:hAnsi="Montserrat" w:cs="Arial"/>
          <w:bCs/>
        </w:rPr>
        <w:t>, publicado en el Diario Oficial de la Federación el 1° de mayo de 2019. Se encuentra disponible en el siguiente vínculo electrónico:</w:t>
      </w:r>
    </w:p>
    <w:p w14:paraId="496DCDA6" w14:textId="77777777" w:rsidR="00936F3C" w:rsidRPr="00936F3C" w:rsidRDefault="00F90D57" w:rsidP="00936F3C">
      <w:pPr>
        <w:pStyle w:val="Prrafodelista"/>
        <w:ind w:left="360"/>
        <w:jc w:val="both"/>
        <w:rPr>
          <w:rFonts w:ascii="Montserrat" w:hAnsi="Montserrat" w:cs="Arial"/>
          <w:bCs/>
          <w:sz w:val="22"/>
          <w:szCs w:val="22"/>
        </w:rPr>
      </w:pPr>
      <w:hyperlink r:id="rId12" w:history="1">
        <w:r w:rsidR="00936F3C" w:rsidRPr="00936F3C">
          <w:rPr>
            <w:rStyle w:val="Hipervnculo"/>
            <w:rFonts w:ascii="Montserrat" w:hAnsi="Montserrat" w:cs="Arial"/>
            <w:bCs/>
            <w:sz w:val="22"/>
            <w:szCs w:val="22"/>
            <w:lang w:val="es-MX"/>
          </w:rPr>
          <w:t>https://www.dof.gob.mx/nota_detalle.php?codigo=5559130&amp;fecha=01/05/2019</w:t>
        </w:r>
      </w:hyperlink>
    </w:p>
    <w:p w14:paraId="1477352B" w14:textId="77777777" w:rsidR="00936F3C" w:rsidRDefault="00936F3C" w:rsidP="00936F3C">
      <w:pPr>
        <w:contextualSpacing/>
        <w:jc w:val="both"/>
        <w:rPr>
          <w:rFonts w:ascii="Montserrat" w:hAnsi="Montserrat" w:cs="Arial"/>
          <w:color w:val="0563C1" w:themeColor="hyperlink"/>
          <w:sz w:val="22"/>
          <w:szCs w:val="22"/>
          <w:u w:val="single"/>
        </w:rPr>
      </w:pPr>
    </w:p>
    <w:p w14:paraId="3C3F809F" w14:textId="77777777" w:rsidR="00936F3C" w:rsidRPr="009B5E6E" w:rsidRDefault="00936F3C" w:rsidP="00936F3C">
      <w:pPr>
        <w:pStyle w:val="Prrafodelista"/>
        <w:numPr>
          <w:ilvl w:val="0"/>
          <w:numId w:val="32"/>
        </w:numPr>
        <w:jc w:val="both"/>
        <w:rPr>
          <w:rFonts w:ascii="Montserrat" w:hAnsi="Montserrat" w:cs="Arial"/>
        </w:rPr>
      </w:pPr>
      <w:r w:rsidRPr="009B5E6E">
        <w:rPr>
          <w:rFonts w:ascii="Montserrat" w:hAnsi="Montserrat" w:cs="Arial"/>
          <w:b/>
        </w:rPr>
        <w:t>Ley Federal del Trabajo</w:t>
      </w:r>
      <w:r w:rsidRPr="009B5E6E">
        <w:rPr>
          <w:rFonts w:ascii="Montserrat" w:hAnsi="Montserrat" w:cs="Arial"/>
        </w:rPr>
        <w:t>, última reforma del 1° de mayo de 2019 publicada en el Diario Oficial de la F</w:t>
      </w:r>
      <w:r w:rsidR="00403989">
        <w:rPr>
          <w:rFonts w:ascii="Montserrat" w:hAnsi="Montserrat" w:cs="Arial"/>
        </w:rPr>
        <w:t>ederación el 2 de julio de 2019, específicamente los artículos 3° párrafo primero, 132 fracción XXXI, 164, Y 331 último párrafo.</w:t>
      </w:r>
      <w:r w:rsidRPr="009B5E6E">
        <w:rPr>
          <w:rFonts w:ascii="Montserrat" w:hAnsi="Montserrat" w:cs="Arial"/>
        </w:rPr>
        <w:t xml:space="preserve"> Se encuentra disponible en el siguiente vínculo electrónico:</w:t>
      </w:r>
    </w:p>
    <w:p w14:paraId="6B3630F8" w14:textId="77777777" w:rsidR="00936F3C" w:rsidRPr="00ED29DE" w:rsidRDefault="00F90D57" w:rsidP="00936F3C">
      <w:pPr>
        <w:pStyle w:val="Prrafodelista"/>
        <w:ind w:left="360"/>
        <w:jc w:val="both"/>
        <w:rPr>
          <w:rStyle w:val="Hipervnculo"/>
          <w:rFonts w:ascii="Montserrat" w:hAnsi="Montserrat" w:cs="Arial"/>
          <w:bCs/>
          <w:sz w:val="22"/>
          <w:szCs w:val="22"/>
          <w:lang w:val="es-MX"/>
        </w:rPr>
      </w:pPr>
      <w:hyperlink r:id="rId13" w:history="1">
        <w:r w:rsidR="00936F3C" w:rsidRPr="00ED29DE">
          <w:rPr>
            <w:rStyle w:val="Hipervnculo"/>
            <w:rFonts w:ascii="Montserrat" w:hAnsi="Montserrat" w:cs="Arial"/>
            <w:bCs/>
            <w:sz w:val="22"/>
            <w:szCs w:val="22"/>
            <w:lang w:val="es-MX"/>
          </w:rPr>
          <w:t>http://www.diputados.gob.mx/LeyesBiblio/pdf/125_020719.pdf</w:t>
        </w:r>
      </w:hyperlink>
    </w:p>
    <w:p w14:paraId="190198CD" w14:textId="77777777" w:rsidR="009B5E6E" w:rsidRPr="009B5E6E" w:rsidRDefault="009B5E6E" w:rsidP="009B5E6E">
      <w:pPr>
        <w:jc w:val="both"/>
        <w:rPr>
          <w:rFonts w:ascii="Montserrat" w:hAnsi="Montserrat"/>
          <w:sz w:val="22"/>
          <w:szCs w:val="22"/>
        </w:rPr>
      </w:pPr>
    </w:p>
    <w:p w14:paraId="6D4FA9F1" w14:textId="77777777" w:rsidR="009B5E6E" w:rsidRPr="009B5E6E" w:rsidRDefault="009B5E6E" w:rsidP="009B5E6E">
      <w:pPr>
        <w:pStyle w:val="Prrafodelista"/>
        <w:numPr>
          <w:ilvl w:val="0"/>
          <w:numId w:val="34"/>
        </w:numPr>
        <w:ind w:left="360"/>
        <w:jc w:val="both"/>
        <w:rPr>
          <w:rFonts w:ascii="Montserrat" w:hAnsi="Montserrat" w:cs="Arial"/>
          <w:lang w:val="es-MX"/>
        </w:rPr>
      </w:pPr>
      <w:r w:rsidRPr="009B5E6E">
        <w:rPr>
          <w:rFonts w:ascii="Montserrat" w:hAnsi="Montserrat" w:cs="Arial"/>
          <w:b/>
          <w:lang w:val="es-MX"/>
        </w:rPr>
        <w:t>Decreto por el que se reforman diversas disposiciones de la Ley del Instituto Nacional de las Mujeres, en materia de igualdad</w:t>
      </w:r>
      <w:r w:rsidRPr="009B5E6E">
        <w:rPr>
          <w:rFonts w:ascii="Montserrat" w:hAnsi="Montserrat" w:cs="Arial"/>
          <w:lang w:val="es-MX"/>
        </w:rPr>
        <w:t>, publicado en el Diario Oficial de la Federación del 16 de febrero de 2018. Se encuentra disponible en el siguiente vínculo electrónico.</w:t>
      </w:r>
    </w:p>
    <w:p w14:paraId="2437689B" w14:textId="77777777" w:rsidR="009B5E6E" w:rsidRPr="004331C2" w:rsidRDefault="00F90D57" w:rsidP="004331C2">
      <w:pPr>
        <w:pStyle w:val="Prrafodelista"/>
        <w:ind w:left="360"/>
        <w:jc w:val="both"/>
        <w:rPr>
          <w:rFonts w:ascii="Montserrat" w:hAnsi="Montserrat" w:cs="Arial"/>
          <w:sz w:val="22"/>
          <w:szCs w:val="22"/>
          <w:lang w:val="es-MX"/>
        </w:rPr>
      </w:pPr>
      <w:hyperlink r:id="rId14" w:history="1">
        <w:r w:rsidR="004331C2" w:rsidRPr="004331C2">
          <w:rPr>
            <w:rStyle w:val="Hipervnculo"/>
            <w:rFonts w:ascii="Montserrat" w:hAnsi="Montserrat" w:cs="Arial"/>
            <w:sz w:val="22"/>
            <w:szCs w:val="22"/>
            <w:lang w:val="es-MX"/>
          </w:rPr>
          <w:t>http://www.dof.gob.mx/nota_detalle.php?codigo=5513496&amp;fecha=16/02/2018</w:t>
        </w:r>
      </w:hyperlink>
    </w:p>
    <w:p w14:paraId="7CB4C511" w14:textId="77777777" w:rsidR="009B5E6E" w:rsidRPr="009B5E6E" w:rsidRDefault="009B5E6E" w:rsidP="009B5E6E">
      <w:pPr>
        <w:pStyle w:val="Prrafodelista"/>
        <w:ind w:left="0"/>
        <w:jc w:val="both"/>
        <w:rPr>
          <w:rFonts w:ascii="Montserrat" w:hAnsi="Montserrat" w:cs="Arial"/>
          <w:lang w:val="es-MX"/>
        </w:rPr>
      </w:pPr>
    </w:p>
    <w:p w14:paraId="3DF9174F" w14:textId="77777777" w:rsidR="009B5E6E" w:rsidRDefault="009B5E6E" w:rsidP="009B5E6E">
      <w:pPr>
        <w:pStyle w:val="Prrafodelista"/>
        <w:numPr>
          <w:ilvl w:val="0"/>
          <w:numId w:val="34"/>
        </w:numPr>
        <w:ind w:left="360"/>
        <w:jc w:val="both"/>
        <w:rPr>
          <w:rFonts w:ascii="Montserrat" w:hAnsi="Montserrat" w:cs="Arial"/>
          <w:lang w:val="es-MX"/>
        </w:rPr>
      </w:pPr>
      <w:r w:rsidRPr="009B5E6E">
        <w:rPr>
          <w:rFonts w:ascii="Montserrat" w:hAnsi="Montserrat" w:cs="Arial"/>
          <w:b/>
          <w:lang w:val="es-MX"/>
        </w:rPr>
        <w:t>Ley del Instituto Nacional de las Mujeres</w:t>
      </w:r>
      <w:r w:rsidRPr="009B5E6E">
        <w:rPr>
          <w:rFonts w:ascii="Montserrat" w:hAnsi="Montserrat" w:cs="Arial"/>
          <w:lang w:val="es-MX"/>
        </w:rPr>
        <w:t>, última reforma publicada el 16 de febrero de 2018. Se encuentra disponible en el siguiente vínculo electrónico:</w:t>
      </w:r>
    </w:p>
    <w:p w14:paraId="18000E8A" w14:textId="77777777" w:rsidR="004331C2" w:rsidRPr="004331C2" w:rsidRDefault="00F90D57" w:rsidP="004331C2">
      <w:pPr>
        <w:pStyle w:val="Prrafodelista"/>
        <w:ind w:left="360"/>
        <w:jc w:val="both"/>
        <w:rPr>
          <w:rFonts w:ascii="Montserrat" w:hAnsi="Montserrat" w:cs="Arial"/>
          <w:sz w:val="22"/>
          <w:szCs w:val="22"/>
          <w:lang w:val="es-MX"/>
        </w:rPr>
      </w:pPr>
      <w:hyperlink r:id="rId15" w:history="1">
        <w:r w:rsidR="004331C2" w:rsidRPr="004331C2">
          <w:rPr>
            <w:rStyle w:val="Hipervnculo"/>
            <w:rFonts w:ascii="Montserrat" w:hAnsi="Montserrat" w:cs="Arial"/>
            <w:sz w:val="22"/>
            <w:szCs w:val="22"/>
            <w:lang w:val="es-MX"/>
          </w:rPr>
          <w:t>http://www.diputados.gob.mx/LeyesBiblio/pdf/88_160218.pdf</w:t>
        </w:r>
      </w:hyperlink>
    </w:p>
    <w:p w14:paraId="553A79A1" w14:textId="77777777" w:rsidR="009B5E6E" w:rsidRPr="009B5E6E" w:rsidRDefault="009B5E6E" w:rsidP="009B5E6E">
      <w:pPr>
        <w:pStyle w:val="Prrafodelista"/>
        <w:ind w:left="360"/>
        <w:jc w:val="both"/>
        <w:rPr>
          <w:rFonts w:ascii="Montserrat" w:hAnsi="Montserrat" w:cs="Arial"/>
          <w:sz w:val="22"/>
          <w:szCs w:val="22"/>
        </w:rPr>
      </w:pPr>
    </w:p>
    <w:p w14:paraId="3F5909DA" w14:textId="77777777" w:rsidR="0041131D" w:rsidRDefault="00E858A4" w:rsidP="00F17A9B">
      <w:pPr>
        <w:pStyle w:val="Prrafodelista"/>
        <w:numPr>
          <w:ilvl w:val="0"/>
          <w:numId w:val="35"/>
        </w:numPr>
        <w:jc w:val="both"/>
        <w:rPr>
          <w:rFonts w:ascii="Montserrat" w:hAnsi="Montserrat" w:cs="Arial"/>
        </w:rPr>
      </w:pPr>
      <w:r w:rsidRPr="00F17A9B">
        <w:rPr>
          <w:rFonts w:ascii="Montserrat" w:hAnsi="Montserrat" w:cs="Arial"/>
          <w:b/>
        </w:rPr>
        <w:t>Ley General para la Igualdad entre Mujeres y Hombres</w:t>
      </w:r>
      <w:r w:rsidRPr="00F17A9B">
        <w:rPr>
          <w:rFonts w:ascii="Montserrat" w:hAnsi="Montserrat" w:cs="Arial"/>
        </w:rPr>
        <w:t>, en particular el artículo 33</w:t>
      </w:r>
      <w:r w:rsidR="00F17A9B" w:rsidRPr="00F17A9B">
        <w:rPr>
          <w:rFonts w:ascii="Montserrat" w:hAnsi="Montserrat" w:cs="Arial"/>
        </w:rPr>
        <w:t>, fracción IV, publicada en el Diario Oficial de la Federación del 14 de junio de 2018. Se encuentra disponible en el siguiente vínculo electrónico:</w:t>
      </w:r>
    </w:p>
    <w:p w14:paraId="55DBCD68" w14:textId="77777777" w:rsidR="00F17A9B" w:rsidRPr="00F17A9B" w:rsidRDefault="00F90D57" w:rsidP="00F17A9B">
      <w:pPr>
        <w:pStyle w:val="Prrafodelista"/>
        <w:ind w:left="360"/>
        <w:jc w:val="both"/>
        <w:rPr>
          <w:rFonts w:ascii="Montserrat" w:hAnsi="Montserrat" w:cs="Arial"/>
          <w:sz w:val="22"/>
          <w:szCs w:val="22"/>
        </w:rPr>
      </w:pPr>
      <w:hyperlink r:id="rId16" w:history="1">
        <w:r w:rsidR="00F17A9B" w:rsidRPr="00F17A9B">
          <w:rPr>
            <w:rStyle w:val="Hipervnculo"/>
            <w:rFonts w:ascii="Montserrat" w:hAnsi="Montserrat" w:cs="Arial"/>
            <w:sz w:val="22"/>
            <w:szCs w:val="22"/>
            <w:lang w:val="es-MX"/>
          </w:rPr>
          <w:t>http://www.diputados.gob.mx/LeyesBiblio/pdf/LGIMH_140618.pdf</w:t>
        </w:r>
      </w:hyperlink>
    </w:p>
    <w:p w14:paraId="6C63E71F" w14:textId="77777777" w:rsidR="00F17A9B" w:rsidRPr="0041131D" w:rsidRDefault="00F17A9B" w:rsidP="0041131D">
      <w:pPr>
        <w:jc w:val="both"/>
        <w:rPr>
          <w:rFonts w:ascii="Montserrat" w:hAnsi="Montserrat" w:cs="Arial"/>
        </w:rPr>
      </w:pPr>
    </w:p>
    <w:p w14:paraId="4FA67005" w14:textId="77777777" w:rsidR="0041131D" w:rsidRPr="0041131D" w:rsidRDefault="0041131D" w:rsidP="0041131D">
      <w:pPr>
        <w:numPr>
          <w:ilvl w:val="0"/>
          <w:numId w:val="26"/>
        </w:numPr>
        <w:contextualSpacing/>
        <w:jc w:val="both"/>
        <w:rPr>
          <w:rFonts w:ascii="Montserrat" w:hAnsi="Montserrat" w:cs="Arial"/>
          <w:lang w:val="es-ES_tradnl"/>
        </w:rPr>
      </w:pPr>
      <w:r w:rsidRPr="0041131D">
        <w:rPr>
          <w:rFonts w:ascii="Montserrat" w:hAnsi="Montserrat" w:cs="Arial"/>
          <w:b/>
          <w:lang w:val="es-ES_tradnl"/>
        </w:rPr>
        <w:t>Plan Nacional de Desarrollo 2019-2024</w:t>
      </w:r>
      <w:r w:rsidRPr="0041131D">
        <w:rPr>
          <w:rFonts w:ascii="Montserrat" w:hAnsi="Montserrat" w:cs="Arial"/>
          <w:lang w:val="es-ES_tradnl"/>
        </w:rPr>
        <w:t>, publicado en el Diario Oficial de la Federación del 12 de julio de 2019. Se encuentra disponible en el siguiente vínculo electrónico:</w:t>
      </w:r>
    </w:p>
    <w:p w14:paraId="3F244F0D" w14:textId="77777777" w:rsidR="0041131D" w:rsidRDefault="00F90D57" w:rsidP="0041131D">
      <w:pPr>
        <w:ind w:left="360"/>
        <w:contextualSpacing/>
        <w:jc w:val="both"/>
        <w:rPr>
          <w:rFonts w:ascii="Montserrat" w:hAnsi="Montserrat" w:cs="Arial"/>
          <w:color w:val="0563C1" w:themeColor="hyperlink"/>
          <w:sz w:val="22"/>
          <w:szCs w:val="22"/>
          <w:u w:val="single"/>
          <w:lang w:val="es-ES_tradnl"/>
        </w:rPr>
      </w:pPr>
      <w:hyperlink r:id="rId17" w:history="1">
        <w:r w:rsidR="0041131D" w:rsidRPr="0041131D">
          <w:rPr>
            <w:rFonts w:ascii="Montserrat" w:hAnsi="Montserrat" w:cs="Arial"/>
            <w:color w:val="0563C1" w:themeColor="hyperlink"/>
            <w:sz w:val="22"/>
            <w:szCs w:val="22"/>
            <w:u w:val="single"/>
            <w:lang w:val="es-ES_tradnl"/>
          </w:rPr>
          <w:t>https://dof.gob.mx/nota_detalle.php?codigo=5565599&amp;fecha=12/07/2019</w:t>
        </w:r>
      </w:hyperlink>
    </w:p>
    <w:p w14:paraId="6EF97A64" w14:textId="77777777" w:rsidR="00516A15" w:rsidRDefault="00516A15" w:rsidP="0041131D">
      <w:pPr>
        <w:ind w:left="360"/>
        <w:contextualSpacing/>
        <w:jc w:val="both"/>
        <w:rPr>
          <w:rFonts w:ascii="Montserrat" w:hAnsi="Montserrat" w:cs="Arial"/>
          <w:color w:val="0563C1" w:themeColor="hyperlink"/>
          <w:sz w:val="22"/>
          <w:szCs w:val="22"/>
          <w:u w:val="single"/>
          <w:lang w:val="es-ES_tradnl"/>
        </w:rPr>
      </w:pPr>
    </w:p>
    <w:p w14:paraId="73D931E8" w14:textId="77777777" w:rsidR="00516A15" w:rsidRPr="00FD05F4" w:rsidRDefault="00516A15" w:rsidP="00516A15">
      <w:pPr>
        <w:pStyle w:val="Prrafodelista"/>
        <w:numPr>
          <w:ilvl w:val="0"/>
          <w:numId w:val="31"/>
        </w:numPr>
        <w:jc w:val="both"/>
        <w:rPr>
          <w:rStyle w:val="Hipervnculo"/>
          <w:rFonts w:ascii="Montserrat" w:hAnsi="Montserrat" w:cs="Arial"/>
          <w:color w:val="auto"/>
          <w:u w:val="none"/>
        </w:rPr>
      </w:pPr>
      <w:r w:rsidRPr="00FD05F4">
        <w:rPr>
          <w:rStyle w:val="Hipervnculo"/>
          <w:rFonts w:ascii="Montserrat" w:hAnsi="Montserrat" w:cs="Arial"/>
          <w:b/>
          <w:color w:val="auto"/>
          <w:u w:val="none"/>
        </w:rPr>
        <w:t>Reglamento Interior de la Secretaria del Trabajo y Previsión Social</w:t>
      </w:r>
      <w:r w:rsidRPr="00FD05F4">
        <w:rPr>
          <w:rStyle w:val="Hipervnculo"/>
          <w:rFonts w:ascii="Montserrat" w:hAnsi="Montserrat" w:cs="Arial"/>
          <w:color w:val="auto"/>
          <w:u w:val="none"/>
        </w:rPr>
        <w:t>, publicado en el Diario Oficial de la Federación del 23 de agosto de 2019. Se encuentra disponible en el siguiente vínculo electrónico:</w:t>
      </w:r>
    </w:p>
    <w:p w14:paraId="6E5C7A8E" w14:textId="77777777" w:rsidR="00516A15" w:rsidRPr="00FD05F4" w:rsidRDefault="00F90D57" w:rsidP="00516A15">
      <w:pPr>
        <w:pStyle w:val="Prrafodelista"/>
        <w:ind w:left="360"/>
        <w:jc w:val="both"/>
        <w:rPr>
          <w:rFonts w:ascii="Montserrat" w:hAnsi="Montserrat" w:cs="Arial"/>
          <w:sz w:val="22"/>
          <w:szCs w:val="22"/>
        </w:rPr>
      </w:pPr>
      <w:hyperlink r:id="rId18" w:history="1">
        <w:r w:rsidR="00516A15" w:rsidRPr="00FD05F4">
          <w:rPr>
            <w:rStyle w:val="Hipervnculo"/>
            <w:rFonts w:ascii="Montserrat" w:hAnsi="Montserrat" w:cs="Arial"/>
            <w:sz w:val="22"/>
            <w:szCs w:val="22"/>
            <w:lang w:val="es-MX"/>
          </w:rPr>
          <w:t>http://dof.gob.mx/nota_detalle.php?codigo=5570275&amp;fecha=23/08/2019</w:t>
        </w:r>
      </w:hyperlink>
    </w:p>
    <w:p w14:paraId="6CD67B5D" w14:textId="77777777" w:rsidR="0041131D" w:rsidRPr="0041131D" w:rsidRDefault="0041131D" w:rsidP="0041131D">
      <w:pPr>
        <w:jc w:val="both"/>
        <w:rPr>
          <w:rFonts w:ascii="Montserrat" w:hAnsi="Montserrat" w:cs="Arial"/>
        </w:rPr>
      </w:pPr>
    </w:p>
    <w:p w14:paraId="7B47A0A2" w14:textId="77777777" w:rsidR="0041131D" w:rsidRPr="0041131D" w:rsidRDefault="0041131D" w:rsidP="0041131D">
      <w:pPr>
        <w:numPr>
          <w:ilvl w:val="0"/>
          <w:numId w:val="27"/>
        </w:numPr>
        <w:contextualSpacing/>
        <w:jc w:val="both"/>
        <w:rPr>
          <w:rFonts w:ascii="Montserrat" w:hAnsi="Montserrat" w:cs="Arial"/>
          <w:b/>
          <w:lang w:val="es-ES_tradnl"/>
        </w:rPr>
      </w:pPr>
      <w:r w:rsidRPr="0041131D">
        <w:rPr>
          <w:rFonts w:ascii="Montserrat" w:hAnsi="Montserrat" w:cs="Arial"/>
          <w:b/>
          <w:lang w:val="es-ES_tradnl"/>
        </w:rPr>
        <w:t>Programa de Inspección 2019</w:t>
      </w:r>
      <w:r w:rsidRPr="0041131D">
        <w:rPr>
          <w:rFonts w:ascii="Montserrat" w:hAnsi="Montserrat" w:cs="Arial"/>
          <w:lang w:val="es-ES_tradnl"/>
        </w:rPr>
        <w:t>, publicado el 31 de julio de 2019. Se encuentra disponible en el siguiente vínculo electrónico:</w:t>
      </w:r>
    </w:p>
    <w:p w14:paraId="05EA5ED1" w14:textId="77777777" w:rsidR="0041131D" w:rsidRDefault="00F90D57" w:rsidP="0041131D">
      <w:pPr>
        <w:ind w:left="360"/>
        <w:contextualSpacing/>
        <w:jc w:val="both"/>
        <w:rPr>
          <w:rFonts w:ascii="Montserrat" w:hAnsi="Montserrat" w:cs="Arial"/>
          <w:color w:val="0563C1" w:themeColor="hyperlink"/>
          <w:sz w:val="22"/>
          <w:szCs w:val="22"/>
          <w:u w:val="single"/>
        </w:rPr>
      </w:pPr>
      <w:hyperlink r:id="rId19" w:history="1">
        <w:r w:rsidR="0041131D" w:rsidRPr="0041131D">
          <w:rPr>
            <w:rFonts w:ascii="Montserrat" w:hAnsi="Montserrat" w:cs="Arial"/>
            <w:color w:val="0563C1" w:themeColor="hyperlink"/>
            <w:sz w:val="22"/>
            <w:szCs w:val="22"/>
            <w:u w:val="single"/>
          </w:rPr>
          <w:t>https://www.gob.mx/cms/uploads/attachment/file/482135/Programa_de_inspeccio_n_2019_31.7.19.pdf</w:t>
        </w:r>
      </w:hyperlink>
    </w:p>
    <w:p w14:paraId="0B442410" w14:textId="77777777" w:rsidR="009A7DC4" w:rsidRDefault="009A7DC4" w:rsidP="0041131D">
      <w:pPr>
        <w:ind w:left="360"/>
        <w:contextualSpacing/>
        <w:jc w:val="both"/>
        <w:rPr>
          <w:rFonts w:ascii="Montserrat" w:hAnsi="Montserrat" w:cs="Arial"/>
          <w:color w:val="0563C1" w:themeColor="hyperlink"/>
          <w:sz w:val="22"/>
          <w:szCs w:val="22"/>
          <w:u w:val="single"/>
        </w:rPr>
      </w:pPr>
    </w:p>
    <w:p w14:paraId="50282CC3" w14:textId="77777777" w:rsidR="009A7DC4" w:rsidRPr="0041131D" w:rsidRDefault="009A7DC4" w:rsidP="0041131D">
      <w:pPr>
        <w:ind w:left="360"/>
        <w:contextualSpacing/>
        <w:jc w:val="both"/>
        <w:rPr>
          <w:rFonts w:ascii="Montserrat" w:hAnsi="Montserrat" w:cs="Arial"/>
          <w:color w:val="0563C1" w:themeColor="hyperlink"/>
          <w:sz w:val="22"/>
          <w:szCs w:val="22"/>
          <w:u w:val="single"/>
        </w:rPr>
      </w:pPr>
    </w:p>
    <w:p w14:paraId="304A2276" w14:textId="77777777" w:rsidR="00181F7B" w:rsidRPr="00181F7B" w:rsidRDefault="00181F7B" w:rsidP="00181F7B">
      <w:pPr>
        <w:jc w:val="center"/>
        <w:rPr>
          <w:rFonts w:ascii="Montserrat" w:hAnsi="Montserrat"/>
          <w:b/>
          <w:bCs/>
          <w:sz w:val="32"/>
          <w:szCs w:val="32"/>
        </w:rPr>
      </w:pPr>
      <w:r w:rsidRPr="00181F7B">
        <w:rPr>
          <w:rFonts w:ascii="Montserrat" w:hAnsi="Montserrat"/>
          <w:b/>
          <w:bCs/>
          <w:sz w:val="32"/>
          <w:szCs w:val="32"/>
        </w:rPr>
        <w:t>II</w:t>
      </w:r>
    </w:p>
    <w:p w14:paraId="2718D8BE" w14:textId="77777777" w:rsidR="00181F7B" w:rsidRPr="00181F7B" w:rsidRDefault="00181F7B" w:rsidP="00181F7B">
      <w:pPr>
        <w:jc w:val="both"/>
        <w:rPr>
          <w:rFonts w:ascii="Montserrat" w:hAnsi="Montserrat"/>
          <w:bCs/>
        </w:rPr>
      </w:pPr>
    </w:p>
    <w:p w14:paraId="7F3FBC9F" w14:textId="77777777" w:rsidR="00181F7B" w:rsidRPr="00181F7B" w:rsidRDefault="00181F7B" w:rsidP="00181F7B">
      <w:pPr>
        <w:rPr>
          <w:rFonts w:ascii="Montserrat" w:hAnsi="Montserrat"/>
          <w:b/>
          <w:bCs/>
          <w:u w:val="single"/>
        </w:rPr>
      </w:pPr>
      <w:r w:rsidRPr="00181F7B">
        <w:rPr>
          <w:rFonts w:ascii="Montserrat" w:hAnsi="Montserrat"/>
          <w:b/>
          <w:bCs/>
          <w:u w:val="single"/>
        </w:rPr>
        <w:t xml:space="preserve">México 2019 </w:t>
      </w:r>
    </w:p>
    <w:p w14:paraId="4B342A87" w14:textId="77777777" w:rsidR="00E52EED" w:rsidRDefault="00E52EED" w:rsidP="000A7EFC">
      <w:pPr>
        <w:jc w:val="both"/>
        <w:rPr>
          <w:rFonts w:ascii="Montserrat" w:hAnsi="Montserrat"/>
        </w:rPr>
      </w:pPr>
    </w:p>
    <w:p w14:paraId="2B50662B" w14:textId="77777777" w:rsidR="00E25C79" w:rsidRDefault="00E25C79" w:rsidP="000A7EFC">
      <w:pPr>
        <w:jc w:val="both"/>
        <w:rPr>
          <w:rFonts w:ascii="Montserrat" w:hAnsi="Montserrat"/>
        </w:rPr>
      </w:pPr>
    </w:p>
    <w:p w14:paraId="466C5364" w14:textId="77777777" w:rsidR="00E25C79" w:rsidRDefault="00E25C79" w:rsidP="00E712F6">
      <w:pPr>
        <w:jc w:val="center"/>
        <w:rPr>
          <w:rFonts w:ascii="Montserrat" w:hAnsi="Montserrat"/>
        </w:rPr>
      </w:pPr>
      <w:r>
        <w:rPr>
          <w:rFonts w:ascii="Montserrat" w:hAnsi="Montserrat"/>
        </w:rPr>
        <w:t>Artículo 2</w:t>
      </w:r>
    </w:p>
    <w:p w14:paraId="44C80004" w14:textId="77777777" w:rsidR="00E25C79" w:rsidRPr="000A7EFC" w:rsidRDefault="00E25C79" w:rsidP="000A7EFC">
      <w:pPr>
        <w:jc w:val="both"/>
        <w:rPr>
          <w:rFonts w:ascii="Montserrat" w:hAnsi="Montserrat"/>
        </w:rPr>
      </w:pPr>
    </w:p>
    <w:p w14:paraId="47B56761" w14:textId="77777777" w:rsidR="000100C1" w:rsidRPr="00A612A4" w:rsidRDefault="00A612A4" w:rsidP="00A612A4">
      <w:pPr>
        <w:ind w:right="-93"/>
        <w:jc w:val="both"/>
        <w:rPr>
          <w:rFonts w:ascii="Montserrat" w:eastAsia="Times New Roman" w:hAnsi="Montserrat" w:cs="Times New Roman"/>
          <w:lang w:val="es-ES" w:eastAsia="x-none"/>
        </w:rPr>
      </w:pPr>
      <w:r>
        <w:rPr>
          <w:rFonts w:ascii="Montserrat" w:eastAsia="Times New Roman" w:hAnsi="Montserrat" w:cs="Arial"/>
          <w:lang w:val="es-ES" w:eastAsia="x-none"/>
        </w:rPr>
        <w:t>Conforme a la legislación</w:t>
      </w:r>
      <w:r w:rsidR="000100C1" w:rsidRPr="000A7EFC">
        <w:rPr>
          <w:rFonts w:ascii="Montserrat" w:eastAsia="Times New Roman" w:hAnsi="Montserrat" w:cs="Arial"/>
          <w:lang w:val="es-ES" w:eastAsia="x-none"/>
        </w:rPr>
        <w:t xml:space="preserve"> </w:t>
      </w:r>
      <w:r>
        <w:rPr>
          <w:rFonts w:ascii="Montserrat" w:eastAsia="Times New Roman" w:hAnsi="Montserrat" w:cs="Arial"/>
          <w:lang w:val="es-ES" w:eastAsia="x-none"/>
        </w:rPr>
        <w:t>vigente en México</w:t>
      </w:r>
      <w:r w:rsidR="000100C1" w:rsidRPr="000A7EFC">
        <w:rPr>
          <w:rFonts w:ascii="Montserrat" w:eastAsia="Times New Roman" w:hAnsi="Montserrat" w:cs="Arial"/>
          <w:lang w:val="es-ES" w:eastAsia="x-none"/>
        </w:rPr>
        <w:t>, las mujeres y los hombres s</w:t>
      </w:r>
      <w:r w:rsidR="000100C1" w:rsidRPr="000A7EFC">
        <w:rPr>
          <w:rFonts w:ascii="Montserrat" w:eastAsia="Times New Roman" w:hAnsi="Montserrat" w:cs="Times New Roman"/>
          <w:lang w:val="es-ES" w:eastAsia="x-none"/>
        </w:rPr>
        <w:t>on sujetos de los mismos derechos laborales, independientemente de su edad, estado civil, profesión, cultura, origen étnico o nacional, condición social, salud, religión, opinión o discapacidad.</w:t>
      </w:r>
    </w:p>
    <w:p w14:paraId="154BCA7C" w14:textId="77777777" w:rsidR="00245E1E" w:rsidRPr="0047510E" w:rsidRDefault="00245E1E" w:rsidP="00A612A4">
      <w:pPr>
        <w:contextualSpacing/>
        <w:jc w:val="both"/>
        <w:rPr>
          <w:rFonts w:ascii="Montserrat" w:hAnsi="Montserrat"/>
          <w:b/>
          <w:bCs/>
          <w:u w:val="single"/>
          <w:lang w:val="es-ES"/>
        </w:rPr>
      </w:pPr>
    </w:p>
    <w:p w14:paraId="17A3AD26" w14:textId="77777777" w:rsidR="0092637F" w:rsidRDefault="0092637F" w:rsidP="0092637F">
      <w:pPr>
        <w:contextualSpacing/>
        <w:jc w:val="both"/>
        <w:rPr>
          <w:rFonts w:ascii="Montserrat" w:eastAsia="Calibri" w:hAnsi="Montserrat" w:cs="Times New Roman"/>
        </w:rPr>
      </w:pPr>
      <w:r w:rsidRPr="0092637F">
        <w:rPr>
          <w:rFonts w:ascii="Montserrat" w:eastAsia="Calibri" w:hAnsi="Montserrat" w:cs="Times New Roman"/>
        </w:rPr>
        <w:t>El Gobierno de México desarrolla políticas públicas y fomenta actividades cuyas dimensiones favorec</w:t>
      </w:r>
      <w:r w:rsidR="005C084B">
        <w:rPr>
          <w:rFonts w:ascii="Montserrat" w:eastAsia="Calibri" w:hAnsi="Montserrat" w:cs="Times New Roman"/>
        </w:rPr>
        <w:t>en el logro del trabajo decente y</w:t>
      </w:r>
      <w:r w:rsidRPr="0092637F">
        <w:rPr>
          <w:rFonts w:ascii="Montserrat" w:eastAsia="Calibri" w:hAnsi="Montserrat" w:cs="Times New Roman"/>
        </w:rPr>
        <w:t xml:space="preserve"> la eliminación de la brecha </w:t>
      </w:r>
      <w:r w:rsidR="005C084B">
        <w:rPr>
          <w:rFonts w:ascii="Montserrat" w:eastAsia="Calibri" w:hAnsi="Montserrat" w:cs="Times New Roman"/>
        </w:rPr>
        <w:t>de género en el mercado laboral,</w:t>
      </w:r>
      <w:r w:rsidRPr="0092637F">
        <w:rPr>
          <w:rFonts w:ascii="Montserrat" w:eastAsia="Calibri" w:hAnsi="Montserrat" w:cs="Times New Roman"/>
        </w:rPr>
        <w:t xml:space="preserve"> a través del desarrollo de estrategias que promueven la igualdad de oportunidades, de desarrollo, de no discriminación laboral y de inclusión laboral para las personas en situación de vulnerabilidad nacionales y extranjeras.</w:t>
      </w:r>
    </w:p>
    <w:p w14:paraId="7D3643D2" w14:textId="77777777" w:rsidR="00EF35D0" w:rsidRDefault="00EF35D0" w:rsidP="0092637F">
      <w:pPr>
        <w:contextualSpacing/>
        <w:jc w:val="both"/>
        <w:rPr>
          <w:rFonts w:ascii="Montserrat" w:eastAsia="Calibri" w:hAnsi="Montserrat" w:cs="Times New Roman"/>
        </w:rPr>
      </w:pPr>
    </w:p>
    <w:p w14:paraId="25D4D843" w14:textId="77777777" w:rsidR="00E25C79" w:rsidRPr="0092637F" w:rsidRDefault="00E25C79" w:rsidP="0092637F">
      <w:pPr>
        <w:contextualSpacing/>
        <w:jc w:val="both"/>
        <w:rPr>
          <w:rFonts w:ascii="Montserrat" w:eastAsia="Calibri" w:hAnsi="Montserrat" w:cs="Times New Roman"/>
        </w:rPr>
      </w:pPr>
    </w:p>
    <w:p w14:paraId="71793750" w14:textId="77777777" w:rsidR="0092637F" w:rsidRPr="005C084B" w:rsidRDefault="0092637F" w:rsidP="0092637F">
      <w:pPr>
        <w:contextualSpacing/>
        <w:jc w:val="both"/>
        <w:rPr>
          <w:rFonts w:ascii="Montserrat" w:eastAsia="Calibri" w:hAnsi="Montserrat" w:cs="Times New Roman"/>
        </w:rPr>
      </w:pPr>
      <w:r w:rsidRPr="0092637F">
        <w:rPr>
          <w:rFonts w:ascii="Montserrat" w:eastAsia="Calibri" w:hAnsi="Montserrat" w:cs="Times New Roman"/>
          <w:lang w:val="es-ES_tradnl"/>
        </w:rPr>
        <w:t>A través de la promoción del respeto a los derechos humanos y los principios y derechos fundamentales en el trabajo, se busca el reconocimiento del trabajo decente, en el que la iguald</w:t>
      </w:r>
      <w:r w:rsidR="005C084B">
        <w:rPr>
          <w:rFonts w:ascii="Montserrat" w:eastAsia="Calibri" w:hAnsi="Montserrat" w:cs="Times New Roman"/>
          <w:lang w:val="es-ES_tradnl"/>
        </w:rPr>
        <w:t>ad entre hombres y mujeres</w:t>
      </w:r>
      <w:r w:rsidRPr="0092637F">
        <w:rPr>
          <w:rFonts w:ascii="Montserrat" w:eastAsia="Calibri" w:hAnsi="Montserrat" w:cs="Times New Roman"/>
          <w:lang w:val="es-ES_tradnl"/>
        </w:rPr>
        <w:t xml:space="preserve"> y la equidad de género son tema</w:t>
      </w:r>
      <w:r w:rsidR="00082477">
        <w:rPr>
          <w:rFonts w:ascii="Montserrat" w:eastAsia="Calibri" w:hAnsi="Montserrat" w:cs="Times New Roman"/>
          <w:lang w:val="es-ES_tradnl"/>
        </w:rPr>
        <w:t>s</w:t>
      </w:r>
      <w:r w:rsidRPr="0092637F">
        <w:rPr>
          <w:rFonts w:ascii="Montserrat" w:eastAsia="Calibri" w:hAnsi="Montserrat" w:cs="Times New Roman"/>
          <w:lang w:val="es-ES_tradnl"/>
        </w:rPr>
        <w:t xml:space="preserve"> fundamental</w:t>
      </w:r>
      <w:r w:rsidR="00082477">
        <w:rPr>
          <w:rFonts w:ascii="Montserrat" w:eastAsia="Calibri" w:hAnsi="Montserrat" w:cs="Times New Roman"/>
          <w:lang w:val="es-ES_tradnl"/>
        </w:rPr>
        <w:t>es</w:t>
      </w:r>
      <w:r w:rsidRPr="0092637F">
        <w:rPr>
          <w:rFonts w:ascii="Montserrat" w:eastAsia="Calibri" w:hAnsi="Montserrat" w:cs="Times New Roman"/>
          <w:lang w:val="es-ES_tradnl"/>
        </w:rPr>
        <w:t>.</w:t>
      </w:r>
    </w:p>
    <w:p w14:paraId="524BE203" w14:textId="77777777" w:rsidR="0092637F" w:rsidRPr="0092637F" w:rsidRDefault="0092637F" w:rsidP="0092637F">
      <w:pPr>
        <w:contextualSpacing/>
        <w:jc w:val="both"/>
        <w:rPr>
          <w:rFonts w:ascii="Montserrat" w:eastAsia="Calibri" w:hAnsi="Montserrat" w:cs="Times New Roman"/>
          <w:lang w:val="es-ES_tradnl"/>
        </w:rPr>
      </w:pPr>
    </w:p>
    <w:p w14:paraId="442A60EF" w14:textId="0FE68777" w:rsidR="0092637F" w:rsidRPr="00EF35D0" w:rsidRDefault="0092637F" w:rsidP="0092637F">
      <w:pPr>
        <w:contextualSpacing/>
        <w:jc w:val="both"/>
        <w:rPr>
          <w:rFonts w:ascii="Montserrat" w:eastAsia="Calibri" w:hAnsi="Montserrat" w:cs="Times New Roman"/>
        </w:rPr>
      </w:pPr>
      <w:r w:rsidRPr="0092637F">
        <w:rPr>
          <w:rFonts w:ascii="Montserrat" w:eastAsia="Calibri" w:hAnsi="Montserrat" w:cs="Times New Roman"/>
          <w:lang w:val="es-ES_tradnl"/>
        </w:rPr>
        <w:t>Como parte de estas acciones, e</w:t>
      </w:r>
      <w:r w:rsidRPr="0092637F">
        <w:rPr>
          <w:rFonts w:ascii="Montserrat" w:eastAsia="Calibri" w:hAnsi="Montserrat" w:cs="Times New Roman"/>
        </w:rPr>
        <w:t xml:space="preserve">l empoderamiento de la mujer sigue siendo un elemento central de los esfuerzos del </w:t>
      </w:r>
      <w:r w:rsidR="00082477">
        <w:rPr>
          <w:rFonts w:ascii="Montserrat" w:eastAsia="Calibri" w:hAnsi="Montserrat" w:cs="Times New Roman"/>
        </w:rPr>
        <w:t>g</w:t>
      </w:r>
      <w:r w:rsidRPr="0092637F">
        <w:rPr>
          <w:rFonts w:ascii="Montserrat" w:eastAsia="Calibri" w:hAnsi="Montserrat" w:cs="Times New Roman"/>
        </w:rPr>
        <w:t>obierno</w:t>
      </w:r>
      <w:r w:rsidR="005C084B">
        <w:rPr>
          <w:rFonts w:ascii="Montserrat" w:eastAsia="Calibri" w:hAnsi="Montserrat" w:cs="Times New Roman"/>
        </w:rPr>
        <w:t xml:space="preserve"> mexicano</w:t>
      </w:r>
      <w:r w:rsidRPr="0092637F">
        <w:rPr>
          <w:rFonts w:ascii="Montserrat" w:eastAsia="Calibri" w:hAnsi="Montserrat" w:cs="Times New Roman"/>
        </w:rPr>
        <w:t xml:space="preserve">, para hacer frente a los desafíos del futuro del </w:t>
      </w:r>
      <w:r w:rsidR="00EF35D0">
        <w:rPr>
          <w:rFonts w:ascii="Montserrat" w:eastAsia="Calibri" w:hAnsi="Montserrat" w:cs="Times New Roman"/>
        </w:rPr>
        <w:t>trabajo. S</w:t>
      </w:r>
      <w:r w:rsidR="005C084B">
        <w:rPr>
          <w:rFonts w:ascii="Montserrat" w:eastAsia="Calibri" w:hAnsi="Montserrat" w:cs="Times New Roman"/>
        </w:rPr>
        <w:t>e</w:t>
      </w:r>
      <w:r w:rsidRPr="0092637F">
        <w:rPr>
          <w:rFonts w:ascii="Montserrat" w:eastAsia="Calibri" w:hAnsi="Montserrat" w:cs="Times New Roman"/>
        </w:rPr>
        <w:t xml:space="preserve"> busca hacer realidad que mujeres y hombres tengan igual remuneración por un trabajo igual, eliminar prácticas discriminatorias y de violencia en contra de las mujeres en los centros de traba</w:t>
      </w:r>
      <w:r w:rsidR="005C084B">
        <w:rPr>
          <w:rFonts w:ascii="Montserrat" w:eastAsia="Calibri" w:hAnsi="Montserrat" w:cs="Times New Roman"/>
        </w:rPr>
        <w:t>jo</w:t>
      </w:r>
      <w:r w:rsidRPr="0092637F">
        <w:rPr>
          <w:rFonts w:ascii="Montserrat" w:eastAsia="Calibri" w:hAnsi="Montserrat" w:cs="Times New Roman"/>
        </w:rPr>
        <w:t>.</w:t>
      </w:r>
      <w:r w:rsidRPr="0092637F">
        <w:rPr>
          <w:rFonts w:ascii="Montserrat" w:eastAsia="Calibri" w:hAnsi="Montserrat" w:cs="Times New Roman"/>
          <w:bCs/>
        </w:rPr>
        <w:t xml:space="preserve"> </w:t>
      </w:r>
    </w:p>
    <w:p w14:paraId="28D5947B" w14:textId="77777777" w:rsidR="0092637F" w:rsidRPr="0092637F" w:rsidRDefault="0092637F" w:rsidP="0092637F">
      <w:pPr>
        <w:contextualSpacing/>
        <w:jc w:val="both"/>
        <w:rPr>
          <w:rFonts w:ascii="Montserrat" w:eastAsia="Calibri" w:hAnsi="Montserrat" w:cs="Times New Roman"/>
          <w:bCs/>
        </w:rPr>
      </w:pPr>
    </w:p>
    <w:p w14:paraId="68D8CB7B" w14:textId="4309F8D7" w:rsidR="0047510E" w:rsidRDefault="0092637F" w:rsidP="0092637F">
      <w:pPr>
        <w:contextualSpacing/>
        <w:jc w:val="both"/>
        <w:rPr>
          <w:rFonts w:ascii="Montserrat" w:eastAsia="Calibri" w:hAnsi="Montserrat" w:cs="Times New Roman"/>
        </w:rPr>
      </w:pPr>
      <w:r w:rsidRPr="0092637F">
        <w:rPr>
          <w:rFonts w:ascii="Montserrat" w:eastAsia="Calibri" w:hAnsi="Montserrat" w:cs="Times New Roman"/>
          <w:bCs/>
        </w:rPr>
        <w:t>México cuenta con estrategias y programas para promover la participación laboral femenina</w:t>
      </w:r>
      <w:r w:rsidR="005C084B">
        <w:rPr>
          <w:rFonts w:ascii="Montserrat" w:eastAsia="Calibri" w:hAnsi="Montserrat" w:cs="Times New Roman"/>
          <w:bCs/>
        </w:rPr>
        <w:t xml:space="preserve"> en igualdad de condiciones y remuneración</w:t>
      </w:r>
      <w:r w:rsidRPr="0092637F">
        <w:rPr>
          <w:rFonts w:ascii="Montserrat" w:eastAsia="Calibri" w:hAnsi="Montserrat" w:cs="Times New Roman"/>
          <w:bCs/>
        </w:rPr>
        <w:t>, que van desde proporcionar acceso educativo de calidad, orientación profesional, capacitación y desarrollo, promoción de la iniciativa empresarial, así como el otorgamiento de prestaciones sociales y empoderamiento de las mujeres.</w:t>
      </w:r>
      <w:r w:rsidR="00ED29DE">
        <w:rPr>
          <w:rFonts w:ascii="Montserrat" w:eastAsia="Calibri" w:hAnsi="Montserrat" w:cs="Times New Roman"/>
          <w:bCs/>
        </w:rPr>
        <w:t xml:space="preserve"> </w:t>
      </w:r>
      <w:r w:rsidR="0047510E">
        <w:rPr>
          <w:rFonts w:ascii="Montserrat" w:eastAsia="Calibri" w:hAnsi="Montserrat" w:cs="Times New Roman"/>
        </w:rPr>
        <w:t>La nueva Política de Salarios Mínimos del Gobierno de México 2018-2024, se desarrolla desde una perspectiva de derechos humanos con apego a compromisos laborales en el ámbito nacional e internacional. Uno de los principales objetivos es la reducción de las desigualdades de ingresos, como lo es</w:t>
      </w:r>
      <w:r w:rsidR="00B368FC">
        <w:rPr>
          <w:rFonts w:ascii="Montserrat" w:eastAsia="Calibri" w:hAnsi="Montserrat" w:cs="Times New Roman"/>
        </w:rPr>
        <w:t>,</w:t>
      </w:r>
      <w:r w:rsidR="0047510E">
        <w:rPr>
          <w:rFonts w:ascii="Montserrat" w:eastAsia="Calibri" w:hAnsi="Montserrat" w:cs="Times New Roman"/>
        </w:rPr>
        <w:t xml:space="preserve"> la desigualdad de ingresos por género.</w:t>
      </w:r>
    </w:p>
    <w:p w14:paraId="60031ED3" w14:textId="77777777" w:rsidR="0047510E" w:rsidRDefault="0047510E" w:rsidP="0092637F">
      <w:pPr>
        <w:contextualSpacing/>
        <w:jc w:val="both"/>
        <w:rPr>
          <w:rFonts w:ascii="Montserrat" w:eastAsia="Calibri" w:hAnsi="Montserrat" w:cs="Times New Roman"/>
        </w:rPr>
      </w:pPr>
    </w:p>
    <w:p w14:paraId="72C26921" w14:textId="77777777" w:rsidR="00DA55B6" w:rsidRDefault="0047510E" w:rsidP="0092637F">
      <w:pPr>
        <w:contextualSpacing/>
        <w:jc w:val="both"/>
        <w:rPr>
          <w:rFonts w:ascii="Montserrat" w:eastAsia="Calibri" w:hAnsi="Montserrat" w:cs="Times New Roman"/>
        </w:rPr>
      </w:pPr>
      <w:r>
        <w:rPr>
          <w:rFonts w:ascii="Montserrat" w:eastAsia="Calibri" w:hAnsi="Montserrat" w:cs="Times New Roman"/>
        </w:rPr>
        <w:t>La recuperación del salario mínimo tiene efectos positivos en la reducción de la brecha de ingresos entre hombres y mujeres. Son más las trabajadoras quienes perciben</w:t>
      </w:r>
      <w:r w:rsidR="00DA55B6">
        <w:rPr>
          <w:rFonts w:ascii="Montserrat" w:eastAsia="Calibri" w:hAnsi="Montserrat" w:cs="Times New Roman"/>
        </w:rPr>
        <w:t xml:space="preserve"> hasta un sala</w:t>
      </w:r>
      <w:r w:rsidR="00E25C79">
        <w:rPr>
          <w:rFonts w:ascii="Montserrat" w:eastAsia="Calibri" w:hAnsi="Montserrat" w:cs="Times New Roman"/>
        </w:rPr>
        <w:t xml:space="preserve">rio mínimo. Por ende, son ellas, </w:t>
      </w:r>
      <w:r w:rsidR="00DA55B6">
        <w:rPr>
          <w:rFonts w:ascii="Montserrat" w:eastAsia="Calibri" w:hAnsi="Montserrat" w:cs="Times New Roman"/>
        </w:rPr>
        <w:t>las que se benefician mayormente de una buena política de salarios mínimos, incluyendo los mínimos profesionales, porque contribuye</w:t>
      </w:r>
      <w:r w:rsidR="00E25C79">
        <w:rPr>
          <w:rFonts w:ascii="Montserrat" w:eastAsia="Calibri" w:hAnsi="Montserrat" w:cs="Times New Roman"/>
        </w:rPr>
        <w:t>n</w:t>
      </w:r>
      <w:r w:rsidR="00DA55B6">
        <w:rPr>
          <w:rFonts w:ascii="Montserrat" w:eastAsia="Calibri" w:hAnsi="Montserrat" w:cs="Times New Roman"/>
        </w:rPr>
        <w:t xml:space="preserve"> a reducir la brecha de ingresos por género.</w:t>
      </w:r>
    </w:p>
    <w:p w14:paraId="27480715" w14:textId="77777777" w:rsidR="0047510E" w:rsidRDefault="00DA55B6" w:rsidP="0092637F">
      <w:pPr>
        <w:contextualSpacing/>
        <w:jc w:val="both"/>
        <w:rPr>
          <w:rFonts w:ascii="Montserrat" w:eastAsia="Calibri" w:hAnsi="Montserrat" w:cs="Times New Roman"/>
        </w:rPr>
      </w:pPr>
      <w:r>
        <w:rPr>
          <w:rFonts w:ascii="Montserrat" w:eastAsia="Calibri" w:hAnsi="Montserrat" w:cs="Times New Roman"/>
        </w:rPr>
        <w:t xml:space="preserve"> </w:t>
      </w:r>
    </w:p>
    <w:p w14:paraId="11448048" w14:textId="77777777" w:rsidR="000333E6" w:rsidRDefault="006E06B0" w:rsidP="0092637F">
      <w:pPr>
        <w:contextualSpacing/>
        <w:jc w:val="both"/>
        <w:rPr>
          <w:rFonts w:ascii="Montserrat" w:eastAsia="Calibri" w:hAnsi="Montserrat" w:cs="Times New Roman"/>
        </w:rPr>
      </w:pPr>
      <w:r>
        <w:rPr>
          <w:rFonts w:ascii="Montserrat" w:eastAsia="Calibri" w:hAnsi="Montserrat" w:cs="Times New Roman"/>
        </w:rPr>
        <w:t xml:space="preserve">Para </w:t>
      </w:r>
      <w:r w:rsidR="00E25C79">
        <w:rPr>
          <w:rFonts w:ascii="Montserrat" w:eastAsia="Calibri" w:hAnsi="Montserrat" w:cs="Times New Roman"/>
        </w:rPr>
        <w:t>favorecer al goce de la</w:t>
      </w:r>
      <w:r>
        <w:rPr>
          <w:rFonts w:ascii="Montserrat" w:eastAsia="Calibri" w:hAnsi="Montserrat" w:cs="Times New Roman"/>
        </w:rPr>
        <w:t xml:space="preserve"> garantía de los derechos de las mujeres, se avanza en revisar la situación en la que se encuentra la población objetivo de la política de salarios mínimos en el proceso de actualización del sistema de salarios mínimos profesionales. </w:t>
      </w:r>
      <w:r w:rsidR="00E25C79">
        <w:rPr>
          <w:rFonts w:ascii="Montserrat" w:eastAsia="Calibri" w:hAnsi="Montserrat" w:cs="Times New Roman"/>
        </w:rPr>
        <w:t>En este sentido, s</w:t>
      </w:r>
      <w:r>
        <w:rPr>
          <w:rFonts w:ascii="Montserrat" w:eastAsia="Calibri" w:hAnsi="Montserrat" w:cs="Times New Roman"/>
        </w:rPr>
        <w:t>e considera prioritario identificar aquellas ocupaciones en las cuales la participación de las mujeres es preponderante</w:t>
      </w:r>
      <w:r w:rsidR="00E25C79">
        <w:rPr>
          <w:rFonts w:ascii="Montserrat" w:eastAsia="Calibri" w:hAnsi="Montserrat" w:cs="Times New Roman"/>
        </w:rPr>
        <w:t>,</w:t>
      </w:r>
      <w:r>
        <w:rPr>
          <w:rFonts w:ascii="Montserrat" w:eastAsia="Calibri" w:hAnsi="Montserrat" w:cs="Times New Roman"/>
        </w:rPr>
        <w:t xml:space="preserve"> con la finalidad de determinar el número de trabajadoras beneficiadas</w:t>
      </w:r>
      <w:r w:rsidR="000333E6">
        <w:rPr>
          <w:rFonts w:ascii="Montserrat" w:eastAsia="Calibri" w:hAnsi="Montserrat" w:cs="Times New Roman"/>
        </w:rPr>
        <w:t>.</w:t>
      </w:r>
    </w:p>
    <w:p w14:paraId="0BFA00DB" w14:textId="77777777" w:rsidR="00B368FC" w:rsidRDefault="00B368FC" w:rsidP="0092637F">
      <w:pPr>
        <w:contextualSpacing/>
        <w:jc w:val="both"/>
        <w:rPr>
          <w:rFonts w:ascii="Montserrat" w:eastAsia="Calibri" w:hAnsi="Montserrat" w:cs="Times New Roman"/>
        </w:rPr>
      </w:pPr>
    </w:p>
    <w:p w14:paraId="10FF9BF7" w14:textId="77777777" w:rsidR="000333E6" w:rsidRDefault="00B368FC" w:rsidP="0092637F">
      <w:pPr>
        <w:contextualSpacing/>
        <w:jc w:val="both"/>
        <w:rPr>
          <w:rFonts w:ascii="Montserrat" w:eastAsia="Calibri" w:hAnsi="Montserrat" w:cs="Times New Roman"/>
        </w:rPr>
      </w:pPr>
      <w:r>
        <w:rPr>
          <w:rFonts w:ascii="Montserrat" w:eastAsia="Calibri" w:hAnsi="Montserrat" w:cs="Times New Roman"/>
        </w:rPr>
        <w:t xml:space="preserve">Cabe señalar que </w:t>
      </w:r>
      <w:r w:rsidR="000333E6">
        <w:rPr>
          <w:rFonts w:ascii="Montserrat" w:eastAsia="Calibri" w:hAnsi="Montserrat" w:cs="Times New Roman"/>
        </w:rPr>
        <w:t>se generan mecanismos de consulta y participación para conocer el contexto que presenta</w:t>
      </w:r>
      <w:r w:rsidR="00E25C79">
        <w:rPr>
          <w:rFonts w:ascii="Montserrat" w:eastAsia="Calibri" w:hAnsi="Montserrat" w:cs="Times New Roman"/>
        </w:rPr>
        <w:t>n</w:t>
      </w:r>
      <w:r w:rsidR="000333E6">
        <w:rPr>
          <w:rFonts w:ascii="Montserrat" w:eastAsia="Calibri" w:hAnsi="Montserrat" w:cs="Times New Roman"/>
        </w:rPr>
        <w:t xml:space="preserve"> en sus sectores de trabajo y necesidades salariales</w:t>
      </w:r>
      <w:r w:rsidR="00E25C79">
        <w:rPr>
          <w:rFonts w:ascii="Montserrat" w:eastAsia="Calibri" w:hAnsi="Montserrat" w:cs="Times New Roman"/>
        </w:rPr>
        <w:t>,</w:t>
      </w:r>
      <w:r w:rsidR="000333E6">
        <w:rPr>
          <w:rFonts w:ascii="Montserrat" w:eastAsia="Calibri" w:hAnsi="Montserrat" w:cs="Times New Roman"/>
        </w:rPr>
        <w:t xml:space="preserve"> con </w:t>
      </w:r>
      <w:r w:rsidR="000333E6">
        <w:rPr>
          <w:rFonts w:ascii="Montserrat" w:eastAsia="Calibri" w:hAnsi="Montserrat" w:cs="Times New Roman"/>
        </w:rPr>
        <w:lastRenderedPageBreak/>
        <w:t xml:space="preserve">el </w:t>
      </w:r>
      <w:r>
        <w:rPr>
          <w:rFonts w:ascii="Montserrat" w:eastAsia="Calibri" w:hAnsi="Montserrat" w:cs="Times New Roman"/>
        </w:rPr>
        <w:t>propósito</w:t>
      </w:r>
      <w:r w:rsidR="000333E6">
        <w:rPr>
          <w:rFonts w:ascii="Montserrat" w:eastAsia="Calibri" w:hAnsi="Montserrat" w:cs="Times New Roman"/>
        </w:rPr>
        <w:t xml:space="preserve"> de </w:t>
      </w:r>
      <w:r>
        <w:rPr>
          <w:rFonts w:ascii="Montserrat" w:eastAsia="Calibri" w:hAnsi="Montserrat" w:cs="Times New Roman"/>
        </w:rPr>
        <w:t>obtener</w:t>
      </w:r>
      <w:r w:rsidR="000333E6">
        <w:rPr>
          <w:rFonts w:ascii="Montserrat" w:eastAsia="Calibri" w:hAnsi="Montserrat" w:cs="Times New Roman"/>
        </w:rPr>
        <w:t xml:space="preserve"> información </w:t>
      </w:r>
      <w:r>
        <w:rPr>
          <w:rFonts w:ascii="Montserrat" w:eastAsia="Calibri" w:hAnsi="Montserrat" w:cs="Times New Roman"/>
        </w:rPr>
        <w:t xml:space="preserve">que sea incorporada en el desarrollo e implementación de la </w:t>
      </w:r>
      <w:r w:rsidR="000333E6">
        <w:rPr>
          <w:rFonts w:ascii="Montserrat" w:eastAsia="Calibri" w:hAnsi="Montserrat" w:cs="Times New Roman"/>
        </w:rPr>
        <w:t>política pública de los salarios mínimos en el país.</w:t>
      </w:r>
    </w:p>
    <w:p w14:paraId="390F145E" w14:textId="77777777" w:rsidR="000333E6" w:rsidRDefault="000333E6" w:rsidP="0092637F">
      <w:pPr>
        <w:contextualSpacing/>
        <w:jc w:val="both"/>
        <w:rPr>
          <w:rFonts w:ascii="Montserrat" w:eastAsia="Calibri" w:hAnsi="Montserrat" w:cs="Times New Roman"/>
        </w:rPr>
      </w:pPr>
    </w:p>
    <w:p w14:paraId="128D387C" w14:textId="77777777" w:rsidR="000333E6" w:rsidRDefault="000333E6" w:rsidP="0092637F">
      <w:pPr>
        <w:contextualSpacing/>
        <w:jc w:val="both"/>
        <w:rPr>
          <w:rFonts w:ascii="Montserrat" w:eastAsia="Calibri" w:hAnsi="Montserrat" w:cs="Times New Roman"/>
        </w:rPr>
      </w:pPr>
      <w:r>
        <w:rPr>
          <w:rFonts w:ascii="Montserrat" w:eastAsia="Calibri" w:hAnsi="Montserrat" w:cs="Times New Roman"/>
        </w:rPr>
        <w:t>Asimismo, se construyen espacios de difusión sobre condiciones laborales y salariales con el fin de sensibilizar a diferentes sectores</w:t>
      </w:r>
      <w:r w:rsidR="00B368FC">
        <w:rPr>
          <w:rFonts w:ascii="Montserrat" w:eastAsia="Calibri" w:hAnsi="Montserrat" w:cs="Times New Roman"/>
        </w:rPr>
        <w:t>,</w:t>
      </w:r>
      <w:r>
        <w:rPr>
          <w:rFonts w:ascii="Montserrat" w:eastAsia="Calibri" w:hAnsi="Montserrat" w:cs="Times New Roman"/>
        </w:rPr>
        <w:t xml:space="preserve"> en la importancia de garantizarles el mismo salario por el mismo trabajo realizado por un hombre.  </w:t>
      </w:r>
    </w:p>
    <w:p w14:paraId="4EBCBAD2" w14:textId="77777777" w:rsidR="000333E6" w:rsidRDefault="000333E6" w:rsidP="0092637F">
      <w:pPr>
        <w:contextualSpacing/>
        <w:jc w:val="both"/>
        <w:rPr>
          <w:rFonts w:ascii="Montserrat" w:eastAsia="Calibri" w:hAnsi="Montserrat" w:cs="Times New Roman"/>
        </w:rPr>
      </w:pPr>
    </w:p>
    <w:p w14:paraId="7EF6B3B4" w14:textId="77777777" w:rsidR="00583FAC" w:rsidRDefault="00583FAC" w:rsidP="0092637F">
      <w:pPr>
        <w:contextualSpacing/>
        <w:jc w:val="both"/>
        <w:rPr>
          <w:rFonts w:ascii="Montserrat" w:eastAsia="Calibri" w:hAnsi="Montserrat" w:cs="Times New Roman"/>
        </w:rPr>
      </w:pPr>
    </w:p>
    <w:p w14:paraId="59590563" w14:textId="77777777" w:rsidR="00583FAC" w:rsidRPr="00B40269" w:rsidRDefault="00583FAC" w:rsidP="00583FAC">
      <w:pPr>
        <w:jc w:val="both"/>
        <w:outlineLvl w:val="2"/>
        <w:rPr>
          <w:rFonts w:ascii="Montserrat" w:eastAsia="MS Mincho" w:hAnsi="Montserrat" w:cs="Arial"/>
          <w:b/>
          <w:bCs/>
          <w:color w:val="820000"/>
          <w:lang w:eastAsia="es-ES"/>
        </w:rPr>
      </w:pPr>
      <w:r w:rsidRPr="00B40269">
        <w:rPr>
          <w:rFonts w:ascii="Montserrat" w:eastAsia="Times New Roman" w:hAnsi="Montserrat" w:cs="Times New Roman"/>
          <w:b/>
          <w:color w:val="000000" w:themeColor="text1"/>
          <w:lang w:val="es-ES_tradnl" w:eastAsia="es-ES"/>
        </w:rPr>
        <w:t>Norma Mexicana NMX-R-025-SCFI-2015 en Igualdad Laboral y No Discriminación</w:t>
      </w:r>
      <w:r w:rsidRPr="00B40269">
        <w:rPr>
          <w:rFonts w:ascii="Montserrat" w:eastAsia="Times New Roman" w:hAnsi="Montserrat" w:cs="Times New Roman"/>
          <w:color w:val="000000" w:themeColor="text1"/>
          <w:lang w:val="es-ES_tradnl" w:eastAsia="es-ES"/>
        </w:rPr>
        <w:t xml:space="preserve"> </w:t>
      </w:r>
    </w:p>
    <w:p w14:paraId="473090B0" w14:textId="77777777" w:rsidR="00245E1E" w:rsidRPr="00245E1E" w:rsidRDefault="00245E1E" w:rsidP="006128D0">
      <w:pPr>
        <w:contextualSpacing/>
        <w:jc w:val="both"/>
        <w:rPr>
          <w:rFonts w:ascii="Montserrat" w:hAnsi="Montserrat" w:cs="Arial"/>
        </w:rPr>
      </w:pPr>
    </w:p>
    <w:p w14:paraId="2D2B9518" w14:textId="77777777" w:rsidR="00245E1E" w:rsidRPr="00245E1E" w:rsidRDefault="00127DCD" w:rsidP="00245E1E">
      <w:pPr>
        <w:contextualSpacing/>
        <w:jc w:val="both"/>
        <w:rPr>
          <w:rFonts w:ascii="Montserrat" w:hAnsi="Montserrat" w:cs="Arial"/>
        </w:rPr>
      </w:pPr>
      <w:r>
        <w:rPr>
          <w:rFonts w:ascii="Montserrat" w:hAnsi="Montserrat" w:cs="Arial"/>
        </w:rPr>
        <w:t>Como se informó en la memoria presentada sobre este instrumento en 2016, d</w:t>
      </w:r>
      <w:r w:rsidR="00245E1E" w:rsidRPr="00245E1E">
        <w:rPr>
          <w:rFonts w:ascii="Montserrat" w:hAnsi="Montserrat" w:cs="Arial"/>
        </w:rPr>
        <w:t>urante 2014 y 2015, la Secretaría del Trabajo y Previsión Social (STPS), el Instituto Na</w:t>
      </w:r>
      <w:r w:rsidR="006128D0">
        <w:rPr>
          <w:rFonts w:ascii="Montserrat" w:hAnsi="Montserrat" w:cs="Arial"/>
        </w:rPr>
        <w:t>cional de las Mujeres (INMUJERES</w:t>
      </w:r>
      <w:r w:rsidR="00245E1E" w:rsidRPr="00245E1E">
        <w:rPr>
          <w:rFonts w:ascii="Montserrat" w:hAnsi="Montserrat" w:cs="Arial"/>
        </w:rPr>
        <w:t>) y el Consejo Nacional para Prev</w:t>
      </w:r>
      <w:r w:rsidR="006128D0">
        <w:rPr>
          <w:rFonts w:ascii="Montserrat" w:hAnsi="Montserrat" w:cs="Arial"/>
        </w:rPr>
        <w:t>enir la Discriminación (CONAPRED</w:t>
      </w:r>
      <w:r w:rsidR="00245E1E" w:rsidRPr="00245E1E">
        <w:rPr>
          <w:rFonts w:ascii="Montserrat" w:hAnsi="Montserrat" w:cs="Arial"/>
        </w:rPr>
        <w:t>) trabajaron en co</w:t>
      </w:r>
      <w:r>
        <w:rPr>
          <w:rFonts w:ascii="Montserrat" w:hAnsi="Montserrat" w:cs="Arial"/>
        </w:rPr>
        <w:t>njunto para</w:t>
      </w:r>
      <w:r w:rsidR="00245E1E" w:rsidRPr="00245E1E">
        <w:rPr>
          <w:rFonts w:ascii="Montserrat" w:hAnsi="Montserrat" w:cs="Arial"/>
        </w:rPr>
        <w:t xml:space="preserve"> la publica</w:t>
      </w:r>
      <w:r>
        <w:rPr>
          <w:rFonts w:ascii="Montserrat" w:hAnsi="Montserrat" w:cs="Arial"/>
        </w:rPr>
        <w:t>ción</w:t>
      </w:r>
      <w:r w:rsidR="00245E1E" w:rsidRPr="00245E1E">
        <w:rPr>
          <w:rFonts w:ascii="Montserrat" w:hAnsi="Montserrat" w:cs="Arial"/>
        </w:rPr>
        <w:t xml:space="preserve"> de la Norma Mexicana NMX-R-025-SCFI-2015 en Igualdad Laboral y No Discrimina</w:t>
      </w:r>
      <w:r>
        <w:rPr>
          <w:rFonts w:ascii="Montserrat" w:hAnsi="Montserrat" w:cs="Arial"/>
        </w:rPr>
        <w:t xml:space="preserve">ción, el 19 de octubre de 2015, y el </w:t>
      </w:r>
      <w:r w:rsidR="00245E1E" w:rsidRPr="00245E1E">
        <w:rPr>
          <w:rFonts w:ascii="Montserrat" w:hAnsi="Montserrat" w:cs="Arial"/>
        </w:rPr>
        <w:t xml:space="preserve">27 </w:t>
      </w:r>
      <w:r>
        <w:rPr>
          <w:rFonts w:ascii="Montserrat" w:hAnsi="Montserrat" w:cs="Arial"/>
        </w:rPr>
        <w:t xml:space="preserve">de octubre de 2015 </w:t>
      </w:r>
      <w:r w:rsidR="00245E1E" w:rsidRPr="00245E1E">
        <w:rPr>
          <w:rFonts w:ascii="Montserrat" w:hAnsi="Montserrat" w:cs="Arial"/>
        </w:rPr>
        <w:t>se conformó el Consejo Interinstitucional de la Norma Mexicana NMX-R-025-SCFI-2015.</w:t>
      </w:r>
    </w:p>
    <w:p w14:paraId="7C03756F" w14:textId="77777777" w:rsidR="00245E1E" w:rsidRPr="00245E1E" w:rsidRDefault="00245E1E" w:rsidP="00245E1E">
      <w:pPr>
        <w:contextualSpacing/>
        <w:jc w:val="both"/>
        <w:rPr>
          <w:rFonts w:ascii="Montserrat" w:hAnsi="Montserrat" w:cs="Arial"/>
        </w:rPr>
      </w:pPr>
    </w:p>
    <w:p w14:paraId="2BBD1A9D" w14:textId="77777777" w:rsidR="00245E1E" w:rsidRDefault="00A57F9C" w:rsidP="00245E1E">
      <w:pPr>
        <w:contextualSpacing/>
        <w:jc w:val="both"/>
        <w:rPr>
          <w:rFonts w:ascii="Montserrat" w:hAnsi="Montserrat" w:cs="Arial"/>
        </w:rPr>
      </w:pPr>
      <w:r>
        <w:rPr>
          <w:rFonts w:ascii="Montserrat" w:hAnsi="Montserrat" w:cs="Arial"/>
        </w:rPr>
        <w:t xml:space="preserve">La </w:t>
      </w:r>
      <w:r w:rsidR="00245E1E" w:rsidRPr="00245E1E">
        <w:rPr>
          <w:rFonts w:ascii="Montserrat" w:hAnsi="Montserrat" w:cs="Arial"/>
        </w:rPr>
        <w:t>Norma establece entre sus requisitos de certificación, la solicitud a los centros de trabajo de garantizar la igualdad salarial y el otorgamiento de prestaciones y compensaciones al personal con igualdad (Requisito de certificación 7). También solicita obligatoriamente el establecimiento de políticas de igualdad laboral y no discriminación por ningún motivo (Requisito de certificación 1).</w:t>
      </w:r>
    </w:p>
    <w:p w14:paraId="10B2B31C" w14:textId="77777777" w:rsidR="004E5694" w:rsidRDefault="004E5694" w:rsidP="00245E1E">
      <w:pPr>
        <w:contextualSpacing/>
        <w:jc w:val="both"/>
        <w:rPr>
          <w:rFonts w:ascii="Montserrat" w:hAnsi="Montserrat" w:cs="Arial"/>
        </w:rPr>
      </w:pPr>
    </w:p>
    <w:p w14:paraId="328DE3E2" w14:textId="77777777" w:rsidR="00A57F9C" w:rsidRPr="00245E1E" w:rsidRDefault="00A57F9C" w:rsidP="00245E1E">
      <w:pPr>
        <w:contextualSpacing/>
        <w:jc w:val="both"/>
        <w:rPr>
          <w:rFonts w:ascii="Montserrat" w:hAnsi="Montserrat" w:cs="Arial"/>
        </w:rPr>
      </w:pPr>
      <w:r>
        <w:rPr>
          <w:rFonts w:ascii="Montserrat" w:hAnsi="Montserrat" w:cs="Arial"/>
        </w:rPr>
        <w:t>A continuación,</w:t>
      </w:r>
      <w:r w:rsidR="00FE1A90">
        <w:rPr>
          <w:rFonts w:ascii="Montserrat" w:hAnsi="Montserrat" w:cs="Arial"/>
        </w:rPr>
        <w:t xml:space="preserve"> se hace referencia a algunos</w:t>
      </w:r>
      <w:r>
        <w:rPr>
          <w:rFonts w:ascii="Montserrat" w:hAnsi="Montserrat" w:cs="Arial"/>
        </w:rPr>
        <w:t xml:space="preserve"> resultados sobre la implementación de la Norma</w:t>
      </w:r>
      <w:r w:rsidR="00D51A01" w:rsidRPr="00245E1E">
        <w:rPr>
          <w:rFonts w:ascii="Montserrat" w:hAnsi="Montserrat" w:cs="Arial"/>
        </w:rPr>
        <w:t xml:space="preserve"> Mexicana NMX-R-025-SCFI-2015</w:t>
      </w:r>
      <w:r>
        <w:rPr>
          <w:rFonts w:ascii="Montserrat" w:hAnsi="Montserrat" w:cs="Arial"/>
        </w:rPr>
        <w:t xml:space="preserve"> que corresponden al perío</w:t>
      </w:r>
      <w:r w:rsidR="00D51A01">
        <w:rPr>
          <w:rFonts w:ascii="Montserrat" w:hAnsi="Montserrat" w:cs="Arial"/>
        </w:rPr>
        <w:t>do que se reporta.</w:t>
      </w:r>
    </w:p>
    <w:p w14:paraId="086C1D1D" w14:textId="77777777" w:rsidR="00245E1E" w:rsidRDefault="00245E1E" w:rsidP="00245E1E">
      <w:pPr>
        <w:contextualSpacing/>
        <w:jc w:val="both"/>
        <w:rPr>
          <w:rFonts w:ascii="Montserrat" w:hAnsi="Montserrat" w:cs="Arial"/>
        </w:rPr>
      </w:pPr>
    </w:p>
    <w:p w14:paraId="36A58401" w14:textId="77777777" w:rsidR="00B368FC" w:rsidRDefault="00B368FC" w:rsidP="00245E1E">
      <w:pPr>
        <w:contextualSpacing/>
        <w:jc w:val="both"/>
        <w:rPr>
          <w:rFonts w:ascii="Montserrat" w:hAnsi="Montserrat" w:cs="Arial"/>
        </w:rPr>
      </w:pPr>
    </w:p>
    <w:p w14:paraId="06C5E31F" w14:textId="77777777" w:rsidR="00B368FC" w:rsidRDefault="00B368FC" w:rsidP="00245E1E">
      <w:pPr>
        <w:contextualSpacing/>
        <w:jc w:val="both"/>
        <w:rPr>
          <w:rFonts w:ascii="Montserrat" w:hAnsi="Montserrat" w:cs="Arial"/>
        </w:rPr>
      </w:pPr>
    </w:p>
    <w:p w14:paraId="70A6DE0C" w14:textId="77777777" w:rsidR="00B368FC" w:rsidRPr="00245E1E" w:rsidRDefault="00B368FC" w:rsidP="00245E1E">
      <w:pPr>
        <w:contextualSpacing/>
        <w:jc w:val="both"/>
        <w:rPr>
          <w:rFonts w:ascii="Montserrat" w:hAnsi="Montserrat" w:cs="Arial"/>
        </w:rPr>
      </w:pPr>
    </w:p>
    <w:p w14:paraId="4CA15EA1" w14:textId="77777777" w:rsidR="00245E1E" w:rsidRPr="00A57F9C" w:rsidRDefault="00B368FC" w:rsidP="00245E1E">
      <w:pPr>
        <w:contextualSpacing/>
        <w:jc w:val="both"/>
        <w:rPr>
          <w:rFonts w:ascii="Montserrat" w:hAnsi="Montserrat" w:cs="Arial"/>
          <w:u w:val="single"/>
        </w:rPr>
      </w:pPr>
      <w:r>
        <w:rPr>
          <w:rFonts w:ascii="Montserrat" w:hAnsi="Montserrat" w:cs="Arial"/>
          <w:u w:val="single"/>
        </w:rPr>
        <w:t>Acciones</w:t>
      </w:r>
      <w:r w:rsidR="00245E1E" w:rsidRPr="00A57F9C">
        <w:rPr>
          <w:rFonts w:ascii="Montserrat" w:hAnsi="Montserrat" w:cs="Arial"/>
          <w:u w:val="single"/>
        </w:rPr>
        <w:t xml:space="preserve"> 2016</w:t>
      </w:r>
      <w:r>
        <w:rPr>
          <w:rFonts w:ascii="Montserrat" w:hAnsi="Montserrat" w:cs="Arial"/>
          <w:u w:val="single"/>
        </w:rPr>
        <w:t>:</w:t>
      </w:r>
    </w:p>
    <w:p w14:paraId="65B83275" w14:textId="77777777" w:rsidR="00245E1E" w:rsidRPr="00245E1E" w:rsidRDefault="00245E1E" w:rsidP="00245E1E">
      <w:pPr>
        <w:contextualSpacing/>
        <w:jc w:val="both"/>
        <w:rPr>
          <w:rFonts w:ascii="Montserrat" w:hAnsi="Montserrat" w:cs="Arial"/>
        </w:rPr>
      </w:pPr>
    </w:p>
    <w:p w14:paraId="6674A8E3" w14:textId="77777777" w:rsidR="00B368FC" w:rsidRDefault="00245E1E" w:rsidP="00245E1E">
      <w:pPr>
        <w:contextualSpacing/>
        <w:jc w:val="both"/>
        <w:rPr>
          <w:rFonts w:ascii="Montserrat" w:hAnsi="Montserrat" w:cs="Arial"/>
        </w:rPr>
      </w:pPr>
      <w:r w:rsidRPr="00245E1E">
        <w:rPr>
          <w:rFonts w:ascii="Montserrat" w:hAnsi="Montserrat" w:cs="Arial"/>
        </w:rPr>
        <w:t xml:space="preserve">El 8 de agosto de 2016, durante la Primera Sesión Pública del Sistema Nacional de Igualdad entre Mujeres y Hombres, la Presidencia de la República </w:t>
      </w:r>
      <w:r w:rsidR="00B368FC">
        <w:rPr>
          <w:rFonts w:ascii="Montserrat" w:hAnsi="Montserrat" w:cs="Arial"/>
        </w:rPr>
        <w:t>instruyó a todas</w:t>
      </w:r>
      <w:r w:rsidRPr="00245E1E">
        <w:rPr>
          <w:rFonts w:ascii="Montserrat" w:hAnsi="Montserrat" w:cs="Arial"/>
        </w:rPr>
        <w:t xml:space="preserve"> las dependencias y entidades de la Administración Pública Federal (APF) </w:t>
      </w:r>
      <w:r w:rsidR="00B368FC">
        <w:rPr>
          <w:rFonts w:ascii="Montserrat" w:hAnsi="Montserrat" w:cs="Arial"/>
        </w:rPr>
        <w:t xml:space="preserve">para que </w:t>
      </w:r>
      <w:r w:rsidRPr="00245E1E">
        <w:rPr>
          <w:rFonts w:ascii="Montserrat" w:hAnsi="Montserrat" w:cs="Arial"/>
        </w:rPr>
        <w:t xml:space="preserve">se certificaran en la Noma Mexicana. </w:t>
      </w:r>
    </w:p>
    <w:p w14:paraId="24800C5F" w14:textId="77777777" w:rsidR="00B368FC" w:rsidRDefault="00B368FC" w:rsidP="00245E1E">
      <w:pPr>
        <w:contextualSpacing/>
        <w:jc w:val="both"/>
        <w:rPr>
          <w:rFonts w:ascii="Montserrat" w:hAnsi="Montserrat" w:cs="Arial"/>
        </w:rPr>
      </w:pPr>
    </w:p>
    <w:p w14:paraId="5F674E4F" w14:textId="77777777" w:rsidR="00A57F9C" w:rsidRDefault="00245E1E" w:rsidP="00245E1E">
      <w:pPr>
        <w:contextualSpacing/>
        <w:jc w:val="both"/>
        <w:rPr>
          <w:rFonts w:ascii="Montserrat" w:hAnsi="Montserrat" w:cs="Arial"/>
        </w:rPr>
      </w:pPr>
      <w:r w:rsidRPr="00245E1E">
        <w:rPr>
          <w:rFonts w:ascii="Montserrat" w:hAnsi="Montserrat" w:cs="Arial"/>
        </w:rPr>
        <w:t>Para dar cumplimiento a dicha indicación, se realizaron las siguientes acciones:</w:t>
      </w:r>
    </w:p>
    <w:p w14:paraId="19341693" w14:textId="77777777" w:rsidR="00245E1E" w:rsidRPr="00245E1E" w:rsidRDefault="00245E1E" w:rsidP="00245E1E">
      <w:pPr>
        <w:contextualSpacing/>
        <w:jc w:val="both"/>
        <w:rPr>
          <w:rFonts w:ascii="Montserrat" w:hAnsi="Montserrat" w:cs="Arial"/>
        </w:rPr>
      </w:pPr>
      <w:r w:rsidRPr="00245E1E">
        <w:rPr>
          <w:rFonts w:ascii="Montserrat" w:hAnsi="Montserrat" w:cs="Arial"/>
        </w:rPr>
        <w:lastRenderedPageBreak/>
        <w:t xml:space="preserve"> </w:t>
      </w:r>
    </w:p>
    <w:p w14:paraId="7E52D220" w14:textId="77777777" w:rsidR="00245E1E" w:rsidRPr="00245E1E" w:rsidRDefault="00245E1E" w:rsidP="00245E1E">
      <w:pPr>
        <w:contextualSpacing/>
        <w:jc w:val="both"/>
        <w:rPr>
          <w:rFonts w:ascii="Montserrat" w:hAnsi="Montserrat" w:cs="Arial"/>
        </w:rPr>
      </w:pPr>
      <w:r w:rsidRPr="00245E1E">
        <w:rPr>
          <w:rFonts w:ascii="Montserrat" w:hAnsi="Montserrat" w:cs="Arial"/>
        </w:rPr>
        <w:t>En agosto</w:t>
      </w:r>
      <w:r w:rsidR="00B368FC">
        <w:rPr>
          <w:rFonts w:ascii="Montserrat" w:hAnsi="Montserrat" w:cs="Arial"/>
        </w:rPr>
        <w:t xml:space="preserve"> de ese año,</w:t>
      </w:r>
      <w:r w:rsidRPr="00245E1E">
        <w:rPr>
          <w:rFonts w:ascii="Montserrat" w:hAnsi="Montserrat" w:cs="Arial"/>
        </w:rPr>
        <w:t xml:space="preserve"> se llevó a cabo una reunión de coordinación con las dependencias y entidades de la APF donde se presentó el proceso para obtener la certificación en la Norma, junto con la estrategia de acompañamiento. </w:t>
      </w:r>
    </w:p>
    <w:p w14:paraId="4A5415D4" w14:textId="77777777" w:rsidR="00245E1E" w:rsidRPr="00245E1E" w:rsidRDefault="00245E1E" w:rsidP="00245E1E">
      <w:pPr>
        <w:contextualSpacing/>
        <w:jc w:val="both"/>
        <w:rPr>
          <w:rFonts w:ascii="Montserrat" w:hAnsi="Montserrat" w:cs="Arial"/>
        </w:rPr>
      </w:pPr>
    </w:p>
    <w:p w14:paraId="16D637C4" w14:textId="77777777" w:rsidR="00D51A01" w:rsidRDefault="00245E1E" w:rsidP="00245E1E">
      <w:pPr>
        <w:contextualSpacing/>
        <w:jc w:val="both"/>
        <w:rPr>
          <w:rFonts w:ascii="Montserrat" w:hAnsi="Montserrat" w:cs="Arial"/>
        </w:rPr>
      </w:pPr>
      <w:r w:rsidRPr="00245E1E">
        <w:rPr>
          <w:rFonts w:ascii="Montserrat" w:hAnsi="Montserrat" w:cs="Arial"/>
        </w:rPr>
        <w:t>En el mismo mes, se llevaron a cabo tres talleres simultáneos impa</w:t>
      </w:r>
      <w:r w:rsidR="00D51A01">
        <w:rPr>
          <w:rFonts w:ascii="Montserrat" w:hAnsi="Montserrat" w:cs="Arial"/>
        </w:rPr>
        <w:t>rtidos por la STPS, el INMUJERES y el CONAPRED</w:t>
      </w:r>
      <w:r w:rsidRPr="00245E1E">
        <w:rPr>
          <w:rFonts w:ascii="Montserrat" w:hAnsi="Montserrat" w:cs="Arial"/>
        </w:rPr>
        <w:t>, con el objetivo de explicar los requisitos de la Norma a</w:t>
      </w:r>
      <w:r w:rsidR="00D51A01">
        <w:rPr>
          <w:rFonts w:ascii="Montserrat" w:hAnsi="Montserrat" w:cs="Arial"/>
        </w:rPr>
        <w:t xml:space="preserve"> </w:t>
      </w:r>
      <w:r w:rsidR="008008D3">
        <w:rPr>
          <w:rFonts w:ascii="Montserrat" w:hAnsi="Montserrat" w:cs="Arial"/>
        </w:rPr>
        <w:t>l</w:t>
      </w:r>
      <w:r w:rsidR="00D51A01">
        <w:rPr>
          <w:rFonts w:ascii="Montserrat" w:hAnsi="Montserrat" w:cs="Arial"/>
        </w:rPr>
        <w:t>os funcionarios que serían designados como</w:t>
      </w:r>
      <w:r w:rsidRPr="00245E1E">
        <w:rPr>
          <w:rFonts w:ascii="Montserrat" w:hAnsi="Montserrat" w:cs="Arial"/>
        </w:rPr>
        <w:t xml:space="preserve"> responsable</w:t>
      </w:r>
      <w:r w:rsidR="00D51A01">
        <w:rPr>
          <w:rFonts w:ascii="Montserrat" w:hAnsi="Montserrat" w:cs="Arial"/>
        </w:rPr>
        <w:t>s</w:t>
      </w:r>
      <w:r w:rsidRPr="00245E1E">
        <w:rPr>
          <w:rFonts w:ascii="Montserrat" w:hAnsi="Montserrat" w:cs="Arial"/>
        </w:rPr>
        <w:t xml:space="preserve"> de su implementación en las dependencias y entidades.</w:t>
      </w:r>
    </w:p>
    <w:p w14:paraId="33261433" w14:textId="77777777" w:rsidR="00245E1E" w:rsidRPr="00245E1E" w:rsidRDefault="00245E1E" w:rsidP="00245E1E">
      <w:pPr>
        <w:contextualSpacing/>
        <w:jc w:val="both"/>
        <w:rPr>
          <w:rFonts w:ascii="Montserrat" w:hAnsi="Montserrat" w:cs="Arial"/>
        </w:rPr>
      </w:pPr>
      <w:r w:rsidRPr="00245E1E">
        <w:rPr>
          <w:rFonts w:ascii="Montserrat" w:hAnsi="Montserrat" w:cs="Arial"/>
        </w:rPr>
        <w:t xml:space="preserve"> </w:t>
      </w:r>
    </w:p>
    <w:p w14:paraId="56E1B2A1" w14:textId="77777777" w:rsidR="00245E1E" w:rsidRPr="00245E1E" w:rsidRDefault="00245E1E" w:rsidP="00245E1E">
      <w:pPr>
        <w:contextualSpacing/>
        <w:jc w:val="both"/>
        <w:rPr>
          <w:rFonts w:ascii="Montserrat" w:hAnsi="Montserrat" w:cs="Arial"/>
        </w:rPr>
      </w:pPr>
      <w:r w:rsidRPr="00245E1E">
        <w:rPr>
          <w:rFonts w:ascii="Montserrat" w:hAnsi="Montserrat" w:cs="Arial"/>
        </w:rPr>
        <w:t xml:space="preserve">En ese contexto, </w:t>
      </w:r>
      <w:r w:rsidR="00D51A01">
        <w:rPr>
          <w:rFonts w:ascii="Montserrat" w:hAnsi="Montserrat" w:cs="Arial"/>
        </w:rPr>
        <w:t>e</w:t>
      </w:r>
      <w:r w:rsidRPr="00245E1E">
        <w:rPr>
          <w:rFonts w:ascii="Montserrat" w:hAnsi="Montserrat" w:cs="Arial"/>
        </w:rPr>
        <w:t xml:space="preserve">n octubre, noviembre y diciembre se llevaron a cabo asesorías a distancia y presenciales a dependencias y entidades de la APF para obtener su certificación en la </w:t>
      </w:r>
      <w:r w:rsidR="00D51A01" w:rsidRPr="00D51A01">
        <w:rPr>
          <w:rFonts w:ascii="Montserrat" w:hAnsi="Montserrat" w:cs="Arial"/>
        </w:rPr>
        <w:t>NMX-R-025-SCFI-2015</w:t>
      </w:r>
      <w:r w:rsidRPr="00245E1E">
        <w:rPr>
          <w:rFonts w:ascii="Montserrat" w:hAnsi="Montserrat" w:cs="Arial"/>
        </w:rPr>
        <w:t>.</w:t>
      </w:r>
    </w:p>
    <w:p w14:paraId="2B8EBCFB" w14:textId="77777777" w:rsidR="00245E1E" w:rsidRPr="00245E1E" w:rsidRDefault="00245E1E" w:rsidP="00245E1E">
      <w:pPr>
        <w:contextualSpacing/>
        <w:jc w:val="both"/>
        <w:rPr>
          <w:rFonts w:ascii="Montserrat" w:hAnsi="Montserrat" w:cs="Arial"/>
        </w:rPr>
      </w:pPr>
    </w:p>
    <w:p w14:paraId="1DF4B1A4" w14:textId="77777777" w:rsidR="00245E1E" w:rsidRPr="00245E1E" w:rsidRDefault="00D51A01" w:rsidP="00245E1E">
      <w:pPr>
        <w:contextualSpacing/>
        <w:jc w:val="both"/>
        <w:rPr>
          <w:rFonts w:ascii="Montserrat" w:hAnsi="Montserrat" w:cs="Arial"/>
        </w:rPr>
      </w:pPr>
      <w:r>
        <w:rPr>
          <w:rFonts w:ascii="Montserrat" w:hAnsi="Montserrat" w:cs="Arial"/>
        </w:rPr>
        <w:t>E</w:t>
      </w:r>
      <w:r w:rsidR="00245E1E" w:rsidRPr="00245E1E">
        <w:rPr>
          <w:rFonts w:ascii="Montserrat" w:hAnsi="Montserrat" w:cs="Arial"/>
        </w:rPr>
        <w:t xml:space="preserve">n materia de difusión de la Norma Mexicana, se realizaron diversos eventos como foros, conferencias y capacitaciones. En total se realizaron 33 eventos, impactando a un total de 1,535 </w:t>
      </w:r>
      <w:r>
        <w:rPr>
          <w:rFonts w:ascii="Montserrat" w:hAnsi="Montserrat" w:cs="Arial"/>
        </w:rPr>
        <w:t>personas de las cuales 1,089 fueron</w:t>
      </w:r>
      <w:r w:rsidR="00245E1E" w:rsidRPr="00245E1E">
        <w:rPr>
          <w:rFonts w:ascii="Montserrat" w:hAnsi="Montserrat" w:cs="Arial"/>
        </w:rPr>
        <w:t xml:space="preserve"> mujeres y 446 hombres. </w:t>
      </w:r>
    </w:p>
    <w:p w14:paraId="4F4FACDB" w14:textId="77777777" w:rsidR="00245E1E" w:rsidRPr="00245E1E" w:rsidRDefault="00245E1E" w:rsidP="00245E1E">
      <w:pPr>
        <w:contextualSpacing/>
        <w:jc w:val="both"/>
        <w:rPr>
          <w:rFonts w:ascii="Montserrat" w:hAnsi="Montserrat" w:cs="Arial"/>
        </w:rPr>
      </w:pPr>
    </w:p>
    <w:p w14:paraId="3EA723F4" w14:textId="77777777" w:rsidR="00245E1E" w:rsidRPr="00245E1E" w:rsidRDefault="00245E1E" w:rsidP="00245E1E">
      <w:pPr>
        <w:contextualSpacing/>
        <w:jc w:val="both"/>
        <w:rPr>
          <w:rFonts w:ascii="Montserrat" w:hAnsi="Montserrat"/>
          <w:noProof/>
          <w:spacing w:val="6"/>
        </w:rPr>
      </w:pPr>
      <w:r w:rsidRPr="00245E1E">
        <w:rPr>
          <w:rFonts w:ascii="Montserrat" w:hAnsi="Montserrat" w:cs="Arial"/>
        </w:rPr>
        <w:t>También se transmitió una capsula sobre la Norma en el programa de radio “Enlace ciudadano” transmitido por el Instituto Mexicano de la Radio</w:t>
      </w:r>
      <w:r w:rsidR="00D24D8C">
        <w:rPr>
          <w:rFonts w:ascii="Montserrat" w:hAnsi="Montserrat" w:cs="Arial"/>
        </w:rPr>
        <w:t xml:space="preserve"> (IMER)</w:t>
      </w:r>
      <w:r w:rsidRPr="00245E1E">
        <w:rPr>
          <w:rFonts w:ascii="Montserrat" w:hAnsi="Montserrat" w:cs="Arial"/>
        </w:rPr>
        <w:t xml:space="preserve"> y a lo largo de todo 2016 se realizó una amplia difusión en las redes sociales del I</w:t>
      </w:r>
      <w:r w:rsidR="003E7DAB">
        <w:rPr>
          <w:rFonts w:ascii="Montserrat" w:hAnsi="Montserrat" w:cs="Arial"/>
        </w:rPr>
        <w:t>NMUJERES</w:t>
      </w:r>
      <w:r w:rsidRPr="00245E1E">
        <w:rPr>
          <w:rStyle w:val="Refdenotaalpie"/>
          <w:rFonts w:ascii="Montserrat" w:eastAsia="Cambria" w:hAnsi="Montserrat" w:cs="SoberanaSans-Light"/>
          <w:lang w:eastAsia="es-MX"/>
        </w:rPr>
        <w:footnoteReference w:id="1"/>
      </w:r>
      <w:r w:rsidRPr="00245E1E">
        <w:rPr>
          <w:rFonts w:ascii="Montserrat" w:hAnsi="Montserrat"/>
          <w:noProof/>
          <w:spacing w:val="6"/>
        </w:rPr>
        <w:t xml:space="preserve">. </w:t>
      </w:r>
    </w:p>
    <w:p w14:paraId="2D1B0BAD" w14:textId="77777777" w:rsidR="00245E1E" w:rsidRPr="00245E1E" w:rsidRDefault="00245E1E" w:rsidP="00245E1E">
      <w:pPr>
        <w:autoSpaceDE w:val="0"/>
        <w:autoSpaceDN w:val="0"/>
        <w:adjustRightInd w:val="0"/>
        <w:contextualSpacing/>
        <w:jc w:val="both"/>
        <w:rPr>
          <w:rFonts w:ascii="Montserrat" w:hAnsi="Montserrat"/>
          <w:noProof/>
          <w:spacing w:val="6"/>
        </w:rPr>
      </w:pPr>
    </w:p>
    <w:p w14:paraId="019BC2FE" w14:textId="77777777" w:rsidR="00245E1E" w:rsidRPr="003E7DAB" w:rsidRDefault="00B368FC" w:rsidP="00245E1E">
      <w:pPr>
        <w:autoSpaceDE w:val="0"/>
        <w:autoSpaceDN w:val="0"/>
        <w:adjustRightInd w:val="0"/>
        <w:contextualSpacing/>
        <w:jc w:val="both"/>
        <w:rPr>
          <w:rFonts w:ascii="Montserrat" w:hAnsi="Montserrat" w:cs="Arial"/>
          <w:u w:val="single"/>
        </w:rPr>
      </w:pPr>
      <w:r>
        <w:rPr>
          <w:rFonts w:ascii="Montserrat" w:hAnsi="Montserrat" w:cs="Arial"/>
          <w:u w:val="single"/>
        </w:rPr>
        <w:t>Acciones</w:t>
      </w:r>
      <w:r w:rsidR="00245E1E" w:rsidRPr="003E7DAB">
        <w:rPr>
          <w:rFonts w:ascii="Montserrat" w:hAnsi="Montserrat" w:cs="Arial"/>
          <w:u w:val="single"/>
        </w:rPr>
        <w:t xml:space="preserve"> 2017</w:t>
      </w:r>
      <w:r>
        <w:rPr>
          <w:rFonts w:ascii="Montserrat" w:hAnsi="Montserrat" w:cs="Arial"/>
          <w:u w:val="single"/>
        </w:rPr>
        <w:t>:</w:t>
      </w:r>
    </w:p>
    <w:p w14:paraId="4F944744" w14:textId="77777777" w:rsidR="00245E1E" w:rsidRPr="00245E1E" w:rsidRDefault="00245E1E" w:rsidP="00245E1E">
      <w:pPr>
        <w:autoSpaceDE w:val="0"/>
        <w:autoSpaceDN w:val="0"/>
        <w:adjustRightInd w:val="0"/>
        <w:contextualSpacing/>
        <w:jc w:val="both"/>
        <w:rPr>
          <w:rFonts w:ascii="Montserrat" w:hAnsi="Montserrat" w:cs="Arial"/>
        </w:rPr>
      </w:pPr>
    </w:p>
    <w:p w14:paraId="067ED001" w14:textId="77777777" w:rsidR="00B368FC" w:rsidRDefault="003E7DAB" w:rsidP="00245E1E">
      <w:pPr>
        <w:autoSpaceDE w:val="0"/>
        <w:autoSpaceDN w:val="0"/>
        <w:adjustRightInd w:val="0"/>
        <w:contextualSpacing/>
        <w:jc w:val="both"/>
        <w:rPr>
          <w:rFonts w:ascii="Montserrat" w:eastAsia="Calibri" w:hAnsi="Montserrat" w:cs="Arial"/>
        </w:rPr>
      </w:pPr>
      <w:r>
        <w:rPr>
          <w:rFonts w:ascii="Montserrat" w:hAnsi="Montserrat" w:cs="Arial"/>
        </w:rPr>
        <w:t xml:space="preserve">Durante </w:t>
      </w:r>
      <w:r w:rsidR="00B368FC">
        <w:rPr>
          <w:rFonts w:ascii="Montserrat" w:hAnsi="Montserrat" w:cs="Arial"/>
        </w:rPr>
        <w:t>este</w:t>
      </w:r>
      <w:r>
        <w:rPr>
          <w:rFonts w:ascii="Montserrat" w:hAnsi="Montserrat" w:cs="Arial"/>
        </w:rPr>
        <w:t xml:space="preserve"> año, s</w:t>
      </w:r>
      <w:r w:rsidR="00245E1E" w:rsidRPr="00245E1E">
        <w:rPr>
          <w:rFonts w:ascii="Montserrat" w:hAnsi="Montserrat" w:cs="Arial"/>
        </w:rPr>
        <w:t xml:space="preserve">e fortaleció la coordinación interinstitucional entre la </w:t>
      </w:r>
      <w:r>
        <w:rPr>
          <w:rFonts w:ascii="Montserrat" w:hAnsi="Montserrat" w:cs="Arial"/>
        </w:rPr>
        <w:t xml:space="preserve">STPS, el INMUJERES y el CONAPRED </w:t>
      </w:r>
      <w:r w:rsidR="00245E1E" w:rsidRPr="00245E1E">
        <w:rPr>
          <w:rFonts w:ascii="Montserrat" w:hAnsi="Montserrat" w:cs="Arial"/>
        </w:rPr>
        <w:t>con la finalidad de promover la obtención del certificado de la Norma Mexicana NMX-R-025-SCFI-2015 en Igualdad Laboral y No</w:t>
      </w:r>
      <w:r w:rsidR="00245E1E" w:rsidRPr="00245E1E">
        <w:rPr>
          <w:rFonts w:ascii="Montserrat" w:eastAsia="Calibri" w:hAnsi="Montserrat" w:cs="Arial"/>
        </w:rPr>
        <w:t xml:space="preserve"> Discriminación</w:t>
      </w:r>
      <w:r>
        <w:rPr>
          <w:rFonts w:ascii="Montserrat" w:eastAsia="Calibri" w:hAnsi="Montserrat" w:cs="Arial"/>
        </w:rPr>
        <w:t xml:space="preserve"> a fin de </w:t>
      </w:r>
      <w:r w:rsidR="00245E1E" w:rsidRPr="00245E1E">
        <w:rPr>
          <w:rFonts w:ascii="Montserrat" w:eastAsia="Calibri" w:hAnsi="Montserrat" w:cs="Arial"/>
        </w:rPr>
        <w:t xml:space="preserve">impulsar la igualdad salarial y el otorgamiento de prestaciones y compensaciones al personal. </w:t>
      </w:r>
    </w:p>
    <w:p w14:paraId="49FE5C34" w14:textId="77777777" w:rsidR="00245E1E" w:rsidRPr="00245E1E" w:rsidRDefault="00245E1E" w:rsidP="00245E1E">
      <w:pPr>
        <w:tabs>
          <w:tab w:val="left" w:pos="11895"/>
          <w:tab w:val="right" w:pos="13006"/>
        </w:tabs>
        <w:jc w:val="both"/>
        <w:rPr>
          <w:rFonts w:ascii="Montserrat" w:eastAsia="Calibri" w:hAnsi="Montserrat" w:cs="Arial"/>
        </w:rPr>
      </w:pPr>
      <w:r w:rsidRPr="00245E1E">
        <w:rPr>
          <w:rFonts w:ascii="Montserrat" w:eastAsia="Calibri" w:hAnsi="Montserrat" w:cs="Arial"/>
        </w:rPr>
        <w:t>En materia de difusión, se publicó un artícu</w:t>
      </w:r>
      <w:r w:rsidR="00B368FC">
        <w:rPr>
          <w:rFonts w:ascii="Montserrat" w:eastAsia="Calibri" w:hAnsi="Montserrat" w:cs="Arial"/>
        </w:rPr>
        <w:t>lo en el número de enero de la G</w:t>
      </w:r>
      <w:r w:rsidRPr="00245E1E">
        <w:rPr>
          <w:rFonts w:ascii="Montserrat" w:eastAsia="Calibri" w:hAnsi="Montserrat" w:cs="Arial"/>
        </w:rPr>
        <w:t>aceta Abrazando la innovación de la Secretaría de la Función Pública</w:t>
      </w:r>
      <w:r w:rsidRPr="00245E1E">
        <w:rPr>
          <w:rFonts w:ascii="Montserrat" w:eastAsia="Calibri" w:hAnsi="Montserrat" w:cs="Times New Roman"/>
          <w:spacing w:val="6"/>
          <w:vertAlign w:val="superscript"/>
        </w:rPr>
        <w:footnoteReference w:id="2"/>
      </w:r>
      <w:r w:rsidR="00F900F5">
        <w:rPr>
          <w:rFonts w:ascii="Montserrat" w:eastAsia="Calibri" w:hAnsi="Montserrat" w:cs="Times New Roman"/>
          <w:spacing w:val="6"/>
        </w:rPr>
        <w:t>. En marzo</w:t>
      </w:r>
      <w:r w:rsidR="00B368FC">
        <w:rPr>
          <w:rFonts w:ascii="Montserrat" w:eastAsia="Calibri" w:hAnsi="Montserrat" w:cs="Times New Roman"/>
          <w:spacing w:val="6"/>
        </w:rPr>
        <w:t>,</w:t>
      </w:r>
      <w:r w:rsidRPr="00245E1E">
        <w:rPr>
          <w:rFonts w:ascii="Montserrat" w:eastAsia="Calibri" w:hAnsi="Montserrat" w:cs="Times New Roman"/>
          <w:spacing w:val="6"/>
        </w:rPr>
        <w:t xml:space="preserve"> </w:t>
      </w:r>
      <w:r w:rsidRPr="00245E1E">
        <w:rPr>
          <w:rFonts w:ascii="Montserrat" w:eastAsia="Calibri" w:hAnsi="Montserrat" w:cs="Arial"/>
        </w:rPr>
        <w:t>se realizaron entrevistas radiofónicas en el marco del Día Internacional de la Mujer, y se diseñó</w:t>
      </w:r>
      <w:r w:rsidR="00F900F5">
        <w:rPr>
          <w:rFonts w:ascii="Montserrat" w:eastAsia="Calibri" w:hAnsi="Montserrat" w:cs="Arial"/>
        </w:rPr>
        <w:t xml:space="preserve"> y distribuyó</w:t>
      </w:r>
      <w:r w:rsidRPr="00245E1E">
        <w:rPr>
          <w:rFonts w:ascii="Montserrat" w:eastAsia="Calibri" w:hAnsi="Montserrat" w:cs="Arial"/>
        </w:rPr>
        <w:t xml:space="preserve"> el folleto “Beneficios de la certificación en la Norma Mexicana NMX-R-025-SCFI-2015 en Igualdad Laboral y No Discriminación”,</w:t>
      </w:r>
      <w:r w:rsidR="00F900F5">
        <w:rPr>
          <w:rFonts w:ascii="Montserrat" w:eastAsia="Calibri" w:hAnsi="Montserrat" w:cs="Arial"/>
        </w:rPr>
        <w:t xml:space="preserve"> en</w:t>
      </w:r>
      <w:r w:rsidRPr="00245E1E">
        <w:rPr>
          <w:rFonts w:ascii="Montserrat" w:eastAsia="Calibri" w:hAnsi="Montserrat" w:cs="Arial"/>
        </w:rPr>
        <w:t xml:space="preserve"> empresas, instituciones y</w:t>
      </w:r>
      <w:r w:rsidR="00F900F5">
        <w:rPr>
          <w:rFonts w:ascii="Montserrat" w:eastAsia="Calibri" w:hAnsi="Montserrat" w:cs="Arial"/>
        </w:rPr>
        <w:t xml:space="preserve"> organizaciones de la</w:t>
      </w:r>
      <w:r w:rsidRPr="00245E1E">
        <w:rPr>
          <w:rFonts w:ascii="Montserrat" w:eastAsia="Calibri" w:hAnsi="Montserrat" w:cs="Arial"/>
        </w:rPr>
        <w:t xml:space="preserve"> sociedad civil. </w:t>
      </w:r>
    </w:p>
    <w:p w14:paraId="3E240651" w14:textId="77777777" w:rsidR="00245E1E" w:rsidRPr="00245E1E" w:rsidRDefault="00245E1E" w:rsidP="00245E1E">
      <w:pPr>
        <w:tabs>
          <w:tab w:val="left" w:pos="11895"/>
          <w:tab w:val="right" w:pos="13006"/>
        </w:tabs>
        <w:jc w:val="both"/>
        <w:rPr>
          <w:rFonts w:ascii="Montserrat" w:eastAsia="Calibri" w:hAnsi="Montserrat" w:cs="Arial"/>
        </w:rPr>
      </w:pPr>
      <w:bookmarkStart w:id="0" w:name="_GoBack"/>
      <w:bookmarkEnd w:id="0"/>
    </w:p>
    <w:p w14:paraId="07131996" w14:textId="77777777" w:rsidR="00245E1E" w:rsidRPr="00245E1E" w:rsidRDefault="00245E1E" w:rsidP="00245E1E">
      <w:pPr>
        <w:tabs>
          <w:tab w:val="left" w:pos="11895"/>
          <w:tab w:val="right" w:pos="13006"/>
        </w:tabs>
        <w:jc w:val="both"/>
        <w:rPr>
          <w:rFonts w:ascii="Montserrat" w:eastAsia="Calibri" w:hAnsi="Montserrat" w:cs="Times New Roman"/>
          <w:spacing w:val="6"/>
        </w:rPr>
      </w:pPr>
      <w:r w:rsidRPr="00245E1E">
        <w:rPr>
          <w:rFonts w:ascii="Montserrat" w:eastAsia="Calibri" w:hAnsi="Montserrat" w:cs="Arial"/>
        </w:rPr>
        <w:lastRenderedPageBreak/>
        <w:t>También se llevaron a cabo 34 actividades de promoción de la certificación y se impar</w:t>
      </w:r>
      <w:r w:rsidR="00F900F5">
        <w:rPr>
          <w:rFonts w:ascii="Montserrat" w:eastAsia="Calibri" w:hAnsi="Montserrat" w:cs="Arial"/>
        </w:rPr>
        <w:t xml:space="preserve">tieron asesorías de seguimiento </w:t>
      </w:r>
      <w:r w:rsidR="00D9790C">
        <w:rPr>
          <w:rFonts w:ascii="Montserrat" w:eastAsia="Calibri" w:hAnsi="Montserrat" w:cs="Arial"/>
        </w:rPr>
        <w:t>a</w:t>
      </w:r>
      <w:r w:rsidRPr="00245E1E">
        <w:rPr>
          <w:rFonts w:ascii="Montserrat" w:eastAsia="Calibri" w:hAnsi="Montserrat" w:cs="Arial"/>
        </w:rPr>
        <w:t xml:space="preserve"> 249 mujeres y 84 hombres</w:t>
      </w:r>
      <w:r w:rsidRPr="00245E1E">
        <w:rPr>
          <w:rFonts w:ascii="Montserrat" w:eastAsia="Calibri" w:hAnsi="Montserrat" w:cs="Times New Roman"/>
          <w:spacing w:val="6"/>
          <w:vertAlign w:val="superscript"/>
        </w:rPr>
        <w:footnoteReference w:id="3"/>
      </w:r>
      <w:r w:rsidRPr="00245E1E">
        <w:rPr>
          <w:rFonts w:ascii="Montserrat" w:eastAsia="Calibri" w:hAnsi="Montserrat" w:cs="Times New Roman"/>
          <w:spacing w:val="6"/>
        </w:rPr>
        <w:t xml:space="preserve">. </w:t>
      </w:r>
    </w:p>
    <w:p w14:paraId="02C93FE6" w14:textId="77777777" w:rsidR="00245E1E" w:rsidRPr="00245E1E" w:rsidRDefault="00245E1E" w:rsidP="00245E1E">
      <w:pPr>
        <w:tabs>
          <w:tab w:val="left" w:pos="11895"/>
          <w:tab w:val="right" w:pos="13006"/>
        </w:tabs>
        <w:jc w:val="both"/>
        <w:rPr>
          <w:rFonts w:ascii="Montserrat" w:eastAsia="Calibri" w:hAnsi="Montserrat" w:cs="Times New Roman"/>
          <w:spacing w:val="6"/>
        </w:rPr>
      </w:pPr>
    </w:p>
    <w:p w14:paraId="7DA51B11" w14:textId="77777777" w:rsidR="00245E1E" w:rsidRPr="00245E1E" w:rsidRDefault="00245E1E" w:rsidP="00245E1E">
      <w:pPr>
        <w:autoSpaceDE w:val="0"/>
        <w:autoSpaceDN w:val="0"/>
        <w:adjustRightInd w:val="0"/>
        <w:contextualSpacing/>
        <w:jc w:val="both"/>
        <w:rPr>
          <w:rFonts w:ascii="Montserrat" w:eastAsia="Calibri" w:hAnsi="Montserrat" w:cs="Times New Roman"/>
          <w:spacing w:val="6"/>
        </w:rPr>
      </w:pPr>
      <w:r w:rsidRPr="00245E1E">
        <w:rPr>
          <w:rFonts w:ascii="Montserrat" w:eastAsia="Calibri" w:hAnsi="Montserrat" w:cs="Arial"/>
        </w:rPr>
        <w:t>Asimismo, se llevó a cabo el evento de reconocimiento a los centros de trabajo certificados durante 2016 en la Norma Mexicana, los cuales sumaron 161, entre públicos, privados y sociales, donde se contó con la asistencia de 160 mujeres y 118 hombres</w:t>
      </w:r>
      <w:r w:rsidRPr="00245E1E">
        <w:rPr>
          <w:rFonts w:ascii="Montserrat" w:eastAsia="Calibri" w:hAnsi="Montserrat" w:cs="Times New Roman"/>
          <w:spacing w:val="6"/>
          <w:vertAlign w:val="superscript"/>
        </w:rPr>
        <w:footnoteReference w:id="4"/>
      </w:r>
      <w:r w:rsidRPr="00245E1E">
        <w:rPr>
          <w:rFonts w:ascii="Montserrat" w:eastAsia="Calibri" w:hAnsi="Montserrat" w:cs="Times New Roman"/>
          <w:spacing w:val="6"/>
        </w:rPr>
        <w:t>.</w:t>
      </w:r>
    </w:p>
    <w:p w14:paraId="420C4414" w14:textId="77777777" w:rsidR="00F900F5" w:rsidRDefault="00F900F5" w:rsidP="00245E1E">
      <w:pPr>
        <w:autoSpaceDE w:val="0"/>
        <w:autoSpaceDN w:val="0"/>
        <w:adjustRightInd w:val="0"/>
        <w:contextualSpacing/>
        <w:jc w:val="both"/>
        <w:rPr>
          <w:rFonts w:ascii="Montserrat" w:eastAsia="Calibri" w:hAnsi="Montserrat" w:cs="Arial"/>
        </w:rPr>
      </w:pPr>
    </w:p>
    <w:p w14:paraId="6B9C8935" w14:textId="77777777" w:rsidR="00245E1E" w:rsidRPr="00F900F5" w:rsidRDefault="00B368FC" w:rsidP="00245E1E">
      <w:pPr>
        <w:autoSpaceDE w:val="0"/>
        <w:autoSpaceDN w:val="0"/>
        <w:adjustRightInd w:val="0"/>
        <w:contextualSpacing/>
        <w:jc w:val="both"/>
        <w:rPr>
          <w:rFonts w:ascii="Montserrat" w:hAnsi="Montserrat" w:cs="Arial"/>
          <w:u w:val="single"/>
        </w:rPr>
      </w:pPr>
      <w:r>
        <w:rPr>
          <w:rFonts w:ascii="Montserrat" w:hAnsi="Montserrat" w:cs="Arial"/>
          <w:u w:val="single"/>
        </w:rPr>
        <w:t>Acciones</w:t>
      </w:r>
      <w:r w:rsidR="00245E1E" w:rsidRPr="00F900F5">
        <w:rPr>
          <w:rFonts w:ascii="Montserrat" w:hAnsi="Montserrat" w:cs="Arial"/>
          <w:u w:val="single"/>
        </w:rPr>
        <w:t xml:space="preserve"> 2018</w:t>
      </w:r>
    </w:p>
    <w:p w14:paraId="6F489D34" w14:textId="77777777" w:rsidR="00245E1E" w:rsidRPr="00245E1E" w:rsidRDefault="00245E1E" w:rsidP="00245E1E">
      <w:pPr>
        <w:autoSpaceDE w:val="0"/>
        <w:autoSpaceDN w:val="0"/>
        <w:adjustRightInd w:val="0"/>
        <w:contextualSpacing/>
        <w:jc w:val="both"/>
        <w:rPr>
          <w:rFonts w:ascii="Montserrat" w:hAnsi="Montserrat" w:cs="Arial"/>
        </w:rPr>
      </w:pPr>
    </w:p>
    <w:p w14:paraId="4FC3C3E8" w14:textId="77777777" w:rsidR="00F900F5" w:rsidRDefault="00F900F5" w:rsidP="00F900F5">
      <w:pPr>
        <w:autoSpaceDE w:val="0"/>
        <w:autoSpaceDN w:val="0"/>
        <w:adjustRightInd w:val="0"/>
        <w:contextualSpacing/>
        <w:jc w:val="both"/>
        <w:rPr>
          <w:rFonts w:ascii="Montserrat" w:eastAsia="Calibri" w:hAnsi="Montserrat" w:cs="Times New Roman"/>
          <w:spacing w:val="6"/>
        </w:rPr>
      </w:pPr>
      <w:r w:rsidRPr="00245E1E">
        <w:rPr>
          <w:rFonts w:ascii="Montserrat" w:eastAsia="Calibri" w:hAnsi="Montserrat" w:cs="Arial"/>
        </w:rPr>
        <w:t>Al</w:t>
      </w:r>
      <w:r w:rsidR="00F02911">
        <w:rPr>
          <w:rFonts w:ascii="Montserrat" w:eastAsia="Calibri" w:hAnsi="Montserrat" w:cs="Arial"/>
        </w:rPr>
        <w:t xml:space="preserve"> 30 de enero de 2018 el Padrón Nacional de C</w:t>
      </w:r>
      <w:r w:rsidRPr="00245E1E">
        <w:rPr>
          <w:rFonts w:ascii="Montserrat" w:eastAsia="Calibri" w:hAnsi="Montserrat" w:cs="Arial"/>
        </w:rPr>
        <w:t>entros</w:t>
      </w:r>
      <w:r w:rsidR="00F02911">
        <w:rPr>
          <w:rFonts w:ascii="Montserrat" w:eastAsia="Calibri" w:hAnsi="Montserrat" w:cs="Arial"/>
        </w:rPr>
        <w:t xml:space="preserve"> de Trabajo C</w:t>
      </w:r>
      <w:r w:rsidRPr="00245E1E">
        <w:rPr>
          <w:rFonts w:ascii="Montserrat" w:eastAsia="Calibri" w:hAnsi="Montserrat" w:cs="Arial"/>
        </w:rPr>
        <w:t>ertifica</w:t>
      </w:r>
      <w:r w:rsidR="00F02911">
        <w:rPr>
          <w:rFonts w:ascii="Montserrat" w:eastAsia="Calibri" w:hAnsi="Montserrat" w:cs="Arial"/>
        </w:rPr>
        <w:t>dos en la Norma Mexicana contenía</w:t>
      </w:r>
      <w:r w:rsidRPr="00245E1E">
        <w:rPr>
          <w:rFonts w:ascii="Montserrat" w:eastAsia="Calibri" w:hAnsi="Montserrat" w:cs="Arial"/>
        </w:rPr>
        <w:t xml:space="preserve"> 244 centros</w:t>
      </w:r>
      <w:r w:rsidRPr="00245E1E">
        <w:rPr>
          <w:rFonts w:ascii="Montserrat" w:eastAsia="Calibri" w:hAnsi="Montserrat" w:cs="Times New Roman"/>
          <w:spacing w:val="6"/>
          <w:vertAlign w:val="superscript"/>
        </w:rPr>
        <w:footnoteReference w:id="5"/>
      </w:r>
      <w:r w:rsidRPr="00245E1E">
        <w:rPr>
          <w:rFonts w:ascii="Montserrat" w:eastAsia="Calibri" w:hAnsi="Montserrat" w:cs="Times New Roman"/>
          <w:spacing w:val="6"/>
        </w:rPr>
        <w:t>.</w:t>
      </w:r>
    </w:p>
    <w:p w14:paraId="243F8A67" w14:textId="77777777" w:rsidR="00B368FC" w:rsidRPr="00245E1E" w:rsidRDefault="00B368FC" w:rsidP="00F900F5">
      <w:pPr>
        <w:autoSpaceDE w:val="0"/>
        <w:autoSpaceDN w:val="0"/>
        <w:adjustRightInd w:val="0"/>
        <w:contextualSpacing/>
        <w:jc w:val="both"/>
        <w:rPr>
          <w:rFonts w:ascii="Montserrat" w:eastAsia="Calibri" w:hAnsi="Montserrat" w:cs="Times New Roman"/>
          <w:spacing w:val="6"/>
        </w:rPr>
      </w:pPr>
    </w:p>
    <w:p w14:paraId="34AD5335" w14:textId="77777777" w:rsidR="00245E1E" w:rsidRDefault="00DA55B6" w:rsidP="00245E1E">
      <w:pPr>
        <w:autoSpaceDE w:val="0"/>
        <w:autoSpaceDN w:val="0"/>
        <w:adjustRightInd w:val="0"/>
        <w:contextualSpacing/>
        <w:jc w:val="both"/>
        <w:rPr>
          <w:rFonts w:ascii="Montserrat" w:eastAsia="Calibri" w:hAnsi="Montserrat" w:cs="Arial"/>
        </w:rPr>
      </w:pPr>
      <w:r>
        <w:rPr>
          <w:rFonts w:ascii="Montserrat" w:hAnsi="Montserrat" w:cs="Arial"/>
        </w:rPr>
        <w:t>Con el objetivo</w:t>
      </w:r>
      <w:r w:rsidR="00245E1E" w:rsidRPr="00245E1E">
        <w:rPr>
          <w:rFonts w:ascii="Montserrat" w:hAnsi="Montserrat" w:cs="Arial"/>
        </w:rPr>
        <w:t xml:space="preserve"> de fortalecer en el mediano plazo la im</w:t>
      </w:r>
      <w:r w:rsidR="000F393C">
        <w:rPr>
          <w:rFonts w:ascii="Montserrat" w:hAnsi="Montserrat" w:cs="Arial"/>
        </w:rPr>
        <w:t>plementación de la NMX-R-025-SCFI-2015</w:t>
      </w:r>
      <w:r w:rsidR="00245E1E" w:rsidRPr="00245E1E">
        <w:rPr>
          <w:rFonts w:ascii="Montserrat" w:hAnsi="Montserrat" w:cs="Arial"/>
        </w:rPr>
        <w:t xml:space="preserve"> se llevó a cabo un proceso de evaluación por parte de</w:t>
      </w:r>
      <w:r w:rsidR="00B368FC">
        <w:rPr>
          <w:rFonts w:ascii="Montserrat" w:hAnsi="Montserrat" w:cs="Arial"/>
        </w:rPr>
        <w:t>l</w:t>
      </w:r>
      <w:r w:rsidR="00245E1E" w:rsidRPr="00245E1E">
        <w:rPr>
          <w:rFonts w:ascii="Montserrat" w:eastAsia="Calibri" w:hAnsi="Montserrat" w:cs="Arial"/>
        </w:rPr>
        <w:t xml:space="preserve"> </w:t>
      </w:r>
      <w:r w:rsidR="00B368FC">
        <w:rPr>
          <w:rFonts w:ascii="Montserrat" w:eastAsia="Calibri" w:hAnsi="Montserrat" w:cs="Arial"/>
        </w:rPr>
        <w:t>P</w:t>
      </w:r>
      <w:r w:rsidR="00B368FC" w:rsidRPr="00245E1E">
        <w:rPr>
          <w:rFonts w:ascii="Montserrat" w:eastAsia="Calibri" w:hAnsi="Montserrat" w:cs="Arial"/>
        </w:rPr>
        <w:t xml:space="preserve">rograma de la Comisión Europea </w:t>
      </w:r>
      <w:r w:rsidR="00245E1E" w:rsidRPr="000F393C">
        <w:rPr>
          <w:rFonts w:ascii="Montserrat" w:eastAsia="Calibri" w:hAnsi="Montserrat" w:cs="Arial"/>
          <w:i/>
        </w:rPr>
        <w:t>Eurosocial+</w:t>
      </w:r>
      <w:r w:rsidR="00245E1E" w:rsidRPr="00245E1E">
        <w:rPr>
          <w:rFonts w:ascii="Montserrat" w:eastAsia="Calibri" w:hAnsi="Montserrat" w:cs="Arial"/>
        </w:rPr>
        <w:t xml:space="preserve"> que busca la cooperació</w:t>
      </w:r>
      <w:r w:rsidR="00B368FC">
        <w:rPr>
          <w:rFonts w:ascii="Montserrat" w:eastAsia="Calibri" w:hAnsi="Montserrat" w:cs="Arial"/>
        </w:rPr>
        <w:t>n entre Europa y América Latina</w:t>
      </w:r>
      <w:r w:rsidR="00245E1E" w:rsidRPr="00245E1E">
        <w:rPr>
          <w:rFonts w:ascii="Montserrat" w:eastAsia="Calibri" w:hAnsi="Montserrat" w:cs="Arial"/>
        </w:rPr>
        <w:t>. A partir del análisis de las experiencias de</w:t>
      </w:r>
      <w:r w:rsidR="000F393C">
        <w:rPr>
          <w:rFonts w:ascii="Montserrat" w:eastAsia="Calibri" w:hAnsi="Montserrat" w:cs="Arial"/>
        </w:rPr>
        <w:t xml:space="preserve"> los</w:t>
      </w:r>
      <w:r w:rsidR="00245E1E" w:rsidRPr="00245E1E">
        <w:rPr>
          <w:rFonts w:ascii="Montserrat" w:eastAsia="Calibri" w:hAnsi="Montserrat" w:cs="Arial"/>
        </w:rPr>
        <w:t xml:space="preserve"> centros de trabajo certificados, una experta contratada por</w:t>
      </w:r>
      <w:r w:rsidR="00B368FC">
        <w:rPr>
          <w:rFonts w:ascii="Montserrat" w:eastAsia="Calibri" w:hAnsi="Montserrat" w:cs="Arial"/>
        </w:rPr>
        <w:t xml:space="preserve"> dicha Agencia de cooperación examinó la N</w:t>
      </w:r>
      <w:r w:rsidR="00245E1E" w:rsidRPr="00245E1E">
        <w:rPr>
          <w:rFonts w:ascii="Montserrat" w:eastAsia="Calibri" w:hAnsi="Montserrat" w:cs="Arial"/>
        </w:rPr>
        <w:t>orma como herramienta para integrar la igualdad entre mujeres y hombres en los espacios de trabajo</w:t>
      </w:r>
      <w:r w:rsidR="000F393C">
        <w:rPr>
          <w:rFonts w:ascii="Montserrat" w:eastAsia="Calibri" w:hAnsi="Montserrat" w:cs="Arial"/>
        </w:rPr>
        <w:t>.</w:t>
      </w:r>
    </w:p>
    <w:p w14:paraId="785DDE29" w14:textId="77777777" w:rsidR="000F393C" w:rsidRPr="00245E1E" w:rsidRDefault="000F393C" w:rsidP="00245E1E">
      <w:pPr>
        <w:autoSpaceDE w:val="0"/>
        <w:autoSpaceDN w:val="0"/>
        <w:adjustRightInd w:val="0"/>
        <w:contextualSpacing/>
        <w:jc w:val="both"/>
        <w:rPr>
          <w:rFonts w:ascii="Montserrat" w:eastAsia="Calibri" w:hAnsi="Montserrat" w:cs="Arial"/>
        </w:rPr>
      </w:pPr>
    </w:p>
    <w:p w14:paraId="4420B6CB" w14:textId="77777777" w:rsidR="00B368FC" w:rsidRDefault="00245E1E" w:rsidP="00D9790C">
      <w:pPr>
        <w:autoSpaceDE w:val="0"/>
        <w:autoSpaceDN w:val="0"/>
        <w:adjustRightInd w:val="0"/>
        <w:jc w:val="both"/>
        <w:rPr>
          <w:rFonts w:ascii="Montserrat" w:eastAsia="Calibri" w:hAnsi="Montserrat" w:cs="Times New Roman"/>
          <w:spacing w:val="6"/>
        </w:rPr>
      </w:pPr>
      <w:r w:rsidRPr="00245E1E">
        <w:rPr>
          <w:rFonts w:ascii="Montserrat" w:eastAsia="Calibri" w:hAnsi="Montserrat" w:cs="Arial"/>
        </w:rPr>
        <w:t>En este marco, en febrero se llevó a cabo una misión en México para visitar algunos centros de trabajo que cuentan con la certificación, entre ellos, la empresa Walmart de México y la Secretaría de Relaciones Exteriores (SRE), y se tuvieron entrevistas grupales con organizaciones públicas y privadas certificadas</w:t>
      </w:r>
      <w:r w:rsidRPr="00245E1E">
        <w:rPr>
          <w:rFonts w:ascii="Montserrat" w:eastAsia="Calibri" w:hAnsi="Montserrat" w:cs="Times New Roman"/>
          <w:spacing w:val="6"/>
          <w:vertAlign w:val="superscript"/>
        </w:rPr>
        <w:footnoteReference w:id="6"/>
      </w:r>
      <w:r w:rsidRPr="00245E1E">
        <w:rPr>
          <w:rFonts w:ascii="Montserrat" w:eastAsia="Calibri" w:hAnsi="Montserrat" w:cs="Times New Roman"/>
          <w:spacing w:val="6"/>
        </w:rPr>
        <w:t xml:space="preserve">. </w:t>
      </w:r>
    </w:p>
    <w:p w14:paraId="361152CD" w14:textId="77777777" w:rsidR="00245E1E" w:rsidRPr="00245E1E" w:rsidRDefault="00245E1E" w:rsidP="00D9790C">
      <w:pPr>
        <w:autoSpaceDE w:val="0"/>
        <w:autoSpaceDN w:val="0"/>
        <w:adjustRightInd w:val="0"/>
        <w:jc w:val="both"/>
        <w:rPr>
          <w:rFonts w:ascii="Montserrat" w:eastAsia="Calibri" w:hAnsi="Montserrat" w:cs="Arial"/>
        </w:rPr>
      </w:pPr>
      <w:r w:rsidRPr="00245E1E">
        <w:rPr>
          <w:rFonts w:ascii="Montserrat" w:eastAsia="Calibri" w:hAnsi="Montserrat" w:cs="Arial"/>
        </w:rPr>
        <w:t>En marz</w:t>
      </w:r>
      <w:r w:rsidR="000F393C">
        <w:rPr>
          <w:rFonts w:ascii="Montserrat" w:eastAsia="Calibri" w:hAnsi="Montserrat" w:cs="Arial"/>
        </w:rPr>
        <w:t>o de ese mismo año, el INMUJERES</w:t>
      </w:r>
      <w:r w:rsidRPr="00245E1E">
        <w:rPr>
          <w:rFonts w:ascii="Montserrat" w:eastAsia="Calibri" w:hAnsi="Montserrat" w:cs="Arial"/>
        </w:rPr>
        <w:t xml:space="preserve"> realizó una visita de intercambio a Francia, Bélgica y Dinamarca para conocer buenas prácticas en igualdad laboral.</w:t>
      </w:r>
    </w:p>
    <w:p w14:paraId="51A26022" w14:textId="77777777" w:rsidR="00245E1E" w:rsidRPr="00245E1E" w:rsidRDefault="00245E1E" w:rsidP="00245E1E">
      <w:pPr>
        <w:autoSpaceDE w:val="0"/>
        <w:autoSpaceDN w:val="0"/>
        <w:adjustRightInd w:val="0"/>
        <w:contextualSpacing/>
        <w:jc w:val="both"/>
        <w:rPr>
          <w:rFonts w:ascii="Montserrat" w:eastAsia="Calibri" w:hAnsi="Montserrat" w:cs="Arial"/>
        </w:rPr>
      </w:pPr>
    </w:p>
    <w:p w14:paraId="5D4ED423" w14:textId="77777777" w:rsidR="00245E1E" w:rsidRPr="00245E1E" w:rsidRDefault="00245E1E" w:rsidP="00245E1E">
      <w:pPr>
        <w:autoSpaceDE w:val="0"/>
        <w:autoSpaceDN w:val="0"/>
        <w:adjustRightInd w:val="0"/>
        <w:contextualSpacing/>
        <w:jc w:val="both"/>
        <w:rPr>
          <w:rFonts w:ascii="Montserrat" w:eastAsia="Calibri" w:hAnsi="Montserrat" w:cs="Arial"/>
        </w:rPr>
      </w:pPr>
      <w:r w:rsidRPr="00245E1E">
        <w:rPr>
          <w:rFonts w:ascii="Montserrat" w:eastAsia="Calibri" w:hAnsi="Montserrat" w:cs="Arial"/>
        </w:rPr>
        <w:t xml:space="preserve">Asimismo, se realizaron actividades de intercambio entre centros de trabajo para conocer los aciertos y los retos de la Norma Mexicana, desde el punto de vista de los actores que han intervenido en ella: los centros de trabajo certificados, los organismos de certificación y el Consejo Interinstitucional. Con ello, se generaron condiciones que contribuyeron al proceso de evaluación </w:t>
      </w:r>
      <w:r w:rsidR="00B368FC">
        <w:rPr>
          <w:rFonts w:ascii="Montserrat" w:eastAsia="Calibri" w:hAnsi="Montserrat" w:cs="Arial"/>
        </w:rPr>
        <w:t>desarrollado por</w:t>
      </w:r>
      <w:r w:rsidRPr="00245E1E">
        <w:rPr>
          <w:rFonts w:ascii="Montserrat" w:eastAsia="Calibri" w:hAnsi="Montserrat" w:cs="Arial"/>
        </w:rPr>
        <w:t xml:space="preserve"> </w:t>
      </w:r>
      <w:r w:rsidRPr="000F393C">
        <w:rPr>
          <w:rFonts w:ascii="Montserrat" w:eastAsia="Calibri" w:hAnsi="Montserrat" w:cs="Arial"/>
          <w:i/>
        </w:rPr>
        <w:t>Eurosocial+</w:t>
      </w:r>
      <w:r w:rsidRPr="00245E1E">
        <w:rPr>
          <w:rFonts w:ascii="Montserrat" w:eastAsia="Calibri" w:hAnsi="Montserrat" w:cs="Arial"/>
        </w:rPr>
        <w:t xml:space="preserve">. </w:t>
      </w:r>
    </w:p>
    <w:p w14:paraId="342D301C" w14:textId="77777777" w:rsidR="00245E1E" w:rsidRPr="00245E1E" w:rsidRDefault="00245E1E" w:rsidP="00245E1E">
      <w:pPr>
        <w:autoSpaceDE w:val="0"/>
        <w:autoSpaceDN w:val="0"/>
        <w:adjustRightInd w:val="0"/>
        <w:contextualSpacing/>
        <w:jc w:val="both"/>
        <w:rPr>
          <w:rFonts w:ascii="Montserrat" w:eastAsia="Calibri" w:hAnsi="Montserrat" w:cs="Arial"/>
        </w:rPr>
      </w:pPr>
    </w:p>
    <w:p w14:paraId="449B8381" w14:textId="77777777" w:rsidR="00457761" w:rsidRDefault="00457761" w:rsidP="00457761">
      <w:pPr>
        <w:autoSpaceDE w:val="0"/>
        <w:autoSpaceDN w:val="0"/>
        <w:adjustRightInd w:val="0"/>
        <w:contextualSpacing/>
        <w:jc w:val="both"/>
        <w:rPr>
          <w:rFonts w:ascii="Montserrat" w:eastAsia="Calibri" w:hAnsi="Montserrat" w:cs="Arial"/>
        </w:rPr>
      </w:pPr>
      <w:r>
        <w:rPr>
          <w:rFonts w:ascii="Montserrat" w:eastAsia="Calibri" w:hAnsi="Montserrat" w:cs="Arial"/>
        </w:rPr>
        <w:t>A</w:t>
      </w:r>
      <w:r w:rsidRPr="00457761">
        <w:rPr>
          <w:rFonts w:ascii="Montserrat" w:eastAsia="Calibri" w:hAnsi="Montserrat" w:cs="Arial"/>
        </w:rPr>
        <w:t xml:space="preserve"> finales de junio se llevó a cabo la </w:t>
      </w:r>
      <w:r>
        <w:rPr>
          <w:rFonts w:ascii="Montserrat" w:eastAsia="Calibri" w:hAnsi="Montserrat" w:cs="Arial"/>
        </w:rPr>
        <w:t>entrega de reconocimientos a</w:t>
      </w:r>
      <w:r w:rsidRPr="00457761">
        <w:rPr>
          <w:rFonts w:ascii="Montserrat" w:eastAsia="Calibri" w:hAnsi="Montserrat" w:cs="Arial"/>
        </w:rPr>
        <w:t xml:space="preserve"> las 137 organizaciones públicas y privadas</w:t>
      </w:r>
      <w:r>
        <w:rPr>
          <w:rFonts w:ascii="Montserrat" w:eastAsia="Calibri" w:hAnsi="Montserrat" w:cs="Arial"/>
        </w:rPr>
        <w:t xml:space="preserve"> certificada</w:t>
      </w:r>
      <w:r w:rsidRPr="00457761">
        <w:rPr>
          <w:rFonts w:ascii="Montserrat" w:eastAsia="Calibri" w:hAnsi="Montserrat" w:cs="Arial"/>
        </w:rPr>
        <w:t>s durante 2017, por su compromiso con la igualdad y la inclusión a favor de sus trabajadoras y trabajadores</w:t>
      </w:r>
      <w:r w:rsidRPr="00457761">
        <w:rPr>
          <w:rFonts w:ascii="Montserrat" w:eastAsia="Calibri" w:hAnsi="Montserrat" w:cs="Arial"/>
          <w:vertAlign w:val="superscript"/>
        </w:rPr>
        <w:footnoteReference w:id="7"/>
      </w:r>
      <w:r w:rsidRPr="00457761">
        <w:rPr>
          <w:rFonts w:ascii="Montserrat" w:eastAsia="Calibri" w:hAnsi="Montserrat" w:cs="Arial"/>
        </w:rPr>
        <w:t>.</w:t>
      </w:r>
    </w:p>
    <w:p w14:paraId="1D10C3D5" w14:textId="77777777" w:rsidR="00457761" w:rsidRPr="00457761" w:rsidRDefault="00457761" w:rsidP="00457761">
      <w:pPr>
        <w:autoSpaceDE w:val="0"/>
        <w:autoSpaceDN w:val="0"/>
        <w:adjustRightInd w:val="0"/>
        <w:contextualSpacing/>
        <w:jc w:val="both"/>
        <w:rPr>
          <w:rFonts w:ascii="Montserrat" w:eastAsia="Calibri" w:hAnsi="Montserrat" w:cs="Arial"/>
        </w:rPr>
      </w:pPr>
    </w:p>
    <w:p w14:paraId="27357F4C" w14:textId="77777777" w:rsidR="00457761" w:rsidRDefault="00245E1E" w:rsidP="00245E1E">
      <w:pPr>
        <w:autoSpaceDE w:val="0"/>
        <w:autoSpaceDN w:val="0"/>
        <w:adjustRightInd w:val="0"/>
        <w:contextualSpacing/>
        <w:jc w:val="both"/>
        <w:rPr>
          <w:rFonts w:ascii="Montserrat" w:eastAsia="Calibri" w:hAnsi="Montserrat" w:cs="Arial"/>
        </w:rPr>
      </w:pPr>
      <w:r w:rsidRPr="00245E1E">
        <w:rPr>
          <w:rFonts w:ascii="Montserrat" w:eastAsia="Calibri" w:hAnsi="Montserrat" w:cs="Arial"/>
        </w:rPr>
        <w:t xml:space="preserve">Como parte de las actividades </w:t>
      </w:r>
      <w:r w:rsidR="00F77BBC">
        <w:rPr>
          <w:rFonts w:ascii="Montserrat" w:eastAsia="Calibri" w:hAnsi="Montserrat" w:cs="Arial"/>
        </w:rPr>
        <w:t xml:space="preserve">de cooperación </w:t>
      </w:r>
      <w:r w:rsidRPr="00245E1E">
        <w:rPr>
          <w:rFonts w:ascii="Montserrat" w:eastAsia="Calibri" w:hAnsi="Montserrat" w:cs="Arial"/>
        </w:rPr>
        <w:t xml:space="preserve">con el programa </w:t>
      </w:r>
      <w:r w:rsidRPr="00FE173A">
        <w:rPr>
          <w:rFonts w:ascii="Montserrat" w:eastAsia="Calibri" w:hAnsi="Montserrat" w:cs="Arial"/>
          <w:i/>
        </w:rPr>
        <w:t>Eurosocial+</w:t>
      </w:r>
      <w:r w:rsidRPr="00245E1E">
        <w:rPr>
          <w:rFonts w:ascii="Montserrat" w:eastAsia="Calibri" w:hAnsi="Montserrat" w:cs="Arial"/>
        </w:rPr>
        <w:t>, y en colaboración con la Fundación</w:t>
      </w:r>
      <w:r w:rsidR="00457761">
        <w:rPr>
          <w:rFonts w:ascii="Montserrat" w:eastAsia="Calibri" w:hAnsi="Montserrat" w:cs="Arial"/>
        </w:rPr>
        <w:t xml:space="preserve"> EU-LAC y la STPS, en septiembre se organizó </w:t>
      </w:r>
      <w:r w:rsidRPr="00245E1E">
        <w:rPr>
          <w:rFonts w:ascii="Montserrat" w:eastAsia="Calibri" w:hAnsi="Montserrat" w:cs="Arial"/>
        </w:rPr>
        <w:t>el seminario “Inserción laboral de mujeres jóvenes en América Latina y el Caribe y en Europa: desde las buenas práctic</w:t>
      </w:r>
      <w:r w:rsidR="00457761">
        <w:rPr>
          <w:rFonts w:ascii="Montserrat" w:eastAsia="Calibri" w:hAnsi="Montserrat" w:cs="Arial"/>
        </w:rPr>
        <w:t>as hacia políticas innovadoras”.</w:t>
      </w:r>
    </w:p>
    <w:p w14:paraId="4A6153EF" w14:textId="77777777" w:rsidR="00457761" w:rsidRDefault="00457761" w:rsidP="00245E1E">
      <w:pPr>
        <w:autoSpaceDE w:val="0"/>
        <w:autoSpaceDN w:val="0"/>
        <w:adjustRightInd w:val="0"/>
        <w:contextualSpacing/>
        <w:jc w:val="both"/>
        <w:rPr>
          <w:rFonts w:ascii="Montserrat" w:eastAsia="Calibri" w:hAnsi="Montserrat" w:cs="Arial"/>
        </w:rPr>
      </w:pPr>
    </w:p>
    <w:p w14:paraId="12DDE30D" w14:textId="77777777" w:rsidR="00F77BBC" w:rsidRDefault="00F77BBC" w:rsidP="00245E1E">
      <w:pPr>
        <w:autoSpaceDE w:val="0"/>
        <w:autoSpaceDN w:val="0"/>
        <w:adjustRightInd w:val="0"/>
        <w:contextualSpacing/>
        <w:jc w:val="both"/>
        <w:rPr>
          <w:rFonts w:ascii="Montserrat" w:eastAsia="Calibri" w:hAnsi="Montserrat" w:cs="Arial"/>
        </w:rPr>
      </w:pPr>
      <w:r>
        <w:rPr>
          <w:rFonts w:ascii="Montserrat" w:eastAsia="Calibri" w:hAnsi="Montserrat" w:cs="Arial"/>
        </w:rPr>
        <w:t>Durante ese mismo mes,</w:t>
      </w:r>
      <w:r w:rsidR="00245E1E" w:rsidRPr="00245E1E">
        <w:rPr>
          <w:rFonts w:ascii="Montserrat" w:eastAsia="Calibri" w:hAnsi="Montserrat" w:cs="Arial"/>
        </w:rPr>
        <w:t xml:space="preserve"> se realizó el “Encuentro de la Comunidad del Sello de Igualdad de Géne</w:t>
      </w:r>
      <w:r w:rsidR="00457761">
        <w:rPr>
          <w:rFonts w:ascii="Montserrat" w:eastAsia="Calibri" w:hAnsi="Montserrat" w:cs="Arial"/>
        </w:rPr>
        <w:t>ro”, organizado por el INMUJERES</w:t>
      </w:r>
      <w:r w:rsidR="00245E1E" w:rsidRPr="00245E1E">
        <w:rPr>
          <w:rFonts w:ascii="Montserrat" w:eastAsia="Calibri" w:hAnsi="Montserrat" w:cs="Arial"/>
        </w:rPr>
        <w:t>, la STPS, el C</w:t>
      </w:r>
      <w:r w:rsidR="00457761">
        <w:rPr>
          <w:rFonts w:ascii="Montserrat" w:eastAsia="Calibri" w:hAnsi="Montserrat" w:cs="Arial"/>
        </w:rPr>
        <w:t xml:space="preserve">ONAPRED </w:t>
      </w:r>
      <w:r w:rsidR="00245E1E" w:rsidRPr="00245E1E">
        <w:rPr>
          <w:rFonts w:ascii="Montserrat" w:eastAsia="Calibri" w:hAnsi="Montserrat" w:cs="Arial"/>
        </w:rPr>
        <w:t xml:space="preserve">y la </w:t>
      </w:r>
      <w:r>
        <w:rPr>
          <w:rFonts w:ascii="Montserrat" w:eastAsia="Calibri" w:hAnsi="Montserrat" w:cs="Arial"/>
        </w:rPr>
        <w:t>Cancillería</w:t>
      </w:r>
      <w:r w:rsidR="00457761">
        <w:rPr>
          <w:rFonts w:ascii="Montserrat" w:eastAsia="Calibri" w:hAnsi="Montserrat" w:cs="Arial"/>
        </w:rPr>
        <w:t>,</w:t>
      </w:r>
      <w:r w:rsidR="00245E1E" w:rsidRPr="00245E1E">
        <w:rPr>
          <w:rFonts w:ascii="Montserrat" w:eastAsia="Calibri" w:hAnsi="Montserrat" w:cs="Arial"/>
        </w:rPr>
        <w:t xml:space="preserve"> en cooperación con el Programa de las Naciones Unida</w:t>
      </w:r>
      <w:r w:rsidR="00457761">
        <w:rPr>
          <w:rFonts w:ascii="Montserrat" w:eastAsia="Calibri" w:hAnsi="Montserrat" w:cs="Arial"/>
        </w:rPr>
        <w:t>s para el Desarrollo (PNUD), ONU Mujeres y</w:t>
      </w:r>
      <w:r w:rsidR="00245E1E" w:rsidRPr="00245E1E">
        <w:rPr>
          <w:rFonts w:ascii="Montserrat" w:eastAsia="Calibri" w:hAnsi="Montserrat" w:cs="Arial"/>
        </w:rPr>
        <w:t xml:space="preserve"> el programa </w:t>
      </w:r>
      <w:r w:rsidR="00245E1E" w:rsidRPr="00FE173A">
        <w:rPr>
          <w:rFonts w:ascii="Montserrat" w:eastAsia="Calibri" w:hAnsi="Montserrat" w:cs="Arial"/>
          <w:i/>
        </w:rPr>
        <w:t>Eurosocial+</w:t>
      </w:r>
      <w:r w:rsidR="00FE173A">
        <w:rPr>
          <w:rFonts w:ascii="Montserrat" w:eastAsia="Calibri" w:hAnsi="Montserrat" w:cs="Arial"/>
        </w:rPr>
        <w:t xml:space="preserve">, como socios estratégicos. </w:t>
      </w:r>
    </w:p>
    <w:p w14:paraId="655C1A6D" w14:textId="77777777" w:rsidR="00F77BBC" w:rsidRDefault="00F77BBC" w:rsidP="00245E1E">
      <w:pPr>
        <w:autoSpaceDE w:val="0"/>
        <w:autoSpaceDN w:val="0"/>
        <w:adjustRightInd w:val="0"/>
        <w:contextualSpacing/>
        <w:jc w:val="both"/>
        <w:rPr>
          <w:rFonts w:ascii="Montserrat" w:eastAsia="Calibri" w:hAnsi="Montserrat" w:cs="Arial"/>
        </w:rPr>
      </w:pPr>
    </w:p>
    <w:p w14:paraId="196EA3FD" w14:textId="77777777" w:rsidR="00245E1E" w:rsidRPr="00245E1E" w:rsidRDefault="00FE173A" w:rsidP="00245E1E">
      <w:pPr>
        <w:autoSpaceDE w:val="0"/>
        <w:autoSpaceDN w:val="0"/>
        <w:adjustRightInd w:val="0"/>
        <w:contextualSpacing/>
        <w:jc w:val="both"/>
        <w:rPr>
          <w:rFonts w:ascii="Montserrat" w:eastAsia="Calibri" w:hAnsi="Montserrat" w:cs="Times New Roman"/>
          <w:spacing w:val="6"/>
        </w:rPr>
      </w:pPr>
      <w:r>
        <w:rPr>
          <w:rFonts w:ascii="Montserrat" w:eastAsia="Calibri" w:hAnsi="Montserrat" w:cs="Arial"/>
        </w:rPr>
        <w:t>El evento</w:t>
      </w:r>
      <w:r w:rsidR="00245E1E" w:rsidRPr="00245E1E">
        <w:rPr>
          <w:rFonts w:ascii="Montserrat" w:eastAsia="Calibri" w:hAnsi="Montserrat" w:cs="Arial"/>
        </w:rPr>
        <w:t xml:space="preserve"> contó </w:t>
      </w:r>
      <w:r>
        <w:rPr>
          <w:rFonts w:ascii="Montserrat" w:eastAsia="Calibri" w:hAnsi="Montserrat" w:cs="Arial"/>
        </w:rPr>
        <w:t xml:space="preserve">con la asistencia de </w:t>
      </w:r>
      <w:r w:rsidR="00245E1E" w:rsidRPr="00245E1E">
        <w:rPr>
          <w:rFonts w:ascii="Montserrat" w:eastAsia="Calibri" w:hAnsi="Montserrat" w:cs="Arial"/>
        </w:rPr>
        <w:t>representantes de 10 países: Chile, Colombia, Costa Rica, Cuba, Ecuador, El Salvador, México, Panamá, República Domin</w:t>
      </w:r>
      <w:r>
        <w:rPr>
          <w:rFonts w:ascii="Montserrat" w:eastAsia="Calibri" w:hAnsi="Montserrat" w:cs="Arial"/>
        </w:rPr>
        <w:t>icana y Uruguay. Como resultado</w:t>
      </w:r>
      <w:r w:rsidR="00245E1E" w:rsidRPr="00245E1E">
        <w:rPr>
          <w:rFonts w:ascii="Montserrat" w:eastAsia="Calibri" w:hAnsi="Montserrat" w:cs="Arial"/>
        </w:rPr>
        <w:t xml:space="preserve"> se logró intercambiar exp</w:t>
      </w:r>
      <w:r>
        <w:rPr>
          <w:rFonts w:ascii="Montserrat" w:eastAsia="Calibri" w:hAnsi="Montserrat" w:cs="Arial"/>
        </w:rPr>
        <w:t>eriencias,</w:t>
      </w:r>
      <w:r w:rsidR="00245E1E" w:rsidRPr="00245E1E">
        <w:rPr>
          <w:rFonts w:ascii="Montserrat" w:eastAsia="Calibri" w:hAnsi="Montserrat" w:cs="Arial"/>
        </w:rPr>
        <w:t xml:space="preserve"> buenas prácticas y retos, q</w:t>
      </w:r>
      <w:r>
        <w:rPr>
          <w:rFonts w:ascii="Montserrat" w:eastAsia="Calibri" w:hAnsi="Montserrat" w:cs="Arial"/>
        </w:rPr>
        <w:t>ue servirán como insumos para</w:t>
      </w:r>
      <w:r w:rsidR="00245E1E" w:rsidRPr="00245E1E">
        <w:rPr>
          <w:rFonts w:ascii="Montserrat" w:eastAsia="Calibri" w:hAnsi="Montserrat" w:cs="Arial"/>
        </w:rPr>
        <w:t xml:space="preserve"> mejora</w:t>
      </w:r>
      <w:r>
        <w:rPr>
          <w:rFonts w:ascii="Montserrat" w:eastAsia="Calibri" w:hAnsi="Montserrat" w:cs="Arial"/>
        </w:rPr>
        <w:t xml:space="preserve">r </w:t>
      </w:r>
      <w:r w:rsidR="00245E1E" w:rsidRPr="00245E1E">
        <w:rPr>
          <w:rFonts w:ascii="Montserrat" w:eastAsia="Calibri" w:hAnsi="Montserrat" w:cs="Arial"/>
        </w:rPr>
        <w:t>la implementación de los sellos de igualdad en América Latina y el Caribe como herramientas transformadoras del mercado laboral</w:t>
      </w:r>
      <w:r w:rsidR="00245E1E" w:rsidRPr="00245E1E">
        <w:rPr>
          <w:rFonts w:ascii="Montserrat" w:eastAsia="Calibri" w:hAnsi="Montserrat" w:cs="Times New Roman"/>
          <w:spacing w:val="6"/>
          <w:vertAlign w:val="superscript"/>
        </w:rPr>
        <w:footnoteReference w:id="8"/>
      </w:r>
      <w:r w:rsidR="00245E1E" w:rsidRPr="00245E1E">
        <w:rPr>
          <w:rFonts w:ascii="Montserrat" w:eastAsia="Calibri" w:hAnsi="Montserrat" w:cs="Times New Roman"/>
          <w:spacing w:val="6"/>
        </w:rPr>
        <w:t>.</w:t>
      </w:r>
    </w:p>
    <w:p w14:paraId="4495D2F6" w14:textId="77777777" w:rsidR="00245E1E" w:rsidRPr="00245E1E" w:rsidRDefault="00245E1E" w:rsidP="00245E1E">
      <w:pPr>
        <w:autoSpaceDE w:val="0"/>
        <w:autoSpaceDN w:val="0"/>
        <w:adjustRightInd w:val="0"/>
        <w:contextualSpacing/>
        <w:jc w:val="both"/>
        <w:rPr>
          <w:rFonts w:ascii="Montserrat" w:eastAsia="Calibri" w:hAnsi="Montserrat" w:cs="Arial"/>
        </w:rPr>
      </w:pPr>
    </w:p>
    <w:p w14:paraId="42CB0E18" w14:textId="77777777" w:rsidR="00FE173A" w:rsidRPr="00FE173A" w:rsidRDefault="00FE173A" w:rsidP="00FE173A">
      <w:pPr>
        <w:autoSpaceDE w:val="0"/>
        <w:autoSpaceDN w:val="0"/>
        <w:adjustRightInd w:val="0"/>
        <w:contextualSpacing/>
        <w:jc w:val="both"/>
        <w:rPr>
          <w:rFonts w:ascii="Montserrat" w:eastAsia="Calibri" w:hAnsi="Montserrat" w:cs="Arial"/>
        </w:rPr>
      </w:pPr>
      <w:r w:rsidRPr="00FE173A">
        <w:rPr>
          <w:rFonts w:ascii="Montserrat" w:eastAsia="Calibri" w:hAnsi="Montserrat" w:cs="Arial"/>
        </w:rPr>
        <w:t xml:space="preserve">Durante ese año, se realizaron 23 actividades entre presentaciones, talleres y conferencias a fin de impulsar la promoción </w:t>
      </w:r>
      <w:r w:rsidR="00F77BBC">
        <w:rPr>
          <w:rFonts w:ascii="Montserrat" w:eastAsia="Calibri" w:hAnsi="Montserrat" w:cs="Arial"/>
        </w:rPr>
        <w:t>de la Norma.</w:t>
      </w:r>
    </w:p>
    <w:p w14:paraId="02E889B0" w14:textId="77777777" w:rsidR="00245E1E" w:rsidRDefault="00245E1E" w:rsidP="00245E1E">
      <w:pPr>
        <w:autoSpaceDE w:val="0"/>
        <w:autoSpaceDN w:val="0"/>
        <w:adjustRightInd w:val="0"/>
        <w:contextualSpacing/>
        <w:jc w:val="both"/>
        <w:rPr>
          <w:rFonts w:ascii="Montserrat" w:eastAsia="Calibri" w:hAnsi="Montserrat" w:cs="Arial"/>
        </w:rPr>
      </w:pPr>
    </w:p>
    <w:p w14:paraId="2DF6C5AF" w14:textId="77777777" w:rsidR="00F77BBC" w:rsidRPr="00245E1E" w:rsidRDefault="00F77BBC" w:rsidP="00245E1E">
      <w:pPr>
        <w:autoSpaceDE w:val="0"/>
        <w:autoSpaceDN w:val="0"/>
        <w:adjustRightInd w:val="0"/>
        <w:contextualSpacing/>
        <w:jc w:val="both"/>
        <w:rPr>
          <w:rFonts w:ascii="Montserrat" w:eastAsia="Calibri" w:hAnsi="Montserrat" w:cs="Arial"/>
        </w:rPr>
      </w:pPr>
    </w:p>
    <w:p w14:paraId="6F0A8C83" w14:textId="77777777" w:rsidR="00245E1E" w:rsidRPr="00FE173A" w:rsidRDefault="00F77BBC" w:rsidP="00245E1E">
      <w:pPr>
        <w:autoSpaceDE w:val="0"/>
        <w:autoSpaceDN w:val="0"/>
        <w:adjustRightInd w:val="0"/>
        <w:contextualSpacing/>
        <w:jc w:val="both"/>
        <w:rPr>
          <w:rFonts w:ascii="Montserrat" w:eastAsia="Calibri" w:hAnsi="Montserrat" w:cs="Arial"/>
          <w:u w:val="single"/>
        </w:rPr>
      </w:pPr>
      <w:r>
        <w:rPr>
          <w:rFonts w:ascii="Montserrat" w:eastAsia="Calibri" w:hAnsi="Montserrat" w:cs="Arial"/>
          <w:u w:val="single"/>
        </w:rPr>
        <w:t>Acciones</w:t>
      </w:r>
      <w:r w:rsidR="00245E1E" w:rsidRPr="00FE173A">
        <w:rPr>
          <w:rFonts w:ascii="Montserrat" w:eastAsia="Calibri" w:hAnsi="Montserrat" w:cs="Arial"/>
          <w:u w:val="single"/>
        </w:rPr>
        <w:t xml:space="preserve"> 2019</w:t>
      </w:r>
    </w:p>
    <w:p w14:paraId="02BD6871" w14:textId="77777777" w:rsidR="00245E1E" w:rsidRPr="00245E1E" w:rsidRDefault="00245E1E" w:rsidP="00245E1E">
      <w:pPr>
        <w:autoSpaceDE w:val="0"/>
        <w:autoSpaceDN w:val="0"/>
        <w:adjustRightInd w:val="0"/>
        <w:contextualSpacing/>
        <w:jc w:val="both"/>
        <w:rPr>
          <w:rFonts w:ascii="Montserrat" w:eastAsia="Calibri" w:hAnsi="Montserrat" w:cs="Arial"/>
        </w:rPr>
      </w:pPr>
    </w:p>
    <w:p w14:paraId="375C6B6D" w14:textId="77777777" w:rsidR="00FE173A" w:rsidRDefault="00FE173A" w:rsidP="00245E1E">
      <w:pPr>
        <w:autoSpaceDE w:val="0"/>
        <w:autoSpaceDN w:val="0"/>
        <w:adjustRightInd w:val="0"/>
        <w:contextualSpacing/>
        <w:jc w:val="both"/>
        <w:rPr>
          <w:rFonts w:ascii="Montserrat" w:eastAsia="Calibri" w:hAnsi="Montserrat" w:cs="Arial"/>
        </w:rPr>
      </w:pPr>
      <w:r>
        <w:rPr>
          <w:rFonts w:ascii="Montserrat" w:eastAsia="Calibri" w:hAnsi="Montserrat" w:cs="Arial"/>
        </w:rPr>
        <w:t>En febrero, el INMUJERES</w:t>
      </w:r>
      <w:r w:rsidR="00245E1E" w:rsidRPr="00245E1E">
        <w:rPr>
          <w:rFonts w:ascii="Montserrat" w:eastAsia="Calibri" w:hAnsi="Montserrat" w:cs="Arial"/>
        </w:rPr>
        <w:t xml:space="preserve"> suscribió por tercera ocasión los compromisos asumidos con el P</w:t>
      </w:r>
      <w:r w:rsidR="00F77BBC">
        <w:rPr>
          <w:rFonts w:ascii="Montserrat" w:eastAsia="Calibri" w:hAnsi="Montserrat" w:cs="Arial"/>
        </w:rPr>
        <w:t>rograma de las Naciones Unidas para el Desarrollo (P</w:t>
      </w:r>
      <w:r w:rsidR="00245E1E" w:rsidRPr="00245E1E">
        <w:rPr>
          <w:rFonts w:ascii="Montserrat" w:eastAsia="Calibri" w:hAnsi="Montserrat" w:cs="Arial"/>
        </w:rPr>
        <w:t>NUD</w:t>
      </w:r>
      <w:r w:rsidR="00F77BBC">
        <w:rPr>
          <w:rFonts w:ascii="Montserrat" w:eastAsia="Calibri" w:hAnsi="Montserrat" w:cs="Arial"/>
        </w:rPr>
        <w:t>)</w:t>
      </w:r>
      <w:r w:rsidR="00245E1E" w:rsidRPr="00245E1E">
        <w:rPr>
          <w:rFonts w:ascii="Montserrat" w:eastAsia="Calibri" w:hAnsi="Montserrat" w:cs="Arial"/>
        </w:rPr>
        <w:t xml:space="preserve"> que dieron origen a la Comunidad del Sello de Igualdad de Género</w:t>
      </w:r>
      <w:r>
        <w:rPr>
          <w:rFonts w:ascii="Montserrat" w:eastAsia="Calibri" w:hAnsi="Montserrat" w:cs="Arial"/>
        </w:rPr>
        <w:t>, por medio de la renovación de un</w:t>
      </w:r>
      <w:r w:rsidR="00245E1E" w:rsidRPr="00245E1E">
        <w:rPr>
          <w:rFonts w:ascii="Montserrat" w:eastAsia="Calibri" w:hAnsi="Montserrat" w:cs="Arial"/>
        </w:rPr>
        <w:t xml:space="preserve"> Memorando de Entendimiento</w:t>
      </w:r>
      <w:r w:rsidR="00F77BBC">
        <w:rPr>
          <w:rFonts w:ascii="Montserrat" w:eastAsia="Calibri" w:hAnsi="Montserrat" w:cs="Arial"/>
        </w:rPr>
        <w:t>, donde</w:t>
      </w:r>
      <w:r w:rsidR="00245E1E" w:rsidRPr="00245E1E">
        <w:rPr>
          <w:rFonts w:ascii="Montserrat" w:eastAsia="Calibri" w:hAnsi="Montserrat" w:cs="Arial"/>
        </w:rPr>
        <w:t xml:space="preserve"> México forma parte de la Comunidad </w:t>
      </w:r>
      <w:r w:rsidR="00F77BBC">
        <w:rPr>
          <w:rFonts w:ascii="Montserrat" w:eastAsia="Calibri" w:hAnsi="Montserrat" w:cs="Arial"/>
        </w:rPr>
        <w:t>a través de</w:t>
      </w:r>
      <w:r w:rsidR="00245E1E" w:rsidRPr="00245E1E">
        <w:rPr>
          <w:rFonts w:ascii="Montserrat" w:eastAsia="Calibri" w:hAnsi="Montserrat" w:cs="Arial"/>
        </w:rPr>
        <w:t xml:space="preserve"> la Norma Mexicana NMX-R-025-SCFI-2015 en Igual</w:t>
      </w:r>
      <w:r>
        <w:rPr>
          <w:rFonts w:ascii="Montserrat" w:eastAsia="Calibri" w:hAnsi="Montserrat" w:cs="Arial"/>
        </w:rPr>
        <w:t>dad Laboral y No Discriminación.</w:t>
      </w:r>
    </w:p>
    <w:p w14:paraId="6F920D2A" w14:textId="77777777" w:rsidR="00245E1E" w:rsidRPr="00245E1E" w:rsidRDefault="00245E1E" w:rsidP="00245E1E">
      <w:pPr>
        <w:autoSpaceDE w:val="0"/>
        <w:autoSpaceDN w:val="0"/>
        <w:adjustRightInd w:val="0"/>
        <w:contextualSpacing/>
        <w:jc w:val="both"/>
        <w:rPr>
          <w:rFonts w:ascii="Montserrat" w:eastAsia="Calibri" w:hAnsi="Montserrat" w:cs="Arial"/>
        </w:rPr>
      </w:pPr>
      <w:r w:rsidRPr="00245E1E">
        <w:rPr>
          <w:rFonts w:ascii="Montserrat" w:eastAsia="Calibri" w:hAnsi="Montserrat" w:cs="Arial"/>
        </w:rPr>
        <w:t xml:space="preserve"> </w:t>
      </w:r>
    </w:p>
    <w:p w14:paraId="510FE98F" w14:textId="77777777" w:rsidR="00245E1E" w:rsidRPr="00245E1E" w:rsidRDefault="00245E1E" w:rsidP="006E5FFC">
      <w:pPr>
        <w:autoSpaceDE w:val="0"/>
        <w:autoSpaceDN w:val="0"/>
        <w:adjustRightInd w:val="0"/>
        <w:contextualSpacing/>
        <w:jc w:val="both"/>
        <w:rPr>
          <w:rFonts w:ascii="Montserrat" w:eastAsia="Calibri" w:hAnsi="Montserrat" w:cs="Arial"/>
        </w:rPr>
      </w:pPr>
      <w:r w:rsidRPr="00245E1E">
        <w:rPr>
          <w:rFonts w:ascii="Montserrat" w:eastAsia="Calibri" w:hAnsi="Montserrat" w:cs="Arial"/>
        </w:rPr>
        <w:lastRenderedPageBreak/>
        <w:t>En el periodo enero-junio, para la promoción de la N</w:t>
      </w:r>
      <w:r w:rsidR="00F77BBC">
        <w:rPr>
          <w:rFonts w:ascii="Montserrat" w:eastAsia="Calibri" w:hAnsi="Montserrat" w:cs="Arial"/>
        </w:rPr>
        <w:t>orma</w:t>
      </w:r>
      <w:r w:rsidR="00FE173A">
        <w:rPr>
          <w:rFonts w:ascii="Montserrat" w:eastAsia="Calibri" w:hAnsi="Montserrat" w:cs="Arial"/>
        </w:rPr>
        <w:t>, se realizaron</w:t>
      </w:r>
      <w:r w:rsidRPr="00245E1E">
        <w:rPr>
          <w:rFonts w:ascii="Montserrat" w:eastAsia="Calibri" w:hAnsi="Montserrat" w:cs="Arial"/>
        </w:rPr>
        <w:t xml:space="preserve"> diversas actividades dirigidas a centros de trabajo públicos y privados, con el objetivo de apoyarles en el conocimiento de los requisito</w:t>
      </w:r>
      <w:r w:rsidR="00FE173A">
        <w:rPr>
          <w:rFonts w:ascii="Montserrat" w:eastAsia="Calibri" w:hAnsi="Montserrat" w:cs="Arial"/>
        </w:rPr>
        <w:t>s y el proceso de certificación</w:t>
      </w:r>
      <w:r w:rsidR="006E5FFC">
        <w:rPr>
          <w:rFonts w:ascii="Montserrat" w:eastAsia="Calibri" w:hAnsi="Montserrat" w:cs="Arial"/>
        </w:rPr>
        <w:t xml:space="preserve">, y </w:t>
      </w:r>
      <w:r w:rsidRPr="00245E1E">
        <w:rPr>
          <w:rFonts w:ascii="Montserrat" w:eastAsia="Calibri" w:hAnsi="Montserrat" w:cs="Arial"/>
        </w:rPr>
        <w:t>asesorías de seguimiento a la implementación de la Norma Mexicana</w:t>
      </w:r>
      <w:r w:rsidR="006E5FFC">
        <w:rPr>
          <w:rFonts w:ascii="Montserrat" w:eastAsia="Calibri" w:hAnsi="Montserrat" w:cs="Arial"/>
        </w:rPr>
        <w:t>.</w:t>
      </w:r>
      <w:r w:rsidRPr="00245E1E">
        <w:rPr>
          <w:rFonts w:ascii="Montserrat" w:eastAsia="Calibri" w:hAnsi="Montserrat" w:cs="Arial"/>
        </w:rPr>
        <w:t xml:space="preserve"> </w:t>
      </w:r>
    </w:p>
    <w:p w14:paraId="6A8002F7" w14:textId="77777777" w:rsidR="00B40269" w:rsidRPr="00B40269" w:rsidRDefault="00B40269" w:rsidP="00D9790C">
      <w:pPr>
        <w:jc w:val="both"/>
        <w:rPr>
          <w:rFonts w:ascii="Montserrat" w:eastAsia="Times New Roman" w:hAnsi="Montserrat" w:cs="Times New Roman"/>
          <w:color w:val="000000" w:themeColor="text1"/>
          <w:lang w:val="es-ES_tradnl" w:eastAsia="es-ES"/>
        </w:rPr>
      </w:pPr>
    </w:p>
    <w:p w14:paraId="4BFEACC6" w14:textId="77777777" w:rsidR="00AA0AA1" w:rsidRPr="00D9790C" w:rsidRDefault="00AA0AA1" w:rsidP="00D9790C">
      <w:pPr>
        <w:pStyle w:val="Prrafodelista"/>
        <w:numPr>
          <w:ilvl w:val="0"/>
          <w:numId w:val="37"/>
        </w:numPr>
        <w:jc w:val="both"/>
        <w:rPr>
          <w:rFonts w:ascii="Montserrat" w:eastAsia="MS Mincho" w:hAnsi="Montserrat" w:cs="Arial"/>
          <w:bCs/>
          <w:lang w:eastAsia="es-ES"/>
        </w:rPr>
      </w:pPr>
      <w:r w:rsidRPr="00D9790C">
        <w:rPr>
          <w:rFonts w:ascii="Montserrat" w:eastAsia="MS Mincho" w:hAnsi="Montserrat" w:cs="Arial"/>
          <w:bCs/>
          <w:lang w:eastAsia="es-ES"/>
        </w:rPr>
        <w:t>Resultados</w:t>
      </w:r>
      <w:r w:rsidR="00D9790C" w:rsidRPr="00D9790C">
        <w:rPr>
          <w:rFonts w:ascii="Montserrat" w:eastAsia="MS Mincho" w:hAnsi="Montserrat" w:cs="Arial"/>
          <w:bCs/>
          <w:lang w:eastAsia="es-ES"/>
        </w:rPr>
        <w:t xml:space="preserve"> de los registros en el Padrón Nacional de Centros de Trabajo Certificados, </w:t>
      </w:r>
      <w:r w:rsidRPr="00D9790C">
        <w:rPr>
          <w:rFonts w:ascii="Montserrat" w:eastAsia="MS Mincho" w:hAnsi="Montserrat" w:cs="Arial"/>
          <w:bCs/>
          <w:lang w:eastAsia="es-ES"/>
        </w:rPr>
        <w:t>del 1 de julio de 2016 al 30 de junio de 2019</w:t>
      </w:r>
    </w:p>
    <w:p w14:paraId="0437091E" w14:textId="77777777" w:rsidR="00AA0AA1" w:rsidRPr="00A57F9C" w:rsidRDefault="00AA0AA1" w:rsidP="00AA0AA1">
      <w:pPr>
        <w:spacing w:before="40" w:after="40"/>
        <w:ind w:left="360"/>
        <w:rPr>
          <w:rFonts w:ascii="Montserrat" w:eastAsia="Times New Roman" w:hAnsi="Montserrat" w:cs="Arial"/>
          <w:sz w:val="20"/>
          <w:szCs w:val="20"/>
          <w:lang w:eastAsia="es-ES"/>
        </w:rPr>
      </w:pPr>
    </w:p>
    <w:tbl>
      <w:tblPr>
        <w:tblW w:w="9072" w:type="dxa"/>
        <w:tblInd w:w="416" w:type="dxa"/>
        <w:tblCellMar>
          <w:left w:w="70" w:type="dxa"/>
          <w:right w:w="70" w:type="dxa"/>
        </w:tblCellMar>
        <w:tblLook w:val="04A0" w:firstRow="1" w:lastRow="0" w:firstColumn="1" w:lastColumn="0" w:noHBand="0" w:noVBand="1"/>
      </w:tblPr>
      <w:tblGrid>
        <w:gridCol w:w="1984"/>
        <w:gridCol w:w="2202"/>
        <w:gridCol w:w="1342"/>
        <w:gridCol w:w="1417"/>
        <w:gridCol w:w="2127"/>
      </w:tblGrid>
      <w:tr w:rsidR="00AA0AA1" w:rsidRPr="00AA0AA1" w14:paraId="4BECD39F" w14:textId="77777777" w:rsidTr="00F77BBC">
        <w:trPr>
          <w:trHeight w:val="315"/>
        </w:trPr>
        <w:tc>
          <w:tcPr>
            <w:tcW w:w="1984" w:type="dxa"/>
            <w:tcBorders>
              <w:top w:val="single" w:sz="8" w:space="0" w:color="auto"/>
              <w:left w:val="single" w:sz="8" w:space="0" w:color="auto"/>
              <w:bottom w:val="single" w:sz="8" w:space="0" w:color="auto"/>
              <w:right w:val="single" w:sz="4" w:space="0" w:color="7F7F7F"/>
            </w:tcBorders>
            <w:shd w:val="clear" w:color="auto" w:fill="621132"/>
            <w:noWrap/>
            <w:vAlign w:val="center"/>
            <w:hideMark/>
          </w:tcPr>
          <w:p w14:paraId="4E656790" w14:textId="77777777" w:rsidR="00AA0AA1" w:rsidRPr="00F77BBC" w:rsidRDefault="00AA0AA1" w:rsidP="00F77BBC">
            <w:pPr>
              <w:jc w:val="center"/>
              <w:rPr>
                <w:rFonts w:ascii="Montserrat SemiBold" w:eastAsia="Times New Roman" w:hAnsi="Montserrat SemiBold" w:cs="Times New Roman"/>
                <w:bCs/>
                <w:color w:val="FFFFFF"/>
                <w:sz w:val="20"/>
                <w:szCs w:val="20"/>
                <w:lang w:eastAsia="es-MX"/>
              </w:rPr>
            </w:pPr>
            <w:r w:rsidRPr="00F77BBC">
              <w:rPr>
                <w:rFonts w:ascii="Montserrat SemiBold" w:eastAsia="Times New Roman" w:hAnsi="Montserrat SemiBold" w:cs="Times New Roman"/>
                <w:bCs/>
                <w:color w:val="FFFFFF"/>
                <w:sz w:val="20"/>
                <w:szCs w:val="20"/>
                <w:lang w:eastAsia="es-MX"/>
              </w:rPr>
              <w:t>Año</w:t>
            </w:r>
          </w:p>
        </w:tc>
        <w:tc>
          <w:tcPr>
            <w:tcW w:w="2202" w:type="dxa"/>
            <w:tcBorders>
              <w:top w:val="single" w:sz="8" w:space="0" w:color="auto"/>
              <w:left w:val="nil"/>
              <w:bottom w:val="single" w:sz="8" w:space="0" w:color="auto"/>
              <w:right w:val="single" w:sz="4" w:space="0" w:color="7F7F7F"/>
            </w:tcBorders>
            <w:shd w:val="clear" w:color="auto" w:fill="621132"/>
            <w:noWrap/>
            <w:vAlign w:val="center"/>
            <w:hideMark/>
          </w:tcPr>
          <w:p w14:paraId="2342EAD6" w14:textId="77777777" w:rsidR="00AA0AA1" w:rsidRPr="00F77BBC" w:rsidRDefault="00583FAC" w:rsidP="00F77BBC">
            <w:pPr>
              <w:jc w:val="center"/>
              <w:rPr>
                <w:rFonts w:ascii="Montserrat SemiBold" w:eastAsia="Times New Roman" w:hAnsi="Montserrat SemiBold" w:cs="Times New Roman"/>
                <w:bCs/>
                <w:color w:val="FFFFFF"/>
                <w:sz w:val="20"/>
                <w:szCs w:val="20"/>
                <w:lang w:eastAsia="es-MX"/>
              </w:rPr>
            </w:pPr>
            <w:r w:rsidRPr="00F77BBC">
              <w:rPr>
                <w:rFonts w:ascii="Montserrat SemiBold" w:eastAsia="Times New Roman" w:hAnsi="Montserrat SemiBold" w:cs="Times New Roman"/>
                <w:bCs/>
                <w:color w:val="FFFFFF"/>
                <w:sz w:val="20"/>
                <w:szCs w:val="20"/>
                <w:lang w:eastAsia="es-MX"/>
              </w:rPr>
              <w:t>Centros de trabajo públicos y privados c</w:t>
            </w:r>
            <w:r w:rsidR="00AA0AA1" w:rsidRPr="00F77BBC">
              <w:rPr>
                <w:rFonts w:ascii="Montserrat SemiBold" w:eastAsia="Times New Roman" w:hAnsi="Montserrat SemiBold" w:cs="Times New Roman"/>
                <w:bCs/>
                <w:color w:val="FFFFFF"/>
                <w:sz w:val="20"/>
                <w:szCs w:val="20"/>
                <w:lang w:eastAsia="es-MX"/>
              </w:rPr>
              <w:t>ertificados</w:t>
            </w:r>
          </w:p>
        </w:tc>
        <w:tc>
          <w:tcPr>
            <w:tcW w:w="1342" w:type="dxa"/>
            <w:tcBorders>
              <w:top w:val="single" w:sz="8" w:space="0" w:color="auto"/>
              <w:left w:val="nil"/>
              <w:bottom w:val="single" w:sz="8" w:space="0" w:color="auto"/>
              <w:right w:val="single" w:sz="4" w:space="0" w:color="7F7F7F"/>
            </w:tcBorders>
            <w:shd w:val="clear" w:color="auto" w:fill="621132"/>
            <w:noWrap/>
            <w:vAlign w:val="center"/>
            <w:hideMark/>
          </w:tcPr>
          <w:p w14:paraId="5937E051" w14:textId="77777777" w:rsidR="00AA0AA1" w:rsidRPr="00F77BBC" w:rsidRDefault="00AA0AA1" w:rsidP="00F77BBC">
            <w:pPr>
              <w:jc w:val="center"/>
              <w:rPr>
                <w:rFonts w:ascii="Montserrat SemiBold" w:eastAsia="Times New Roman" w:hAnsi="Montserrat SemiBold" w:cs="Times New Roman"/>
                <w:bCs/>
                <w:color w:val="FFFFFF"/>
                <w:sz w:val="20"/>
                <w:szCs w:val="20"/>
                <w:lang w:eastAsia="es-MX"/>
              </w:rPr>
            </w:pPr>
            <w:r w:rsidRPr="00F77BBC">
              <w:rPr>
                <w:rFonts w:ascii="Montserrat SemiBold" w:eastAsia="Times New Roman" w:hAnsi="Montserrat SemiBold" w:cs="Times New Roman"/>
                <w:bCs/>
                <w:color w:val="FFFFFF"/>
                <w:sz w:val="20"/>
                <w:szCs w:val="20"/>
                <w:lang w:eastAsia="es-MX"/>
              </w:rPr>
              <w:t>Mujeres</w:t>
            </w:r>
          </w:p>
        </w:tc>
        <w:tc>
          <w:tcPr>
            <w:tcW w:w="1417" w:type="dxa"/>
            <w:tcBorders>
              <w:top w:val="single" w:sz="8" w:space="0" w:color="auto"/>
              <w:left w:val="nil"/>
              <w:bottom w:val="single" w:sz="8" w:space="0" w:color="auto"/>
              <w:right w:val="single" w:sz="4" w:space="0" w:color="7F7F7F"/>
            </w:tcBorders>
            <w:shd w:val="clear" w:color="auto" w:fill="621132"/>
            <w:noWrap/>
            <w:vAlign w:val="center"/>
            <w:hideMark/>
          </w:tcPr>
          <w:p w14:paraId="4FA575B1" w14:textId="77777777" w:rsidR="00AA0AA1" w:rsidRPr="00F77BBC" w:rsidRDefault="00AA0AA1" w:rsidP="00F77BBC">
            <w:pPr>
              <w:jc w:val="center"/>
              <w:rPr>
                <w:rFonts w:ascii="Montserrat SemiBold" w:eastAsia="Times New Roman" w:hAnsi="Montserrat SemiBold" w:cs="Times New Roman"/>
                <w:bCs/>
                <w:color w:val="FFFFFF"/>
                <w:sz w:val="20"/>
                <w:szCs w:val="20"/>
                <w:lang w:eastAsia="es-MX"/>
              </w:rPr>
            </w:pPr>
            <w:r w:rsidRPr="00F77BBC">
              <w:rPr>
                <w:rFonts w:ascii="Montserrat SemiBold" w:eastAsia="Times New Roman" w:hAnsi="Montserrat SemiBold" w:cs="Times New Roman"/>
                <w:bCs/>
                <w:color w:val="FFFFFF"/>
                <w:sz w:val="20"/>
                <w:szCs w:val="20"/>
                <w:lang w:eastAsia="es-MX"/>
              </w:rPr>
              <w:t>Hombres</w:t>
            </w:r>
          </w:p>
        </w:tc>
        <w:tc>
          <w:tcPr>
            <w:tcW w:w="2127" w:type="dxa"/>
            <w:tcBorders>
              <w:top w:val="single" w:sz="8" w:space="0" w:color="auto"/>
              <w:left w:val="nil"/>
              <w:bottom w:val="single" w:sz="8" w:space="0" w:color="auto"/>
              <w:right w:val="single" w:sz="8" w:space="0" w:color="auto"/>
            </w:tcBorders>
            <w:shd w:val="clear" w:color="auto" w:fill="621132"/>
            <w:noWrap/>
            <w:vAlign w:val="center"/>
            <w:hideMark/>
          </w:tcPr>
          <w:p w14:paraId="19A0E138" w14:textId="77777777" w:rsidR="00AA0AA1" w:rsidRPr="00F77BBC" w:rsidRDefault="00AA0AA1" w:rsidP="00F77BBC">
            <w:pPr>
              <w:jc w:val="center"/>
              <w:rPr>
                <w:rFonts w:ascii="Montserrat SemiBold" w:eastAsia="Times New Roman" w:hAnsi="Montserrat SemiBold" w:cs="Times New Roman"/>
                <w:bCs/>
                <w:color w:val="FFFFFF"/>
                <w:sz w:val="20"/>
                <w:szCs w:val="20"/>
                <w:lang w:eastAsia="es-MX"/>
              </w:rPr>
            </w:pPr>
            <w:r w:rsidRPr="00F77BBC">
              <w:rPr>
                <w:rFonts w:ascii="Montserrat SemiBold" w:eastAsia="Times New Roman" w:hAnsi="Montserrat SemiBold" w:cs="Times New Roman"/>
                <w:bCs/>
                <w:color w:val="FFFFFF"/>
                <w:sz w:val="20"/>
                <w:szCs w:val="20"/>
                <w:lang w:eastAsia="es-MX"/>
              </w:rPr>
              <w:t>Total</w:t>
            </w:r>
          </w:p>
        </w:tc>
      </w:tr>
      <w:tr w:rsidR="00AA0AA1" w:rsidRPr="00AA0AA1" w14:paraId="3AAC6E48" w14:textId="77777777" w:rsidTr="00F77BBC">
        <w:trPr>
          <w:trHeight w:val="315"/>
        </w:trPr>
        <w:tc>
          <w:tcPr>
            <w:tcW w:w="1984" w:type="dxa"/>
            <w:tcBorders>
              <w:top w:val="nil"/>
              <w:left w:val="single" w:sz="8" w:space="0" w:color="auto"/>
              <w:bottom w:val="single" w:sz="8" w:space="0" w:color="auto"/>
              <w:right w:val="single" w:sz="8" w:space="0" w:color="auto"/>
            </w:tcBorders>
            <w:shd w:val="clear" w:color="auto" w:fill="auto"/>
            <w:vAlign w:val="bottom"/>
            <w:hideMark/>
          </w:tcPr>
          <w:p w14:paraId="577F5007" w14:textId="77777777" w:rsidR="00AA0AA1" w:rsidRPr="00AA0AA1" w:rsidRDefault="00583FAC" w:rsidP="00AA0AA1">
            <w:pPr>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w:t>
            </w:r>
            <w:r w:rsidR="00AA0AA1" w:rsidRPr="00AA0AA1">
              <w:rPr>
                <w:rFonts w:ascii="Montserrat" w:eastAsia="Times New Roman" w:hAnsi="Montserrat" w:cs="Times New Roman"/>
                <w:color w:val="000000"/>
                <w:sz w:val="20"/>
                <w:szCs w:val="20"/>
                <w:lang w:eastAsia="es-MX"/>
              </w:rPr>
              <w:t>016</w:t>
            </w:r>
          </w:p>
        </w:tc>
        <w:tc>
          <w:tcPr>
            <w:tcW w:w="2202" w:type="dxa"/>
            <w:tcBorders>
              <w:top w:val="nil"/>
              <w:left w:val="nil"/>
              <w:bottom w:val="single" w:sz="8" w:space="0" w:color="auto"/>
              <w:right w:val="single" w:sz="8" w:space="0" w:color="auto"/>
            </w:tcBorders>
            <w:shd w:val="clear" w:color="auto" w:fill="auto"/>
            <w:vAlign w:val="bottom"/>
            <w:hideMark/>
          </w:tcPr>
          <w:p w14:paraId="4A2E1181"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161</w:t>
            </w:r>
          </w:p>
        </w:tc>
        <w:tc>
          <w:tcPr>
            <w:tcW w:w="1342" w:type="dxa"/>
            <w:tcBorders>
              <w:top w:val="nil"/>
              <w:left w:val="nil"/>
              <w:bottom w:val="single" w:sz="8" w:space="0" w:color="auto"/>
              <w:right w:val="single" w:sz="8" w:space="0" w:color="auto"/>
            </w:tcBorders>
            <w:shd w:val="clear" w:color="auto" w:fill="auto"/>
            <w:vAlign w:val="bottom"/>
            <w:hideMark/>
          </w:tcPr>
          <w:p w14:paraId="64627075"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197,574</w:t>
            </w:r>
          </w:p>
        </w:tc>
        <w:tc>
          <w:tcPr>
            <w:tcW w:w="1417" w:type="dxa"/>
            <w:tcBorders>
              <w:top w:val="nil"/>
              <w:left w:val="nil"/>
              <w:bottom w:val="single" w:sz="8" w:space="0" w:color="auto"/>
              <w:right w:val="single" w:sz="8" w:space="0" w:color="auto"/>
            </w:tcBorders>
            <w:shd w:val="clear" w:color="auto" w:fill="auto"/>
            <w:vAlign w:val="bottom"/>
            <w:hideMark/>
          </w:tcPr>
          <w:p w14:paraId="2F81163E"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263,632</w:t>
            </w:r>
          </w:p>
        </w:tc>
        <w:tc>
          <w:tcPr>
            <w:tcW w:w="2127" w:type="dxa"/>
            <w:tcBorders>
              <w:top w:val="nil"/>
              <w:left w:val="nil"/>
              <w:bottom w:val="single" w:sz="8" w:space="0" w:color="auto"/>
              <w:right w:val="single" w:sz="8" w:space="0" w:color="auto"/>
            </w:tcBorders>
            <w:shd w:val="clear" w:color="auto" w:fill="auto"/>
            <w:vAlign w:val="bottom"/>
            <w:hideMark/>
          </w:tcPr>
          <w:p w14:paraId="063F04EB"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461,206</w:t>
            </w:r>
          </w:p>
        </w:tc>
      </w:tr>
      <w:tr w:rsidR="00AA0AA1" w:rsidRPr="00AA0AA1" w14:paraId="31283B42" w14:textId="77777777" w:rsidTr="00F77BBC">
        <w:trPr>
          <w:trHeight w:val="315"/>
        </w:trPr>
        <w:tc>
          <w:tcPr>
            <w:tcW w:w="1984" w:type="dxa"/>
            <w:tcBorders>
              <w:top w:val="nil"/>
              <w:left w:val="single" w:sz="8" w:space="0" w:color="auto"/>
              <w:bottom w:val="single" w:sz="8" w:space="0" w:color="auto"/>
              <w:right w:val="single" w:sz="8" w:space="0" w:color="auto"/>
            </w:tcBorders>
            <w:shd w:val="clear" w:color="auto" w:fill="auto"/>
            <w:vAlign w:val="bottom"/>
            <w:hideMark/>
          </w:tcPr>
          <w:p w14:paraId="040FA1DE" w14:textId="77777777" w:rsidR="00AA0AA1" w:rsidRPr="00AA0AA1" w:rsidRDefault="00583FAC" w:rsidP="00AA0AA1">
            <w:pPr>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w:t>
            </w:r>
            <w:r w:rsidR="00AA0AA1" w:rsidRPr="00AA0AA1">
              <w:rPr>
                <w:rFonts w:ascii="Montserrat" w:eastAsia="Times New Roman" w:hAnsi="Montserrat" w:cs="Times New Roman"/>
                <w:color w:val="000000"/>
                <w:sz w:val="20"/>
                <w:szCs w:val="20"/>
                <w:lang w:eastAsia="es-MX"/>
              </w:rPr>
              <w:t>017</w:t>
            </w:r>
          </w:p>
        </w:tc>
        <w:tc>
          <w:tcPr>
            <w:tcW w:w="2202" w:type="dxa"/>
            <w:tcBorders>
              <w:top w:val="nil"/>
              <w:left w:val="nil"/>
              <w:bottom w:val="single" w:sz="8" w:space="0" w:color="auto"/>
              <w:right w:val="single" w:sz="8" w:space="0" w:color="auto"/>
            </w:tcBorders>
            <w:shd w:val="clear" w:color="auto" w:fill="auto"/>
            <w:vAlign w:val="bottom"/>
            <w:hideMark/>
          </w:tcPr>
          <w:p w14:paraId="66C16FBA"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137</w:t>
            </w:r>
          </w:p>
        </w:tc>
        <w:tc>
          <w:tcPr>
            <w:tcW w:w="1342" w:type="dxa"/>
            <w:tcBorders>
              <w:top w:val="nil"/>
              <w:left w:val="nil"/>
              <w:bottom w:val="single" w:sz="8" w:space="0" w:color="auto"/>
              <w:right w:val="single" w:sz="8" w:space="0" w:color="auto"/>
            </w:tcBorders>
            <w:shd w:val="clear" w:color="auto" w:fill="auto"/>
            <w:vAlign w:val="bottom"/>
            <w:hideMark/>
          </w:tcPr>
          <w:p w14:paraId="25E8279C"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81,257</w:t>
            </w:r>
          </w:p>
        </w:tc>
        <w:tc>
          <w:tcPr>
            <w:tcW w:w="1417" w:type="dxa"/>
            <w:tcBorders>
              <w:top w:val="nil"/>
              <w:left w:val="nil"/>
              <w:bottom w:val="single" w:sz="8" w:space="0" w:color="auto"/>
              <w:right w:val="single" w:sz="8" w:space="0" w:color="auto"/>
            </w:tcBorders>
            <w:shd w:val="clear" w:color="auto" w:fill="auto"/>
            <w:vAlign w:val="bottom"/>
            <w:hideMark/>
          </w:tcPr>
          <w:p w14:paraId="56445ADF"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92,469</w:t>
            </w:r>
          </w:p>
        </w:tc>
        <w:tc>
          <w:tcPr>
            <w:tcW w:w="2127" w:type="dxa"/>
            <w:tcBorders>
              <w:top w:val="nil"/>
              <w:left w:val="nil"/>
              <w:bottom w:val="single" w:sz="8" w:space="0" w:color="auto"/>
              <w:right w:val="single" w:sz="8" w:space="0" w:color="auto"/>
            </w:tcBorders>
            <w:shd w:val="clear" w:color="auto" w:fill="auto"/>
            <w:vAlign w:val="bottom"/>
            <w:hideMark/>
          </w:tcPr>
          <w:p w14:paraId="175EF6A1"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173,726</w:t>
            </w:r>
          </w:p>
        </w:tc>
      </w:tr>
      <w:tr w:rsidR="00AA0AA1" w:rsidRPr="00AA0AA1" w14:paraId="0C04FCBA" w14:textId="77777777" w:rsidTr="00F77BBC">
        <w:trPr>
          <w:trHeight w:val="315"/>
        </w:trPr>
        <w:tc>
          <w:tcPr>
            <w:tcW w:w="1984" w:type="dxa"/>
            <w:tcBorders>
              <w:top w:val="nil"/>
              <w:left w:val="single" w:sz="8" w:space="0" w:color="auto"/>
              <w:bottom w:val="single" w:sz="8" w:space="0" w:color="auto"/>
              <w:right w:val="single" w:sz="8" w:space="0" w:color="auto"/>
            </w:tcBorders>
            <w:shd w:val="clear" w:color="auto" w:fill="auto"/>
            <w:vAlign w:val="bottom"/>
            <w:hideMark/>
          </w:tcPr>
          <w:p w14:paraId="6F76125D" w14:textId="77777777" w:rsidR="00AA0AA1" w:rsidRPr="00AA0AA1" w:rsidRDefault="00583FAC" w:rsidP="00AA0AA1">
            <w:pPr>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w:t>
            </w:r>
            <w:r w:rsidR="00AA0AA1" w:rsidRPr="00AA0AA1">
              <w:rPr>
                <w:rFonts w:ascii="Montserrat" w:eastAsia="Times New Roman" w:hAnsi="Montserrat" w:cs="Times New Roman"/>
                <w:color w:val="000000"/>
                <w:sz w:val="20"/>
                <w:szCs w:val="20"/>
                <w:lang w:eastAsia="es-MX"/>
              </w:rPr>
              <w:t>018</w:t>
            </w:r>
          </w:p>
        </w:tc>
        <w:tc>
          <w:tcPr>
            <w:tcW w:w="2202" w:type="dxa"/>
            <w:tcBorders>
              <w:top w:val="nil"/>
              <w:left w:val="nil"/>
              <w:bottom w:val="single" w:sz="8" w:space="0" w:color="auto"/>
              <w:right w:val="single" w:sz="8" w:space="0" w:color="auto"/>
            </w:tcBorders>
            <w:shd w:val="clear" w:color="auto" w:fill="auto"/>
            <w:vAlign w:val="bottom"/>
            <w:hideMark/>
          </w:tcPr>
          <w:p w14:paraId="1FAB6D41"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59</w:t>
            </w:r>
          </w:p>
        </w:tc>
        <w:tc>
          <w:tcPr>
            <w:tcW w:w="1342" w:type="dxa"/>
            <w:tcBorders>
              <w:top w:val="nil"/>
              <w:left w:val="nil"/>
              <w:bottom w:val="single" w:sz="8" w:space="0" w:color="auto"/>
              <w:right w:val="single" w:sz="8" w:space="0" w:color="auto"/>
            </w:tcBorders>
            <w:shd w:val="clear" w:color="auto" w:fill="auto"/>
            <w:vAlign w:val="bottom"/>
            <w:hideMark/>
          </w:tcPr>
          <w:p w14:paraId="0E8B06A5"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17,758</w:t>
            </w:r>
          </w:p>
        </w:tc>
        <w:tc>
          <w:tcPr>
            <w:tcW w:w="1417" w:type="dxa"/>
            <w:tcBorders>
              <w:top w:val="nil"/>
              <w:left w:val="nil"/>
              <w:bottom w:val="single" w:sz="8" w:space="0" w:color="auto"/>
              <w:right w:val="single" w:sz="8" w:space="0" w:color="auto"/>
            </w:tcBorders>
            <w:shd w:val="clear" w:color="auto" w:fill="auto"/>
            <w:vAlign w:val="bottom"/>
            <w:hideMark/>
          </w:tcPr>
          <w:p w14:paraId="068AABFB"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16,432</w:t>
            </w:r>
          </w:p>
        </w:tc>
        <w:tc>
          <w:tcPr>
            <w:tcW w:w="2127" w:type="dxa"/>
            <w:tcBorders>
              <w:top w:val="nil"/>
              <w:left w:val="nil"/>
              <w:bottom w:val="single" w:sz="8" w:space="0" w:color="auto"/>
              <w:right w:val="single" w:sz="8" w:space="0" w:color="auto"/>
            </w:tcBorders>
            <w:shd w:val="clear" w:color="auto" w:fill="auto"/>
            <w:vAlign w:val="bottom"/>
            <w:hideMark/>
          </w:tcPr>
          <w:p w14:paraId="10F46CF7"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34,190</w:t>
            </w:r>
          </w:p>
        </w:tc>
      </w:tr>
      <w:tr w:rsidR="00AA0AA1" w:rsidRPr="00AA0AA1" w14:paraId="03BE2C0B" w14:textId="77777777" w:rsidTr="00F77BBC">
        <w:trPr>
          <w:trHeight w:val="315"/>
        </w:trPr>
        <w:tc>
          <w:tcPr>
            <w:tcW w:w="1984" w:type="dxa"/>
            <w:tcBorders>
              <w:top w:val="nil"/>
              <w:left w:val="single" w:sz="8" w:space="0" w:color="auto"/>
              <w:bottom w:val="single" w:sz="8" w:space="0" w:color="auto"/>
              <w:right w:val="single" w:sz="8" w:space="0" w:color="auto"/>
            </w:tcBorders>
            <w:shd w:val="clear" w:color="auto" w:fill="auto"/>
            <w:vAlign w:val="bottom"/>
            <w:hideMark/>
          </w:tcPr>
          <w:p w14:paraId="36601981" w14:textId="77777777" w:rsidR="00AA0AA1" w:rsidRPr="00AA0AA1" w:rsidRDefault="00583FAC" w:rsidP="00AA0AA1">
            <w:pPr>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eastAsia="es-MX"/>
              </w:rPr>
              <w:t>2</w:t>
            </w:r>
            <w:r w:rsidR="00AA0AA1" w:rsidRPr="00AA0AA1">
              <w:rPr>
                <w:rFonts w:ascii="Montserrat" w:eastAsia="Times New Roman" w:hAnsi="Montserrat" w:cs="Times New Roman"/>
                <w:color w:val="000000"/>
                <w:sz w:val="20"/>
                <w:szCs w:val="20"/>
                <w:lang w:eastAsia="es-MX"/>
              </w:rPr>
              <w:t>019</w:t>
            </w:r>
          </w:p>
        </w:tc>
        <w:tc>
          <w:tcPr>
            <w:tcW w:w="2202" w:type="dxa"/>
            <w:tcBorders>
              <w:top w:val="nil"/>
              <w:left w:val="nil"/>
              <w:bottom w:val="single" w:sz="8" w:space="0" w:color="auto"/>
              <w:right w:val="single" w:sz="8" w:space="0" w:color="auto"/>
            </w:tcBorders>
            <w:shd w:val="clear" w:color="auto" w:fill="auto"/>
            <w:vAlign w:val="bottom"/>
            <w:hideMark/>
          </w:tcPr>
          <w:p w14:paraId="1FBF2A9B"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27</w:t>
            </w:r>
          </w:p>
        </w:tc>
        <w:tc>
          <w:tcPr>
            <w:tcW w:w="1342" w:type="dxa"/>
            <w:tcBorders>
              <w:top w:val="nil"/>
              <w:left w:val="nil"/>
              <w:bottom w:val="single" w:sz="8" w:space="0" w:color="auto"/>
              <w:right w:val="single" w:sz="8" w:space="0" w:color="auto"/>
            </w:tcBorders>
            <w:shd w:val="clear" w:color="auto" w:fill="auto"/>
            <w:vAlign w:val="bottom"/>
            <w:hideMark/>
          </w:tcPr>
          <w:p w14:paraId="03D22D64"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3,790</w:t>
            </w:r>
          </w:p>
        </w:tc>
        <w:tc>
          <w:tcPr>
            <w:tcW w:w="1417" w:type="dxa"/>
            <w:tcBorders>
              <w:top w:val="nil"/>
              <w:left w:val="nil"/>
              <w:bottom w:val="single" w:sz="8" w:space="0" w:color="auto"/>
              <w:right w:val="single" w:sz="8" w:space="0" w:color="auto"/>
            </w:tcBorders>
            <w:shd w:val="clear" w:color="auto" w:fill="auto"/>
            <w:vAlign w:val="bottom"/>
            <w:hideMark/>
          </w:tcPr>
          <w:p w14:paraId="312407D5"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5,487</w:t>
            </w:r>
          </w:p>
        </w:tc>
        <w:tc>
          <w:tcPr>
            <w:tcW w:w="2127" w:type="dxa"/>
            <w:tcBorders>
              <w:top w:val="nil"/>
              <w:left w:val="nil"/>
              <w:bottom w:val="single" w:sz="8" w:space="0" w:color="auto"/>
              <w:right w:val="single" w:sz="8" w:space="0" w:color="auto"/>
            </w:tcBorders>
            <w:shd w:val="clear" w:color="auto" w:fill="auto"/>
            <w:vAlign w:val="bottom"/>
            <w:hideMark/>
          </w:tcPr>
          <w:p w14:paraId="4E4D3A30" w14:textId="77777777" w:rsidR="00AA0AA1" w:rsidRPr="00AA0AA1" w:rsidRDefault="00AA0AA1" w:rsidP="00AA0AA1">
            <w:pPr>
              <w:jc w:val="center"/>
              <w:rPr>
                <w:rFonts w:ascii="Montserrat" w:eastAsia="Times New Roman" w:hAnsi="Montserrat" w:cs="Times New Roman"/>
                <w:color w:val="000000"/>
                <w:sz w:val="20"/>
                <w:szCs w:val="20"/>
                <w:lang w:eastAsia="es-MX"/>
              </w:rPr>
            </w:pPr>
            <w:r w:rsidRPr="00AA0AA1">
              <w:rPr>
                <w:rFonts w:ascii="Montserrat" w:eastAsia="Times New Roman" w:hAnsi="Montserrat" w:cs="Times New Roman"/>
                <w:color w:val="000000"/>
                <w:sz w:val="20"/>
                <w:szCs w:val="20"/>
                <w:lang w:eastAsia="es-MX"/>
              </w:rPr>
              <w:t>9,277</w:t>
            </w:r>
          </w:p>
        </w:tc>
      </w:tr>
      <w:tr w:rsidR="00AA0AA1" w:rsidRPr="00AA0AA1" w14:paraId="0208729C" w14:textId="77777777" w:rsidTr="00F77BBC">
        <w:trPr>
          <w:trHeight w:val="315"/>
        </w:trPr>
        <w:tc>
          <w:tcPr>
            <w:tcW w:w="1984" w:type="dxa"/>
            <w:tcBorders>
              <w:top w:val="nil"/>
              <w:left w:val="single" w:sz="8" w:space="0" w:color="auto"/>
              <w:bottom w:val="single" w:sz="8" w:space="0" w:color="auto"/>
              <w:right w:val="single" w:sz="8" w:space="0" w:color="auto"/>
            </w:tcBorders>
            <w:shd w:val="clear" w:color="auto" w:fill="D0CECE" w:themeFill="background2" w:themeFillShade="E6"/>
            <w:vAlign w:val="bottom"/>
            <w:hideMark/>
          </w:tcPr>
          <w:p w14:paraId="31AC44FD" w14:textId="77777777" w:rsidR="00AA0AA1" w:rsidRPr="00AA0AA1" w:rsidRDefault="00AA0AA1" w:rsidP="00AA0AA1">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Total</w:t>
            </w:r>
          </w:p>
        </w:tc>
        <w:tc>
          <w:tcPr>
            <w:tcW w:w="2202" w:type="dxa"/>
            <w:tcBorders>
              <w:top w:val="nil"/>
              <w:left w:val="nil"/>
              <w:bottom w:val="single" w:sz="8" w:space="0" w:color="auto"/>
              <w:right w:val="single" w:sz="8" w:space="0" w:color="auto"/>
            </w:tcBorders>
            <w:shd w:val="clear" w:color="auto" w:fill="D0CECE" w:themeFill="background2" w:themeFillShade="E6"/>
            <w:vAlign w:val="bottom"/>
            <w:hideMark/>
          </w:tcPr>
          <w:p w14:paraId="38DF7115" w14:textId="77777777" w:rsidR="00AA0AA1" w:rsidRPr="00AA0AA1" w:rsidRDefault="00AA0AA1" w:rsidP="00AA0AA1">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384</w:t>
            </w:r>
          </w:p>
        </w:tc>
        <w:tc>
          <w:tcPr>
            <w:tcW w:w="1342" w:type="dxa"/>
            <w:tcBorders>
              <w:top w:val="nil"/>
              <w:left w:val="nil"/>
              <w:bottom w:val="single" w:sz="8" w:space="0" w:color="auto"/>
              <w:right w:val="single" w:sz="8" w:space="0" w:color="auto"/>
            </w:tcBorders>
            <w:shd w:val="clear" w:color="auto" w:fill="D0CECE" w:themeFill="background2" w:themeFillShade="E6"/>
            <w:vAlign w:val="bottom"/>
            <w:hideMark/>
          </w:tcPr>
          <w:p w14:paraId="6F01FDEE" w14:textId="77777777" w:rsidR="00AA0AA1" w:rsidRPr="00AA0AA1" w:rsidRDefault="00AA0AA1" w:rsidP="00AA0AA1">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300,379</w:t>
            </w:r>
          </w:p>
        </w:tc>
        <w:tc>
          <w:tcPr>
            <w:tcW w:w="1417" w:type="dxa"/>
            <w:tcBorders>
              <w:top w:val="nil"/>
              <w:left w:val="nil"/>
              <w:bottom w:val="single" w:sz="8" w:space="0" w:color="auto"/>
              <w:right w:val="single" w:sz="8" w:space="0" w:color="auto"/>
            </w:tcBorders>
            <w:shd w:val="clear" w:color="auto" w:fill="D0CECE" w:themeFill="background2" w:themeFillShade="E6"/>
            <w:vAlign w:val="bottom"/>
            <w:hideMark/>
          </w:tcPr>
          <w:p w14:paraId="3A77825B" w14:textId="77777777" w:rsidR="00AA0AA1" w:rsidRPr="00AA0AA1" w:rsidRDefault="00AA0AA1" w:rsidP="00AA0AA1">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378,020</w:t>
            </w:r>
          </w:p>
        </w:tc>
        <w:tc>
          <w:tcPr>
            <w:tcW w:w="2127" w:type="dxa"/>
            <w:tcBorders>
              <w:top w:val="nil"/>
              <w:left w:val="nil"/>
              <w:bottom w:val="single" w:sz="8" w:space="0" w:color="auto"/>
              <w:right w:val="single" w:sz="8" w:space="0" w:color="auto"/>
            </w:tcBorders>
            <w:shd w:val="clear" w:color="auto" w:fill="D0CECE" w:themeFill="background2" w:themeFillShade="E6"/>
            <w:vAlign w:val="bottom"/>
            <w:hideMark/>
          </w:tcPr>
          <w:p w14:paraId="15D0B04F" w14:textId="77777777" w:rsidR="00AA0AA1" w:rsidRPr="00AA0AA1" w:rsidRDefault="00AA0AA1" w:rsidP="00AA0AA1">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678,399</w:t>
            </w:r>
            <w:r w:rsidR="00F77BBC" w:rsidRPr="00AA0AA1">
              <w:rPr>
                <w:rFonts w:ascii="Montserrat" w:eastAsia="Times New Roman" w:hAnsi="Montserrat" w:cs="Times New Roman"/>
                <w:color w:val="000000"/>
                <w:sz w:val="20"/>
                <w:szCs w:val="20"/>
                <w:lang w:eastAsia="es-MX"/>
              </w:rPr>
              <w:t>*</w:t>
            </w:r>
          </w:p>
        </w:tc>
      </w:tr>
    </w:tbl>
    <w:p w14:paraId="19218F16" w14:textId="77777777" w:rsidR="00DA55B6" w:rsidRPr="00F77BBC" w:rsidRDefault="00AA0AA1" w:rsidP="00DA55B6">
      <w:pPr>
        <w:spacing w:before="40" w:after="40"/>
        <w:jc w:val="center"/>
        <w:rPr>
          <w:rFonts w:ascii="Montserrat" w:eastAsia="Times New Roman" w:hAnsi="Montserrat" w:cs="Arial"/>
          <w:sz w:val="16"/>
          <w:szCs w:val="16"/>
          <w:lang w:eastAsia="es-ES"/>
        </w:rPr>
      </w:pPr>
      <w:r w:rsidRPr="00AA0AA1">
        <w:rPr>
          <w:rFonts w:ascii="Montserrat" w:eastAsia="Times New Roman" w:hAnsi="Montserrat" w:cs="Times New Roman"/>
          <w:color w:val="000000"/>
          <w:sz w:val="20"/>
          <w:szCs w:val="20"/>
          <w:lang w:eastAsia="es-MX"/>
        </w:rPr>
        <w:t xml:space="preserve">* </w:t>
      </w:r>
      <w:r w:rsidRPr="00F77BBC">
        <w:rPr>
          <w:rFonts w:ascii="Montserrat" w:eastAsia="Times New Roman" w:hAnsi="Montserrat" w:cs="Times New Roman"/>
          <w:color w:val="000000"/>
          <w:sz w:val="16"/>
          <w:szCs w:val="16"/>
          <w:lang w:eastAsia="es-MX"/>
        </w:rPr>
        <w:t>Los resultados disponibles son anuales 2016-2018. Los datos del 2019</w:t>
      </w:r>
      <w:r w:rsidR="00F77BBC" w:rsidRPr="00F77BBC">
        <w:rPr>
          <w:rFonts w:ascii="Montserrat" w:eastAsia="Times New Roman" w:hAnsi="Montserrat" w:cs="Times New Roman"/>
          <w:color w:val="000000"/>
          <w:sz w:val="16"/>
          <w:szCs w:val="16"/>
          <w:lang w:eastAsia="es-MX"/>
        </w:rPr>
        <w:t>, corresponden</w:t>
      </w:r>
      <w:r w:rsidRPr="00F77BBC">
        <w:rPr>
          <w:rFonts w:ascii="Montserrat" w:eastAsia="Times New Roman" w:hAnsi="Montserrat" w:cs="Times New Roman"/>
          <w:color w:val="000000"/>
          <w:sz w:val="16"/>
          <w:szCs w:val="16"/>
          <w:lang w:eastAsia="es-MX"/>
        </w:rPr>
        <w:t xml:space="preserve"> al 30 de junio.</w:t>
      </w:r>
    </w:p>
    <w:p w14:paraId="377AEC41" w14:textId="77777777" w:rsidR="007233DC" w:rsidRDefault="007233DC" w:rsidP="00DA55B6">
      <w:pPr>
        <w:spacing w:before="40" w:after="40"/>
        <w:rPr>
          <w:rFonts w:ascii="Montserrat" w:eastAsia="Times New Roman" w:hAnsi="Montserrat" w:cs="Arial"/>
          <w:b/>
          <w:lang w:val="es-ES" w:eastAsia="es-ES"/>
        </w:rPr>
      </w:pPr>
    </w:p>
    <w:p w14:paraId="01C63902" w14:textId="77777777" w:rsidR="00AA0AA1" w:rsidRPr="00DA55B6" w:rsidRDefault="00AA0AA1" w:rsidP="00DA55B6">
      <w:pPr>
        <w:spacing w:before="40" w:after="40"/>
        <w:rPr>
          <w:rFonts w:ascii="Montserrat" w:eastAsia="Times New Roman" w:hAnsi="Montserrat" w:cs="Arial"/>
          <w:sz w:val="20"/>
          <w:szCs w:val="20"/>
          <w:lang w:eastAsia="es-ES"/>
        </w:rPr>
      </w:pPr>
      <w:r w:rsidRPr="00B40269">
        <w:rPr>
          <w:rFonts w:ascii="Montserrat" w:eastAsia="Times New Roman" w:hAnsi="Montserrat" w:cs="Arial"/>
          <w:b/>
          <w:lang w:val="es-ES" w:eastAsia="es-ES"/>
        </w:rPr>
        <w:t xml:space="preserve">Distintivo Empresa </w:t>
      </w:r>
      <w:r w:rsidR="00D9790C">
        <w:rPr>
          <w:rFonts w:ascii="Montserrat" w:eastAsia="Times New Roman" w:hAnsi="Montserrat" w:cs="Arial"/>
          <w:b/>
          <w:lang w:val="es-ES" w:eastAsia="es-ES"/>
        </w:rPr>
        <w:t>Familiarmente Responsable</w:t>
      </w:r>
    </w:p>
    <w:p w14:paraId="2C85A877" w14:textId="77777777" w:rsidR="00AA0AA1" w:rsidRPr="00B40269" w:rsidRDefault="00AA0AA1" w:rsidP="00B40269">
      <w:pPr>
        <w:spacing w:before="40" w:after="40"/>
        <w:jc w:val="both"/>
        <w:rPr>
          <w:rFonts w:ascii="Montserrat" w:eastAsia="Times New Roman" w:hAnsi="Montserrat" w:cs="Arial"/>
          <w:bCs/>
          <w:lang w:val="es-ES" w:eastAsia="es-ES"/>
        </w:rPr>
      </w:pPr>
    </w:p>
    <w:p w14:paraId="1E9CB38D" w14:textId="77777777" w:rsidR="00AA0AA1" w:rsidRPr="00B40269" w:rsidRDefault="00AA0AA1" w:rsidP="00B40269">
      <w:pPr>
        <w:spacing w:before="40" w:after="40"/>
        <w:jc w:val="both"/>
        <w:rPr>
          <w:rFonts w:ascii="Montserrat" w:eastAsia="Times New Roman" w:hAnsi="Montserrat" w:cs="Arial"/>
          <w:lang w:val="es-ES" w:eastAsia="es-ES"/>
        </w:rPr>
      </w:pPr>
      <w:r w:rsidRPr="00D9790C">
        <w:rPr>
          <w:rFonts w:ascii="Montserrat" w:eastAsia="Times New Roman" w:hAnsi="Montserrat" w:cs="Arial"/>
          <w:bCs/>
          <w:lang w:val="es-ES" w:eastAsia="es-ES"/>
        </w:rPr>
        <w:t xml:space="preserve">El </w:t>
      </w:r>
      <w:r w:rsidR="00D9790C" w:rsidRPr="00D9790C">
        <w:rPr>
          <w:rFonts w:ascii="Montserrat" w:eastAsia="Times New Roman" w:hAnsi="Montserrat" w:cs="Arial"/>
          <w:bCs/>
          <w:lang w:val="es-ES" w:eastAsia="es-ES"/>
        </w:rPr>
        <w:t>“Distintivo Empresa Familiarmente Responsable” (</w:t>
      </w:r>
      <w:r w:rsidRPr="00D9790C">
        <w:rPr>
          <w:rFonts w:ascii="Montserrat" w:eastAsia="Times New Roman" w:hAnsi="Montserrat" w:cs="Arial"/>
          <w:bCs/>
          <w:lang w:val="es-ES" w:eastAsia="es-ES"/>
        </w:rPr>
        <w:t>DEFR</w:t>
      </w:r>
      <w:r w:rsidR="00D9790C">
        <w:rPr>
          <w:rFonts w:ascii="Montserrat" w:eastAsia="Times New Roman" w:hAnsi="Montserrat" w:cs="Arial"/>
          <w:bCs/>
          <w:lang w:val="es-ES" w:eastAsia="es-ES"/>
        </w:rPr>
        <w:t>)</w:t>
      </w:r>
      <w:r w:rsidRPr="00B40269">
        <w:rPr>
          <w:rFonts w:ascii="Montserrat" w:eastAsia="Times New Roman" w:hAnsi="Montserrat" w:cs="Arial"/>
          <w:bCs/>
          <w:lang w:val="es-ES" w:eastAsia="es-ES"/>
        </w:rPr>
        <w:t xml:space="preserve"> es un instrumento desarrollado por la Secretaría del Trabajo y Previsión Social (STPS) que tiene como objetivo r</w:t>
      </w:r>
      <w:r w:rsidRPr="00B40269">
        <w:rPr>
          <w:rFonts w:ascii="Montserrat" w:eastAsia="Montserrat" w:hAnsi="Montserrat" w:cs="Montserrat"/>
          <w:lang w:val="es-ES" w:eastAsia="es-ES"/>
        </w:rPr>
        <w:t xml:space="preserve">econocer a los centros de trabajo que implementan y promueven en su interior políticas y buenas prácticas en materia de igualdad de oportunidades y de trato, la no violencia laboral, incluyendo el hostigamiento sexual, así como la conciliación en la vida laboral, familiar y personal. </w:t>
      </w:r>
    </w:p>
    <w:p w14:paraId="7CA0FC4A" w14:textId="77777777" w:rsidR="00F77BBC" w:rsidRDefault="00F77BBC" w:rsidP="00F77BBC">
      <w:pPr>
        <w:jc w:val="both"/>
        <w:rPr>
          <w:rFonts w:ascii="Montserrat" w:eastAsia="Times New Roman" w:hAnsi="Montserrat" w:cs="Arial"/>
          <w:lang w:val="es-ES" w:eastAsia="es-ES"/>
        </w:rPr>
      </w:pPr>
    </w:p>
    <w:p w14:paraId="46FB9B71" w14:textId="77777777" w:rsidR="00AA0AA1" w:rsidRPr="00F77BBC" w:rsidRDefault="00F77BBC" w:rsidP="00F77BBC">
      <w:pPr>
        <w:jc w:val="both"/>
        <w:rPr>
          <w:rFonts w:ascii="Montserrat" w:eastAsia="MS Mincho" w:hAnsi="Montserrat" w:cs="Arial"/>
          <w:bCs/>
          <w:lang w:eastAsia="es-ES"/>
        </w:rPr>
      </w:pPr>
      <w:r>
        <w:rPr>
          <w:rFonts w:ascii="Montserrat" w:eastAsia="Times New Roman" w:hAnsi="Montserrat" w:cs="Arial"/>
          <w:lang w:val="es-ES" w:eastAsia="es-ES"/>
        </w:rPr>
        <w:t xml:space="preserve">En seguimiento a los resultados informados en la memoria anterior, se actualiza la información </w:t>
      </w:r>
      <w:r w:rsidR="00AA0AA1" w:rsidRPr="00F77BBC">
        <w:rPr>
          <w:rFonts w:ascii="Montserrat" w:eastAsia="MS Mincho" w:hAnsi="Montserrat" w:cs="Arial"/>
          <w:bCs/>
          <w:lang w:eastAsia="es-ES"/>
        </w:rPr>
        <w:t>del 1 de julio de 2016 al 30 de junio de 2019</w:t>
      </w:r>
    </w:p>
    <w:p w14:paraId="3D8721EE" w14:textId="77777777" w:rsidR="00AA0AA1" w:rsidRPr="00A3474E" w:rsidRDefault="00AA0AA1" w:rsidP="00AA0AA1">
      <w:pPr>
        <w:spacing w:before="40" w:after="40"/>
        <w:ind w:left="360"/>
        <w:rPr>
          <w:rFonts w:ascii="Montserrat" w:eastAsia="Times New Roman" w:hAnsi="Montserrat" w:cs="Arial"/>
          <w:sz w:val="16"/>
          <w:szCs w:val="16"/>
          <w:lang w:val="es-ES" w:eastAsia="es-ES"/>
        </w:rPr>
      </w:pPr>
    </w:p>
    <w:tbl>
      <w:tblPr>
        <w:tblW w:w="9684" w:type="dxa"/>
        <w:jc w:val="center"/>
        <w:tblCellMar>
          <w:left w:w="70" w:type="dxa"/>
          <w:right w:w="70" w:type="dxa"/>
        </w:tblCellMar>
        <w:tblLook w:val="04A0" w:firstRow="1" w:lastRow="0" w:firstColumn="1" w:lastColumn="0" w:noHBand="0" w:noVBand="1"/>
      </w:tblPr>
      <w:tblGrid>
        <w:gridCol w:w="2240"/>
        <w:gridCol w:w="1383"/>
        <w:gridCol w:w="1912"/>
        <w:gridCol w:w="1383"/>
        <w:gridCol w:w="1383"/>
        <w:gridCol w:w="1383"/>
      </w:tblGrid>
      <w:tr w:rsidR="004E5694" w:rsidRPr="00AA0AA1" w14:paraId="569902CE" w14:textId="77777777" w:rsidTr="00F77BBC">
        <w:trPr>
          <w:trHeight w:val="315"/>
          <w:jc w:val="center"/>
        </w:trPr>
        <w:tc>
          <w:tcPr>
            <w:tcW w:w="2240" w:type="dxa"/>
            <w:tcBorders>
              <w:top w:val="single" w:sz="4" w:space="0" w:color="7F7F7F"/>
              <w:left w:val="single" w:sz="4" w:space="0" w:color="7F7F7F"/>
              <w:bottom w:val="single" w:sz="4" w:space="0" w:color="7F7F7F"/>
              <w:right w:val="single" w:sz="4" w:space="0" w:color="7F7F7F"/>
            </w:tcBorders>
            <w:shd w:val="clear" w:color="auto" w:fill="621132"/>
            <w:noWrap/>
            <w:vAlign w:val="center"/>
            <w:hideMark/>
          </w:tcPr>
          <w:p w14:paraId="042D862D" w14:textId="77777777" w:rsidR="004E5694" w:rsidRPr="00F77BBC" w:rsidRDefault="004E5694" w:rsidP="00F77BBC">
            <w:pPr>
              <w:jc w:val="center"/>
              <w:rPr>
                <w:rFonts w:ascii="Montserrat SemiBold" w:eastAsia="Times New Roman" w:hAnsi="Montserrat SemiBold" w:cs="Times New Roman"/>
                <w:bCs/>
                <w:color w:val="FFFFFF"/>
                <w:sz w:val="20"/>
                <w:szCs w:val="20"/>
                <w:lang w:eastAsia="es-MX"/>
              </w:rPr>
            </w:pPr>
            <w:r w:rsidRPr="00F77BBC">
              <w:rPr>
                <w:rFonts w:ascii="Montserrat SemiBold" w:eastAsia="Times New Roman" w:hAnsi="Montserrat SemiBold" w:cs="Times New Roman"/>
                <w:bCs/>
                <w:color w:val="FFFFFF"/>
                <w:sz w:val="20"/>
                <w:szCs w:val="20"/>
                <w:lang w:eastAsia="es-MX"/>
              </w:rPr>
              <w:t>Año*</w:t>
            </w:r>
          </w:p>
        </w:tc>
        <w:tc>
          <w:tcPr>
            <w:tcW w:w="1383" w:type="dxa"/>
            <w:tcBorders>
              <w:top w:val="single" w:sz="4" w:space="0" w:color="7F7F7F"/>
              <w:left w:val="nil"/>
              <w:bottom w:val="single" w:sz="4" w:space="0" w:color="7F7F7F"/>
              <w:right w:val="single" w:sz="4" w:space="0" w:color="7F7F7F"/>
            </w:tcBorders>
            <w:shd w:val="clear" w:color="auto" w:fill="621132"/>
            <w:noWrap/>
            <w:vAlign w:val="center"/>
            <w:hideMark/>
          </w:tcPr>
          <w:p w14:paraId="6181103D" w14:textId="77777777" w:rsidR="004E5694" w:rsidRPr="00F77BBC" w:rsidRDefault="004E5694" w:rsidP="00F77BBC">
            <w:pPr>
              <w:jc w:val="center"/>
              <w:rPr>
                <w:rFonts w:ascii="Montserrat SemiBold" w:eastAsia="Times New Roman" w:hAnsi="Montserrat SemiBold" w:cs="Times New Roman"/>
                <w:bCs/>
                <w:color w:val="FFFFFF"/>
                <w:sz w:val="20"/>
                <w:szCs w:val="20"/>
                <w:lang w:eastAsia="es-MX"/>
              </w:rPr>
            </w:pPr>
            <w:r w:rsidRPr="00F77BBC">
              <w:rPr>
                <w:rFonts w:ascii="Montserrat SemiBold" w:eastAsia="Times New Roman" w:hAnsi="Montserrat SemiBold" w:cs="Times New Roman"/>
                <w:bCs/>
                <w:color w:val="FFFFFF"/>
                <w:sz w:val="20"/>
                <w:szCs w:val="20"/>
                <w:lang w:eastAsia="es-MX"/>
              </w:rPr>
              <w:t>Centros de trabajo registrados</w:t>
            </w:r>
          </w:p>
        </w:tc>
        <w:tc>
          <w:tcPr>
            <w:tcW w:w="1912" w:type="dxa"/>
            <w:tcBorders>
              <w:top w:val="single" w:sz="4" w:space="0" w:color="7F7F7F"/>
              <w:left w:val="nil"/>
              <w:bottom w:val="single" w:sz="4" w:space="0" w:color="7F7F7F"/>
              <w:right w:val="single" w:sz="4" w:space="0" w:color="7F7F7F"/>
            </w:tcBorders>
            <w:shd w:val="clear" w:color="auto" w:fill="621132"/>
            <w:noWrap/>
            <w:vAlign w:val="center"/>
            <w:hideMark/>
          </w:tcPr>
          <w:p w14:paraId="2F58CE3A" w14:textId="77777777" w:rsidR="004E5694" w:rsidRPr="00F77BBC" w:rsidRDefault="004E5694" w:rsidP="00F77BBC">
            <w:pPr>
              <w:jc w:val="center"/>
              <w:rPr>
                <w:rFonts w:ascii="Montserrat SemiBold" w:eastAsia="Times New Roman" w:hAnsi="Montserrat SemiBold" w:cs="Times New Roman"/>
                <w:bCs/>
                <w:color w:val="FFFFFF"/>
                <w:sz w:val="20"/>
                <w:szCs w:val="20"/>
                <w:lang w:eastAsia="es-MX"/>
              </w:rPr>
            </w:pPr>
            <w:r w:rsidRPr="00F77BBC">
              <w:rPr>
                <w:rFonts w:ascii="Montserrat SemiBold" w:eastAsia="Times New Roman" w:hAnsi="Montserrat SemiBold" w:cs="Times New Roman"/>
                <w:bCs/>
                <w:color w:val="FFFFFF"/>
                <w:sz w:val="20"/>
                <w:szCs w:val="20"/>
                <w:lang w:eastAsia="es-MX"/>
              </w:rPr>
              <w:t>Centros de trabajo distinguidos</w:t>
            </w:r>
          </w:p>
        </w:tc>
        <w:tc>
          <w:tcPr>
            <w:tcW w:w="1383" w:type="dxa"/>
            <w:tcBorders>
              <w:top w:val="single" w:sz="4" w:space="0" w:color="7F7F7F"/>
              <w:left w:val="nil"/>
              <w:bottom w:val="single" w:sz="4" w:space="0" w:color="7F7F7F"/>
              <w:right w:val="single" w:sz="4" w:space="0" w:color="7F7F7F"/>
            </w:tcBorders>
            <w:shd w:val="clear" w:color="auto" w:fill="621132"/>
            <w:noWrap/>
            <w:vAlign w:val="center"/>
            <w:hideMark/>
          </w:tcPr>
          <w:p w14:paraId="7CEC4748" w14:textId="77777777" w:rsidR="004E5694" w:rsidRPr="00F77BBC" w:rsidRDefault="004E5694" w:rsidP="00F77BBC">
            <w:pPr>
              <w:jc w:val="center"/>
              <w:rPr>
                <w:rFonts w:ascii="Montserrat SemiBold" w:eastAsia="Times New Roman" w:hAnsi="Montserrat SemiBold" w:cs="Times New Roman"/>
                <w:bCs/>
                <w:color w:val="FFFFFF"/>
                <w:sz w:val="20"/>
                <w:szCs w:val="20"/>
                <w:lang w:eastAsia="es-MX"/>
              </w:rPr>
            </w:pPr>
            <w:r w:rsidRPr="00F77BBC">
              <w:rPr>
                <w:rFonts w:ascii="Montserrat SemiBold" w:eastAsia="Times New Roman" w:hAnsi="Montserrat SemiBold" w:cs="Times New Roman"/>
                <w:bCs/>
                <w:color w:val="FFFFFF"/>
                <w:sz w:val="20"/>
                <w:szCs w:val="20"/>
                <w:lang w:eastAsia="es-MX"/>
              </w:rPr>
              <w:t>Mujeres</w:t>
            </w:r>
          </w:p>
        </w:tc>
        <w:tc>
          <w:tcPr>
            <w:tcW w:w="1383" w:type="dxa"/>
            <w:tcBorders>
              <w:top w:val="single" w:sz="4" w:space="0" w:color="7F7F7F"/>
              <w:left w:val="nil"/>
              <w:bottom w:val="single" w:sz="4" w:space="0" w:color="7F7F7F"/>
              <w:right w:val="single" w:sz="4" w:space="0" w:color="7F7F7F"/>
            </w:tcBorders>
            <w:shd w:val="clear" w:color="auto" w:fill="621132"/>
            <w:noWrap/>
            <w:vAlign w:val="center"/>
            <w:hideMark/>
          </w:tcPr>
          <w:p w14:paraId="0F77888D" w14:textId="77777777" w:rsidR="004E5694" w:rsidRPr="00F77BBC" w:rsidRDefault="004E5694" w:rsidP="00F77BBC">
            <w:pPr>
              <w:jc w:val="center"/>
              <w:rPr>
                <w:rFonts w:ascii="Montserrat SemiBold" w:eastAsia="Times New Roman" w:hAnsi="Montserrat SemiBold" w:cs="Times New Roman"/>
                <w:bCs/>
                <w:color w:val="FFFFFF"/>
                <w:sz w:val="20"/>
                <w:szCs w:val="20"/>
                <w:lang w:eastAsia="es-MX"/>
              </w:rPr>
            </w:pPr>
            <w:r w:rsidRPr="00F77BBC">
              <w:rPr>
                <w:rFonts w:ascii="Montserrat SemiBold" w:eastAsia="Times New Roman" w:hAnsi="Montserrat SemiBold" w:cs="Times New Roman"/>
                <w:bCs/>
                <w:color w:val="FFFFFF"/>
                <w:sz w:val="20"/>
                <w:szCs w:val="20"/>
                <w:lang w:eastAsia="es-MX"/>
              </w:rPr>
              <w:t>Hombres</w:t>
            </w:r>
          </w:p>
        </w:tc>
        <w:tc>
          <w:tcPr>
            <w:tcW w:w="1383" w:type="dxa"/>
            <w:tcBorders>
              <w:top w:val="single" w:sz="4" w:space="0" w:color="7F7F7F"/>
              <w:left w:val="nil"/>
              <w:bottom w:val="single" w:sz="4" w:space="0" w:color="7F7F7F"/>
              <w:right w:val="single" w:sz="4" w:space="0" w:color="7F7F7F"/>
            </w:tcBorders>
            <w:shd w:val="clear" w:color="auto" w:fill="621132"/>
            <w:vAlign w:val="center"/>
          </w:tcPr>
          <w:p w14:paraId="77BE3235" w14:textId="77777777" w:rsidR="004E5694" w:rsidRPr="00F77BBC" w:rsidRDefault="004E5694" w:rsidP="00F77BBC">
            <w:pPr>
              <w:jc w:val="center"/>
              <w:rPr>
                <w:rFonts w:ascii="Montserrat SemiBold" w:eastAsia="Times New Roman" w:hAnsi="Montserrat SemiBold" w:cs="Times New Roman"/>
                <w:bCs/>
                <w:color w:val="FFFFFF"/>
                <w:sz w:val="20"/>
                <w:szCs w:val="20"/>
                <w:lang w:eastAsia="es-MX"/>
              </w:rPr>
            </w:pPr>
            <w:r w:rsidRPr="00F77BBC">
              <w:rPr>
                <w:rFonts w:ascii="Montserrat SemiBold" w:eastAsia="Times New Roman" w:hAnsi="Montserrat SemiBold" w:cs="Times New Roman"/>
                <w:bCs/>
                <w:color w:val="FFFFFF"/>
                <w:sz w:val="20"/>
                <w:szCs w:val="20"/>
                <w:lang w:eastAsia="es-MX"/>
              </w:rPr>
              <w:t>Total</w:t>
            </w:r>
          </w:p>
        </w:tc>
      </w:tr>
      <w:tr w:rsidR="004E5694" w:rsidRPr="00AA0AA1" w14:paraId="2A7CCD9D" w14:textId="77777777" w:rsidTr="00F77BBC">
        <w:trPr>
          <w:trHeight w:val="300"/>
          <w:jc w:val="center"/>
        </w:trPr>
        <w:tc>
          <w:tcPr>
            <w:tcW w:w="2240" w:type="dxa"/>
            <w:tcBorders>
              <w:top w:val="nil"/>
              <w:left w:val="single" w:sz="4" w:space="0" w:color="7F7F7F"/>
              <w:bottom w:val="single" w:sz="4" w:space="0" w:color="7F7F7F"/>
              <w:right w:val="single" w:sz="4" w:space="0" w:color="7F7F7F"/>
            </w:tcBorders>
            <w:shd w:val="clear" w:color="000000" w:fill="F2F2F2"/>
            <w:vAlign w:val="center"/>
            <w:hideMark/>
          </w:tcPr>
          <w:p w14:paraId="470D73E0" w14:textId="77777777" w:rsidR="004E5694" w:rsidRPr="00AA0AA1" w:rsidRDefault="004E5694" w:rsidP="004E5694">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2016</w:t>
            </w:r>
          </w:p>
        </w:tc>
        <w:tc>
          <w:tcPr>
            <w:tcW w:w="1383" w:type="dxa"/>
            <w:tcBorders>
              <w:top w:val="nil"/>
              <w:left w:val="nil"/>
              <w:bottom w:val="single" w:sz="4" w:space="0" w:color="7F7F7F"/>
              <w:right w:val="single" w:sz="4" w:space="0" w:color="7F7F7F"/>
            </w:tcBorders>
            <w:shd w:val="clear" w:color="000000" w:fill="F2F2F2"/>
            <w:noWrap/>
            <w:vAlign w:val="center"/>
            <w:hideMark/>
          </w:tcPr>
          <w:p w14:paraId="6A232673"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715</w:t>
            </w:r>
          </w:p>
        </w:tc>
        <w:tc>
          <w:tcPr>
            <w:tcW w:w="1912" w:type="dxa"/>
            <w:tcBorders>
              <w:top w:val="nil"/>
              <w:left w:val="nil"/>
              <w:bottom w:val="single" w:sz="4" w:space="0" w:color="7F7F7F"/>
              <w:right w:val="single" w:sz="4" w:space="0" w:color="7F7F7F"/>
            </w:tcBorders>
            <w:shd w:val="clear" w:color="000000" w:fill="F2F2F2"/>
            <w:noWrap/>
            <w:vAlign w:val="center"/>
            <w:hideMark/>
          </w:tcPr>
          <w:p w14:paraId="6186EDF4"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384</w:t>
            </w:r>
          </w:p>
        </w:tc>
        <w:tc>
          <w:tcPr>
            <w:tcW w:w="1383" w:type="dxa"/>
            <w:tcBorders>
              <w:top w:val="nil"/>
              <w:left w:val="nil"/>
              <w:bottom w:val="single" w:sz="4" w:space="0" w:color="7F7F7F"/>
              <w:right w:val="single" w:sz="4" w:space="0" w:color="7F7F7F"/>
            </w:tcBorders>
            <w:shd w:val="clear" w:color="000000" w:fill="F2F2F2"/>
            <w:vAlign w:val="center"/>
            <w:hideMark/>
          </w:tcPr>
          <w:p w14:paraId="1063A43A"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38,490</w:t>
            </w:r>
          </w:p>
        </w:tc>
        <w:tc>
          <w:tcPr>
            <w:tcW w:w="1383" w:type="dxa"/>
            <w:tcBorders>
              <w:top w:val="nil"/>
              <w:left w:val="nil"/>
              <w:bottom w:val="single" w:sz="4" w:space="0" w:color="7F7F7F"/>
              <w:right w:val="single" w:sz="4" w:space="0" w:color="7F7F7F"/>
            </w:tcBorders>
            <w:shd w:val="clear" w:color="000000" w:fill="F2F2F2"/>
            <w:vAlign w:val="center"/>
            <w:hideMark/>
          </w:tcPr>
          <w:p w14:paraId="599FFED7"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58,665</w:t>
            </w:r>
          </w:p>
        </w:tc>
        <w:tc>
          <w:tcPr>
            <w:tcW w:w="1383" w:type="dxa"/>
            <w:tcBorders>
              <w:top w:val="nil"/>
              <w:left w:val="nil"/>
              <w:bottom w:val="single" w:sz="4" w:space="0" w:color="7F7F7F"/>
              <w:right w:val="single" w:sz="4" w:space="0" w:color="7F7F7F"/>
            </w:tcBorders>
            <w:shd w:val="clear" w:color="000000" w:fill="F2F2F2"/>
            <w:vAlign w:val="center"/>
          </w:tcPr>
          <w:p w14:paraId="6A0059AA"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97,155</w:t>
            </w:r>
          </w:p>
        </w:tc>
      </w:tr>
      <w:tr w:rsidR="004E5694" w:rsidRPr="00AA0AA1" w14:paraId="73F0E8F8" w14:textId="77777777" w:rsidTr="00F77BBC">
        <w:trPr>
          <w:trHeight w:val="300"/>
          <w:jc w:val="center"/>
        </w:trPr>
        <w:tc>
          <w:tcPr>
            <w:tcW w:w="2240" w:type="dxa"/>
            <w:tcBorders>
              <w:top w:val="nil"/>
              <w:left w:val="single" w:sz="4" w:space="0" w:color="7F7F7F"/>
              <w:bottom w:val="single" w:sz="4" w:space="0" w:color="7F7F7F"/>
              <w:right w:val="single" w:sz="4" w:space="0" w:color="7F7F7F"/>
            </w:tcBorders>
            <w:shd w:val="clear" w:color="000000" w:fill="F2F2F2"/>
            <w:vAlign w:val="center"/>
            <w:hideMark/>
          </w:tcPr>
          <w:p w14:paraId="10E8C75F" w14:textId="77777777" w:rsidR="004E5694" w:rsidRPr="00AA0AA1" w:rsidRDefault="004E5694" w:rsidP="004E5694">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2017</w:t>
            </w:r>
          </w:p>
        </w:tc>
        <w:tc>
          <w:tcPr>
            <w:tcW w:w="1383" w:type="dxa"/>
            <w:tcBorders>
              <w:top w:val="nil"/>
              <w:left w:val="nil"/>
              <w:bottom w:val="single" w:sz="4" w:space="0" w:color="7F7F7F"/>
              <w:right w:val="single" w:sz="4" w:space="0" w:color="7F7F7F"/>
            </w:tcBorders>
            <w:shd w:val="clear" w:color="000000" w:fill="F2F2F2"/>
            <w:noWrap/>
            <w:vAlign w:val="center"/>
            <w:hideMark/>
          </w:tcPr>
          <w:p w14:paraId="4D3537FD"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746</w:t>
            </w:r>
          </w:p>
        </w:tc>
        <w:tc>
          <w:tcPr>
            <w:tcW w:w="1912" w:type="dxa"/>
            <w:tcBorders>
              <w:top w:val="nil"/>
              <w:left w:val="nil"/>
              <w:bottom w:val="single" w:sz="4" w:space="0" w:color="7F7F7F"/>
              <w:right w:val="single" w:sz="4" w:space="0" w:color="7F7F7F"/>
            </w:tcBorders>
            <w:shd w:val="clear" w:color="000000" w:fill="F2F2F2"/>
            <w:noWrap/>
            <w:vAlign w:val="center"/>
            <w:hideMark/>
          </w:tcPr>
          <w:p w14:paraId="0DB1D2C2"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441</w:t>
            </w:r>
          </w:p>
        </w:tc>
        <w:tc>
          <w:tcPr>
            <w:tcW w:w="1383" w:type="dxa"/>
            <w:tcBorders>
              <w:top w:val="nil"/>
              <w:left w:val="nil"/>
              <w:bottom w:val="single" w:sz="4" w:space="0" w:color="7F7F7F"/>
              <w:right w:val="single" w:sz="4" w:space="0" w:color="7F7F7F"/>
            </w:tcBorders>
            <w:shd w:val="clear" w:color="000000" w:fill="F2F2F2"/>
            <w:vAlign w:val="center"/>
            <w:hideMark/>
          </w:tcPr>
          <w:p w14:paraId="79EF1AE3"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60,196</w:t>
            </w:r>
          </w:p>
        </w:tc>
        <w:tc>
          <w:tcPr>
            <w:tcW w:w="1383" w:type="dxa"/>
            <w:tcBorders>
              <w:top w:val="nil"/>
              <w:left w:val="nil"/>
              <w:bottom w:val="single" w:sz="4" w:space="0" w:color="7F7F7F"/>
              <w:right w:val="single" w:sz="4" w:space="0" w:color="7F7F7F"/>
            </w:tcBorders>
            <w:shd w:val="clear" w:color="000000" w:fill="F2F2F2"/>
            <w:vAlign w:val="center"/>
            <w:hideMark/>
          </w:tcPr>
          <w:p w14:paraId="64E7826E"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133,296</w:t>
            </w:r>
          </w:p>
        </w:tc>
        <w:tc>
          <w:tcPr>
            <w:tcW w:w="1383" w:type="dxa"/>
            <w:tcBorders>
              <w:top w:val="nil"/>
              <w:left w:val="nil"/>
              <w:bottom w:val="single" w:sz="4" w:space="0" w:color="7F7F7F"/>
              <w:right w:val="single" w:sz="4" w:space="0" w:color="7F7F7F"/>
            </w:tcBorders>
            <w:shd w:val="clear" w:color="000000" w:fill="F2F2F2"/>
            <w:vAlign w:val="center"/>
          </w:tcPr>
          <w:p w14:paraId="20839B7E"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193,492</w:t>
            </w:r>
          </w:p>
        </w:tc>
      </w:tr>
      <w:tr w:rsidR="004E5694" w:rsidRPr="00AA0AA1" w14:paraId="5B082EF5" w14:textId="77777777" w:rsidTr="00F77BBC">
        <w:trPr>
          <w:trHeight w:val="300"/>
          <w:jc w:val="center"/>
        </w:trPr>
        <w:tc>
          <w:tcPr>
            <w:tcW w:w="2240" w:type="dxa"/>
            <w:tcBorders>
              <w:top w:val="nil"/>
              <w:left w:val="single" w:sz="4" w:space="0" w:color="7F7F7F"/>
              <w:bottom w:val="single" w:sz="4" w:space="0" w:color="7F7F7F"/>
              <w:right w:val="single" w:sz="4" w:space="0" w:color="7F7F7F"/>
            </w:tcBorders>
            <w:shd w:val="clear" w:color="000000" w:fill="F2F2F2"/>
            <w:vAlign w:val="center"/>
            <w:hideMark/>
          </w:tcPr>
          <w:p w14:paraId="7C2654C5" w14:textId="77777777" w:rsidR="004E5694" w:rsidRPr="00AA0AA1" w:rsidRDefault="004E5694" w:rsidP="004E5694">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2018</w:t>
            </w:r>
          </w:p>
        </w:tc>
        <w:tc>
          <w:tcPr>
            <w:tcW w:w="1383" w:type="dxa"/>
            <w:tcBorders>
              <w:top w:val="nil"/>
              <w:left w:val="nil"/>
              <w:bottom w:val="single" w:sz="4" w:space="0" w:color="7F7F7F"/>
              <w:right w:val="single" w:sz="4" w:space="0" w:color="7F7F7F"/>
            </w:tcBorders>
            <w:shd w:val="clear" w:color="000000" w:fill="F2F2F2"/>
            <w:noWrap/>
            <w:vAlign w:val="center"/>
            <w:hideMark/>
          </w:tcPr>
          <w:p w14:paraId="658F124F"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707</w:t>
            </w:r>
          </w:p>
        </w:tc>
        <w:tc>
          <w:tcPr>
            <w:tcW w:w="1912" w:type="dxa"/>
            <w:tcBorders>
              <w:top w:val="nil"/>
              <w:left w:val="nil"/>
              <w:bottom w:val="single" w:sz="4" w:space="0" w:color="7F7F7F"/>
              <w:right w:val="single" w:sz="4" w:space="0" w:color="7F7F7F"/>
            </w:tcBorders>
            <w:shd w:val="clear" w:color="000000" w:fill="F2F2F2"/>
            <w:noWrap/>
            <w:vAlign w:val="center"/>
            <w:hideMark/>
          </w:tcPr>
          <w:p w14:paraId="3CBE4D92"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432</w:t>
            </w:r>
          </w:p>
        </w:tc>
        <w:tc>
          <w:tcPr>
            <w:tcW w:w="1383" w:type="dxa"/>
            <w:tcBorders>
              <w:top w:val="nil"/>
              <w:left w:val="nil"/>
              <w:bottom w:val="single" w:sz="4" w:space="0" w:color="7F7F7F"/>
              <w:right w:val="single" w:sz="4" w:space="0" w:color="7F7F7F"/>
            </w:tcBorders>
            <w:shd w:val="clear" w:color="000000" w:fill="F2F2F2"/>
            <w:vAlign w:val="center"/>
            <w:hideMark/>
          </w:tcPr>
          <w:p w14:paraId="6BB2B0F4"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41,794</w:t>
            </w:r>
          </w:p>
        </w:tc>
        <w:tc>
          <w:tcPr>
            <w:tcW w:w="1383" w:type="dxa"/>
            <w:tcBorders>
              <w:top w:val="nil"/>
              <w:left w:val="nil"/>
              <w:bottom w:val="single" w:sz="4" w:space="0" w:color="7F7F7F"/>
              <w:right w:val="single" w:sz="4" w:space="0" w:color="7F7F7F"/>
            </w:tcBorders>
            <w:shd w:val="clear" w:color="000000" w:fill="F2F2F2"/>
            <w:vAlign w:val="center"/>
            <w:hideMark/>
          </w:tcPr>
          <w:p w14:paraId="413B7574"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64,191</w:t>
            </w:r>
          </w:p>
        </w:tc>
        <w:tc>
          <w:tcPr>
            <w:tcW w:w="1383" w:type="dxa"/>
            <w:tcBorders>
              <w:top w:val="nil"/>
              <w:left w:val="nil"/>
              <w:bottom w:val="single" w:sz="4" w:space="0" w:color="7F7F7F"/>
              <w:right w:val="single" w:sz="4" w:space="0" w:color="7F7F7F"/>
            </w:tcBorders>
            <w:shd w:val="clear" w:color="000000" w:fill="F2F2F2"/>
            <w:vAlign w:val="center"/>
          </w:tcPr>
          <w:p w14:paraId="2115C3E0" w14:textId="77777777" w:rsidR="004E5694" w:rsidRPr="00AA0AA1" w:rsidRDefault="004E5694" w:rsidP="004E5694">
            <w:pPr>
              <w:jc w:val="center"/>
              <w:rPr>
                <w:rFonts w:ascii="Montserrat" w:eastAsia="Times New Roman" w:hAnsi="Montserrat" w:cs="Times New Roman"/>
                <w:bCs/>
                <w:color w:val="000000"/>
                <w:sz w:val="20"/>
                <w:szCs w:val="20"/>
                <w:lang w:eastAsia="es-MX"/>
              </w:rPr>
            </w:pPr>
            <w:r w:rsidRPr="00AA0AA1">
              <w:rPr>
                <w:rFonts w:ascii="Montserrat" w:eastAsia="Times New Roman" w:hAnsi="Montserrat" w:cs="Times New Roman"/>
                <w:bCs/>
                <w:color w:val="000000"/>
                <w:sz w:val="20"/>
                <w:szCs w:val="20"/>
                <w:lang w:eastAsia="es-MX"/>
              </w:rPr>
              <w:t>105,985</w:t>
            </w:r>
          </w:p>
        </w:tc>
      </w:tr>
      <w:tr w:rsidR="004E5694" w:rsidRPr="00AA0AA1" w14:paraId="6DCFFBAD" w14:textId="77777777" w:rsidTr="00F77BBC">
        <w:trPr>
          <w:trHeight w:val="300"/>
          <w:jc w:val="center"/>
        </w:trPr>
        <w:tc>
          <w:tcPr>
            <w:tcW w:w="2240" w:type="dxa"/>
            <w:tcBorders>
              <w:top w:val="nil"/>
              <w:left w:val="single" w:sz="4" w:space="0" w:color="7F7F7F"/>
              <w:bottom w:val="single" w:sz="4" w:space="0" w:color="7F7F7F"/>
              <w:right w:val="single" w:sz="4" w:space="0" w:color="7F7F7F"/>
            </w:tcBorders>
            <w:shd w:val="clear" w:color="000000" w:fill="D0CECE"/>
            <w:noWrap/>
            <w:vAlign w:val="bottom"/>
            <w:hideMark/>
          </w:tcPr>
          <w:p w14:paraId="63FE4AE3" w14:textId="77777777" w:rsidR="004E5694" w:rsidRPr="00AA0AA1" w:rsidRDefault="004E5694" w:rsidP="004E5694">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Total</w:t>
            </w:r>
          </w:p>
        </w:tc>
        <w:tc>
          <w:tcPr>
            <w:tcW w:w="1383" w:type="dxa"/>
            <w:tcBorders>
              <w:top w:val="nil"/>
              <w:left w:val="nil"/>
              <w:bottom w:val="single" w:sz="4" w:space="0" w:color="7F7F7F"/>
              <w:right w:val="single" w:sz="4" w:space="0" w:color="7F7F7F"/>
            </w:tcBorders>
            <w:shd w:val="clear" w:color="000000" w:fill="D0CECE"/>
            <w:noWrap/>
            <w:vAlign w:val="bottom"/>
            <w:hideMark/>
          </w:tcPr>
          <w:p w14:paraId="2D8BD729" w14:textId="77777777" w:rsidR="004E5694" w:rsidRPr="00AA0AA1" w:rsidRDefault="004E5694" w:rsidP="004E5694">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2168</w:t>
            </w:r>
          </w:p>
        </w:tc>
        <w:tc>
          <w:tcPr>
            <w:tcW w:w="1912" w:type="dxa"/>
            <w:tcBorders>
              <w:top w:val="nil"/>
              <w:left w:val="nil"/>
              <w:bottom w:val="single" w:sz="4" w:space="0" w:color="7F7F7F"/>
              <w:right w:val="single" w:sz="4" w:space="0" w:color="7F7F7F"/>
            </w:tcBorders>
            <w:shd w:val="clear" w:color="000000" w:fill="D0CECE"/>
            <w:noWrap/>
            <w:vAlign w:val="bottom"/>
            <w:hideMark/>
          </w:tcPr>
          <w:p w14:paraId="68C9FA90" w14:textId="77777777" w:rsidR="004E5694" w:rsidRPr="00AA0AA1" w:rsidRDefault="004E5694" w:rsidP="004E5694">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1257</w:t>
            </w:r>
          </w:p>
        </w:tc>
        <w:tc>
          <w:tcPr>
            <w:tcW w:w="1383" w:type="dxa"/>
            <w:tcBorders>
              <w:top w:val="nil"/>
              <w:left w:val="nil"/>
              <w:bottom w:val="single" w:sz="4" w:space="0" w:color="7F7F7F"/>
              <w:right w:val="single" w:sz="4" w:space="0" w:color="7F7F7F"/>
            </w:tcBorders>
            <w:shd w:val="clear" w:color="000000" w:fill="D0CECE"/>
            <w:noWrap/>
            <w:vAlign w:val="bottom"/>
            <w:hideMark/>
          </w:tcPr>
          <w:p w14:paraId="279E48C5" w14:textId="77777777" w:rsidR="004E5694" w:rsidRPr="00AA0AA1" w:rsidRDefault="004E5694" w:rsidP="004E5694">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140,480</w:t>
            </w:r>
          </w:p>
        </w:tc>
        <w:tc>
          <w:tcPr>
            <w:tcW w:w="1383" w:type="dxa"/>
            <w:tcBorders>
              <w:top w:val="nil"/>
              <w:left w:val="nil"/>
              <w:bottom w:val="single" w:sz="4" w:space="0" w:color="7F7F7F"/>
              <w:right w:val="single" w:sz="4" w:space="0" w:color="7F7F7F"/>
            </w:tcBorders>
            <w:shd w:val="clear" w:color="000000" w:fill="D0CECE"/>
            <w:noWrap/>
            <w:vAlign w:val="bottom"/>
            <w:hideMark/>
          </w:tcPr>
          <w:p w14:paraId="7E5A7AF7" w14:textId="77777777" w:rsidR="004E5694" w:rsidRPr="00AA0AA1" w:rsidRDefault="004E5694" w:rsidP="004E5694">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256,152</w:t>
            </w:r>
          </w:p>
        </w:tc>
        <w:tc>
          <w:tcPr>
            <w:tcW w:w="1383" w:type="dxa"/>
            <w:tcBorders>
              <w:top w:val="nil"/>
              <w:left w:val="nil"/>
              <w:bottom w:val="single" w:sz="4" w:space="0" w:color="7F7F7F"/>
              <w:right w:val="single" w:sz="4" w:space="0" w:color="7F7F7F"/>
            </w:tcBorders>
            <w:shd w:val="clear" w:color="000000" w:fill="D0CECE"/>
            <w:vAlign w:val="bottom"/>
          </w:tcPr>
          <w:p w14:paraId="702C47EB" w14:textId="77777777" w:rsidR="004E5694" w:rsidRPr="00AA0AA1" w:rsidRDefault="004E5694" w:rsidP="004E5694">
            <w:pPr>
              <w:jc w:val="center"/>
              <w:rPr>
                <w:rFonts w:ascii="Montserrat" w:eastAsia="Times New Roman" w:hAnsi="Montserrat" w:cs="Times New Roman"/>
                <w:b/>
                <w:bCs/>
                <w:color w:val="000000"/>
                <w:sz w:val="20"/>
                <w:szCs w:val="20"/>
                <w:lang w:eastAsia="es-MX"/>
              </w:rPr>
            </w:pPr>
            <w:r w:rsidRPr="00AA0AA1">
              <w:rPr>
                <w:rFonts w:ascii="Montserrat" w:eastAsia="Times New Roman" w:hAnsi="Montserrat" w:cs="Times New Roman"/>
                <w:b/>
                <w:bCs/>
                <w:color w:val="000000"/>
                <w:sz w:val="20"/>
                <w:szCs w:val="20"/>
                <w:lang w:eastAsia="es-MX"/>
              </w:rPr>
              <w:t>396,632</w:t>
            </w:r>
          </w:p>
        </w:tc>
      </w:tr>
      <w:tr w:rsidR="004E5694" w:rsidRPr="00AA0AA1" w14:paraId="2B249E9A" w14:textId="77777777" w:rsidTr="00F77BBC">
        <w:trPr>
          <w:trHeight w:val="300"/>
          <w:jc w:val="center"/>
        </w:trPr>
        <w:tc>
          <w:tcPr>
            <w:tcW w:w="2240" w:type="dxa"/>
            <w:tcBorders>
              <w:top w:val="nil"/>
              <w:left w:val="nil"/>
              <w:bottom w:val="nil"/>
              <w:right w:val="nil"/>
            </w:tcBorders>
            <w:shd w:val="clear" w:color="auto" w:fill="auto"/>
            <w:noWrap/>
            <w:vAlign w:val="bottom"/>
            <w:hideMark/>
          </w:tcPr>
          <w:p w14:paraId="5EF71F0C" w14:textId="77777777" w:rsidR="004E5694" w:rsidRPr="00AA0AA1" w:rsidRDefault="004E5694" w:rsidP="00ED29DE">
            <w:pPr>
              <w:rPr>
                <w:rFonts w:ascii="Montserrat" w:eastAsia="Times New Roman" w:hAnsi="Montserrat" w:cs="Times New Roman"/>
                <w:b/>
                <w:bCs/>
                <w:color w:val="000000"/>
                <w:sz w:val="20"/>
                <w:szCs w:val="20"/>
                <w:lang w:eastAsia="es-MX"/>
              </w:rPr>
            </w:pPr>
          </w:p>
        </w:tc>
        <w:tc>
          <w:tcPr>
            <w:tcW w:w="1383" w:type="dxa"/>
            <w:tcBorders>
              <w:top w:val="nil"/>
              <w:left w:val="nil"/>
              <w:bottom w:val="nil"/>
              <w:right w:val="nil"/>
            </w:tcBorders>
            <w:shd w:val="clear" w:color="auto" w:fill="auto"/>
            <w:noWrap/>
            <w:vAlign w:val="bottom"/>
            <w:hideMark/>
          </w:tcPr>
          <w:p w14:paraId="496EEB4C" w14:textId="77777777" w:rsidR="004E5694" w:rsidRPr="00AA0AA1" w:rsidRDefault="004E5694" w:rsidP="00AA0AA1">
            <w:pPr>
              <w:rPr>
                <w:rFonts w:ascii="Montserrat" w:eastAsia="Times New Roman" w:hAnsi="Montserrat" w:cs="Times New Roman"/>
                <w:sz w:val="20"/>
                <w:szCs w:val="20"/>
                <w:lang w:eastAsia="es-MX"/>
              </w:rPr>
            </w:pPr>
          </w:p>
        </w:tc>
        <w:tc>
          <w:tcPr>
            <w:tcW w:w="1912" w:type="dxa"/>
            <w:tcBorders>
              <w:top w:val="nil"/>
              <w:left w:val="nil"/>
              <w:bottom w:val="nil"/>
              <w:right w:val="nil"/>
            </w:tcBorders>
            <w:shd w:val="clear" w:color="auto" w:fill="auto"/>
            <w:noWrap/>
            <w:vAlign w:val="bottom"/>
            <w:hideMark/>
          </w:tcPr>
          <w:p w14:paraId="3F459794" w14:textId="77777777" w:rsidR="004E5694" w:rsidRPr="00AA0AA1" w:rsidRDefault="004E5694" w:rsidP="00AA0AA1">
            <w:pPr>
              <w:rPr>
                <w:rFonts w:ascii="Montserrat" w:eastAsia="Times New Roman" w:hAnsi="Montserrat" w:cs="Times New Roman"/>
                <w:sz w:val="20"/>
                <w:szCs w:val="20"/>
                <w:lang w:eastAsia="es-MX"/>
              </w:rPr>
            </w:pPr>
          </w:p>
        </w:tc>
        <w:tc>
          <w:tcPr>
            <w:tcW w:w="1383" w:type="dxa"/>
            <w:tcBorders>
              <w:top w:val="nil"/>
              <w:left w:val="nil"/>
              <w:bottom w:val="nil"/>
              <w:right w:val="nil"/>
            </w:tcBorders>
            <w:shd w:val="clear" w:color="auto" w:fill="auto"/>
            <w:noWrap/>
            <w:vAlign w:val="bottom"/>
            <w:hideMark/>
          </w:tcPr>
          <w:p w14:paraId="6BD4E1DA" w14:textId="77777777" w:rsidR="004E5694" w:rsidRPr="00AA0AA1" w:rsidRDefault="004E5694" w:rsidP="00AA0AA1">
            <w:pPr>
              <w:rPr>
                <w:rFonts w:ascii="Montserrat" w:eastAsia="Times New Roman" w:hAnsi="Montserrat" w:cs="Times New Roman"/>
                <w:sz w:val="20"/>
                <w:szCs w:val="20"/>
                <w:lang w:eastAsia="es-MX"/>
              </w:rPr>
            </w:pPr>
          </w:p>
        </w:tc>
        <w:tc>
          <w:tcPr>
            <w:tcW w:w="1383" w:type="dxa"/>
            <w:tcBorders>
              <w:top w:val="nil"/>
              <w:left w:val="nil"/>
              <w:bottom w:val="nil"/>
              <w:right w:val="nil"/>
            </w:tcBorders>
            <w:shd w:val="clear" w:color="auto" w:fill="auto"/>
            <w:noWrap/>
            <w:vAlign w:val="bottom"/>
            <w:hideMark/>
          </w:tcPr>
          <w:p w14:paraId="60E96746" w14:textId="77777777" w:rsidR="004E5694" w:rsidRPr="00AA0AA1" w:rsidRDefault="004E5694" w:rsidP="00AA0AA1">
            <w:pPr>
              <w:rPr>
                <w:rFonts w:ascii="Montserrat" w:eastAsia="Times New Roman" w:hAnsi="Montserrat" w:cs="Times New Roman"/>
                <w:sz w:val="20"/>
                <w:szCs w:val="20"/>
                <w:lang w:eastAsia="es-MX"/>
              </w:rPr>
            </w:pPr>
          </w:p>
        </w:tc>
        <w:tc>
          <w:tcPr>
            <w:tcW w:w="1383" w:type="dxa"/>
            <w:tcBorders>
              <w:top w:val="nil"/>
              <w:left w:val="nil"/>
              <w:bottom w:val="nil"/>
              <w:right w:val="nil"/>
            </w:tcBorders>
          </w:tcPr>
          <w:p w14:paraId="752BC4AA" w14:textId="77777777" w:rsidR="004E5694" w:rsidRPr="00AA0AA1" w:rsidRDefault="004E5694" w:rsidP="00AA0AA1">
            <w:pPr>
              <w:rPr>
                <w:rFonts w:ascii="Montserrat" w:eastAsia="Times New Roman" w:hAnsi="Montserrat" w:cs="Times New Roman"/>
                <w:sz w:val="20"/>
                <w:szCs w:val="20"/>
                <w:lang w:eastAsia="es-MX"/>
              </w:rPr>
            </w:pPr>
          </w:p>
        </w:tc>
      </w:tr>
      <w:tr w:rsidR="004E5694" w:rsidRPr="005657C6" w14:paraId="143CB52E" w14:textId="77777777" w:rsidTr="00F77BBC">
        <w:trPr>
          <w:trHeight w:val="300"/>
          <w:jc w:val="center"/>
        </w:trPr>
        <w:tc>
          <w:tcPr>
            <w:tcW w:w="9684" w:type="dxa"/>
            <w:gridSpan w:val="6"/>
            <w:tcBorders>
              <w:top w:val="nil"/>
              <w:left w:val="nil"/>
              <w:bottom w:val="nil"/>
              <w:right w:val="nil"/>
            </w:tcBorders>
            <w:shd w:val="clear" w:color="auto" w:fill="auto"/>
            <w:noWrap/>
            <w:vAlign w:val="bottom"/>
            <w:hideMark/>
          </w:tcPr>
          <w:p w14:paraId="36E542B4" w14:textId="77777777" w:rsidR="004E5694" w:rsidRPr="00ED29DE" w:rsidRDefault="004E5694" w:rsidP="00AA0AA1">
            <w:pPr>
              <w:jc w:val="both"/>
              <w:rPr>
                <w:rFonts w:ascii="Montserrat" w:eastAsia="Times New Roman" w:hAnsi="Montserrat" w:cs="Times New Roman"/>
                <w:color w:val="000000"/>
                <w:sz w:val="16"/>
                <w:szCs w:val="16"/>
                <w:lang w:eastAsia="es-MX"/>
              </w:rPr>
            </w:pPr>
            <w:r w:rsidRPr="00ED29DE">
              <w:rPr>
                <w:rFonts w:ascii="Montserrat" w:eastAsia="Times New Roman" w:hAnsi="Montserrat" w:cs="Times New Roman"/>
                <w:color w:val="000000"/>
                <w:sz w:val="16"/>
                <w:szCs w:val="16"/>
                <w:lang w:eastAsia="es-MX"/>
              </w:rPr>
              <w:lastRenderedPageBreak/>
              <w:t>* Los resultados son anuales 2016-2018. Los datos del 2019, una vez distinguidos los centros de trabajo, estarán disponibles a partir del mes de diciembre.</w:t>
            </w:r>
          </w:p>
        </w:tc>
      </w:tr>
    </w:tbl>
    <w:p w14:paraId="77FF6B9E" w14:textId="77777777" w:rsidR="00AA0AA1" w:rsidRPr="00ED29DE" w:rsidRDefault="00AA0AA1" w:rsidP="005B3C4A">
      <w:pPr>
        <w:rPr>
          <w:rFonts w:ascii="Montserrat" w:hAnsi="Montserrat"/>
          <w:b/>
          <w:bCs/>
          <w:sz w:val="16"/>
          <w:szCs w:val="16"/>
          <w:u w:val="single"/>
          <w:lang w:val="es-ES"/>
        </w:rPr>
      </w:pPr>
    </w:p>
    <w:p w14:paraId="1CD0784C" w14:textId="77777777" w:rsidR="008457DE" w:rsidRDefault="006C682F" w:rsidP="008457DE">
      <w:pPr>
        <w:contextualSpacing/>
        <w:jc w:val="both"/>
        <w:rPr>
          <w:rFonts w:ascii="Montserrat" w:eastAsia="Calibri" w:hAnsi="Montserrat" w:cs="Times New Roman"/>
        </w:rPr>
      </w:pPr>
      <w:r>
        <w:rPr>
          <w:rFonts w:ascii="Montserrat" w:eastAsia="Calibri" w:hAnsi="Montserrat" w:cs="Times New Roman"/>
          <w:lang w:val="es-ES"/>
        </w:rPr>
        <w:t>E</w:t>
      </w:r>
      <w:r>
        <w:rPr>
          <w:rFonts w:ascii="Montserrat" w:eastAsia="Calibri" w:hAnsi="Montserrat" w:cs="Times New Roman"/>
        </w:rPr>
        <w:t xml:space="preserve">l Gobierno de México reconoce que enfrenta ciertos retos </w:t>
      </w:r>
      <w:r w:rsidR="008457DE" w:rsidRPr="0092637F">
        <w:rPr>
          <w:rFonts w:ascii="Montserrat" w:eastAsia="Calibri" w:hAnsi="Montserrat" w:cs="Times New Roman"/>
        </w:rPr>
        <w:t xml:space="preserve">para cerrar la desigualdad laboral entre mujeres y hombres, </w:t>
      </w:r>
      <w:r>
        <w:rPr>
          <w:rFonts w:ascii="Montserrat" w:eastAsia="Calibri" w:hAnsi="Montserrat" w:cs="Times New Roman"/>
        </w:rPr>
        <w:t xml:space="preserve">toda vez que </w:t>
      </w:r>
      <w:r w:rsidR="008457DE">
        <w:rPr>
          <w:rFonts w:ascii="Montserrat" w:eastAsia="Calibri" w:hAnsi="Montserrat" w:cs="Times New Roman"/>
        </w:rPr>
        <w:t xml:space="preserve">el trabajo </w:t>
      </w:r>
      <w:r w:rsidR="008457DE" w:rsidRPr="00E43BEC">
        <w:rPr>
          <w:rFonts w:ascii="Montserrat" w:eastAsia="Calibri" w:hAnsi="Montserrat" w:cs="Times New Roman"/>
          <w:i/>
        </w:rPr>
        <w:t>no remunerado</w:t>
      </w:r>
      <w:r w:rsidR="008457DE" w:rsidRPr="00245E1E">
        <w:rPr>
          <w:rFonts w:ascii="Montserrat" w:eastAsia="Calibri" w:hAnsi="Montserrat" w:cs="Times New Roman"/>
        </w:rPr>
        <w:t xml:space="preserve"> que realizan de manera desproporcionada las mujeres</w:t>
      </w:r>
      <w:r>
        <w:rPr>
          <w:rFonts w:ascii="Montserrat" w:eastAsia="Calibri" w:hAnsi="Montserrat" w:cs="Times New Roman"/>
        </w:rPr>
        <w:t xml:space="preserve">, se constituye como </w:t>
      </w:r>
      <w:r w:rsidR="008457DE" w:rsidRPr="00245E1E">
        <w:rPr>
          <w:rFonts w:ascii="Montserrat" w:eastAsia="Calibri" w:hAnsi="Montserrat" w:cs="Times New Roman"/>
        </w:rPr>
        <w:t>una de las principales barreras para acceder en igualdad de condiciones al mercado laboral.</w:t>
      </w:r>
    </w:p>
    <w:p w14:paraId="04A3C4AB" w14:textId="77777777" w:rsidR="006C682F" w:rsidRDefault="006C682F" w:rsidP="008457DE">
      <w:pPr>
        <w:contextualSpacing/>
        <w:jc w:val="both"/>
        <w:rPr>
          <w:rFonts w:ascii="Montserrat" w:eastAsia="Calibri" w:hAnsi="Montserrat" w:cs="Times New Roman"/>
        </w:rPr>
      </w:pPr>
    </w:p>
    <w:p w14:paraId="19BC8B6C" w14:textId="77777777" w:rsidR="006C682F" w:rsidRDefault="006C682F" w:rsidP="006C682F">
      <w:pPr>
        <w:contextualSpacing/>
        <w:jc w:val="center"/>
        <w:rPr>
          <w:rFonts w:ascii="Montserrat" w:eastAsia="Calibri" w:hAnsi="Montserrat" w:cs="Times New Roman"/>
        </w:rPr>
      </w:pPr>
      <w:r>
        <w:rPr>
          <w:rFonts w:ascii="Montserrat" w:eastAsia="Calibri" w:hAnsi="Montserrat" w:cs="Times New Roman"/>
        </w:rPr>
        <w:t>Artículo 3</w:t>
      </w:r>
    </w:p>
    <w:p w14:paraId="713D63A8" w14:textId="77777777" w:rsidR="006C682F" w:rsidRDefault="006C682F" w:rsidP="006C682F">
      <w:pPr>
        <w:contextualSpacing/>
        <w:jc w:val="center"/>
        <w:rPr>
          <w:rFonts w:ascii="Montserrat" w:eastAsia="Calibri" w:hAnsi="Montserrat" w:cs="Times New Roman"/>
        </w:rPr>
      </w:pPr>
    </w:p>
    <w:p w14:paraId="5B25116D" w14:textId="77777777" w:rsidR="00D32B85" w:rsidRDefault="00D32B85" w:rsidP="006C682F">
      <w:pPr>
        <w:spacing w:after="120"/>
        <w:jc w:val="both"/>
        <w:rPr>
          <w:rFonts w:ascii="Montserrat" w:eastAsia="Calibri" w:hAnsi="Montserrat" w:cs="Times New Roman"/>
        </w:rPr>
      </w:pPr>
      <w:r>
        <w:rPr>
          <w:rFonts w:ascii="Montserrat" w:eastAsia="Calibri" w:hAnsi="Montserrat" w:cs="Times New Roman"/>
        </w:rPr>
        <w:t>El Gobierno del Presidente Andres Manuel López Obrador tiene como uno de sus propósitos el iniciar una nueva etapa en la política salarial del país, como un acto de madurez, política y conciliación para garantizar las condiciones laborales y sociales de México.</w:t>
      </w:r>
    </w:p>
    <w:p w14:paraId="381A63EE" w14:textId="77777777" w:rsidR="006C682F" w:rsidRDefault="00D32B85" w:rsidP="006C682F">
      <w:pPr>
        <w:spacing w:after="120"/>
        <w:jc w:val="both"/>
        <w:rPr>
          <w:rFonts w:ascii="Montserrat" w:eastAsia="Calibri" w:hAnsi="Montserrat" w:cs="Times New Roman"/>
        </w:rPr>
      </w:pPr>
      <w:r>
        <w:rPr>
          <w:rFonts w:ascii="Montserrat" w:eastAsia="Calibri" w:hAnsi="Montserrat" w:cs="Times New Roman"/>
        </w:rPr>
        <w:t>Como parte de los diagnósticos realizados para generar políticas a fin de determinar las diferencias entre las tasas de remuneración, a</w:t>
      </w:r>
      <w:r w:rsidR="006C682F">
        <w:rPr>
          <w:rFonts w:ascii="Montserrat" w:eastAsia="Calibri" w:hAnsi="Montserrat" w:cs="Times New Roman"/>
        </w:rPr>
        <w:t xml:space="preserve"> continuación </w:t>
      </w:r>
      <w:r w:rsidR="006C682F" w:rsidRPr="00D82674">
        <w:rPr>
          <w:rFonts w:ascii="Montserrat" w:eastAsia="Calibri" w:hAnsi="Montserrat" w:cs="Times New Roman"/>
        </w:rPr>
        <w:t>se</w:t>
      </w:r>
      <w:r w:rsidR="006C682F">
        <w:rPr>
          <w:rFonts w:ascii="Montserrat" w:eastAsia="Calibri" w:hAnsi="Montserrat" w:cs="Times New Roman"/>
        </w:rPr>
        <w:t xml:space="preserve"> presenta información</w:t>
      </w:r>
      <w:r w:rsidR="006C682F" w:rsidRPr="00D82674">
        <w:rPr>
          <w:rFonts w:ascii="Montserrat" w:eastAsia="Calibri" w:hAnsi="Montserrat" w:cs="Times New Roman"/>
        </w:rPr>
        <w:t xml:space="preserve"> sobre la </w:t>
      </w:r>
      <w:r w:rsidR="006C682F" w:rsidRPr="00D82674">
        <w:rPr>
          <w:rFonts w:ascii="Montserrat" w:eastAsia="Calibri" w:hAnsi="Montserrat" w:cs="Times New Roman"/>
          <w:i/>
        </w:rPr>
        <w:t>brecha</w:t>
      </w:r>
      <w:r w:rsidR="006C682F" w:rsidRPr="00D82674">
        <w:rPr>
          <w:rFonts w:ascii="Montserrat" w:eastAsia="Calibri" w:hAnsi="Montserrat" w:cs="Times New Roman"/>
          <w:i/>
          <w:vertAlign w:val="superscript"/>
        </w:rPr>
        <w:footnoteReference w:id="9"/>
      </w:r>
      <w:r w:rsidR="006C682F" w:rsidRPr="00D82674">
        <w:rPr>
          <w:rFonts w:ascii="Montserrat" w:eastAsia="Calibri" w:hAnsi="Montserrat" w:cs="Times New Roman"/>
          <w:i/>
        </w:rPr>
        <w:t xml:space="preserve"> de ingresos entre hombres y mujeres</w:t>
      </w:r>
      <w:r w:rsidR="006C682F">
        <w:rPr>
          <w:rFonts w:ascii="Montserrat" w:eastAsia="Calibri" w:hAnsi="Montserrat" w:cs="Times New Roman"/>
        </w:rPr>
        <w:t>.</w:t>
      </w:r>
      <w:r w:rsidR="006C682F" w:rsidRPr="00D82674">
        <w:rPr>
          <w:rFonts w:ascii="Montserrat" w:eastAsia="Calibri" w:hAnsi="Montserrat" w:cs="Times New Roman"/>
        </w:rPr>
        <w:t xml:space="preserve"> </w:t>
      </w:r>
    </w:p>
    <w:p w14:paraId="6778796D" w14:textId="77777777" w:rsidR="00D32B85" w:rsidRDefault="006C682F" w:rsidP="006C682F">
      <w:pPr>
        <w:spacing w:after="120"/>
        <w:jc w:val="both"/>
        <w:rPr>
          <w:rFonts w:ascii="Montserrat" w:eastAsia="Calibri" w:hAnsi="Montserrat" w:cs="Times New Roman"/>
        </w:rPr>
      </w:pPr>
      <w:r>
        <w:rPr>
          <w:rFonts w:ascii="Montserrat" w:eastAsia="Calibri" w:hAnsi="Montserrat" w:cs="Times New Roman"/>
        </w:rPr>
        <w:t>Uno</w:t>
      </w:r>
      <w:r w:rsidRPr="000467EC">
        <w:rPr>
          <w:rFonts w:ascii="Montserrat" w:eastAsia="Calibri" w:hAnsi="Montserrat" w:cs="Times New Roman"/>
        </w:rPr>
        <w:t xml:space="preserve"> de los tópicos centrales del análisis sobre las desigualdades en la inserción de los hombres y las mujeres en el mercado laboral, son los ingresos que reciben por su participación en las actividades económicas y particularmente en lo que se refiere a las diferencias salariales desde un enfoque de discriminación laboral. </w:t>
      </w:r>
    </w:p>
    <w:p w14:paraId="13D72DE1" w14:textId="77777777" w:rsidR="006C682F" w:rsidRDefault="006C682F" w:rsidP="006C682F">
      <w:pPr>
        <w:spacing w:after="120"/>
        <w:jc w:val="both"/>
        <w:rPr>
          <w:rFonts w:ascii="Montserrat" w:eastAsia="Calibri" w:hAnsi="Montserrat" w:cs="Times New Roman"/>
        </w:rPr>
      </w:pPr>
      <w:r w:rsidRPr="000467EC">
        <w:rPr>
          <w:rFonts w:ascii="Montserrat" w:eastAsia="Calibri" w:hAnsi="Montserrat" w:cs="Times New Roman"/>
        </w:rPr>
        <w:t>Así, al analizar la cantidad monetaria que reciben hombres y mujeres por su participación en la actividad económica, a partir de la mediana del ingreso mensual real de trabajo, esta muestra que, independientemente de la edad, la escolaridad y la situación conyugal de las mujeres y los hombres, la remuneración que perciben las mujeres por su trabajo es inferior a la que reciben los hombres.</w:t>
      </w:r>
    </w:p>
    <w:p w14:paraId="4107DE11" w14:textId="77777777" w:rsidR="006C682F" w:rsidRPr="00A3768A" w:rsidRDefault="006C682F" w:rsidP="006C682F">
      <w:pPr>
        <w:spacing w:after="120"/>
        <w:jc w:val="both"/>
        <w:rPr>
          <w:rFonts w:ascii="Montserrat" w:eastAsia="Calibri" w:hAnsi="Montserrat" w:cs="Times New Roman"/>
        </w:rPr>
      </w:pPr>
      <w:r>
        <w:rPr>
          <w:rFonts w:ascii="Montserrat" w:eastAsia="Calibri" w:hAnsi="Montserrat" w:cs="Times New Roman"/>
        </w:rPr>
        <w:t xml:space="preserve">En 2018 en la estructura salarial por género y en el segmento de los que ganan hasta un salario mínimo se observó una diferencia de casi el doble entre mujeres y hombres. El 22.3% del total de trabajadoras ganaban hasta un salario mínimo, mientras que, en el caso de los hombres, </w:t>
      </w:r>
      <w:r w:rsidR="00EF44CE">
        <w:rPr>
          <w:rFonts w:ascii="Montserrat" w:eastAsia="Calibri" w:hAnsi="Montserrat" w:cs="Times New Roman"/>
        </w:rPr>
        <w:t>fue de</w:t>
      </w:r>
      <w:r>
        <w:rPr>
          <w:rFonts w:ascii="Montserrat" w:eastAsia="Calibri" w:hAnsi="Montserrat" w:cs="Times New Roman"/>
        </w:rPr>
        <w:t xml:space="preserve"> 12.5%. Esta diferencia se invierte para los ingresos más altos. Es por eso que se considera que el salario mínimo tiene un efecto importante en la reducción de la brecha de género, porque las mujeres perciben ingresos inferiores.</w:t>
      </w:r>
      <w:r>
        <w:rPr>
          <w:rStyle w:val="Refdenotaalpie"/>
          <w:rFonts w:ascii="Montserrat" w:eastAsia="Calibri" w:hAnsi="Montserrat" w:cs="Times New Roman"/>
        </w:rPr>
        <w:footnoteReference w:id="10"/>
      </w:r>
    </w:p>
    <w:p w14:paraId="65DEF708" w14:textId="77777777" w:rsidR="006C682F" w:rsidRDefault="006C682F" w:rsidP="006C682F">
      <w:pPr>
        <w:spacing w:after="120"/>
        <w:jc w:val="both"/>
        <w:rPr>
          <w:rFonts w:ascii="Montserrat" w:eastAsia="Calibri" w:hAnsi="Montserrat" w:cs="Times New Roman"/>
        </w:rPr>
      </w:pPr>
      <w:r>
        <w:rPr>
          <w:rFonts w:ascii="Montserrat" w:eastAsia="Calibri" w:hAnsi="Montserrat" w:cs="Times New Roman"/>
        </w:rPr>
        <w:t xml:space="preserve">Si bien, la </w:t>
      </w:r>
      <w:r w:rsidRPr="00A3768A">
        <w:rPr>
          <w:rFonts w:ascii="Montserrat" w:eastAsia="Calibri" w:hAnsi="Montserrat" w:cs="Times New Roman"/>
        </w:rPr>
        <w:t>Ley Federal de</w:t>
      </w:r>
      <w:r>
        <w:rPr>
          <w:rFonts w:ascii="Montserrat" w:eastAsia="Calibri" w:hAnsi="Montserrat" w:cs="Times New Roman"/>
        </w:rPr>
        <w:t>l Trabajo, en el Artículo 86,</w:t>
      </w:r>
      <w:r w:rsidRPr="00A3768A">
        <w:rPr>
          <w:rFonts w:ascii="Montserrat" w:eastAsia="Calibri" w:hAnsi="Montserrat" w:cs="Times New Roman"/>
        </w:rPr>
        <w:t xml:space="preserve"> establece que para trabajo igual debe corresponder salario igual, sin tener</w:t>
      </w:r>
      <w:r>
        <w:rPr>
          <w:rFonts w:ascii="Montserrat" w:eastAsia="Calibri" w:hAnsi="Montserrat" w:cs="Times New Roman"/>
        </w:rPr>
        <w:t xml:space="preserve"> en cuenta el sexo,</w:t>
      </w:r>
      <w:r w:rsidRPr="00A3768A">
        <w:rPr>
          <w:rFonts w:ascii="Montserrat" w:eastAsia="Calibri" w:hAnsi="Montserrat" w:cs="Times New Roman"/>
        </w:rPr>
        <w:t xml:space="preserve"> más de 50% de las </w:t>
      </w:r>
      <w:r w:rsidRPr="00A3768A">
        <w:rPr>
          <w:rFonts w:ascii="Montserrat" w:eastAsia="Calibri" w:hAnsi="Montserrat" w:cs="Times New Roman"/>
        </w:rPr>
        <w:lastRenderedPageBreak/>
        <w:t>mujeres ocupadas, perciben hasta dos salarios mínimos, con diferencia de 11.8 puntos porcentuales de desventaja</w:t>
      </w:r>
      <w:r w:rsidR="00EF44CE">
        <w:rPr>
          <w:rFonts w:ascii="Montserrat" w:eastAsia="Calibri" w:hAnsi="Montserrat" w:cs="Times New Roman"/>
        </w:rPr>
        <w:t>,</w:t>
      </w:r>
      <w:r w:rsidRPr="00A3768A">
        <w:rPr>
          <w:rFonts w:ascii="Montserrat" w:eastAsia="Calibri" w:hAnsi="Montserrat" w:cs="Times New Roman"/>
        </w:rPr>
        <w:t xml:space="preserve"> respecto a los hombres; mientras que las mujeres con ingresos por trabajos superiores a los cinco salarios mínimos representan 3.5% del total de ocupadas. </w:t>
      </w:r>
    </w:p>
    <w:p w14:paraId="6BCC1EA0" w14:textId="77777777" w:rsidR="006C682F" w:rsidRPr="00A3768A" w:rsidRDefault="00555E00" w:rsidP="006C682F">
      <w:pPr>
        <w:spacing w:after="120"/>
        <w:jc w:val="both"/>
        <w:rPr>
          <w:rFonts w:ascii="Montserrat" w:eastAsia="Calibri" w:hAnsi="Montserrat" w:cs="Times New Roman"/>
        </w:rPr>
      </w:pPr>
      <w:r>
        <w:rPr>
          <w:rFonts w:ascii="Montserrat" w:eastAsia="Calibri" w:hAnsi="Montserrat" w:cs="Times New Roman"/>
        </w:rPr>
        <w:t>L</w:t>
      </w:r>
      <w:r w:rsidR="006C682F" w:rsidRPr="00A3768A">
        <w:rPr>
          <w:rFonts w:ascii="Montserrat" w:eastAsia="Calibri" w:hAnsi="Montserrat" w:cs="Times New Roman"/>
        </w:rPr>
        <w:t>as cifras también revelan la paulatina y consistente contracción de la brecha de género en la tasa de participación económica, al pasar de 39.2 puntos porcentuales en 2005, a 33.8 puntos en 2018 a favor de los hombres. Lo que significa una disminución de 5.4 puntos porcentuales de la brecha entre hombres y mujeres. Lo anterior obedece, en mayor medida, a la disminución de la tasa de participación masculina, que al aumento de la femenina.</w:t>
      </w:r>
      <w:r w:rsidR="006C682F">
        <w:rPr>
          <w:rFonts w:ascii="Montserrat" w:eastAsia="Calibri" w:hAnsi="Montserrat" w:cs="Times New Roman"/>
        </w:rPr>
        <w:t xml:space="preserve">  </w:t>
      </w:r>
    </w:p>
    <w:p w14:paraId="10BFDEE8" w14:textId="77777777" w:rsidR="006C682F" w:rsidRDefault="006C682F" w:rsidP="006C682F">
      <w:pPr>
        <w:spacing w:after="120"/>
        <w:jc w:val="both"/>
        <w:rPr>
          <w:rFonts w:ascii="Montserrat" w:eastAsia="Calibri" w:hAnsi="Montserrat" w:cs="Times New Roman"/>
        </w:rPr>
      </w:pPr>
      <w:r w:rsidRPr="00A3768A">
        <w:rPr>
          <w:rFonts w:ascii="Montserrat" w:eastAsia="Calibri" w:hAnsi="Montserrat" w:cs="Times New Roman"/>
        </w:rPr>
        <w:t>Al analizar el salario real de l</w:t>
      </w:r>
      <w:r w:rsidR="00555E00">
        <w:rPr>
          <w:rFonts w:ascii="Montserrat" w:eastAsia="Calibri" w:hAnsi="Montserrat" w:cs="Times New Roman"/>
        </w:rPr>
        <w:t>as mujeres y l</w:t>
      </w:r>
      <w:r w:rsidRPr="00A3768A">
        <w:rPr>
          <w:rFonts w:ascii="Montserrat" w:eastAsia="Calibri" w:hAnsi="Montserrat" w:cs="Times New Roman"/>
        </w:rPr>
        <w:t>o</w:t>
      </w:r>
      <w:r w:rsidR="00555E00">
        <w:rPr>
          <w:rFonts w:ascii="Montserrat" w:eastAsia="Calibri" w:hAnsi="Montserrat" w:cs="Times New Roman"/>
        </w:rPr>
        <w:t>s hombres ocupados</w:t>
      </w:r>
      <w:r w:rsidRPr="00A3768A">
        <w:rPr>
          <w:rFonts w:ascii="Montserrat" w:eastAsia="Calibri" w:hAnsi="Montserrat" w:cs="Times New Roman"/>
        </w:rPr>
        <w:t xml:space="preserve"> durante el periodo de 2005 a 2018, se observa que la brecha que separa la mediana de los ingresos mensuales reales de los hombres, respecto a la de las mujeres, se ha ma</w:t>
      </w:r>
      <w:r>
        <w:rPr>
          <w:rFonts w:ascii="Montserrat" w:eastAsia="Calibri" w:hAnsi="Montserrat" w:cs="Times New Roman"/>
        </w:rPr>
        <w:t>ntenido con escasas variaciones.</w:t>
      </w:r>
    </w:p>
    <w:p w14:paraId="2BD72AA5" w14:textId="77777777" w:rsidR="006C682F" w:rsidRPr="00A3768A" w:rsidRDefault="00555E00" w:rsidP="006C682F">
      <w:pPr>
        <w:spacing w:after="120"/>
        <w:jc w:val="both"/>
        <w:rPr>
          <w:rFonts w:ascii="Montserrat" w:eastAsia="Calibri" w:hAnsi="Montserrat" w:cs="Times New Roman"/>
        </w:rPr>
      </w:pPr>
      <w:r>
        <w:rPr>
          <w:rFonts w:ascii="Montserrat" w:eastAsia="Calibri" w:hAnsi="Montserrat" w:cs="Times New Roman"/>
        </w:rPr>
        <w:t xml:space="preserve">Dentro </w:t>
      </w:r>
      <w:r w:rsidR="006C682F" w:rsidRPr="00A3768A">
        <w:rPr>
          <w:rFonts w:ascii="Montserrat" w:eastAsia="Calibri" w:hAnsi="Montserrat" w:cs="Times New Roman"/>
        </w:rPr>
        <w:t>del periodo 2010 a 2018 se observa que las mujeres reciben un menor salario que los hombres en las diferentes actividades económicas, situación que tiende a reducirse, pero no de una manera definitiva, ya que mientras en 2013 el índice se redujo a -3.1, en 2018 se increment</w:t>
      </w:r>
      <w:r w:rsidR="006C682F">
        <w:rPr>
          <w:rFonts w:ascii="Montserrat" w:eastAsia="Calibri" w:hAnsi="Montserrat" w:cs="Times New Roman"/>
        </w:rPr>
        <w:t>ó nuevamente a -5.4 por ciento.</w:t>
      </w:r>
    </w:p>
    <w:p w14:paraId="788BD6E7" w14:textId="77777777" w:rsidR="006C682F" w:rsidRPr="00A3768A" w:rsidRDefault="006C682F" w:rsidP="006C682F">
      <w:pPr>
        <w:spacing w:after="120"/>
        <w:jc w:val="both"/>
        <w:rPr>
          <w:rFonts w:ascii="Montserrat" w:eastAsia="Calibri" w:hAnsi="Montserrat" w:cs="Times New Roman"/>
        </w:rPr>
      </w:pPr>
      <w:r w:rsidRPr="00A3768A">
        <w:rPr>
          <w:rFonts w:ascii="Montserrat" w:eastAsia="Calibri" w:hAnsi="Montserrat" w:cs="Times New Roman"/>
        </w:rPr>
        <w:t xml:space="preserve">Las mayores diferencias entre el ingreso promedio por hora trabajada de </w:t>
      </w:r>
      <w:r w:rsidR="00555E00" w:rsidRPr="00A3768A">
        <w:rPr>
          <w:rFonts w:ascii="Montserrat" w:eastAsia="Calibri" w:hAnsi="Montserrat" w:cs="Times New Roman"/>
        </w:rPr>
        <w:t xml:space="preserve">mujeres </w:t>
      </w:r>
      <w:r w:rsidR="00555E00">
        <w:rPr>
          <w:rFonts w:ascii="Montserrat" w:eastAsia="Calibri" w:hAnsi="Montserrat" w:cs="Times New Roman"/>
        </w:rPr>
        <w:t xml:space="preserve">y </w:t>
      </w:r>
      <w:r w:rsidRPr="00A3768A">
        <w:rPr>
          <w:rFonts w:ascii="Montserrat" w:eastAsia="Calibri" w:hAnsi="Montserrat" w:cs="Times New Roman"/>
        </w:rPr>
        <w:t>hombres ocupados se ubican entre las y los funcionarios y directivos de los sec</w:t>
      </w:r>
      <w:r>
        <w:rPr>
          <w:rFonts w:ascii="Montserrat" w:eastAsia="Calibri" w:hAnsi="Montserrat" w:cs="Times New Roman"/>
        </w:rPr>
        <w:t>tores público, privado y social.</w:t>
      </w:r>
      <w:r w:rsidRPr="00A3768A">
        <w:rPr>
          <w:rFonts w:ascii="Montserrat" w:eastAsia="Calibri" w:hAnsi="Montserrat" w:cs="Times New Roman"/>
        </w:rPr>
        <w:t xml:space="preserve"> </w:t>
      </w:r>
    </w:p>
    <w:p w14:paraId="27C04964" w14:textId="77777777" w:rsidR="006C682F" w:rsidRPr="00A3768A" w:rsidRDefault="006C682F" w:rsidP="006C682F">
      <w:pPr>
        <w:spacing w:after="120"/>
        <w:jc w:val="both"/>
        <w:rPr>
          <w:rFonts w:ascii="Montserrat" w:eastAsia="Calibri" w:hAnsi="Montserrat" w:cs="Times New Roman"/>
        </w:rPr>
      </w:pPr>
      <w:r w:rsidRPr="00A3768A">
        <w:rPr>
          <w:rFonts w:ascii="Montserrat" w:eastAsia="Calibri" w:hAnsi="Montserrat" w:cs="Times New Roman"/>
        </w:rPr>
        <w:t>La diferencia entre los niveles salariales de mujeres y hombres varía entre las distintas actividades. Para 2018, entre los trabajadores de la industria manufacturera y del comercio, la remuneración de las mujeres tendría que aumentarse 15.3% y 18.7% para alcanzar la igualdad salarial; por el contrario, en las actividades de la industria extractiva y de la electricidad, es el salario de los hombres el que tendría que incrementarse en 8.9% para lograr la igualdad con el de las mujeres.</w:t>
      </w:r>
    </w:p>
    <w:p w14:paraId="16CC4358" w14:textId="77777777" w:rsidR="006C682F" w:rsidRPr="00D82674" w:rsidRDefault="006C682F" w:rsidP="006C682F">
      <w:pPr>
        <w:spacing w:after="120"/>
        <w:jc w:val="both"/>
        <w:rPr>
          <w:rFonts w:ascii="Montserrat" w:eastAsia="Calibri" w:hAnsi="Montserrat" w:cs="Times New Roman"/>
        </w:rPr>
      </w:pPr>
      <w:r w:rsidRPr="00D82674">
        <w:rPr>
          <w:rFonts w:ascii="Montserrat" w:eastAsia="Calibri" w:hAnsi="Montserrat" w:cs="Times New Roman"/>
        </w:rPr>
        <w:t>De acuerdo con cifras de la Encuesta Nacional de Ocupación y Empleo (ENOE), de 2005 a 2018 el número de ocupados pasó de 42.1 millones a 53.7 millones</w:t>
      </w:r>
      <w:r w:rsidRPr="00D82674">
        <w:rPr>
          <w:rFonts w:ascii="Montserrat" w:eastAsia="Calibri" w:hAnsi="Montserrat" w:cs="Times New Roman"/>
          <w:vertAlign w:val="superscript"/>
        </w:rPr>
        <w:footnoteReference w:id="11"/>
      </w:r>
      <w:r>
        <w:rPr>
          <w:rFonts w:ascii="Montserrat" w:eastAsia="Calibri" w:hAnsi="Montserrat" w:cs="Times New Roman"/>
        </w:rPr>
        <w:t>. Entre esos</w:t>
      </w:r>
      <w:r w:rsidRPr="00D82674">
        <w:rPr>
          <w:rFonts w:ascii="Montserrat" w:eastAsia="Calibri" w:hAnsi="Montserrat" w:cs="Times New Roman"/>
        </w:rPr>
        <w:t xml:space="preserve"> años la proporción de las mujeres aumentó de 36.6% a 38.3% lo cual refleja una mayor participación femenina en la actividad productiva. No obstante, las mujeres, en relación con los hombres, reciben menores ingresos.</w:t>
      </w:r>
    </w:p>
    <w:p w14:paraId="35403B6B" w14:textId="77777777" w:rsidR="006C682F" w:rsidRPr="00D82674" w:rsidRDefault="006C682F" w:rsidP="006C682F">
      <w:pPr>
        <w:spacing w:after="120"/>
        <w:jc w:val="both"/>
        <w:rPr>
          <w:rFonts w:ascii="Montserrat" w:eastAsia="Calibri" w:hAnsi="Montserrat" w:cs="Times New Roman"/>
        </w:rPr>
      </w:pPr>
      <w:r w:rsidRPr="00D82674">
        <w:rPr>
          <w:rFonts w:ascii="Montserrat" w:eastAsia="Calibri" w:hAnsi="Montserrat" w:cs="Times New Roman"/>
        </w:rPr>
        <w:lastRenderedPageBreak/>
        <w:t xml:space="preserve">A continuación, se presenta una síntesis de las diferencias de ingresos medios por género reportados por la misma encuesta. </w:t>
      </w:r>
    </w:p>
    <w:p w14:paraId="7C345767" w14:textId="77777777" w:rsidR="006C682F" w:rsidRPr="00D82674" w:rsidRDefault="006C682F" w:rsidP="006C682F">
      <w:pPr>
        <w:spacing w:after="120"/>
        <w:jc w:val="both"/>
        <w:rPr>
          <w:rFonts w:ascii="Montserrat" w:eastAsia="Calibri" w:hAnsi="Montserrat" w:cs="Times New Roman"/>
        </w:rPr>
      </w:pPr>
      <w:r w:rsidRPr="00D82674">
        <w:rPr>
          <w:rFonts w:ascii="Montserrat" w:eastAsia="Calibri" w:hAnsi="Montserrat" w:cs="Times New Roman"/>
        </w:rPr>
        <w:t>Al analizar el promedio de ingreso por hora trabajada de la población ocupada de 15 años y más, se observa que las mujeres reciben un menor ingreso que los hombres. Entre 2005 y</w:t>
      </w:r>
      <w:r w:rsidR="00555E00">
        <w:rPr>
          <w:rFonts w:ascii="Montserrat" w:eastAsia="Calibri" w:hAnsi="Montserrat" w:cs="Times New Roman"/>
        </w:rPr>
        <w:t xml:space="preserve"> </w:t>
      </w:r>
      <w:r w:rsidRPr="00D82674">
        <w:rPr>
          <w:rFonts w:ascii="Montserrat" w:eastAsia="Calibri" w:hAnsi="Montserrat" w:cs="Times New Roman"/>
        </w:rPr>
        <w:t>2018, se aprecia que la brecha se atenuó de -6.2% en 2005 a -1.1% en 2018, lo que significa una disminución de 5.1 puntos porcentuales entre hombres y mujeres.</w:t>
      </w:r>
    </w:p>
    <w:p w14:paraId="7F09FAF5" w14:textId="77777777" w:rsidR="006C682F" w:rsidRPr="00D82674" w:rsidRDefault="006C682F" w:rsidP="00555E00">
      <w:pPr>
        <w:spacing w:after="120"/>
        <w:jc w:val="center"/>
        <w:rPr>
          <w:rFonts w:ascii="Montserrat" w:eastAsia="Calibri" w:hAnsi="Montserrat" w:cs="Times New Roman"/>
        </w:rPr>
      </w:pPr>
      <w:r w:rsidRPr="00D82674">
        <w:rPr>
          <w:rFonts w:ascii="Montserrat" w:eastAsia="Calibri" w:hAnsi="Montserrat" w:cs="Times New Roman"/>
        </w:rPr>
        <w:fldChar w:fldCharType="begin"/>
      </w:r>
      <w:r w:rsidRPr="00D82674">
        <w:rPr>
          <w:rFonts w:ascii="Montserrat" w:eastAsia="Calibri" w:hAnsi="Montserrat" w:cs="Times New Roman"/>
        </w:rPr>
        <w:instrText xml:space="preserve"> LINK Excel.Sheet.12 "\\\\172.16.33.191\\Mis documentos\\2019-Proyectos\\OIT\\Brecha salarial_cálculo_2.xlsx!Brecha_posición en la ocup_sexo!F3C1:F13C7" "" \a \p </w:instrText>
      </w:r>
      <w:r w:rsidR="00555E00">
        <w:rPr>
          <w:rFonts w:ascii="Montserrat" w:eastAsia="Calibri" w:hAnsi="Montserrat" w:cs="Times New Roman"/>
        </w:rPr>
        <w:instrText xml:space="preserve"> \* MERGEFORMAT </w:instrText>
      </w:r>
      <w:r w:rsidRPr="00D82674">
        <w:rPr>
          <w:rFonts w:ascii="Montserrat" w:eastAsia="Calibri" w:hAnsi="Montserrat" w:cs="Times New Roman"/>
        </w:rPr>
        <w:fldChar w:fldCharType="separate"/>
      </w:r>
      <w:r w:rsidR="00F90D57">
        <w:rPr>
          <w:rFonts w:ascii="Montserrat" w:eastAsia="Calibri" w:hAnsi="Montserrat" w:cs="Times New Roman"/>
        </w:rPr>
        <w:object w:dxaOrig="11820" w:dyaOrig="3842" w14:anchorId="57007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2in" o:ole="">
            <v:imagedata r:id="rId20" o:title=""/>
          </v:shape>
        </w:object>
      </w:r>
      <w:r w:rsidRPr="00D82674">
        <w:rPr>
          <w:rFonts w:ascii="Montserrat" w:eastAsia="Calibri" w:hAnsi="Montserrat" w:cs="Times New Roman"/>
        </w:rPr>
        <w:fldChar w:fldCharType="end"/>
      </w:r>
    </w:p>
    <w:p w14:paraId="3CED829D" w14:textId="77777777" w:rsidR="00555E00" w:rsidRDefault="00555E00" w:rsidP="006C682F">
      <w:pPr>
        <w:spacing w:after="120"/>
        <w:jc w:val="both"/>
        <w:rPr>
          <w:rFonts w:ascii="Montserrat" w:eastAsia="Calibri" w:hAnsi="Montserrat" w:cs="Times New Roman"/>
        </w:rPr>
      </w:pPr>
    </w:p>
    <w:p w14:paraId="7EB89361" w14:textId="77777777" w:rsidR="006C682F" w:rsidRPr="00D82674" w:rsidRDefault="006C682F" w:rsidP="006C682F">
      <w:pPr>
        <w:spacing w:after="120"/>
        <w:jc w:val="both"/>
        <w:rPr>
          <w:rFonts w:ascii="Montserrat" w:eastAsia="Calibri" w:hAnsi="Montserrat" w:cs="Times New Roman"/>
        </w:rPr>
      </w:pPr>
      <w:r w:rsidRPr="00D82674">
        <w:rPr>
          <w:rFonts w:ascii="Montserrat" w:eastAsia="Calibri" w:hAnsi="Montserrat" w:cs="Times New Roman"/>
        </w:rPr>
        <w:t>Las diferencias entre hombres y mujeres varían según la posición en la ocupación.</w:t>
      </w:r>
    </w:p>
    <w:p w14:paraId="09FAE1FC" w14:textId="77777777" w:rsidR="006C682F" w:rsidRPr="00D82674" w:rsidRDefault="006C682F" w:rsidP="006C682F">
      <w:pPr>
        <w:numPr>
          <w:ilvl w:val="0"/>
          <w:numId w:val="22"/>
        </w:numPr>
        <w:spacing w:after="120"/>
        <w:jc w:val="both"/>
        <w:rPr>
          <w:rFonts w:ascii="Montserrat" w:eastAsia="Calibri" w:hAnsi="Montserrat" w:cs="Times New Roman"/>
        </w:rPr>
      </w:pPr>
      <w:r w:rsidRPr="00D82674">
        <w:rPr>
          <w:rFonts w:ascii="Montserrat" w:eastAsia="Calibri" w:hAnsi="Montserrat" w:cs="Times New Roman"/>
        </w:rPr>
        <w:t>En el rubro de empleadores</w:t>
      </w:r>
      <w:r w:rsidR="00555E00">
        <w:rPr>
          <w:rFonts w:ascii="Montserrat" w:eastAsia="Calibri" w:hAnsi="Montserrat" w:cs="Times New Roman"/>
        </w:rPr>
        <w:t>,</w:t>
      </w:r>
      <w:r w:rsidRPr="00D82674">
        <w:rPr>
          <w:rFonts w:ascii="Montserrat" w:eastAsia="Calibri" w:hAnsi="Montserrat" w:cs="Times New Roman"/>
        </w:rPr>
        <w:t xml:space="preserve"> de ser una brecha de </w:t>
      </w:r>
      <w:r w:rsidR="00555E00">
        <w:rPr>
          <w:rFonts w:ascii="Montserrat" w:eastAsia="Calibri" w:hAnsi="Montserrat" w:cs="Times New Roman"/>
        </w:rPr>
        <w:t>-</w:t>
      </w:r>
      <w:r w:rsidRPr="00D82674">
        <w:rPr>
          <w:rFonts w:ascii="Montserrat" w:eastAsia="Calibri" w:hAnsi="Montserrat" w:cs="Times New Roman"/>
        </w:rPr>
        <w:t xml:space="preserve">6.6% pasó a 0.2% con una ligera mejoría para las mujeres. </w:t>
      </w:r>
    </w:p>
    <w:p w14:paraId="78BC29D4" w14:textId="77777777" w:rsidR="006C682F" w:rsidRPr="00D82674" w:rsidRDefault="006C682F" w:rsidP="006C682F">
      <w:pPr>
        <w:numPr>
          <w:ilvl w:val="0"/>
          <w:numId w:val="22"/>
        </w:numPr>
        <w:spacing w:after="120"/>
        <w:jc w:val="both"/>
        <w:rPr>
          <w:rFonts w:ascii="Montserrat" w:eastAsia="Calibri" w:hAnsi="Montserrat" w:cs="Times New Roman"/>
        </w:rPr>
      </w:pPr>
      <w:r w:rsidRPr="00D82674">
        <w:rPr>
          <w:rFonts w:ascii="Montserrat" w:eastAsia="Calibri" w:hAnsi="Montserrat" w:cs="Times New Roman"/>
        </w:rPr>
        <w:t xml:space="preserve">En el caso de los asalariados en los que se concentra el mayor número de ocupados (64.4% en 2005 y 68.4% en 2018) la relación de los ingresos fue positiva para las mujeres en ambos años. </w:t>
      </w:r>
    </w:p>
    <w:p w14:paraId="659DAD70" w14:textId="77777777" w:rsidR="006C682F" w:rsidRPr="00D82674" w:rsidRDefault="006C682F" w:rsidP="006C682F">
      <w:pPr>
        <w:numPr>
          <w:ilvl w:val="0"/>
          <w:numId w:val="22"/>
        </w:numPr>
        <w:spacing w:after="120"/>
        <w:jc w:val="both"/>
        <w:rPr>
          <w:rFonts w:ascii="Montserrat" w:eastAsia="Calibri" w:hAnsi="Montserrat" w:cs="Times New Roman"/>
        </w:rPr>
      </w:pPr>
      <w:r w:rsidRPr="00D82674">
        <w:rPr>
          <w:rFonts w:ascii="Montserrat" w:eastAsia="Calibri" w:hAnsi="Montserrat" w:cs="Times New Roman"/>
        </w:rPr>
        <w:t xml:space="preserve">No fue ese el caso </w:t>
      </w:r>
      <w:r w:rsidR="00555E00">
        <w:rPr>
          <w:rFonts w:ascii="Montserrat" w:eastAsia="Calibri" w:hAnsi="Montserrat" w:cs="Times New Roman"/>
        </w:rPr>
        <w:t xml:space="preserve">en el sector </w:t>
      </w:r>
      <w:r w:rsidRPr="00D82674">
        <w:rPr>
          <w:rFonts w:ascii="Montserrat" w:eastAsia="Calibri" w:hAnsi="Montserrat" w:cs="Times New Roman"/>
        </w:rPr>
        <w:t xml:space="preserve">de las trabajadoras por su cuenta, en </w:t>
      </w:r>
      <w:r w:rsidR="00555E00">
        <w:rPr>
          <w:rFonts w:ascii="Montserrat" w:eastAsia="Calibri" w:hAnsi="Montserrat" w:cs="Times New Roman"/>
        </w:rPr>
        <w:t>donde</w:t>
      </w:r>
      <w:r w:rsidRPr="00D82674">
        <w:rPr>
          <w:rFonts w:ascii="Montserrat" w:eastAsia="Calibri" w:hAnsi="Montserrat" w:cs="Times New Roman"/>
        </w:rPr>
        <w:t xml:space="preserve"> el ingreso medio de las mujeres fue inferior en 3.5% en 2018.</w:t>
      </w:r>
    </w:p>
    <w:p w14:paraId="6D13929A" w14:textId="77777777" w:rsidR="006C682F" w:rsidRPr="00D82674" w:rsidRDefault="006C682F" w:rsidP="006C682F">
      <w:pPr>
        <w:spacing w:after="120"/>
        <w:jc w:val="both"/>
        <w:rPr>
          <w:rFonts w:ascii="Montserrat" w:eastAsia="Calibri" w:hAnsi="Montserrat" w:cs="Times New Roman"/>
        </w:rPr>
      </w:pPr>
      <w:r w:rsidRPr="00D82674">
        <w:rPr>
          <w:rFonts w:ascii="Montserrat" w:eastAsia="Calibri" w:hAnsi="Montserrat" w:cs="Times New Roman"/>
        </w:rPr>
        <w:t>Cuando se analizan los datos por nivel educativo, se observa que el ingreso promedio por hora tiende a incrementarse a medida que la escolaridad es mayor. Sin embargo, en todos los niveles educativos las mujeres perciben un menor ingreso respecto a los hombres.</w:t>
      </w:r>
    </w:p>
    <w:p w14:paraId="22EC13E2" w14:textId="77777777" w:rsidR="006C682F" w:rsidRPr="00D82674" w:rsidRDefault="006C682F" w:rsidP="006C682F">
      <w:pPr>
        <w:spacing w:after="120"/>
        <w:jc w:val="both"/>
        <w:rPr>
          <w:rFonts w:ascii="Montserrat" w:eastAsia="Calibri" w:hAnsi="Montserrat" w:cs="Times New Roman"/>
        </w:rPr>
      </w:pPr>
      <w:r w:rsidRPr="00D82674">
        <w:rPr>
          <w:rFonts w:ascii="Montserrat" w:eastAsia="Calibri" w:hAnsi="Montserrat" w:cs="Times New Roman"/>
        </w:rPr>
        <w:t>En 2005 la mayor diferencia observada fue en la primaria incompleta y la completa, cuando las brechas se situaron alrededor de 15%. En cambio, las diferencias eran menores en los niveles de secundaria y medio superior. En el nivel profesional superior la diferencia estaba por arriba del 10%.</w:t>
      </w:r>
    </w:p>
    <w:p w14:paraId="55C39B58" w14:textId="77777777" w:rsidR="006C682F" w:rsidRDefault="006C682F" w:rsidP="006C682F">
      <w:pPr>
        <w:spacing w:after="120"/>
        <w:jc w:val="both"/>
        <w:rPr>
          <w:rFonts w:ascii="Montserrat" w:eastAsia="Calibri" w:hAnsi="Montserrat" w:cs="Times New Roman"/>
        </w:rPr>
      </w:pPr>
      <w:r w:rsidRPr="00D82674">
        <w:rPr>
          <w:rFonts w:ascii="Montserrat" w:eastAsia="Calibri" w:hAnsi="Montserrat" w:cs="Times New Roman"/>
        </w:rPr>
        <w:lastRenderedPageBreak/>
        <w:t>Para 2018, se presentan avances en la reducción de la brecha de ingresos, en todos los niveles bajos, y en el profesional superior se atenuó ligeramente (de 10.8% a 9.0%).</w:t>
      </w:r>
    </w:p>
    <w:p w14:paraId="4C2B5B6E" w14:textId="77777777" w:rsidR="00555E00" w:rsidRPr="00D82674" w:rsidRDefault="00555E00" w:rsidP="006C682F">
      <w:pPr>
        <w:spacing w:after="120"/>
        <w:jc w:val="both"/>
        <w:rPr>
          <w:rFonts w:ascii="Montserrat" w:eastAsia="Calibri" w:hAnsi="Montserrat" w:cs="Times New Roman"/>
        </w:rPr>
      </w:pPr>
    </w:p>
    <w:p w14:paraId="365F6A58" w14:textId="77777777" w:rsidR="006C682F" w:rsidRPr="00D82674" w:rsidRDefault="006C682F" w:rsidP="00555E00">
      <w:pPr>
        <w:spacing w:after="120"/>
        <w:jc w:val="center"/>
        <w:rPr>
          <w:rFonts w:ascii="Montserrat" w:eastAsia="Calibri" w:hAnsi="Montserrat" w:cs="Times New Roman"/>
        </w:rPr>
      </w:pPr>
      <w:r w:rsidRPr="00D82674">
        <w:rPr>
          <w:rFonts w:ascii="Montserrat" w:eastAsia="Calibri" w:hAnsi="Montserrat" w:cs="Times New Roman"/>
        </w:rPr>
        <w:fldChar w:fldCharType="begin"/>
      </w:r>
      <w:r w:rsidRPr="00D82674">
        <w:rPr>
          <w:rFonts w:ascii="Montserrat" w:eastAsia="Calibri" w:hAnsi="Montserrat" w:cs="Times New Roman"/>
        </w:rPr>
        <w:instrText xml:space="preserve"> LINK Excel.Sheet.12 "\\\\172.16.33.191\\Mis documentos\\2019-Proyectos\\OIT\\Brecha salarial_cálculo_2.xlsx!Brecha_nivel de intrucción_sexo!F3C1:F16C7" "" \a \p \* MERGEFORMAT </w:instrText>
      </w:r>
      <w:r w:rsidRPr="00D82674">
        <w:rPr>
          <w:rFonts w:ascii="Montserrat" w:eastAsia="Calibri" w:hAnsi="Montserrat" w:cs="Times New Roman"/>
        </w:rPr>
        <w:fldChar w:fldCharType="separate"/>
      </w:r>
      <w:r w:rsidR="00F90D57">
        <w:rPr>
          <w:rFonts w:ascii="Montserrat" w:eastAsia="Calibri" w:hAnsi="Montserrat" w:cs="Times New Roman"/>
        </w:rPr>
        <w:object w:dxaOrig="11820" w:dyaOrig="4898" w14:anchorId="484849CC">
          <v:shape id="_x0000_i1026" type="#_x0000_t75" style="width:494pt;height:215pt" o:ole="">
            <v:imagedata r:id="rId21" o:title=""/>
          </v:shape>
        </w:object>
      </w:r>
      <w:r w:rsidRPr="00D82674">
        <w:rPr>
          <w:rFonts w:ascii="Montserrat" w:eastAsia="Calibri" w:hAnsi="Montserrat" w:cs="Times New Roman"/>
        </w:rPr>
        <w:fldChar w:fldCharType="end"/>
      </w:r>
    </w:p>
    <w:p w14:paraId="057F9494" w14:textId="77777777" w:rsidR="006C682F" w:rsidRDefault="006C682F" w:rsidP="006C682F">
      <w:pPr>
        <w:spacing w:after="120"/>
        <w:jc w:val="both"/>
        <w:rPr>
          <w:rFonts w:ascii="Montserrat" w:eastAsia="Calibri" w:hAnsi="Montserrat" w:cs="Times New Roman"/>
        </w:rPr>
      </w:pPr>
    </w:p>
    <w:p w14:paraId="0A73A6BE" w14:textId="77777777" w:rsidR="00555E00" w:rsidRDefault="00555E00" w:rsidP="006C682F">
      <w:pPr>
        <w:spacing w:after="120"/>
        <w:jc w:val="both"/>
        <w:rPr>
          <w:rFonts w:ascii="Montserrat" w:eastAsia="Calibri" w:hAnsi="Montserrat" w:cs="Times New Roman"/>
        </w:rPr>
      </w:pPr>
    </w:p>
    <w:p w14:paraId="11D08A9D" w14:textId="77777777" w:rsidR="00555E00" w:rsidRDefault="00555E00" w:rsidP="006C682F">
      <w:pPr>
        <w:spacing w:after="120"/>
        <w:jc w:val="both"/>
        <w:rPr>
          <w:rFonts w:ascii="Montserrat" w:eastAsia="Calibri" w:hAnsi="Montserrat" w:cs="Times New Roman"/>
        </w:rPr>
      </w:pPr>
    </w:p>
    <w:p w14:paraId="0862565F" w14:textId="77777777" w:rsidR="006C682F" w:rsidRDefault="006C682F" w:rsidP="006C682F">
      <w:pPr>
        <w:spacing w:after="120"/>
        <w:jc w:val="both"/>
        <w:rPr>
          <w:rFonts w:ascii="Montserrat" w:eastAsia="Calibri" w:hAnsi="Montserrat" w:cs="Times New Roman"/>
        </w:rPr>
      </w:pPr>
      <w:r w:rsidRPr="002828B8">
        <w:rPr>
          <w:rFonts w:ascii="Montserrat" w:eastAsia="Calibri" w:hAnsi="Montserrat" w:cs="Times New Roman"/>
        </w:rPr>
        <w:t>Por grupos de edad, resalta la reducción de la brecha de ingresos entre 2005 y 2018. Incluso, en los grupos jóvenes (20 a 29 años) el ingreso promedio de las mujeres fue superior al de los hombres.</w:t>
      </w:r>
    </w:p>
    <w:p w14:paraId="3F9829DE" w14:textId="77777777" w:rsidR="00555E00" w:rsidRPr="002828B8" w:rsidRDefault="00555E00" w:rsidP="006C682F">
      <w:pPr>
        <w:spacing w:after="120"/>
        <w:jc w:val="both"/>
        <w:rPr>
          <w:rFonts w:ascii="Montserrat" w:eastAsia="Calibri" w:hAnsi="Montserrat" w:cs="Times New Roman"/>
        </w:rPr>
      </w:pPr>
    </w:p>
    <w:p w14:paraId="4B8AFBB2" w14:textId="77777777" w:rsidR="006C682F" w:rsidRPr="002828B8" w:rsidRDefault="006C682F" w:rsidP="00555E00">
      <w:pPr>
        <w:spacing w:after="120"/>
        <w:jc w:val="center"/>
        <w:rPr>
          <w:rFonts w:ascii="Montserrat" w:eastAsia="Calibri" w:hAnsi="Montserrat" w:cs="Times New Roman"/>
        </w:rPr>
      </w:pPr>
      <w:r w:rsidRPr="002828B8">
        <w:rPr>
          <w:rFonts w:ascii="Montserrat" w:eastAsia="Calibri" w:hAnsi="Montserrat" w:cs="Times New Roman"/>
        </w:rPr>
        <w:lastRenderedPageBreak/>
        <w:fldChar w:fldCharType="begin"/>
      </w:r>
      <w:r w:rsidRPr="002828B8">
        <w:rPr>
          <w:rFonts w:ascii="Montserrat" w:eastAsia="Calibri" w:hAnsi="Montserrat" w:cs="Times New Roman"/>
        </w:rPr>
        <w:instrText xml:space="preserve"> LINK Excel.Sheet.12 "\\\\172.16.33.191\\Mis documentos\\2019-Proyectos\\OIT\\Brecha salarial_cálculo_2.xlsx!Brecha_grupos de edad_sexo!F3C1:F23C7" "" \a \p \* MERGEFORMAT </w:instrText>
      </w:r>
      <w:r w:rsidRPr="002828B8">
        <w:rPr>
          <w:rFonts w:ascii="Montserrat" w:eastAsia="Calibri" w:hAnsi="Montserrat" w:cs="Times New Roman"/>
        </w:rPr>
        <w:fldChar w:fldCharType="separate"/>
      </w:r>
      <w:r w:rsidR="00F90D57">
        <w:rPr>
          <w:rFonts w:ascii="Montserrat" w:eastAsia="Calibri" w:hAnsi="Montserrat" w:cs="Times New Roman"/>
        </w:rPr>
        <w:object w:dxaOrig="11820" w:dyaOrig="7129" w14:anchorId="1843E530">
          <v:shape id="_x0000_i1027" type="#_x0000_t75" style="width:486.5pt;height:247pt" o:ole="">
            <v:imagedata r:id="rId22" o:title=""/>
          </v:shape>
        </w:object>
      </w:r>
      <w:r w:rsidRPr="002828B8">
        <w:rPr>
          <w:rFonts w:ascii="Montserrat" w:eastAsia="Calibri" w:hAnsi="Montserrat" w:cs="Times New Roman"/>
        </w:rPr>
        <w:fldChar w:fldCharType="end"/>
      </w:r>
    </w:p>
    <w:p w14:paraId="2DE6B189" w14:textId="77777777" w:rsidR="00555E00" w:rsidRDefault="00555E00" w:rsidP="006C682F">
      <w:pPr>
        <w:spacing w:after="120"/>
        <w:jc w:val="both"/>
        <w:rPr>
          <w:rFonts w:ascii="Montserrat" w:eastAsia="Calibri" w:hAnsi="Montserrat" w:cs="Times New Roman"/>
        </w:rPr>
      </w:pPr>
    </w:p>
    <w:p w14:paraId="06358E65" w14:textId="77777777" w:rsidR="006C682F" w:rsidRPr="002828B8" w:rsidRDefault="006C682F" w:rsidP="006C682F">
      <w:pPr>
        <w:spacing w:after="120"/>
        <w:jc w:val="both"/>
        <w:rPr>
          <w:rFonts w:ascii="Montserrat" w:eastAsia="Calibri" w:hAnsi="Montserrat" w:cs="Times New Roman"/>
        </w:rPr>
      </w:pPr>
      <w:r w:rsidRPr="002828B8">
        <w:rPr>
          <w:rFonts w:ascii="Montserrat" w:eastAsia="Calibri" w:hAnsi="Montserrat" w:cs="Times New Roman"/>
        </w:rPr>
        <w:t xml:space="preserve">Las diferencias entre los niveles salariales de mujeres y hombres varían considerablemente entre las distintas actividades económicas. </w:t>
      </w:r>
    </w:p>
    <w:p w14:paraId="4FA45FF4" w14:textId="77777777" w:rsidR="00555E00" w:rsidRDefault="00555E00" w:rsidP="006C682F">
      <w:pPr>
        <w:spacing w:after="120"/>
        <w:jc w:val="both"/>
        <w:rPr>
          <w:rFonts w:ascii="Montserrat" w:eastAsia="Calibri" w:hAnsi="Montserrat" w:cs="Times New Roman"/>
        </w:rPr>
      </w:pPr>
    </w:p>
    <w:p w14:paraId="7001F45F" w14:textId="77777777" w:rsidR="006C682F" w:rsidRPr="002828B8" w:rsidRDefault="00555E00" w:rsidP="006C682F">
      <w:pPr>
        <w:spacing w:after="120"/>
        <w:jc w:val="both"/>
        <w:rPr>
          <w:rFonts w:ascii="Montserrat" w:eastAsia="Calibri" w:hAnsi="Montserrat" w:cs="Times New Roman"/>
        </w:rPr>
      </w:pPr>
      <w:r>
        <w:rPr>
          <w:rFonts w:ascii="Montserrat" w:eastAsia="Calibri" w:hAnsi="Montserrat" w:cs="Times New Roman"/>
        </w:rPr>
        <w:t>De lo anterior se advierte que, e</w:t>
      </w:r>
      <w:r w:rsidR="006C682F" w:rsidRPr="002828B8">
        <w:rPr>
          <w:rFonts w:ascii="Montserrat" w:eastAsia="Calibri" w:hAnsi="Montserrat" w:cs="Times New Roman"/>
        </w:rPr>
        <w:t>n casi todas las actividades se ha reducido el diferencial de ingresos a favor de los hombres. Las excepciones son servicios educativos y servicios profesionales, científicos y técnicos.</w:t>
      </w:r>
    </w:p>
    <w:p w14:paraId="1608CD76" w14:textId="77777777" w:rsidR="00555E00" w:rsidRDefault="00555E00" w:rsidP="006C682F">
      <w:pPr>
        <w:spacing w:after="120"/>
        <w:jc w:val="both"/>
        <w:rPr>
          <w:rFonts w:ascii="Montserrat" w:eastAsia="Calibri" w:hAnsi="Montserrat" w:cs="Times New Roman"/>
        </w:rPr>
      </w:pPr>
    </w:p>
    <w:p w14:paraId="6ABEDF89" w14:textId="77777777" w:rsidR="006C682F" w:rsidRPr="002828B8" w:rsidRDefault="006C682F" w:rsidP="006C682F">
      <w:pPr>
        <w:spacing w:after="120"/>
        <w:jc w:val="both"/>
        <w:rPr>
          <w:rFonts w:ascii="Montserrat" w:eastAsia="Calibri" w:hAnsi="Montserrat" w:cs="Times New Roman"/>
        </w:rPr>
      </w:pPr>
      <w:r w:rsidRPr="002828B8">
        <w:rPr>
          <w:rFonts w:ascii="Montserrat" w:eastAsia="Calibri" w:hAnsi="Montserrat" w:cs="Times New Roman"/>
        </w:rPr>
        <w:t>Cabe señalar que</w:t>
      </w:r>
      <w:r w:rsidR="00555E00">
        <w:rPr>
          <w:rFonts w:ascii="Montserrat" w:eastAsia="Calibri" w:hAnsi="Montserrat" w:cs="Times New Roman"/>
        </w:rPr>
        <w:t>,</w:t>
      </w:r>
      <w:r w:rsidRPr="002828B8">
        <w:rPr>
          <w:rFonts w:ascii="Montserrat" w:eastAsia="Calibri" w:hAnsi="Montserrat" w:cs="Times New Roman"/>
        </w:rPr>
        <w:t xml:space="preserve"> en varios sectores los ingresos promedio de las mujeres superan ampliamente al de los hombres, como son los casos de la minería y la construcción. En estos sectores la proporción de mujeres empleadas es baja y concentrada en puestos de mayor calificación.</w:t>
      </w:r>
    </w:p>
    <w:p w14:paraId="37928966" w14:textId="77777777" w:rsidR="006C682F" w:rsidRPr="002828B8" w:rsidRDefault="006C682F" w:rsidP="00555E00">
      <w:pPr>
        <w:spacing w:after="120"/>
        <w:jc w:val="center"/>
        <w:rPr>
          <w:rFonts w:ascii="Montserrat" w:eastAsia="Calibri" w:hAnsi="Montserrat" w:cs="Times New Roman"/>
        </w:rPr>
      </w:pPr>
      <w:r w:rsidRPr="002828B8">
        <w:rPr>
          <w:rFonts w:ascii="Montserrat" w:eastAsia="Calibri" w:hAnsi="Montserrat" w:cs="Times New Roman"/>
        </w:rPr>
        <w:lastRenderedPageBreak/>
        <w:fldChar w:fldCharType="begin"/>
      </w:r>
      <w:r w:rsidRPr="002828B8">
        <w:rPr>
          <w:rFonts w:ascii="Montserrat" w:eastAsia="Calibri" w:hAnsi="Montserrat" w:cs="Times New Roman"/>
        </w:rPr>
        <w:instrText xml:space="preserve"> LINK Excel.Sheet.12 "\\\\172.16.33.191\\Mis documentos\\2019-Proyectos\\OIT\\Brecha salarial_cálculo_2.xlsx!Brecha_sector_sexo!F3C1:F30C7" "" \a \p \* MERGEFORMAT </w:instrText>
      </w:r>
      <w:r w:rsidRPr="002828B8">
        <w:rPr>
          <w:rFonts w:ascii="Montserrat" w:eastAsia="Calibri" w:hAnsi="Montserrat" w:cs="Times New Roman"/>
        </w:rPr>
        <w:fldChar w:fldCharType="separate"/>
      </w:r>
      <w:r w:rsidR="00F90D57">
        <w:rPr>
          <w:rFonts w:ascii="Montserrat" w:eastAsia="Calibri" w:hAnsi="Montserrat" w:cs="Times New Roman"/>
        </w:rPr>
        <w:object w:dxaOrig="15778" w:dyaOrig="11390" w14:anchorId="7FBC2040">
          <v:shape id="_x0000_i1028" type="#_x0000_t75" style="width:427pt;height:290.5pt" o:ole="">
            <v:imagedata r:id="rId23" o:title=""/>
          </v:shape>
        </w:object>
      </w:r>
      <w:r w:rsidRPr="002828B8">
        <w:rPr>
          <w:rFonts w:ascii="Montserrat" w:eastAsia="Calibri" w:hAnsi="Montserrat" w:cs="Times New Roman"/>
        </w:rPr>
        <w:fldChar w:fldCharType="end"/>
      </w:r>
    </w:p>
    <w:p w14:paraId="0BADE6D9" w14:textId="77777777" w:rsidR="006C682F" w:rsidRDefault="006C682F" w:rsidP="006C682F">
      <w:pPr>
        <w:spacing w:after="120"/>
        <w:jc w:val="both"/>
        <w:rPr>
          <w:rFonts w:ascii="Montserrat" w:eastAsia="Calibri" w:hAnsi="Montserrat" w:cs="Times New Roman"/>
        </w:rPr>
      </w:pPr>
    </w:p>
    <w:p w14:paraId="297DCFAD" w14:textId="77777777" w:rsidR="0006257C" w:rsidRPr="0006257C" w:rsidRDefault="0006257C" w:rsidP="00905A3E">
      <w:pPr>
        <w:tabs>
          <w:tab w:val="left" w:pos="4350"/>
        </w:tabs>
        <w:rPr>
          <w:rFonts w:ascii="Montserrat Light" w:hAnsi="Montserrat Light"/>
          <w:sz w:val="21"/>
          <w:szCs w:val="21"/>
          <w:lang w:val="es-ES"/>
        </w:rPr>
      </w:pPr>
    </w:p>
    <w:p w14:paraId="5A94E634" w14:textId="77777777" w:rsidR="008C030B" w:rsidRPr="008C030B" w:rsidRDefault="008C030B" w:rsidP="008C030B">
      <w:pPr>
        <w:jc w:val="center"/>
        <w:rPr>
          <w:rFonts w:ascii="Montserrat" w:hAnsi="Montserrat"/>
          <w:b/>
          <w:bCs/>
          <w:sz w:val="32"/>
          <w:szCs w:val="32"/>
        </w:rPr>
      </w:pPr>
      <w:r w:rsidRPr="008C030B">
        <w:rPr>
          <w:rFonts w:ascii="Montserrat" w:hAnsi="Montserrat"/>
          <w:b/>
          <w:bCs/>
          <w:sz w:val="32"/>
          <w:szCs w:val="32"/>
        </w:rPr>
        <w:t>III</w:t>
      </w:r>
    </w:p>
    <w:p w14:paraId="1D50483D" w14:textId="77777777" w:rsidR="008C030B" w:rsidRPr="008C030B" w:rsidRDefault="008C030B" w:rsidP="008C030B">
      <w:pPr>
        <w:jc w:val="both"/>
        <w:rPr>
          <w:rFonts w:ascii="Montserrat" w:hAnsi="Montserrat"/>
          <w:bCs/>
        </w:rPr>
      </w:pPr>
    </w:p>
    <w:p w14:paraId="2BEFFC7E" w14:textId="77777777" w:rsidR="008C030B" w:rsidRDefault="008C030B" w:rsidP="008C030B">
      <w:pPr>
        <w:rPr>
          <w:rFonts w:ascii="Montserrat" w:hAnsi="Montserrat"/>
          <w:b/>
          <w:bCs/>
          <w:u w:val="single"/>
        </w:rPr>
      </w:pPr>
      <w:r>
        <w:rPr>
          <w:rFonts w:ascii="Montserrat" w:hAnsi="Montserrat"/>
          <w:b/>
          <w:bCs/>
          <w:u w:val="single"/>
        </w:rPr>
        <w:t>México 2019</w:t>
      </w:r>
    </w:p>
    <w:p w14:paraId="30B62752" w14:textId="77777777" w:rsidR="008115C3" w:rsidRDefault="008115C3" w:rsidP="008C030B">
      <w:pPr>
        <w:rPr>
          <w:rFonts w:ascii="Montserrat" w:hAnsi="Montserrat"/>
          <w:b/>
          <w:bCs/>
          <w:u w:val="single"/>
        </w:rPr>
      </w:pPr>
    </w:p>
    <w:p w14:paraId="570F3B72" w14:textId="77777777" w:rsidR="00A4603C" w:rsidRPr="00A3474E" w:rsidRDefault="00181F7B" w:rsidP="008C030B">
      <w:pPr>
        <w:jc w:val="both"/>
        <w:rPr>
          <w:rFonts w:ascii="Montserrat" w:hAnsi="Montserrat" w:cs="Arial"/>
          <w:bCs/>
          <w:lang w:val="es-ES"/>
        </w:rPr>
      </w:pPr>
      <w:r w:rsidRPr="00181F7B">
        <w:rPr>
          <w:rFonts w:ascii="Montserrat" w:hAnsi="Montserrat" w:cs="Arial"/>
          <w:bCs/>
          <w:lang w:val="es-ES"/>
        </w:rPr>
        <w:t>En lo relativo a esta parte del Formulario de Memoria no se advierten modificaciones, y se reitera que,</w:t>
      </w:r>
      <w:r w:rsidRPr="00181F7B">
        <w:rPr>
          <w:rFonts w:ascii="Montserrat" w:hAnsi="Montserrat" w:cs="Arial"/>
          <w:bCs/>
        </w:rPr>
        <w:t xml:space="preserve"> </w:t>
      </w:r>
      <w:r w:rsidRPr="00181F7B">
        <w:rPr>
          <w:rFonts w:ascii="Montserrat" w:hAnsi="Montserrat" w:cs="Arial"/>
          <w:bCs/>
          <w:lang w:val="es-ES"/>
        </w:rPr>
        <w:t>de conformidad con lo establecido en los artículos 123, Apartado A, fracción XXXI, de la Constitución Política de los Estados Unidos Mexicanos y, artículos 523, 527, 527-A, 529 y 540 de la Ley Federal del Trabajo, la responsabilidad de constatar el cumplimiento de</w:t>
      </w:r>
      <w:r w:rsidR="00A3474E">
        <w:rPr>
          <w:rFonts w:ascii="Montserrat" w:hAnsi="Montserrat" w:cs="Arial"/>
          <w:bCs/>
          <w:lang w:val="es-ES"/>
        </w:rPr>
        <w:t xml:space="preserve"> las obligaciones</w:t>
      </w:r>
      <w:r w:rsidRPr="00181F7B">
        <w:rPr>
          <w:rFonts w:ascii="Montserrat" w:hAnsi="Montserrat" w:cs="Arial"/>
          <w:bCs/>
          <w:lang w:val="es-ES"/>
        </w:rPr>
        <w:t xml:space="preserve"> patronal</w:t>
      </w:r>
      <w:r w:rsidR="00A3474E">
        <w:rPr>
          <w:rFonts w:ascii="Montserrat" w:hAnsi="Montserrat" w:cs="Arial"/>
          <w:bCs/>
          <w:lang w:val="es-ES"/>
        </w:rPr>
        <w:t xml:space="preserve">es </w:t>
      </w:r>
      <w:r w:rsidRPr="00181F7B">
        <w:rPr>
          <w:rFonts w:ascii="Montserrat" w:hAnsi="Montserrat" w:cs="Arial"/>
          <w:bCs/>
          <w:lang w:val="es-ES"/>
        </w:rPr>
        <w:t>mediante las inspecciones de Condiciones Generales de Trabajo (CGT) corresponde a la inspección del trabajo, a cargo de la Secretaría del Trabajo y Previsión Social.</w:t>
      </w:r>
    </w:p>
    <w:p w14:paraId="7E686944" w14:textId="77777777" w:rsidR="008C030B" w:rsidRDefault="008C030B" w:rsidP="008C030B">
      <w:pPr>
        <w:jc w:val="both"/>
        <w:rPr>
          <w:rFonts w:ascii="Montserrat" w:hAnsi="Montserrat"/>
          <w:bCs/>
        </w:rPr>
      </w:pPr>
    </w:p>
    <w:p w14:paraId="069B4247" w14:textId="77777777" w:rsidR="006C682F" w:rsidRPr="008C030B" w:rsidRDefault="006C682F" w:rsidP="008C030B">
      <w:pPr>
        <w:jc w:val="both"/>
        <w:rPr>
          <w:rFonts w:ascii="Montserrat" w:hAnsi="Montserrat"/>
          <w:bCs/>
        </w:rPr>
      </w:pPr>
    </w:p>
    <w:p w14:paraId="0D4A58EA" w14:textId="77777777" w:rsidR="008C030B" w:rsidRDefault="008C030B" w:rsidP="008C030B">
      <w:pPr>
        <w:jc w:val="both"/>
        <w:rPr>
          <w:rFonts w:ascii="Montserrat" w:hAnsi="Montserrat"/>
          <w:bCs/>
        </w:rPr>
      </w:pPr>
    </w:p>
    <w:p w14:paraId="7841C88B" w14:textId="77777777" w:rsidR="006C682F" w:rsidRDefault="006C682F" w:rsidP="008C030B">
      <w:pPr>
        <w:jc w:val="both"/>
        <w:rPr>
          <w:rFonts w:ascii="Montserrat" w:hAnsi="Montserrat"/>
          <w:bCs/>
        </w:rPr>
      </w:pPr>
    </w:p>
    <w:p w14:paraId="0EB77DE7" w14:textId="77777777" w:rsidR="006C682F" w:rsidRDefault="006C682F" w:rsidP="008C030B">
      <w:pPr>
        <w:jc w:val="both"/>
        <w:rPr>
          <w:rFonts w:ascii="Montserrat" w:hAnsi="Montserrat"/>
          <w:bCs/>
        </w:rPr>
      </w:pPr>
    </w:p>
    <w:p w14:paraId="3065AEB5" w14:textId="77777777" w:rsidR="006C682F" w:rsidRDefault="006C682F" w:rsidP="008C030B">
      <w:pPr>
        <w:jc w:val="both"/>
        <w:rPr>
          <w:rFonts w:ascii="Montserrat" w:hAnsi="Montserrat"/>
          <w:bCs/>
        </w:rPr>
      </w:pPr>
    </w:p>
    <w:p w14:paraId="47EC1A8A" w14:textId="77777777" w:rsidR="001934B2" w:rsidRPr="008C030B" w:rsidRDefault="001934B2" w:rsidP="008C030B">
      <w:pPr>
        <w:jc w:val="both"/>
        <w:rPr>
          <w:rFonts w:ascii="Montserrat" w:hAnsi="Montserrat"/>
          <w:bCs/>
        </w:rPr>
      </w:pPr>
    </w:p>
    <w:p w14:paraId="47C2F03B" w14:textId="77777777" w:rsidR="008C030B" w:rsidRPr="008C030B" w:rsidRDefault="008C030B" w:rsidP="008C030B">
      <w:pPr>
        <w:jc w:val="center"/>
        <w:rPr>
          <w:rFonts w:ascii="Montserrat" w:hAnsi="Montserrat"/>
          <w:b/>
          <w:bCs/>
        </w:rPr>
      </w:pPr>
      <w:r w:rsidRPr="008C030B">
        <w:rPr>
          <w:rFonts w:ascii="Montserrat" w:hAnsi="Montserrat"/>
          <w:b/>
          <w:bCs/>
          <w:sz w:val="32"/>
          <w:szCs w:val="32"/>
        </w:rPr>
        <w:t>IV</w:t>
      </w:r>
    </w:p>
    <w:p w14:paraId="1C86E7F2" w14:textId="77777777" w:rsidR="008C030B" w:rsidRPr="008C030B" w:rsidRDefault="008C030B" w:rsidP="008C030B">
      <w:pPr>
        <w:rPr>
          <w:rFonts w:ascii="Montserrat" w:hAnsi="Montserrat"/>
          <w:bCs/>
          <w:u w:val="single"/>
        </w:rPr>
      </w:pPr>
    </w:p>
    <w:p w14:paraId="7E7CE097" w14:textId="77777777" w:rsidR="008C030B" w:rsidRPr="008C030B" w:rsidRDefault="008C030B" w:rsidP="008C030B">
      <w:pPr>
        <w:rPr>
          <w:rFonts w:ascii="Montserrat" w:hAnsi="Montserrat"/>
          <w:b/>
          <w:bCs/>
          <w:u w:val="single"/>
        </w:rPr>
      </w:pPr>
      <w:r>
        <w:rPr>
          <w:rFonts w:ascii="Montserrat" w:hAnsi="Montserrat"/>
          <w:b/>
          <w:bCs/>
          <w:u w:val="single"/>
        </w:rPr>
        <w:t>México 2019</w:t>
      </w:r>
    </w:p>
    <w:p w14:paraId="17C0EB1B" w14:textId="77777777" w:rsidR="008C030B" w:rsidRPr="008C030B" w:rsidRDefault="008C030B" w:rsidP="008C030B">
      <w:pPr>
        <w:jc w:val="both"/>
        <w:rPr>
          <w:rFonts w:ascii="Montserrat" w:hAnsi="Montserrat"/>
          <w:bCs/>
        </w:rPr>
      </w:pPr>
    </w:p>
    <w:p w14:paraId="5F083429" w14:textId="77777777" w:rsidR="00181F7B" w:rsidRPr="00181F7B" w:rsidRDefault="00181F7B" w:rsidP="00181F7B">
      <w:pPr>
        <w:jc w:val="both"/>
        <w:rPr>
          <w:rFonts w:ascii="Montserrat" w:hAnsi="Montserrat"/>
          <w:bCs/>
        </w:rPr>
      </w:pPr>
      <w:r w:rsidRPr="00181F7B">
        <w:rPr>
          <w:rFonts w:ascii="Montserrat" w:hAnsi="Montserrat"/>
          <w:bCs/>
        </w:rPr>
        <w:t>La Junta Federal de</w:t>
      </w:r>
      <w:r w:rsidR="00DE314C">
        <w:rPr>
          <w:rFonts w:ascii="Montserrat" w:hAnsi="Montserrat"/>
          <w:bCs/>
        </w:rPr>
        <w:t xml:space="preserve"> Conciliación y Arbitraje</w:t>
      </w:r>
      <w:r w:rsidRPr="00181F7B">
        <w:rPr>
          <w:rFonts w:ascii="Montserrat" w:hAnsi="Montserrat"/>
          <w:bCs/>
        </w:rPr>
        <w:t xml:space="preserve">, </w:t>
      </w:r>
      <w:r w:rsidRPr="00181F7B">
        <w:rPr>
          <w:rFonts w:ascii="Montserrat" w:hAnsi="Montserrat"/>
          <w:bCs/>
          <w:lang w:val="es-ES"/>
        </w:rPr>
        <w:t xml:space="preserve">un Tribunal de composición tripartita, integrado por igual número de representantes de trabajadores, empleadores y gobierno, tiene a su cargo la tramitación y resolución de los conflictos de trabajo. En consulta, </w:t>
      </w:r>
      <w:r w:rsidRPr="00181F7B">
        <w:rPr>
          <w:rFonts w:ascii="Montserrat" w:hAnsi="Montserrat"/>
          <w:bCs/>
        </w:rPr>
        <w:t xml:space="preserve">comunicó que durante el periodo que abarca la presente memoria, por cuanto a sus funciones jurisdiccionales, no detectó resoluciones sobre cuestiones de principios relativas a la aplicación de este Convenio. </w:t>
      </w:r>
    </w:p>
    <w:p w14:paraId="58C6026D" w14:textId="77777777" w:rsidR="00181F7B" w:rsidRPr="00181F7B" w:rsidRDefault="00181F7B" w:rsidP="00181F7B">
      <w:pPr>
        <w:jc w:val="both"/>
        <w:rPr>
          <w:rFonts w:ascii="Montserrat" w:hAnsi="Montserrat"/>
          <w:bCs/>
        </w:rPr>
      </w:pPr>
    </w:p>
    <w:p w14:paraId="3F580144" w14:textId="77777777" w:rsidR="00181F7B" w:rsidRDefault="00181F7B" w:rsidP="00181F7B">
      <w:pPr>
        <w:jc w:val="both"/>
        <w:rPr>
          <w:rFonts w:ascii="Montserrat" w:hAnsi="Montserrat"/>
          <w:bCs/>
        </w:rPr>
      </w:pPr>
      <w:r w:rsidRPr="00181F7B">
        <w:rPr>
          <w:rFonts w:ascii="Montserrat" w:hAnsi="Montserrat"/>
          <w:bCs/>
        </w:rPr>
        <w:t>Por su parte, la Procuraduría Federal de l</w:t>
      </w:r>
      <w:r w:rsidR="00DE314C">
        <w:rPr>
          <w:rFonts w:ascii="Montserrat" w:hAnsi="Montserrat"/>
          <w:bCs/>
        </w:rPr>
        <w:t>a Defensa del Trabajo</w:t>
      </w:r>
      <w:r w:rsidRPr="00181F7B">
        <w:rPr>
          <w:rFonts w:ascii="Montserrat" w:hAnsi="Montserrat"/>
          <w:bCs/>
        </w:rPr>
        <w:t>,</w:t>
      </w:r>
      <w:r w:rsidRPr="00181F7B">
        <w:rPr>
          <w:rFonts w:ascii="Montserrat" w:eastAsia="Times New Roman" w:hAnsi="Montserrat" w:cs="Arial"/>
          <w:bCs/>
          <w:color w:val="000000"/>
          <w:lang w:val="es-ES" w:eastAsia="es-MX"/>
        </w:rPr>
        <w:t xml:space="preserve"> </w:t>
      </w:r>
      <w:r w:rsidRPr="00181F7B">
        <w:rPr>
          <w:rFonts w:ascii="Montserrat" w:hAnsi="Montserrat"/>
          <w:bCs/>
          <w:lang w:val="es-ES"/>
        </w:rPr>
        <w:t>órgano encargado de proteger los derechos de los trabajadores ante la autoridad laboral mediante los servicios de asesoría, conciliación y representación legal,</w:t>
      </w:r>
      <w:r w:rsidRPr="00181F7B">
        <w:rPr>
          <w:rFonts w:ascii="Montserrat" w:hAnsi="Montserrat"/>
          <w:bCs/>
        </w:rPr>
        <w:t xml:space="preserve"> informó que durante el periodo que abarca la presente memoria no detectó asesorías o expedientes de juicios en los que ese órgano haya intervenido en representación de trabajadores usuarios, de las que se desprendan acciones jurídicas laborales inherentes a la aplicación de este instrumento internacional.</w:t>
      </w:r>
    </w:p>
    <w:p w14:paraId="2E35563C" w14:textId="77777777" w:rsidR="00B12794" w:rsidRPr="00A4603C" w:rsidRDefault="00B12794" w:rsidP="00A4603C">
      <w:pPr>
        <w:tabs>
          <w:tab w:val="left" w:pos="3119"/>
        </w:tabs>
        <w:spacing w:line="276" w:lineRule="auto"/>
        <w:jc w:val="both"/>
        <w:rPr>
          <w:rFonts w:ascii="Soberana Sans" w:eastAsia="Times New Roman" w:hAnsi="Soberana Sans" w:cs="Arial"/>
          <w:bCs/>
          <w:color w:val="000000"/>
          <w:lang w:val="es-ES" w:eastAsia="es-MX"/>
        </w:rPr>
      </w:pPr>
    </w:p>
    <w:p w14:paraId="4F3A0F0B" w14:textId="77777777" w:rsidR="00A4603C" w:rsidRPr="008C030B" w:rsidRDefault="00A4603C" w:rsidP="008115C3">
      <w:pPr>
        <w:outlineLvl w:val="0"/>
        <w:rPr>
          <w:rFonts w:ascii="Montserrat" w:hAnsi="Montserrat"/>
          <w:b/>
          <w:bCs/>
          <w:sz w:val="32"/>
          <w:szCs w:val="32"/>
        </w:rPr>
      </w:pPr>
    </w:p>
    <w:p w14:paraId="015FEB46" w14:textId="77777777" w:rsidR="008C030B" w:rsidRPr="008C030B" w:rsidRDefault="008C030B" w:rsidP="008C030B">
      <w:pPr>
        <w:jc w:val="center"/>
        <w:outlineLvl w:val="0"/>
        <w:rPr>
          <w:rFonts w:ascii="Montserrat" w:hAnsi="Montserrat"/>
          <w:b/>
          <w:bCs/>
          <w:sz w:val="32"/>
          <w:szCs w:val="32"/>
        </w:rPr>
      </w:pPr>
      <w:r w:rsidRPr="008C030B">
        <w:rPr>
          <w:rFonts w:ascii="Montserrat" w:hAnsi="Montserrat"/>
          <w:b/>
          <w:bCs/>
          <w:sz w:val="32"/>
          <w:szCs w:val="32"/>
        </w:rPr>
        <w:t>V</w:t>
      </w:r>
    </w:p>
    <w:p w14:paraId="57D17A7A" w14:textId="77777777" w:rsidR="008C030B" w:rsidRPr="008C030B" w:rsidRDefault="008C030B" w:rsidP="008C030B">
      <w:pPr>
        <w:rPr>
          <w:rFonts w:ascii="Montserrat" w:hAnsi="Montserrat"/>
          <w:bCs/>
        </w:rPr>
      </w:pPr>
    </w:p>
    <w:p w14:paraId="1A546DF2" w14:textId="77777777" w:rsidR="008C030B" w:rsidRDefault="008C030B" w:rsidP="008C030B">
      <w:pPr>
        <w:jc w:val="both"/>
        <w:rPr>
          <w:rFonts w:ascii="Montserrat" w:hAnsi="Montserrat"/>
          <w:b/>
          <w:bCs/>
          <w:u w:val="single"/>
        </w:rPr>
      </w:pPr>
      <w:r>
        <w:rPr>
          <w:rFonts w:ascii="Montserrat" w:hAnsi="Montserrat"/>
          <w:b/>
          <w:bCs/>
          <w:u w:val="single"/>
        </w:rPr>
        <w:t>México 2019</w:t>
      </w:r>
    </w:p>
    <w:p w14:paraId="340A90C4" w14:textId="77777777" w:rsidR="008115C3" w:rsidRDefault="008115C3" w:rsidP="008C030B">
      <w:pPr>
        <w:jc w:val="both"/>
        <w:rPr>
          <w:rFonts w:ascii="Montserrat" w:hAnsi="Montserrat"/>
          <w:b/>
          <w:bCs/>
          <w:u w:val="single"/>
        </w:rPr>
      </w:pPr>
    </w:p>
    <w:p w14:paraId="14607D5B" w14:textId="77777777" w:rsidR="00555E00" w:rsidRPr="008115C3" w:rsidRDefault="00555E00" w:rsidP="00555E00">
      <w:pPr>
        <w:spacing w:after="120"/>
        <w:jc w:val="both"/>
        <w:rPr>
          <w:rFonts w:ascii="Montserrat" w:eastAsia="Calibri" w:hAnsi="Montserrat" w:cs="Times New Roman"/>
        </w:rPr>
      </w:pPr>
      <w:r>
        <w:rPr>
          <w:rFonts w:ascii="Montserrat" w:eastAsia="Calibri" w:hAnsi="Montserrat" w:cs="Times New Roman"/>
        </w:rPr>
        <w:t>Como parte de la información sobre los servicios de inspección, se informa que durante el periodo</w:t>
      </w:r>
      <w:r w:rsidRPr="008115C3">
        <w:rPr>
          <w:rFonts w:ascii="Montserrat" w:eastAsia="Calibri" w:hAnsi="Montserrat" w:cs="Times New Roman"/>
        </w:rPr>
        <w:t xml:space="preserve"> del 1° de julio de 2016 al 30 de junio de 2019 se realizaron 57,460 inspecciones, las cuales tuvieron como objeto verificar que todos los trabajadores</w:t>
      </w:r>
      <w:r>
        <w:rPr>
          <w:rFonts w:ascii="Montserrat" w:eastAsia="Calibri" w:hAnsi="Montserrat" w:cs="Times New Roman"/>
        </w:rPr>
        <w:t>, sin distinción de género,</w:t>
      </w:r>
      <w:r w:rsidRPr="008115C3">
        <w:rPr>
          <w:rFonts w:ascii="Montserrat" w:eastAsia="Calibri" w:hAnsi="Montserrat" w:cs="Times New Roman"/>
        </w:rPr>
        <w:t xml:space="preserve"> reciban las prestaciones económicas garantizadas por la Ley Federal de Trabajo, en los siguientes rubros:</w:t>
      </w:r>
    </w:p>
    <w:p w14:paraId="54B5D0D8" w14:textId="77777777" w:rsidR="00555E00" w:rsidRPr="008115C3" w:rsidRDefault="00555E00" w:rsidP="00555E00">
      <w:pPr>
        <w:numPr>
          <w:ilvl w:val="0"/>
          <w:numId w:val="17"/>
        </w:numPr>
        <w:spacing w:after="200" w:line="276" w:lineRule="auto"/>
        <w:ind w:left="357" w:hanging="357"/>
        <w:contextualSpacing/>
        <w:jc w:val="both"/>
        <w:rPr>
          <w:rFonts w:ascii="Montserrat" w:eastAsia="Calibri" w:hAnsi="Montserrat" w:cs="Times New Roman"/>
        </w:rPr>
      </w:pPr>
      <w:r w:rsidRPr="008115C3">
        <w:rPr>
          <w:rFonts w:ascii="Montserrat" w:eastAsia="Calibri" w:hAnsi="Montserrat" w:cs="Times New Roman"/>
        </w:rPr>
        <w:t>Aguinaldo con 14,387 inspecciones</w:t>
      </w:r>
      <w:r>
        <w:rPr>
          <w:rFonts w:ascii="Montserrat" w:eastAsia="Calibri" w:hAnsi="Montserrat" w:cs="Times New Roman"/>
        </w:rPr>
        <w:t>.</w:t>
      </w:r>
      <w:r w:rsidRPr="008115C3">
        <w:rPr>
          <w:rFonts w:ascii="Montserrat" w:eastAsia="Calibri" w:hAnsi="Montserrat" w:cs="Times New Roman"/>
        </w:rPr>
        <w:t xml:space="preserve"> </w:t>
      </w:r>
    </w:p>
    <w:p w14:paraId="5E19BE91" w14:textId="77777777" w:rsidR="00555E00" w:rsidRPr="008115C3" w:rsidRDefault="00555E00" w:rsidP="00555E00">
      <w:pPr>
        <w:numPr>
          <w:ilvl w:val="0"/>
          <w:numId w:val="17"/>
        </w:numPr>
        <w:spacing w:after="200" w:line="276" w:lineRule="auto"/>
        <w:contextualSpacing/>
        <w:jc w:val="both"/>
        <w:rPr>
          <w:rFonts w:ascii="Montserrat" w:eastAsia="Calibri" w:hAnsi="Montserrat" w:cs="Times New Roman"/>
        </w:rPr>
      </w:pPr>
      <w:r w:rsidRPr="008115C3">
        <w:rPr>
          <w:rFonts w:ascii="Montserrat" w:eastAsia="Calibri" w:hAnsi="Montserrat" w:cs="Times New Roman"/>
        </w:rPr>
        <w:t>Salario Mínimo con 12,253 inspecciones</w:t>
      </w:r>
      <w:r>
        <w:rPr>
          <w:rFonts w:ascii="Montserrat" w:eastAsia="Calibri" w:hAnsi="Montserrat" w:cs="Times New Roman"/>
        </w:rPr>
        <w:t>.</w:t>
      </w:r>
      <w:r w:rsidRPr="008115C3">
        <w:rPr>
          <w:rFonts w:ascii="Montserrat" w:eastAsia="Calibri" w:hAnsi="Montserrat" w:cs="Times New Roman"/>
        </w:rPr>
        <w:t xml:space="preserve"> </w:t>
      </w:r>
    </w:p>
    <w:p w14:paraId="1CB0A130" w14:textId="77777777" w:rsidR="00555E00" w:rsidRPr="002828B8" w:rsidRDefault="00555E00" w:rsidP="00555E00">
      <w:pPr>
        <w:numPr>
          <w:ilvl w:val="0"/>
          <w:numId w:val="17"/>
        </w:numPr>
        <w:spacing w:after="200" w:line="276" w:lineRule="auto"/>
        <w:contextualSpacing/>
        <w:jc w:val="both"/>
        <w:rPr>
          <w:rFonts w:ascii="Montserrat" w:eastAsia="Calibri" w:hAnsi="Montserrat" w:cs="Times New Roman"/>
        </w:rPr>
      </w:pPr>
      <w:r w:rsidRPr="008115C3">
        <w:rPr>
          <w:rFonts w:ascii="Montserrat" w:eastAsia="Calibri" w:hAnsi="Montserrat" w:cs="Times New Roman"/>
        </w:rPr>
        <w:t>Participación de los trabajadores en las utilidades de la empresa con 30,820 inspecciones</w:t>
      </w:r>
      <w:r>
        <w:rPr>
          <w:rFonts w:ascii="Montserrat" w:eastAsia="Calibri" w:hAnsi="Montserrat" w:cs="Times New Roman"/>
        </w:rPr>
        <w:t>.</w:t>
      </w:r>
    </w:p>
    <w:p w14:paraId="3F24601E" w14:textId="77777777" w:rsidR="00555E00" w:rsidRPr="008C030B" w:rsidRDefault="00555E00" w:rsidP="00555E00">
      <w:pPr>
        <w:jc w:val="both"/>
        <w:rPr>
          <w:rFonts w:ascii="Montserrat" w:hAnsi="Montserrat"/>
          <w:bCs/>
        </w:rPr>
      </w:pPr>
    </w:p>
    <w:p w14:paraId="718822C8" w14:textId="77777777" w:rsidR="00555E00" w:rsidRDefault="00555E00" w:rsidP="00555E00">
      <w:pPr>
        <w:jc w:val="both"/>
        <w:rPr>
          <w:rFonts w:ascii="Montserrat" w:hAnsi="Montserrat"/>
          <w:bCs/>
          <w:lang w:val="es-ES"/>
        </w:rPr>
      </w:pPr>
    </w:p>
    <w:p w14:paraId="0EAB423A" w14:textId="77777777" w:rsidR="008C030B" w:rsidRPr="008C030B" w:rsidRDefault="008C030B" w:rsidP="008C030B">
      <w:pPr>
        <w:jc w:val="center"/>
        <w:outlineLvl w:val="0"/>
        <w:rPr>
          <w:rFonts w:ascii="Montserrat" w:hAnsi="Montserrat"/>
          <w:b/>
          <w:bCs/>
          <w:sz w:val="32"/>
          <w:szCs w:val="32"/>
        </w:rPr>
      </w:pPr>
      <w:r w:rsidRPr="008C030B">
        <w:rPr>
          <w:rFonts w:ascii="Montserrat" w:hAnsi="Montserrat"/>
          <w:b/>
          <w:bCs/>
          <w:sz w:val="32"/>
          <w:szCs w:val="32"/>
        </w:rPr>
        <w:lastRenderedPageBreak/>
        <w:t>VI</w:t>
      </w:r>
    </w:p>
    <w:p w14:paraId="5B187061" w14:textId="77777777" w:rsidR="008C030B" w:rsidRPr="008C030B" w:rsidRDefault="008C030B" w:rsidP="008C030B">
      <w:pPr>
        <w:jc w:val="both"/>
        <w:rPr>
          <w:rFonts w:ascii="Montserrat" w:hAnsi="Montserrat"/>
          <w:bCs/>
        </w:rPr>
      </w:pPr>
    </w:p>
    <w:p w14:paraId="539C13C0" w14:textId="77777777" w:rsidR="008C030B" w:rsidRPr="008C030B" w:rsidRDefault="008C030B" w:rsidP="008C030B">
      <w:pPr>
        <w:jc w:val="both"/>
        <w:outlineLvl w:val="0"/>
        <w:rPr>
          <w:rFonts w:ascii="Montserrat" w:hAnsi="Montserrat"/>
          <w:b/>
          <w:bCs/>
          <w:u w:val="single"/>
        </w:rPr>
      </w:pPr>
      <w:r>
        <w:rPr>
          <w:rFonts w:ascii="Montserrat" w:hAnsi="Montserrat"/>
          <w:b/>
          <w:bCs/>
          <w:u w:val="single"/>
        </w:rPr>
        <w:t>México 2019</w:t>
      </w:r>
    </w:p>
    <w:p w14:paraId="25AE96C7" w14:textId="77777777" w:rsidR="008C030B" w:rsidRPr="008C030B" w:rsidRDefault="008C030B" w:rsidP="008C030B">
      <w:pPr>
        <w:jc w:val="both"/>
        <w:rPr>
          <w:rFonts w:ascii="Montserrat" w:hAnsi="Montserrat"/>
          <w:bCs/>
        </w:rPr>
      </w:pPr>
    </w:p>
    <w:p w14:paraId="35DB0498" w14:textId="77777777" w:rsidR="0079280E" w:rsidRPr="00B60A18" w:rsidRDefault="00901FC1" w:rsidP="0079280E">
      <w:pPr>
        <w:jc w:val="both"/>
        <w:rPr>
          <w:rFonts w:ascii="Montserrat" w:hAnsi="Montserrat"/>
          <w:lang w:val="es-ES"/>
        </w:rPr>
      </w:pPr>
      <w:r w:rsidRPr="00B60A18">
        <w:rPr>
          <w:rFonts w:ascii="Montserrat" w:hAnsi="Montserrat"/>
          <w:lang w:val="es-ES"/>
        </w:rPr>
        <w:t>Una vez enviada la presente memoria a la OIT, d</w:t>
      </w:r>
      <w:r w:rsidR="0079280E" w:rsidRPr="00B60A18">
        <w:rPr>
          <w:rFonts w:ascii="Montserrat" w:hAnsi="Montserrat"/>
          <w:lang w:val="es-ES"/>
        </w:rPr>
        <w:t>e conformidad con lo dispuesto por el párrafo 2 del artículo 23 de la Constitución de la Organización Interna</w:t>
      </w:r>
      <w:r w:rsidRPr="00B60A18">
        <w:rPr>
          <w:rFonts w:ascii="Montserrat" w:hAnsi="Montserrat"/>
          <w:lang w:val="es-ES"/>
        </w:rPr>
        <w:t>cional del Trabajo</w:t>
      </w:r>
      <w:r w:rsidR="0079280E" w:rsidRPr="00B60A18">
        <w:rPr>
          <w:rFonts w:ascii="Montserrat" w:hAnsi="Montserrat"/>
          <w:lang w:val="es-ES"/>
        </w:rPr>
        <w:t xml:space="preserve">, se transmiten copias de la misma a las siguientes organizaciones de empleadores y trabajadores: Confederación de Trabajadores de México (CTM), Confederación Revolucionaria de Obreros y Campesinos (CROC), </w:t>
      </w:r>
      <w:r w:rsidR="00B308F7" w:rsidRPr="00B60A18">
        <w:rPr>
          <w:rFonts w:ascii="Montserrat" w:hAnsi="Montserrat"/>
          <w:lang w:val="es-ES"/>
        </w:rPr>
        <w:t xml:space="preserve">Confederación Regional Obrera Mexicana (CROM), Confederación Internacional de Trabajadores (CIT), Confederación Autónoma de Trabajadores y Empleados de México (CATEM), </w:t>
      </w:r>
      <w:r w:rsidR="0079280E" w:rsidRPr="00B60A18">
        <w:rPr>
          <w:rFonts w:ascii="Montserrat" w:hAnsi="Montserrat"/>
          <w:lang w:val="es-ES"/>
        </w:rPr>
        <w:t>Unión Nacional de Trabajadores</w:t>
      </w:r>
      <w:r w:rsidR="00B308F7" w:rsidRPr="00B60A18">
        <w:rPr>
          <w:rFonts w:ascii="Montserrat" w:hAnsi="Montserrat"/>
          <w:lang w:val="es-ES"/>
        </w:rPr>
        <w:t xml:space="preserve"> (UNT), Consejo Coordinador Empresarial (CCE), </w:t>
      </w:r>
      <w:r w:rsidR="0079280E" w:rsidRPr="00B60A18">
        <w:rPr>
          <w:rFonts w:ascii="Montserrat" w:hAnsi="Montserrat"/>
          <w:lang w:val="es-ES"/>
        </w:rPr>
        <w:t>Confederación Patronal de la República Mexicana (COPARMEX) y a la Confederación de Cámaras Industriales de los Estados Unidos Mexicanos (CONCAMIN).</w:t>
      </w:r>
    </w:p>
    <w:p w14:paraId="2E4C0CD1" w14:textId="77777777" w:rsidR="0079280E" w:rsidRPr="00B60A18" w:rsidRDefault="0079280E" w:rsidP="00A4603C">
      <w:pPr>
        <w:jc w:val="both"/>
        <w:rPr>
          <w:rFonts w:ascii="Montserrat" w:hAnsi="Montserrat"/>
          <w:lang w:val="es-ES"/>
        </w:rPr>
      </w:pPr>
    </w:p>
    <w:p w14:paraId="36948059" w14:textId="77777777" w:rsidR="00B451AE" w:rsidRPr="00B60A18" w:rsidRDefault="00555E00" w:rsidP="0079280E">
      <w:pPr>
        <w:jc w:val="both"/>
        <w:rPr>
          <w:rFonts w:ascii="Montserrat" w:hAnsi="Montserrat"/>
          <w:lang w:val="es-ES"/>
        </w:rPr>
      </w:pPr>
      <w:r>
        <w:rPr>
          <w:rFonts w:ascii="Montserrat" w:hAnsi="Montserrat"/>
          <w:lang w:val="es-ES"/>
        </w:rPr>
        <w:t>En términos de lo dispuesto por el Artículo 5 Apartado 1, inciso d), se informa que, p</w:t>
      </w:r>
      <w:r w:rsidRPr="00B60A18">
        <w:rPr>
          <w:rFonts w:ascii="Montserrat" w:hAnsi="Montserrat"/>
          <w:lang w:val="es-ES"/>
        </w:rPr>
        <w:t>ara la elaboración de la presente memoria</w:t>
      </w:r>
      <w:r>
        <w:rPr>
          <w:rFonts w:ascii="Montserrat" w:hAnsi="Montserrat"/>
          <w:lang w:val="es-ES"/>
        </w:rPr>
        <w:t>,</w:t>
      </w:r>
      <w:r w:rsidRPr="00B60A18">
        <w:rPr>
          <w:rFonts w:ascii="Montserrat" w:hAnsi="Montserrat"/>
          <w:lang w:val="es-ES"/>
        </w:rPr>
        <w:t xml:space="preserve"> se consultó a las organizaciones más representativas de trabajadores y empleadores </w:t>
      </w:r>
      <w:r w:rsidRPr="00B60A18">
        <w:rPr>
          <w:rFonts w:ascii="Montserrat" w:hAnsi="Montserrat"/>
          <w:i/>
          <w:lang w:val="es-ES"/>
        </w:rPr>
        <w:t>supra</w:t>
      </w:r>
      <w:r w:rsidRPr="00B60A18">
        <w:rPr>
          <w:rFonts w:ascii="Montserrat" w:hAnsi="Montserrat"/>
          <w:lang w:val="es-ES"/>
        </w:rPr>
        <w:t xml:space="preserve"> citadas, a efecto de que transmitieran sus comentarios sobre la aplicación del Convenio</w:t>
      </w:r>
      <w:r w:rsidR="00B451AE" w:rsidRPr="00B60A18">
        <w:rPr>
          <w:rFonts w:ascii="Montserrat" w:hAnsi="Montserrat"/>
          <w:lang w:val="es-ES"/>
        </w:rPr>
        <w:t xml:space="preserve"> número</w:t>
      </w:r>
      <w:r w:rsidR="00B308F7" w:rsidRPr="00B60A18">
        <w:rPr>
          <w:rFonts w:ascii="Montserrat" w:hAnsi="Montserrat"/>
          <w:lang w:val="es-ES"/>
        </w:rPr>
        <w:t xml:space="preserve"> 100</w:t>
      </w:r>
      <w:r w:rsidR="0079280E" w:rsidRPr="00B60A18">
        <w:rPr>
          <w:rFonts w:ascii="Montserrat" w:hAnsi="Montserrat"/>
          <w:lang w:val="es-ES"/>
        </w:rPr>
        <w:t xml:space="preserve">. </w:t>
      </w:r>
    </w:p>
    <w:p w14:paraId="7A0CA8AD" w14:textId="77777777" w:rsidR="00B451AE" w:rsidRPr="00B60A18" w:rsidRDefault="00B451AE" w:rsidP="0079280E">
      <w:pPr>
        <w:jc w:val="both"/>
        <w:rPr>
          <w:rFonts w:ascii="Montserrat" w:hAnsi="Montserrat"/>
          <w:lang w:val="es-ES"/>
        </w:rPr>
      </w:pPr>
    </w:p>
    <w:p w14:paraId="52AFE697" w14:textId="77777777" w:rsidR="008A1D7C" w:rsidRDefault="0079280E" w:rsidP="008A1D7C">
      <w:pPr>
        <w:jc w:val="both"/>
        <w:rPr>
          <w:rFonts w:ascii="Montserrat" w:hAnsi="Montserrat"/>
          <w:lang w:val="es-ES"/>
        </w:rPr>
      </w:pPr>
      <w:r w:rsidRPr="00B60A18">
        <w:rPr>
          <w:rFonts w:ascii="Montserrat" w:hAnsi="Montserrat"/>
          <w:lang w:val="es-ES"/>
        </w:rPr>
        <w:t xml:space="preserve">A </w:t>
      </w:r>
      <w:r w:rsidR="00B308F7" w:rsidRPr="00B60A18">
        <w:rPr>
          <w:rFonts w:ascii="Montserrat" w:hAnsi="Montserrat"/>
          <w:lang w:val="es-ES"/>
        </w:rPr>
        <w:t xml:space="preserve">continuación, se transcriben los comentarios </w:t>
      </w:r>
      <w:r w:rsidR="008A1D7C">
        <w:rPr>
          <w:rFonts w:ascii="Montserrat" w:hAnsi="Montserrat"/>
          <w:lang w:val="es-ES"/>
        </w:rPr>
        <w:t>de</w:t>
      </w:r>
      <w:r w:rsidR="00B308F7" w:rsidRPr="00B60A18">
        <w:rPr>
          <w:rFonts w:ascii="Montserrat" w:hAnsi="Montserrat"/>
          <w:lang w:val="es-ES"/>
        </w:rPr>
        <w:t xml:space="preserve"> las organizaciones de trabajadores y empleadores </w:t>
      </w:r>
      <w:r w:rsidR="00CA4D3C" w:rsidRPr="00B60A18">
        <w:rPr>
          <w:rFonts w:ascii="Montserrat" w:hAnsi="Montserrat"/>
          <w:lang w:val="es-ES"/>
        </w:rPr>
        <w:t xml:space="preserve">consultadas </w:t>
      </w:r>
      <w:r w:rsidR="003860F8" w:rsidRPr="00B60A18">
        <w:rPr>
          <w:rFonts w:ascii="Montserrat" w:hAnsi="Montserrat"/>
          <w:lang w:val="es-ES"/>
        </w:rPr>
        <w:t>sobre la aplicación de</w:t>
      </w:r>
      <w:r w:rsidR="008A1D7C">
        <w:rPr>
          <w:rFonts w:ascii="Montserrat" w:hAnsi="Montserrat"/>
          <w:lang w:val="es-ES"/>
        </w:rPr>
        <w:t>l presente instrumento:</w:t>
      </w:r>
    </w:p>
    <w:p w14:paraId="412DFE81" w14:textId="77777777" w:rsidR="008A1D7C" w:rsidRDefault="008A1D7C" w:rsidP="008A1D7C">
      <w:pPr>
        <w:jc w:val="both"/>
        <w:rPr>
          <w:rFonts w:ascii="Montserrat" w:hAnsi="Montserrat"/>
          <w:lang w:val="es-ES"/>
        </w:rPr>
      </w:pPr>
    </w:p>
    <w:p w14:paraId="1C8977ED" w14:textId="77777777" w:rsidR="00DF7E5E" w:rsidRDefault="00CE0299" w:rsidP="008A1D7C">
      <w:pPr>
        <w:pStyle w:val="Prrafodelista"/>
        <w:numPr>
          <w:ilvl w:val="0"/>
          <w:numId w:val="27"/>
        </w:numPr>
        <w:jc w:val="both"/>
        <w:rPr>
          <w:rFonts w:ascii="Montserrat" w:hAnsi="Montserrat"/>
          <w:lang w:val="es-ES"/>
        </w:rPr>
      </w:pPr>
      <w:r w:rsidRPr="008A1D7C">
        <w:rPr>
          <w:rFonts w:ascii="Montserrat" w:hAnsi="Montserrat"/>
          <w:lang w:val="es-ES"/>
        </w:rPr>
        <w:t>La Confederación de Trabajadores de México (CTM) hizo llegar los siguientes comentarios</w:t>
      </w:r>
      <w:r w:rsidR="00DF7E5E" w:rsidRPr="008A1D7C">
        <w:rPr>
          <w:rFonts w:ascii="Montserrat" w:hAnsi="Montserrat"/>
          <w:lang w:val="es-ES"/>
        </w:rPr>
        <w:t>:</w:t>
      </w:r>
    </w:p>
    <w:p w14:paraId="60CA8980" w14:textId="77777777" w:rsidR="008A1D7C" w:rsidRPr="008A1D7C" w:rsidRDefault="008A1D7C" w:rsidP="008A1D7C">
      <w:pPr>
        <w:pStyle w:val="Prrafodelista"/>
        <w:ind w:left="360"/>
        <w:jc w:val="both"/>
        <w:rPr>
          <w:rFonts w:ascii="Montserrat" w:hAnsi="Montserrat"/>
          <w:lang w:val="es-ES"/>
        </w:rPr>
      </w:pPr>
    </w:p>
    <w:p w14:paraId="5509DB80" w14:textId="77777777" w:rsidR="00DF7E5E" w:rsidRPr="00DF7E5E" w:rsidRDefault="001F32CE" w:rsidP="002A685F">
      <w:pPr>
        <w:spacing w:after="120"/>
        <w:ind w:left="360"/>
        <w:jc w:val="both"/>
        <w:rPr>
          <w:rFonts w:ascii="Montserrat" w:hAnsi="Montserrat"/>
          <w:i/>
        </w:rPr>
      </w:pPr>
      <w:r>
        <w:rPr>
          <w:rFonts w:ascii="Montserrat" w:hAnsi="Montserrat"/>
          <w:i/>
        </w:rPr>
        <w:t>“</w:t>
      </w:r>
      <w:r w:rsidR="00DF7E5E" w:rsidRPr="00DF7E5E">
        <w:rPr>
          <w:rFonts w:ascii="Montserrat" w:hAnsi="Montserrat"/>
          <w:i/>
        </w:rPr>
        <w:t xml:space="preserve">Desde su </w:t>
      </w:r>
      <w:r w:rsidR="005E39AE">
        <w:rPr>
          <w:rFonts w:ascii="Montserrat" w:hAnsi="Montserrat"/>
          <w:i/>
        </w:rPr>
        <w:t xml:space="preserve">creación </w:t>
      </w:r>
      <w:r w:rsidR="00DF7E5E" w:rsidRPr="00DF7E5E">
        <w:rPr>
          <w:rFonts w:ascii="Montserrat" w:hAnsi="Montserrat"/>
          <w:i/>
        </w:rPr>
        <w:t xml:space="preserve">en 1936, la </w:t>
      </w:r>
      <w:r w:rsidR="005E39AE">
        <w:rPr>
          <w:rFonts w:ascii="Montserrat" w:hAnsi="Montserrat"/>
          <w:i/>
        </w:rPr>
        <w:t>Confederación de Trabajadores de México</w:t>
      </w:r>
      <w:r w:rsidR="00DF7E5E" w:rsidRPr="00DF7E5E">
        <w:rPr>
          <w:rFonts w:ascii="Montserrat" w:hAnsi="Montserrat"/>
          <w:i/>
        </w:rPr>
        <w:t xml:space="preserve"> (CTM) ha </w:t>
      </w:r>
      <w:r w:rsidR="005E39AE">
        <w:rPr>
          <w:rFonts w:ascii="Montserrat" w:hAnsi="Montserrat"/>
          <w:i/>
        </w:rPr>
        <w:t xml:space="preserve">sido un factor de paz laboral </w:t>
      </w:r>
      <w:r w:rsidR="00DF7E5E" w:rsidRPr="00DF7E5E">
        <w:rPr>
          <w:rFonts w:ascii="Montserrat" w:hAnsi="Montserrat"/>
          <w:i/>
        </w:rPr>
        <w:t>y actor imp</w:t>
      </w:r>
      <w:r w:rsidR="005E39AE">
        <w:rPr>
          <w:rFonts w:ascii="Montserrat" w:hAnsi="Montserrat"/>
          <w:i/>
        </w:rPr>
        <w:t>ortante en la vida laboral de Mé</w:t>
      </w:r>
      <w:r w:rsidR="00DF7E5E" w:rsidRPr="00DF7E5E">
        <w:rPr>
          <w:rFonts w:ascii="Montserrat" w:hAnsi="Montserrat"/>
          <w:i/>
        </w:rPr>
        <w:t>xico, desde entonces ha procurado invariablemente velar por lo</w:t>
      </w:r>
      <w:r w:rsidR="005E39AE">
        <w:rPr>
          <w:rFonts w:ascii="Montserrat" w:hAnsi="Montserrat"/>
          <w:i/>
        </w:rPr>
        <w:t xml:space="preserve">s derechos de las trabajadoras </w:t>
      </w:r>
      <w:r w:rsidR="00DF7E5E" w:rsidRPr="00DF7E5E">
        <w:rPr>
          <w:rFonts w:ascii="Montserrat" w:hAnsi="Montserrat"/>
          <w:i/>
        </w:rPr>
        <w:t>y los tr</w:t>
      </w:r>
      <w:r w:rsidR="005E39AE">
        <w:rPr>
          <w:rFonts w:ascii="Montserrat" w:hAnsi="Montserrat"/>
          <w:i/>
        </w:rPr>
        <w:t xml:space="preserve">abajadores, a fin de procurar el bienestar de los </w:t>
      </w:r>
      <w:r w:rsidR="00DF7E5E" w:rsidRPr="00DF7E5E">
        <w:rPr>
          <w:rFonts w:ascii="Montserrat" w:hAnsi="Montserrat"/>
          <w:i/>
        </w:rPr>
        <w:t>mismos, logrando una mejor calidad de vida de ellos y sus familias.</w:t>
      </w:r>
    </w:p>
    <w:p w14:paraId="76369BD5" w14:textId="77777777" w:rsidR="00DF7E5E" w:rsidRPr="00DF7E5E" w:rsidRDefault="00DF7E5E" w:rsidP="002A685F">
      <w:pPr>
        <w:spacing w:after="120"/>
        <w:ind w:left="360"/>
        <w:jc w:val="both"/>
        <w:rPr>
          <w:rFonts w:ascii="Montserrat" w:hAnsi="Montserrat"/>
          <w:i/>
        </w:rPr>
      </w:pPr>
      <w:r w:rsidRPr="00DF7E5E">
        <w:rPr>
          <w:rFonts w:ascii="Montserrat" w:hAnsi="Montserrat"/>
          <w:i/>
        </w:rPr>
        <w:t xml:space="preserve">La C.T.M., comprometida con los reclamos de sus representados, es abanderada exigente de sus demandas. Practica el sindicalismo revolucionario y nacionalista que </w:t>
      </w:r>
      <w:r w:rsidR="005E39AE">
        <w:rPr>
          <w:rFonts w:ascii="Montserrat" w:hAnsi="Montserrat"/>
          <w:i/>
        </w:rPr>
        <w:t>es, para la clase obrera del país, expresió</w:t>
      </w:r>
      <w:r w:rsidRPr="00DF7E5E">
        <w:rPr>
          <w:rFonts w:ascii="Montserrat" w:hAnsi="Montserrat"/>
          <w:i/>
        </w:rPr>
        <w:t>n de unidad y de lucha</w:t>
      </w:r>
      <w:r w:rsidR="005E39AE">
        <w:rPr>
          <w:rFonts w:ascii="Montserrat" w:hAnsi="Montserrat"/>
          <w:i/>
        </w:rPr>
        <w:t xml:space="preserve"> contra todo abuso, injusticia o inequidad. Es la decisió</w:t>
      </w:r>
      <w:r w:rsidRPr="00DF7E5E">
        <w:rPr>
          <w:rFonts w:ascii="Montserrat" w:hAnsi="Montserrat"/>
          <w:i/>
        </w:rPr>
        <w:t>n de q</w:t>
      </w:r>
      <w:r w:rsidR="005E39AE">
        <w:rPr>
          <w:rFonts w:ascii="Montserrat" w:hAnsi="Montserrat"/>
          <w:i/>
        </w:rPr>
        <w:t>uienes viven de su trabajo para oponerse mediante la fuerza de la coalició</w:t>
      </w:r>
      <w:r w:rsidRPr="00DF7E5E">
        <w:rPr>
          <w:rFonts w:ascii="Montserrat" w:hAnsi="Montserrat"/>
          <w:i/>
        </w:rPr>
        <w:t>n a quienes propician</w:t>
      </w:r>
      <w:r w:rsidR="005E39AE">
        <w:rPr>
          <w:rFonts w:ascii="Montserrat" w:hAnsi="Montserrat"/>
          <w:i/>
        </w:rPr>
        <w:t xml:space="preserve"> la </w:t>
      </w:r>
      <w:r w:rsidR="005E39AE">
        <w:rPr>
          <w:rFonts w:ascii="Montserrat" w:hAnsi="Montserrat"/>
          <w:i/>
        </w:rPr>
        <w:lastRenderedPageBreak/>
        <w:t>explotación, utilizando el dialogo, la negociació</w:t>
      </w:r>
      <w:r w:rsidRPr="00DF7E5E">
        <w:rPr>
          <w:rFonts w:ascii="Montserrat" w:hAnsi="Montserrat"/>
          <w:i/>
        </w:rPr>
        <w:t>n, la protesta y la huelga como instrumentos de combate par</w:t>
      </w:r>
      <w:r w:rsidR="005E39AE">
        <w:rPr>
          <w:rFonts w:ascii="Montserrat" w:hAnsi="Montserrat"/>
          <w:i/>
        </w:rPr>
        <w:t>a establecer el equilibrio económico</w:t>
      </w:r>
      <w:r w:rsidRPr="00DF7E5E">
        <w:rPr>
          <w:rFonts w:ascii="Montserrat" w:hAnsi="Montserrat"/>
          <w:i/>
        </w:rPr>
        <w:t>.</w:t>
      </w:r>
    </w:p>
    <w:p w14:paraId="28052E85" w14:textId="77777777" w:rsidR="001F32CE" w:rsidRDefault="00DF7E5E" w:rsidP="008A1D7C">
      <w:pPr>
        <w:spacing w:after="120"/>
        <w:ind w:left="360"/>
        <w:jc w:val="both"/>
        <w:rPr>
          <w:rFonts w:ascii="Montserrat" w:hAnsi="Montserrat"/>
          <w:i/>
        </w:rPr>
      </w:pPr>
      <w:r w:rsidRPr="00DF7E5E">
        <w:rPr>
          <w:rFonts w:ascii="Montserrat" w:hAnsi="Montserrat"/>
          <w:i/>
        </w:rPr>
        <w:t>La C.T.M., como Central Obrer</w:t>
      </w:r>
      <w:r w:rsidR="005E39AE">
        <w:rPr>
          <w:rFonts w:ascii="Montserrat" w:hAnsi="Montserrat"/>
          <w:i/>
        </w:rPr>
        <w:t>a, que tiende a la reivindicació</w:t>
      </w:r>
      <w:r w:rsidRPr="00DF7E5E">
        <w:rPr>
          <w:rFonts w:ascii="Montserrat" w:hAnsi="Montserrat"/>
          <w:i/>
        </w:rPr>
        <w:t>n y defensa de los derechos de las trabajad</w:t>
      </w:r>
      <w:r w:rsidR="005E39AE">
        <w:rPr>
          <w:rFonts w:ascii="Montserrat" w:hAnsi="Montserrat"/>
          <w:i/>
        </w:rPr>
        <w:t>oras y trabajadores de Mé</w:t>
      </w:r>
      <w:r w:rsidRPr="00DF7E5E">
        <w:rPr>
          <w:rFonts w:ascii="Montserrat" w:hAnsi="Montserrat"/>
          <w:i/>
        </w:rPr>
        <w:t>xi</w:t>
      </w:r>
      <w:r w:rsidR="005E39AE">
        <w:rPr>
          <w:rFonts w:ascii="Montserrat" w:hAnsi="Montserrat"/>
          <w:i/>
        </w:rPr>
        <w:t xml:space="preserve">co. De igual manera, ante la Organización </w:t>
      </w:r>
      <w:r w:rsidRPr="00DF7E5E">
        <w:rPr>
          <w:rFonts w:ascii="Montserrat" w:hAnsi="Montserrat"/>
          <w:i/>
        </w:rPr>
        <w:t>Inte</w:t>
      </w:r>
      <w:r w:rsidR="005E39AE">
        <w:rPr>
          <w:rFonts w:ascii="Montserrat" w:hAnsi="Montserrat"/>
          <w:i/>
        </w:rPr>
        <w:t>rna</w:t>
      </w:r>
      <w:r w:rsidRPr="00DF7E5E">
        <w:rPr>
          <w:rFonts w:ascii="Montserrat" w:hAnsi="Montserrat"/>
          <w:i/>
        </w:rPr>
        <w:t>cional del Trabajo (OIT},</w:t>
      </w:r>
      <w:r w:rsidR="005E39AE">
        <w:rPr>
          <w:rFonts w:ascii="Montserrat" w:hAnsi="Montserrat"/>
          <w:i/>
        </w:rPr>
        <w:t xml:space="preserve"> esta Confederació</w:t>
      </w:r>
      <w:r w:rsidRPr="00DF7E5E">
        <w:rPr>
          <w:rFonts w:ascii="Montserrat" w:hAnsi="Montserrat"/>
          <w:i/>
        </w:rPr>
        <w:t>n siempre ha</w:t>
      </w:r>
      <w:r w:rsidR="005E39AE">
        <w:rPr>
          <w:rFonts w:ascii="Montserrat" w:hAnsi="Montserrat"/>
          <w:i/>
        </w:rPr>
        <w:t xml:space="preserve"> respetado y procurado cumplir </w:t>
      </w:r>
      <w:r w:rsidRPr="00DF7E5E">
        <w:rPr>
          <w:rFonts w:ascii="Montserrat" w:hAnsi="Montserrat"/>
          <w:i/>
        </w:rPr>
        <w:t>con l</w:t>
      </w:r>
      <w:r w:rsidR="005E39AE">
        <w:rPr>
          <w:rFonts w:ascii="Montserrat" w:hAnsi="Montserrat"/>
          <w:i/>
        </w:rPr>
        <w:t xml:space="preserve">os convenios y recomendaciones </w:t>
      </w:r>
      <w:r w:rsidRPr="00DF7E5E">
        <w:rPr>
          <w:rFonts w:ascii="Montserrat" w:hAnsi="Montserrat"/>
          <w:i/>
        </w:rPr>
        <w:t xml:space="preserve">que dicho </w:t>
      </w:r>
      <w:r w:rsidR="005E39AE" w:rsidRPr="00DF7E5E">
        <w:rPr>
          <w:rFonts w:ascii="Montserrat" w:hAnsi="Montserrat"/>
          <w:i/>
        </w:rPr>
        <w:t>organismo internacional</w:t>
      </w:r>
      <w:r w:rsidRPr="00DF7E5E">
        <w:rPr>
          <w:rFonts w:ascii="Montserrat" w:hAnsi="Montserrat"/>
          <w:i/>
        </w:rPr>
        <w:t xml:space="preserve"> ha </w:t>
      </w:r>
      <w:r w:rsidR="005E39AE" w:rsidRPr="00DF7E5E">
        <w:rPr>
          <w:rFonts w:ascii="Montserrat" w:hAnsi="Montserrat"/>
          <w:i/>
        </w:rPr>
        <w:t>adoptado y</w:t>
      </w:r>
      <w:r w:rsidRPr="00DF7E5E">
        <w:rPr>
          <w:rFonts w:ascii="Montserrat" w:hAnsi="Montserrat"/>
          <w:i/>
        </w:rPr>
        <w:t xml:space="preserve"> mandatado para el </w:t>
      </w:r>
      <w:r w:rsidR="005E39AE" w:rsidRPr="00DF7E5E">
        <w:rPr>
          <w:rFonts w:ascii="Montserrat" w:hAnsi="Montserrat"/>
          <w:i/>
        </w:rPr>
        <w:t>cumplimiento de</w:t>
      </w:r>
      <w:r w:rsidR="008A1D7C">
        <w:rPr>
          <w:rFonts w:ascii="Montserrat" w:hAnsi="Montserrat"/>
          <w:i/>
        </w:rPr>
        <w:t xml:space="preserve"> los Estados Miembros.</w:t>
      </w:r>
    </w:p>
    <w:p w14:paraId="69D66CC5" w14:textId="77777777" w:rsidR="00DF7E5E" w:rsidRPr="000B2F91" w:rsidRDefault="00DF7E5E" w:rsidP="002A685F">
      <w:pPr>
        <w:widowControl w:val="0"/>
        <w:autoSpaceDE w:val="0"/>
        <w:autoSpaceDN w:val="0"/>
        <w:adjustRightInd w:val="0"/>
        <w:spacing w:after="120"/>
        <w:ind w:left="360"/>
        <w:jc w:val="both"/>
        <w:rPr>
          <w:rFonts w:ascii="Montserrat" w:hAnsi="Montserrat"/>
          <w:i/>
        </w:rPr>
      </w:pPr>
      <w:r w:rsidRPr="000B2F91">
        <w:rPr>
          <w:rFonts w:ascii="Montserrat" w:hAnsi="Montserrat"/>
          <w:i/>
        </w:rPr>
        <w:t>EI presente instrumento int</w:t>
      </w:r>
      <w:r w:rsidR="005E39AE">
        <w:rPr>
          <w:rFonts w:ascii="Montserrat" w:hAnsi="Montserrat"/>
          <w:i/>
        </w:rPr>
        <w:t xml:space="preserve">ernacional fue ratificado por México en agosto de 1952, acorde con las disposiciones del Convenio, </w:t>
      </w:r>
      <w:r w:rsidR="00B529F8">
        <w:rPr>
          <w:rFonts w:ascii="Montserrat" w:hAnsi="Montserrat"/>
          <w:i/>
        </w:rPr>
        <w:t xml:space="preserve">el órgano legislativo del país </w:t>
      </w:r>
      <w:r w:rsidRPr="000B2F91">
        <w:rPr>
          <w:rFonts w:ascii="Montserrat" w:hAnsi="Montserrat"/>
          <w:i/>
        </w:rPr>
        <w:t>ha emitido l</w:t>
      </w:r>
      <w:r w:rsidR="00B529F8">
        <w:rPr>
          <w:rFonts w:ascii="Montserrat" w:hAnsi="Montserrat"/>
          <w:i/>
        </w:rPr>
        <w:t>a legislació</w:t>
      </w:r>
      <w:r w:rsidRPr="000B2F91">
        <w:rPr>
          <w:rFonts w:ascii="Montserrat" w:hAnsi="Montserrat"/>
          <w:i/>
        </w:rPr>
        <w:t>n siguiente:</w:t>
      </w:r>
    </w:p>
    <w:p w14:paraId="6217B434" w14:textId="77777777" w:rsidR="00DF7E5E" w:rsidRPr="00A35403" w:rsidRDefault="00DF7E5E" w:rsidP="002A685F">
      <w:pPr>
        <w:pStyle w:val="Prrafodelista"/>
        <w:widowControl w:val="0"/>
        <w:numPr>
          <w:ilvl w:val="0"/>
          <w:numId w:val="23"/>
        </w:numPr>
        <w:autoSpaceDE w:val="0"/>
        <w:autoSpaceDN w:val="0"/>
        <w:adjustRightInd w:val="0"/>
        <w:spacing w:after="120"/>
        <w:ind w:left="717" w:hanging="357"/>
        <w:contextualSpacing w:val="0"/>
        <w:jc w:val="both"/>
        <w:rPr>
          <w:rFonts w:ascii="Montserrat" w:hAnsi="Montserrat"/>
          <w:i/>
        </w:rPr>
      </w:pPr>
      <w:r w:rsidRPr="00A35403">
        <w:rPr>
          <w:rFonts w:ascii="Montserrat" w:hAnsi="Montserrat"/>
          <w:i/>
        </w:rPr>
        <w:t xml:space="preserve">La </w:t>
      </w:r>
      <w:r w:rsidR="00B529F8" w:rsidRPr="00A35403">
        <w:rPr>
          <w:rFonts w:ascii="Montserrat" w:hAnsi="Montserrat"/>
          <w:i/>
          <w:iCs/>
        </w:rPr>
        <w:t xml:space="preserve">Constitución </w:t>
      </w:r>
      <w:r w:rsidR="001870E8" w:rsidRPr="00A35403">
        <w:rPr>
          <w:rFonts w:ascii="Montserrat" w:hAnsi="Montserrat"/>
          <w:i/>
          <w:iCs/>
        </w:rPr>
        <w:t>Política</w:t>
      </w:r>
      <w:r w:rsidR="00B529F8" w:rsidRPr="00A35403">
        <w:rPr>
          <w:rFonts w:ascii="Montserrat" w:hAnsi="Montserrat"/>
          <w:i/>
          <w:iCs/>
        </w:rPr>
        <w:t xml:space="preserve"> </w:t>
      </w:r>
      <w:r w:rsidRPr="00A35403">
        <w:rPr>
          <w:rFonts w:ascii="Montserrat" w:hAnsi="Montserrat"/>
          <w:i/>
          <w:iCs/>
        </w:rPr>
        <w:t xml:space="preserve">de </w:t>
      </w:r>
      <w:r w:rsidR="001870E8" w:rsidRPr="00A35403">
        <w:rPr>
          <w:rFonts w:ascii="Montserrat" w:hAnsi="Montserrat"/>
          <w:i/>
          <w:iCs/>
        </w:rPr>
        <w:t>México</w:t>
      </w:r>
      <w:r w:rsidR="000B2F91" w:rsidRPr="00A35403">
        <w:rPr>
          <w:rFonts w:ascii="Montserrat" w:hAnsi="Montserrat"/>
          <w:i/>
          <w:iCs/>
        </w:rPr>
        <w:t xml:space="preserve"> </w:t>
      </w:r>
      <w:r w:rsidR="00B529F8" w:rsidRPr="00A35403">
        <w:rPr>
          <w:rFonts w:ascii="Montserrat" w:hAnsi="Montserrat"/>
          <w:i/>
          <w:iCs/>
        </w:rPr>
        <w:t xml:space="preserve">contempla </w:t>
      </w:r>
      <w:r w:rsidRPr="00A35403">
        <w:rPr>
          <w:rFonts w:ascii="Montserrat" w:hAnsi="Montserrat"/>
          <w:i/>
        </w:rPr>
        <w:t>disposiciones que garantizan el derecho</w:t>
      </w:r>
      <w:r w:rsidR="00B529F8" w:rsidRPr="00A35403">
        <w:rPr>
          <w:rFonts w:ascii="Montserrat" w:hAnsi="Montserrat"/>
          <w:i/>
        </w:rPr>
        <w:t xml:space="preserve"> de igualdad de remuneraciones </w:t>
      </w:r>
      <w:r w:rsidRPr="00A35403">
        <w:rPr>
          <w:rFonts w:ascii="Montserrat" w:hAnsi="Montserrat"/>
          <w:i/>
        </w:rPr>
        <w:t>sin dist</w:t>
      </w:r>
      <w:r w:rsidR="00B529F8" w:rsidRPr="00A35403">
        <w:rPr>
          <w:rFonts w:ascii="Montserrat" w:hAnsi="Montserrat"/>
          <w:i/>
        </w:rPr>
        <w:t>inción</w:t>
      </w:r>
      <w:r w:rsidRPr="00A35403">
        <w:rPr>
          <w:rFonts w:ascii="Montserrat" w:hAnsi="Montserrat"/>
          <w:i/>
        </w:rPr>
        <w:t xml:space="preserve"> de sexo y</w:t>
      </w:r>
      <w:r w:rsidR="00B529F8" w:rsidRPr="00A35403">
        <w:rPr>
          <w:rFonts w:ascii="Montserrat" w:hAnsi="Montserrat"/>
          <w:i/>
        </w:rPr>
        <w:t xml:space="preserve"> prohíbe toda discriminación motivada por el gé</w:t>
      </w:r>
      <w:r w:rsidRPr="00A35403">
        <w:rPr>
          <w:rFonts w:ascii="Montserrat" w:hAnsi="Montserrat"/>
          <w:i/>
        </w:rPr>
        <w:t xml:space="preserve">nero; establece la igualdad de la mujer y el hombre ante la ley; dispone que para trabajo igual debe corresponder salario igual, sin tener en cuenta sexo ni nacionalidad, asimismo indica que a </w:t>
      </w:r>
      <w:r w:rsidR="001870E8" w:rsidRPr="00A35403">
        <w:rPr>
          <w:rFonts w:ascii="Montserrat" w:hAnsi="Montserrat"/>
          <w:i/>
        </w:rPr>
        <w:t>trabajo igual corresponderá</w:t>
      </w:r>
      <w:r w:rsidRPr="00A35403">
        <w:rPr>
          <w:rFonts w:ascii="Montserrat" w:hAnsi="Montserrat"/>
          <w:i/>
        </w:rPr>
        <w:t xml:space="preserve"> salario igual, sin tener en cuenta el sexo.</w:t>
      </w:r>
    </w:p>
    <w:p w14:paraId="42692BA5" w14:textId="77777777" w:rsidR="00DF7E5E" w:rsidRPr="00A35403" w:rsidRDefault="00DF7E5E" w:rsidP="002A685F">
      <w:pPr>
        <w:pStyle w:val="Prrafodelista"/>
        <w:widowControl w:val="0"/>
        <w:numPr>
          <w:ilvl w:val="0"/>
          <w:numId w:val="23"/>
        </w:numPr>
        <w:autoSpaceDE w:val="0"/>
        <w:autoSpaceDN w:val="0"/>
        <w:adjustRightInd w:val="0"/>
        <w:spacing w:after="120"/>
        <w:ind w:left="717" w:hanging="357"/>
        <w:contextualSpacing w:val="0"/>
        <w:jc w:val="both"/>
        <w:rPr>
          <w:rFonts w:ascii="Montserrat" w:hAnsi="Montserrat"/>
          <w:i/>
        </w:rPr>
      </w:pPr>
      <w:r w:rsidRPr="00A35403">
        <w:rPr>
          <w:rFonts w:ascii="Montserrat" w:hAnsi="Montserrat"/>
          <w:i/>
        </w:rPr>
        <w:t xml:space="preserve">La </w:t>
      </w:r>
      <w:r w:rsidRPr="00A35403">
        <w:rPr>
          <w:rFonts w:ascii="Montserrat" w:hAnsi="Montserrat"/>
          <w:i/>
          <w:iCs/>
        </w:rPr>
        <w:t>Ley Federal del Trabajo</w:t>
      </w:r>
      <w:r w:rsidR="001870E8" w:rsidRPr="00A35403">
        <w:rPr>
          <w:rFonts w:ascii="Montserrat" w:hAnsi="Montserrat"/>
          <w:i/>
          <w:iCs/>
        </w:rPr>
        <w:t xml:space="preserve"> </w:t>
      </w:r>
      <w:r w:rsidRPr="00A35403">
        <w:rPr>
          <w:rFonts w:ascii="Montserrat" w:hAnsi="Montserrat"/>
          <w:i/>
          <w:iCs/>
        </w:rPr>
        <w:t xml:space="preserve">mandata  </w:t>
      </w:r>
      <w:r w:rsidRPr="00A35403">
        <w:rPr>
          <w:rFonts w:ascii="Montserrat" w:hAnsi="Montserrat"/>
          <w:i/>
        </w:rPr>
        <w:t>el respeto pleno a la dignidad humana del trabajado</w:t>
      </w:r>
      <w:r w:rsidR="00AD04E4">
        <w:rPr>
          <w:rFonts w:ascii="Montserrat" w:hAnsi="Montserrat"/>
          <w:i/>
        </w:rPr>
        <w:t xml:space="preserve">r; que no existe </w:t>
      </w:r>
      <w:r w:rsidR="00B529F8" w:rsidRPr="00A35403">
        <w:rPr>
          <w:rFonts w:ascii="Montserrat" w:hAnsi="Montserrat"/>
          <w:i/>
        </w:rPr>
        <w:t xml:space="preserve">discriminación </w:t>
      </w:r>
      <w:r w:rsidRPr="00A35403">
        <w:rPr>
          <w:rFonts w:ascii="Montserrat" w:hAnsi="Montserrat"/>
          <w:i/>
        </w:rPr>
        <w:t>por cue</w:t>
      </w:r>
      <w:r w:rsidR="00B529F8" w:rsidRPr="00A35403">
        <w:rPr>
          <w:rFonts w:ascii="Montserrat" w:hAnsi="Montserrat"/>
          <w:i/>
        </w:rPr>
        <w:t xml:space="preserve">stiones de género; tutela </w:t>
      </w:r>
      <w:r w:rsidRPr="00A35403">
        <w:rPr>
          <w:rFonts w:ascii="Montserrat" w:hAnsi="Montserrat"/>
          <w:i/>
        </w:rPr>
        <w:t xml:space="preserve">la igualdad sustantiva </w:t>
      </w:r>
      <w:r w:rsidR="00B529F8" w:rsidRPr="00A35403">
        <w:rPr>
          <w:rFonts w:ascii="Montserrat" w:hAnsi="Montserrat"/>
          <w:i/>
        </w:rPr>
        <w:t>o</w:t>
      </w:r>
      <w:r w:rsidRPr="00A35403">
        <w:rPr>
          <w:rFonts w:ascii="Montserrat" w:hAnsi="Montserrat"/>
          <w:i/>
        </w:rPr>
        <w:t xml:space="preserve"> de hecho de trabajadore</w:t>
      </w:r>
      <w:r w:rsidR="00B529F8" w:rsidRPr="00A35403">
        <w:rPr>
          <w:rFonts w:ascii="Montserrat" w:hAnsi="Montserrat"/>
          <w:i/>
        </w:rPr>
        <w:t>s y trabajadoras frente al patró</w:t>
      </w:r>
      <w:r w:rsidRPr="00A35403">
        <w:rPr>
          <w:rFonts w:ascii="Montserrat" w:hAnsi="Montserrat"/>
          <w:i/>
        </w:rPr>
        <w:t>n; establece que la igualdad sustantiva es la que se logra eliminando</w:t>
      </w:r>
      <w:r w:rsidR="00B529F8" w:rsidRPr="00A35403">
        <w:rPr>
          <w:rFonts w:ascii="Montserrat" w:hAnsi="Montserrat"/>
          <w:i/>
        </w:rPr>
        <w:t xml:space="preserve"> la</w:t>
      </w:r>
      <w:r w:rsidRPr="00A35403">
        <w:rPr>
          <w:rFonts w:ascii="Montserrat" w:hAnsi="Montserrat"/>
          <w:i/>
        </w:rPr>
        <w:t xml:space="preserve"> </w:t>
      </w:r>
      <w:r w:rsidR="00B529F8" w:rsidRPr="00A35403">
        <w:rPr>
          <w:rFonts w:ascii="Montserrat" w:hAnsi="Montserrat"/>
          <w:i/>
        </w:rPr>
        <w:t>discriminació</w:t>
      </w:r>
      <w:r w:rsidRPr="00A35403">
        <w:rPr>
          <w:rFonts w:ascii="Montserrat" w:hAnsi="Montserrat"/>
          <w:i/>
        </w:rPr>
        <w:t>n co</w:t>
      </w:r>
      <w:r w:rsidR="00B529F8" w:rsidRPr="00A35403">
        <w:rPr>
          <w:rFonts w:ascii="Montserrat" w:hAnsi="Montserrat"/>
          <w:i/>
        </w:rPr>
        <w:t>ntra las mujeres que menoscaba o</w:t>
      </w:r>
      <w:r w:rsidRPr="00A35403">
        <w:rPr>
          <w:rFonts w:ascii="Montserrat" w:hAnsi="Montserrat"/>
          <w:i/>
        </w:rPr>
        <w:t xml:space="preserve"> anula el reconocimiento, goce </w:t>
      </w:r>
      <w:r w:rsidR="00B529F8" w:rsidRPr="00A35403">
        <w:rPr>
          <w:rFonts w:ascii="Montserrat" w:hAnsi="Montserrat"/>
          <w:i/>
        </w:rPr>
        <w:t>o</w:t>
      </w:r>
      <w:r w:rsidRPr="00A35403">
        <w:rPr>
          <w:rFonts w:ascii="Montserrat" w:hAnsi="Montserrat"/>
          <w:i/>
        </w:rPr>
        <w:t xml:space="preserve"> ejercicio de sus derechos humanos y las </w:t>
      </w:r>
      <w:r w:rsidR="00B529F8" w:rsidRPr="00A35403">
        <w:rPr>
          <w:rFonts w:ascii="Montserrat" w:hAnsi="Montserrat"/>
          <w:i/>
        </w:rPr>
        <w:t>libertades fundamentales en el á</w:t>
      </w:r>
      <w:r w:rsidRPr="00A35403">
        <w:rPr>
          <w:rFonts w:ascii="Montserrat" w:hAnsi="Montserrat"/>
          <w:i/>
        </w:rPr>
        <w:t>mbito laboral;</w:t>
      </w:r>
      <w:r w:rsidR="00B529F8" w:rsidRPr="00A35403">
        <w:rPr>
          <w:rFonts w:ascii="Montserrat" w:hAnsi="Montserrat"/>
          <w:i/>
        </w:rPr>
        <w:t xml:space="preserve"> </w:t>
      </w:r>
      <w:r w:rsidRPr="00A35403">
        <w:rPr>
          <w:rFonts w:ascii="Montserrat" w:hAnsi="Montserrat"/>
          <w:i/>
        </w:rPr>
        <w:t>supone el acceso a las mismas oportunidades, co</w:t>
      </w:r>
      <w:r w:rsidR="00B529F8" w:rsidRPr="00A35403">
        <w:rPr>
          <w:rFonts w:ascii="Montserrat" w:hAnsi="Montserrat"/>
          <w:i/>
        </w:rPr>
        <w:t>nsiderando las diferencias bioló</w:t>
      </w:r>
      <w:r w:rsidRPr="00A35403">
        <w:rPr>
          <w:rFonts w:ascii="Montserrat" w:hAnsi="Montserrat"/>
          <w:i/>
        </w:rPr>
        <w:t>gicas, sociales y culturales de mujeres y hombres.</w:t>
      </w:r>
    </w:p>
    <w:p w14:paraId="57BC4357" w14:textId="77777777" w:rsidR="00DF7E5E" w:rsidRPr="00A35403" w:rsidRDefault="00B529F8" w:rsidP="002A685F">
      <w:pPr>
        <w:pStyle w:val="Prrafodelista"/>
        <w:widowControl w:val="0"/>
        <w:autoSpaceDE w:val="0"/>
        <w:autoSpaceDN w:val="0"/>
        <w:adjustRightInd w:val="0"/>
        <w:spacing w:after="120"/>
        <w:ind w:left="717"/>
        <w:contextualSpacing w:val="0"/>
        <w:jc w:val="both"/>
        <w:rPr>
          <w:rFonts w:ascii="Montserrat" w:hAnsi="Montserrat"/>
          <w:i/>
        </w:rPr>
      </w:pPr>
      <w:r w:rsidRPr="00A35403">
        <w:rPr>
          <w:rFonts w:ascii="Montserrat" w:hAnsi="Montserrat"/>
          <w:i/>
        </w:rPr>
        <w:t xml:space="preserve">Esta ley establece que no </w:t>
      </w:r>
      <w:r w:rsidR="00DF7E5E" w:rsidRPr="00A35403">
        <w:rPr>
          <w:rFonts w:ascii="Montserrat" w:hAnsi="Montserrat"/>
          <w:i/>
        </w:rPr>
        <w:t>pr</w:t>
      </w:r>
      <w:r w:rsidRPr="00A35403">
        <w:rPr>
          <w:rFonts w:ascii="Montserrat" w:hAnsi="Montserrat"/>
          <w:i/>
        </w:rPr>
        <w:t xml:space="preserve">oducirá efecto legal, ni impedirá el goce </w:t>
      </w:r>
      <w:r w:rsidR="00DF7E5E" w:rsidRPr="00A35403">
        <w:rPr>
          <w:rFonts w:ascii="Montserrat" w:hAnsi="Montserrat"/>
          <w:i/>
        </w:rPr>
        <w:t>y el ejercici</w:t>
      </w:r>
      <w:r w:rsidRPr="00A35403">
        <w:rPr>
          <w:rFonts w:ascii="Montserrat" w:hAnsi="Montserrat"/>
          <w:i/>
        </w:rPr>
        <w:t>o de los derechos, sea escrita o verbal, la estipulació</w:t>
      </w:r>
      <w:r w:rsidR="00DF7E5E" w:rsidRPr="00A35403">
        <w:rPr>
          <w:rFonts w:ascii="Montserrat" w:hAnsi="Montserrat"/>
          <w:i/>
        </w:rPr>
        <w:t xml:space="preserve">n que establezca: un salario menor que el que se pague a otro </w:t>
      </w:r>
      <w:r w:rsidRPr="00A35403">
        <w:rPr>
          <w:rFonts w:ascii="Montserrat" w:hAnsi="Montserrat"/>
          <w:i/>
        </w:rPr>
        <w:t>trabajador en la misma empresa o</w:t>
      </w:r>
      <w:r w:rsidR="00DF7E5E" w:rsidRPr="00A35403">
        <w:rPr>
          <w:rFonts w:ascii="Montserrat" w:hAnsi="Montserrat"/>
          <w:i/>
        </w:rPr>
        <w:t xml:space="preserve"> establecimiento por trabajo de igual eficiencia</w:t>
      </w:r>
      <w:r w:rsidRPr="00A35403">
        <w:rPr>
          <w:rFonts w:ascii="Montserrat" w:hAnsi="Montserrat"/>
          <w:i/>
        </w:rPr>
        <w:t>, en la misma clase de trabajo o igual jornada, por consideración de edad, sexo o</w:t>
      </w:r>
      <w:r w:rsidR="00DF7E5E" w:rsidRPr="00A35403">
        <w:rPr>
          <w:rFonts w:ascii="Montserrat" w:hAnsi="Montserrat"/>
          <w:i/>
        </w:rPr>
        <w:t xml:space="preserve"> nacionalidad.</w:t>
      </w:r>
    </w:p>
    <w:p w14:paraId="6C7037BF" w14:textId="77777777" w:rsidR="00DF7E5E" w:rsidRPr="00A35403" w:rsidRDefault="00B529F8" w:rsidP="002A685F">
      <w:pPr>
        <w:pStyle w:val="Prrafodelista"/>
        <w:widowControl w:val="0"/>
        <w:autoSpaceDE w:val="0"/>
        <w:autoSpaceDN w:val="0"/>
        <w:adjustRightInd w:val="0"/>
        <w:spacing w:after="120"/>
        <w:ind w:left="717"/>
        <w:contextualSpacing w:val="0"/>
        <w:jc w:val="both"/>
        <w:rPr>
          <w:rFonts w:ascii="Montserrat" w:hAnsi="Montserrat"/>
          <w:i/>
        </w:rPr>
      </w:pPr>
      <w:r w:rsidRPr="00A35403">
        <w:rPr>
          <w:rFonts w:ascii="Montserrat" w:hAnsi="Montserrat"/>
          <w:i/>
        </w:rPr>
        <w:t>Este ordenamiento tambié</w:t>
      </w:r>
      <w:r w:rsidR="00DF7E5E" w:rsidRPr="00A35403">
        <w:rPr>
          <w:rFonts w:ascii="Montserrat" w:hAnsi="Montserrat"/>
          <w:i/>
        </w:rPr>
        <w:t>n estipula las condiciones de trabajo basadas en el principio de igualdad sustantiva entre mujeres y hombres, y que</w:t>
      </w:r>
      <w:r w:rsidR="008A1D7C">
        <w:rPr>
          <w:rFonts w:ascii="Montserrat" w:hAnsi="Montserrat"/>
          <w:i/>
        </w:rPr>
        <w:t>,</w:t>
      </w:r>
      <w:r w:rsidR="00DF7E5E" w:rsidRPr="00A35403">
        <w:rPr>
          <w:rFonts w:ascii="Montserrat" w:hAnsi="Montserrat"/>
          <w:i/>
        </w:rPr>
        <w:t xml:space="preserve"> a trabajo igual, </w:t>
      </w:r>
      <w:r w:rsidRPr="00A35403">
        <w:rPr>
          <w:rFonts w:ascii="Montserrat" w:hAnsi="Montserrat"/>
          <w:i/>
        </w:rPr>
        <w:t>desempeñ</w:t>
      </w:r>
      <w:r w:rsidR="00DF7E5E" w:rsidRPr="00A35403">
        <w:rPr>
          <w:rFonts w:ascii="Montserrat" w:hAnsi="Montserrat"/>
          <w:i/>
        </w:rPr>
        <w:t>ado en puesto, jornada y condiciones de eficiencia ta</w:t>
      </w:r>
      <w:r w:rsidRPr="00A35403">
        <w:rPr>
          <w:rFonts w:ascii="Montserrat" w:hAnsi="Montserrat"/>
          <w:i/>
        </w:rPr>
        <w:t>mbién</w:t>
      </w:r>
      <w:r w:rsidR="00DF7E5E" w:rsidRPr="00A35403">
        <w:rPr>
          <w:rFonts w:ascii="Montserrat" w:hAnsi="Montserrat"/>
          <w:i/>
        </w:rPr>
        <w:t xml:space="preserve"> iguales, debe corresponder salario igual.</w:t>
      </w:r>
    </w:p>
    <w:p w14:paraId="28177DBE" w14:textId="77777777" w:rsidR="00DF7E5E" w:rsidRPr="00A35403" w:rsidRDefault="00590057" w:rsidP="002A685F">
      <w:pPr>
        <w:pStyle w:val="Prrafodelista"/>
        <w:widowControl w:val="0"/>
        <w:numPr>
          <w:ilvl w:val="0"/>
          <w:numId w:val="23"/>
        </w:numPr>
        <w:autoSpaceDE w:val="0"/>
        <w:autoSpaceDN w:val="0"/>
        <w:adjustRightInd w:val="0"/>
        <w:spacing w:after="120"/>
        <w:ind w:left="717"/>
        <w:contextualSpacing w:val="0"/>
        <w:jc w:val="both"/>
        <w:rPr>
          <w:rFonts w:ascii="Montserrat" w:hAnsi="Montserrat"/>
          <w:i/>
        </w:rPr>
      </w:pPr>
      <w:r>
        <w:rPr>
          <w:rFonts w:ascii="Montserrat" w:hAnsi="Montserrat"/>
          <w:i/>
        </w:rPr>
        <w:lastRenderedPageBreak/>
        <w:t xml:space="preserve">En la </w:t>
      </w:r>
      <w:r w:rsidR="00A35403" w:rsidRPr="00A35403">
        <w:rPr>
          <w:rFonts w:ascii="Montserrat" w:hAnsi="Montserrat"/>
          <w:i/>
        </w:rPr>
        <w:t xml:space="preserve">materia </w:t>
      </w:r>
      <w:r w:rsidR="00B529F8" w:rsidRPr="00A35403">
        <w:rPr>
          <w:rFonts w:ascii="Montserrat" w:hAnsi="Montserrat"/>
          <w:i/>
        </w:rPr>
        <w:t xml:space="preserve">del Convenio, la </w:t>
      </w:r>
      <w:r w:rsidR="00A35403" w:rsidRPr="00A35403">
        <w:rPr>
          <w:rFonts w:ascii="Montserrat" w:hAnsi="Montserrat"/>
          <w:i/>
          <w:iCs/>
        </w:rPr>
        <w:t xml:space="preserve">Ley Federal para </w:t>
      </w:r>
      <w:r w:rsidR="00B529F8" w:rsidRPr="00A35403">
        <w:rPr>
          <w:rFonts w:ascii="Montserrat" w:hAnsi="Montserrat"/>
          <w:i/>
          <w:iCs/>
        </w:rPr>
        <w:t>Prevenir y Eliminar la Discriminació</w:t>
      </w:r>
      <w:r w:rsidR="00DF7E5E" w:rsidRPr="00A35403">
        <w:rPr>
          <w:rFonts w:ascii="Montserrat" w:hAnsi="Montserrat"/>
          <w:i/>
          <w:iCs/>
        </w:rPr>
        <w:t>n</w:t>
      </w:r>
      <w:r w:rsidR="00B529F8" w:rsidRPr="00A35403">
        <w:rPr>
          <w:rFonts w:ascii="Montserrat" w:hAnsi="Montserrat"/>
          <w:i/>
          <w:iCs/>
        </w:rPr>
        <w:t xml:space="preserve"> prohí</w:t>
      </w:r>
      <w:r w:rsidR="00DF7E5E" w:rsidRPr="00A35403">
        <w:rPr>
          <w:rFonts w:ascii="Montserrat" w:hAnsi="Montserrat"/>
          <w:i/>
          <w:iCs/>
        </w:rPr>
        <w:t>be</w:t>
      </w:r>
      <w:r w:rsidR="00B529F8" w:rsidRPr="00A35403">
        <w:rPr>
          <w:rFonts w:ascii="Montserrat" w:hAnsi="Montserrat"/>
          <w:i/>
          <w:iCs/>
        </w:rPr>
        <w:t xml:space="preserve"> </w:t>
      </w:r>
      <w:r w:rsidR="00B529F8" w:rsidRPr="00A35403">
        <w:rPr>
          <w:rFonts w:ascii="Montserrat" w:hAnsi="Montserrat"/>
          <w:i/>
        </w:rPr>
        <w:t>toda práctica discriminatoria que tenga por objeto o</w:t>
      </w:r>
      <w:r w:rsidR="00A35403" w:rsidRPr="00A35403">
        <w:rPr>
          <w:rFonts w:ascii="Montserrat" w:hAnsi="Montserrat"/>
          <w:i/>
        </w:rPr>
        <w:t xml:space="preserve"> efect</w:t>
      </w:r>
      <w:r>
        <w:rPr>
          <w:rFonts w:ascii="Montserrat" w:hAnsi="Montserrat"/>
          <w:i/>
        </w:rPr>
        <w:t xml:space="preserve">o </w:t>
      </w:r>
      <w:r w:rsidR="00A35403" w:rsidRPr="00A35403">
        <w:rPr>
          <w:rFonts w:ascii="Montserrat" w:hAnsi="Montserrat"/>
          <w:i/>
        </w:rPr>
        <w:t xml:space="preserve">impedir o anular el reconocimiento o ejercicio de </w:t>
      </w:r>
      <w:r>
        <w:rPr>
          <w:rFonts w:ascii="Montserrat" w:hAnsi="Montserrat"/>
          <w:i/>
        </w:rPr>
        <w:t xml:space="preserve">los derechos y </w:t>
      </w:r>
      <w:r w:rsidR="00DF7E5E" w:rsidRPr="00A35403">
        <w:rPr>
          <w:rFonts w:ascii="Montserrat" w:hAnsi="Montserrat"/>
          <w:i/>
        </w:rPr>
        <w:t xml:space="preserve">la </w:t>
      </w:r>
      <w:r w:rsidR="00A35403" w:rsidRPr="00A35403">
        <w:rPr>
          <w:rFonts w:ascii="Montserrat" w:hAnsi="Montserrat"/>
          <w:i/>
        </w:rPr>
        <w:t>igualdad real de oportunidades en términos del artí</w:t>
      </w:r>
      <w:r w:rsidR="00DF7E5E" w:rsidRPr="00A35403">
        <w:rPr>
          <w:rFonts w:ascii="Montserrat" w:hAnsi="Montserrat"/>
          <w:i/>
        </w:rPr>
        <w:t>culo</w:t>
      </w:r>
      <w:r w:rsidR="00A35403" w:rsidRPr="00A35403">
        <w:rPr>
          <w:rFonts w:ascii="Montserrat" w:hAnsi="Montserrat"/>
          <w:i/>
        </w:rPr>
        <w:t xml:space="preserve"> 1° constitucional y el artículo 1,  párrafo  segundo, fracción III  de la Ley </w:t>
      </w:r>
      <w:r w:rsidR="00DF7E5E" w:rsidRPr="00A35403">
        <w:rPr>
          <w:rFonts w:ascii="Montserrat" w:hAnsi="Montserrat"/>
          <w:i/>
        </w:rPr>
        <w:t>Fe</w:t>
      </w:r>
      <w:r w:rsidR="00A35403" w:rsidRPr="00A35403">
        <w:rPr>
          <w:rFonts w:ascii="Montserrat" w:hAnsi="Montserrat"/>
          <w:i/>
        </w:rPr>
        <w:t xml:space="preserve">deral del </w:t>
      </w:r>
      <w:r w:rsidR="00DF7E5E" w:rsidRPr="00A35403">
        <w:rPr>
          <w:rFonts w:ascii="Montserrat" w:hAnsi="Montserrat"/>
          <w:i/>
        </w:rPr>
        <w:t>Trabajo;</w:t>
      </w:r>
      <w:r w:rsidR="00DF7E5E" w:rsidRPr="00A35403">
        <w:rPr>
          <w:rFonts w:ascii="Montserrat" w:eastAsia="Times New Roman" w:hAnsi="Montserrat" w:cs="Arial"/>
          <w:i/>
          <w:color w:val="121414"/>
          <w:lang w:eastAsia="es-MX"/>
        </w:rPr>
        <w:t xml:space="preserve"> </w:t>
      </w:r>
      <w:r w:rsidR="00DF7E5E" w:rsidRPr="00A35403">
        <w:rPr>
          <w:rFonts w:ascii="Montserrat" w:hAnsi="Montserrat"/>
          <w:i/>
        </w:rPr>
        <w:t>as</w:t>
      </w:r>
      <w:r w:rsidR="00A35403" w:rsidRPr="00A35403">
        <w:rPr>
          <w:rFonts w:ascii="Montserrat" w:hAnsi="Montserrat"/>
          <w:i/>
        </w:rPr>
        <w:t>imismo</w:t>
      </w:r>
      <w:r>
        <w:rPr>
          <w:rFonts w:ascii="Montserrat" w:hAnsi="Montserrat"/>
          <w:i/>
        </w:rPr>
        <w:t xml:space="preserve">, la Ley en </w:t>
      </w:r>
      <w:r w:rsidR="00DF7E5E" w:rsidRPr="00A35403">
        <w:rPr>
          <w:rFonts w:ascii="Montserrat" w:hAnsi="Montserrat"/>
          <w:i/>
        </w:rPr>
        <w:t>comento</w:t>
      </w:r>
      <w:r w:rsidR="00A35403" w:rsidRPr="00A35403">
        <w:rPr>
          <w:rFonts w:ascii="Montserrat" w:hAnsi="Montserrat"/>
          <w:i/>
        </w:rPr>
        <w:t xml:space="preserve"> </w:t>
      </w:r>
      <w:r w:rsidR="00DF7E5E" w:rsidRPr="00A35403">
        <w:rPr>
          <w:rFonts w:ascii="Montserrat" w:hAnsi="Montserrat"/>
          <w:i/>
        </w:rPr>
        <w:t>considera</w:t>
      </w:r>
      <w:r w:rsidR="00A35403" w:rsidRPr="00A35403">
        <w:rPr>
          <w:rFonts w:ascii="Montserrat" w:hAnsi="Montserrat"/>
          <w:i/>
        </w:rPr>
        <w:t xml:space="preserve"> como discriminación, entre otros, </w:t>
      </w:r>
      <w:r w:rsidR="00DF7E5E" w:rsidRPr="00A35403">
        <w:rPr>
          <w:rFonts w:ascii="Montserrat" w:hAnsi="Montserrat"/>
          <w:i/>
        </w:rPr>
        <w:t xml:space="preserve">el establecimiento </w:t>
      </w:r>
      <w:r w:rsidR="00A35403" w:rsidRPr="00A35403">
        <w:rPr>
          <w:rFonts w:ascii="Montserrat" w:hAnsi="Montserrat"/>
          <w:i/>
        </w:rPr>
        <w:t>de diferencias en la remuneració</w:t>
      </w:r>
      <w:r w:rsidR="00DF7E5E" w:rsidRPr="00A35403">
        <w:rPr>
          <w:rFonts w:ascii="Montserrat" w:hAnsi="Montserrat"/>
          <w:i/>
        </w:rPr>
        <w:t>n, las prestaciones y las condiciones laborales para trabajos iguales.</w:t>
      </w:r>
    </w:p>
    <w:p w14:paraId="283FB678" w14:textId="77777777" w:rsidR="00DF7E5E" w:rsidRPr="002432A5" w:rsidRDefault="000558A7" w:rsidP="002A685F">
      <w:pPr>
        <w:pStyle w:val="Prrafodelista"/>
        <w:widowControl w:val="0"/>
        <w:numPr>
          <w:ilvl w:val="0"/>
          <w:numId w:val="25"/>
        </w:numPr>
        <w:autoSpaceDE w:val="0"/>
        <w:autoSpaceDN w:val="0"/>
        <w:adjustRightInd w:val="0"/>
        <w:spacing w:after="120"/>
        <w:ind w:left="720"/>
        <w:contextualSpacing w:val="0"/>
        <w:jc w:val="both"/>
        <w:rPr>
          <w:rFonts w:ascii="Montserrat" w:hAnsi="Montserrat"/>
          <w:i/>
        </w:rPr>
      </w:pPr>
      <w:r w:rsidRPr="002432A5">
        <w:rPr>
          <w:rFonts w:ascii="Montserrat" w:hAnsi="Montserrat"/>
          <w:i/>
        </w:rPr>
        <w:t>La Ley General para la</w:t>
      </w:r>
      <w:r w:rsidR="00DF7E5E" w:rsidRPr="002432A5">
        <w:rPr>
          <w:rFonts w:ascii="Montserrat" w:hAnsi="Montserrat"/>
          <w:i/>
        </w:rPr>
        <w:t xml:space="preserve"> </w:t>
      </w:r>
      <w:r w:rsidRPr="002432A5">
        <w:rPr>
          <w:rFonts w:ascii="Montserrat" w:hAnsi="Montserrat"/>
          <w:i/>
        </w:rPr>
        <w:t>Igualdad entre Mujeres</w:t>
      </w:r>
      <w:r w:rsidR="00DF7E5E" w:rsidRPr="002432A5">
        <w:rPr>
          <w:rFonts w:ascii="Montserrat" w:hAnsi="Montserrat"/>
          <w:i/>
        </w:rPr>
        <w:t xml:space="preserve"> y Hombres</w:t>
      </w:r>
      <w:r w:rsidRPr="002432A5">
        <w:rPr>
          <w:rFonts w:ascii="Montserrat" w:hAnsi="Montserrat"/>
          <w:i/>
        </w:rPr>
        <w:t xml:space="preserve"> tiene por</w:t>
      </w:r>
      <w:r w:rsidR="00DF7E5E" w:rsidRPr="002432A5">
        <w:rPr>
          <w:rFonts w:ascii="Montserrat" w:hAnsi="Montserrat"/>
          <w:i/>
        </w:rPr>
        <w:t xml:space="preserve"> objeto regular y </w:t>
      </w:r>
      <w:r w:rsidRPr="002432A5">
        <w:rPr>
          <w:rFonts w:ascii="Montserrat" w:hAnsi="Montserrat"/>
          <w:i/>
        </w:rPr>
        <w:t>garantizar la</w:t>
      </w:r>
      <w:r w:rsidR="00DF7E5E" w:rsidRPr="002432A5">
        <w:rPr>
          <w:rFonts w:ascii="Montserrat" w:hAnsi="Montserrat"/>
          <w:i/>
        </w:rPr>
        <w:t xml:space="preserve"> igualdad de </w:t>
      </w:r>
      <w:r w:rsidRPr="002432A5">
        <w:rPr>
          <w:rFonts w:ascii="Montserrat" w:hAnsi="Montserrat"/>
          <w:i/>
        </w:rPr>
        <w:t>oportunidades y</w:t>
      </w:r>
      <w:r w:rsidR="00DF7E5E" w:rsidRPr="002432A5">
        <w:rPr>
          <w:rFonts w:ascii="Montserrat" w:hAnsi="Montserrat"/>
          <w:i/>
        </w:rPr>
        <w:t xml:space="preserve"> de tr</w:t>
      </w:r>
      <w:r w:rsidRPr="002432A5">
        <w:rPr>
          <w:rFonts w:ascii="Montserrat" w:hAnsi="Montserrat"/>
          <w:i/>
        </w:rPr>
        <w:t>ato entre mujeres y hombres, así</w:t>
      </w:r>
      <w:r w:rsidR="00DF7E5E" w:rsidRPr="002432A5">
        <w:rPr>
          <w:rFonts w:ascii="Montserrat" w:hAnsi="Montserrat"/>
          <w:i/>
        </w:rPr>
        <w:t xml:space="preserve"> </w:t>
      </w:r>
      <w:r w:rsidRPr="002432A5">
        <w:rPr>
          <w:rFonts w:ascii="Montserrat" w:hAnsi="Montserrat"/>
          <w:i/>
        </w:rPr>
        <w:t>como proponer los lineamientos y mecanismos institucionales</w:t>
      </w:r>
      <w:r w:rsidR="00DF7E5E" w:rsidRPr="002432A5">
        <w:rPr>
          <w:rFonts w:ascii="Montserrat" w:hAnsi="Montserrat"/>
          <w:i/>
        </w:rPr>
        <w:t xml:space="preserve"> que orienten a la </w:t>
      </w:r>
      <w:r w:rsidRPr="002432A5">
        <w:rPr>
          <w:rFonts w:ascii="Montserrat" w:hAnsi="Montserrat"/>
          <w:i/>
        </w:rPr>
        <w:t>Nación hacia</w:t>
      </w:r>
      <w:r w:rsidR="00DF7E5E" w:rsidRPr="002432A5">
        <w:rPr>
          <w:rFonts w:ascii="Montserrat" w:hAnsi="Montserrat"/>
          <w:i/>
        </w:rPr>
        <w:t xml:space="preserve"> el cumplimiento de l</w:t>
      </w:r>
      <w:r w:rsidRPr="002432A5">
        <w:rPr>
          <w:rFonts w:ascii="Montserrat" w:hAnsi="Montserrat"/>
          <w:i/>
        </w:rPr>
        <w:t>a igualdad sustantiva en los ámbitos público</w:t>
      </w:r>
      <w:r w:rsidR="00DF7E5E" w:rsidRPr="002432A5">
        <w:rPr>
          <w:rFonts w:ascii="Montserrat" w:hAnsi="Montserrat"/>
          <w:i/>
        </w:rPr>
        <w:t xml:space="preserve"> y privado, promoviendo el empoderamiento de las mujeres y la lucha contra toda </w:t>
      </w:r>
      <w:r w:rsidRPr="002432A5">
        <w:rPr>
          <w:rFonts w:ascii="Montserrat" w:hAnsi="Montserrat"/>
          <w:i/>
        </w:rPr>
        <w:t>discriminación</w:t>
      </w:r>
      <w:r w:rsidR="00DF7E5E" w:rsidRPr="002432A5">
        <w:rPr>
          <w:rFonts w:ascii="Montserrat" w:hAnsi="Montserrat"/>
          <w:i/>
        </w:rPr>
        <w:t xml:space="preserve"> basada en el sexo.</w:t>
      </w:r>
    </w:p>
    <w:p w14:paraId="2F47E845" w14:textId="77777777" w:rsidR="00DF7E5E" w:rsidRPr="002432A5" w:rsidRDefault="000558A7" w:rsidP="002A685F">
      <w:pPr>
        <w:pStyle w:val="Prrafodelista"/>
        <w:widowControl w:val="0"/>
        <w:autoSpaceDE w:val="0"/>
        <w:autoSpaceDN w:val="0"/>
        <w:adjustRightInd w:val="0"/>
        <w:spacing w:after="120"/>
        <w:contextualSpacing w:val="0"/>
        <w:jc w:val="both"/>
        <w:rPr>
          <w:rFonts w:ascii="Montserrat" w:hAnsi="Montserrat"/>
          <w:i/>
        </w:rPr>
      </w:pPr>
      <w:r w:rsidRPr="002432A5">
        <w:rPr>
          <w:rFonts w:ascii="Montserrat" w:hAnsi="Montserrat"/>
          <w:i/>
        </w:rPr>
        <w:t>Entre los</w:t>
      </w:r>
      <w:r w:rsidR="00DF7E5E" w:rsidRPr="002432A5">
        <w:rPr>
          <w:rFonts w:ascii="Montserrat" w:hAnsi="Montserrat"/>
          <w:i/>
        </w:rPr>
        <w:t xml:space="preserve"> </w:t>
      </w:r>
      <w:r w:rsidRPr="002432A5">
        <w:rPr>
          <w:rFonts w:ascii="Montserrat" w:hAnsi="Montserrat"/>
          <w:i/>
        </w:rPr>
        <w:t>principios rectores de esta Ley</w:t>
      </w:r>
      <w:r w:rsidR="00DF7E5E" w:rsidRPr="002432A5">
        <w:rPr>
          <w:rFonts w:ascii="Montserrat" w:hAnsi="Montserrat"/>
          <w:i/>
        </w:rPr>
        <w:t xml:space="preserve"> </w:t>
      </w:r>
      <w:r w:rsidRPr="002432A5">
        <w:rPr>
          <w:rFonts w:ascii="Montserrat" w:hAnsi="Montserrat"/>
          <w:i/>
        </w:rPr>
        <w:t>se encuentran la igualdad, la</w:t>
      </w:r>
      <w:r w:rsidR="00DF7E5E" w:rsidRPr="002432A5">
        <w:rPr>
          <w:rFonts w:ascii="Montserrat" w:hAnsi="Montserrat"/>
          <w:i/>
        </w:rPr>
        <w:t xml:space="preserve"> no </w:t>
      </w:r>
      <w:r w:rsidRPr="002432A5">
        <w:rPr>
          <w:rFonts w:ascii="Montserrat" w:hAnsi="Montserrat"/>
          <w:i/>
        </w:rPr>
        <w:t>discriminación, así</w:t>
      </w:r>
      <w:r w:rsidR="00DF7E5E" w:rsidRPr="002432A5">
        <w:rPr>
          <w:rFonts w:ascii="Montserrat" w:hAnsi="Montserrat"/>
          <w:i/>
        </w:rPr>
        <w:t xml:space="preserve"> como la eq</w:t>
      </w:r>
      <w:r w:rsidRPr="002432A5">
        <w:rPr>
          <w:rFonts w:ascii="Montserrat" w:hAnsi="Montserrat"/>
          <w:i/>
        </w:rPr>
        <w:t>uidad. Asimismo, establece que l</w:t>
      </w:r>
      <w:r w:rsidR="00DF7E5E" w:rsidRPr="002432A5">
        <w:rPr>
          <w:rFonts w:ascii="Montserrat" w:hAnsi="Montserrat"/>
          <w:i/>
        </w:rPr>
        <w:t>a</w:t>
      </w:r>
      <w:r w:rsidRPr="002432A5">
        <w:rPr>
          <w:rFonts w:ascii="Montserrat" w:hAnsi="Montserrat"/>
          <w:i/>
        </w:rPr>
        <w:t xml:space="preserve"> igual</w:t>
      </w:r>
      <w:r w:rsidR="00DF7E5E" w:rsidRPr="002432A5">
        <w:rPr>
          <w:rFonts w:ascii="Montserrat" w:hAnsi="Montserrat"/>
          <w:i/>
        </w:rPr>
        <w:t>dad</w:t>
      </w:r>
      <w:r w:rsidRPr="002432A5">
        <w:rPr>
          <w:rFonts w:ascii="Montserrat" w:hAnsi="Montserrat"/>
          <w:i/>
        </w:rPr>
        <w:t xml:space="preserve"> </w:t>
      </w:r>
      <w:r w:rsidR="00DF7E5E" w:rsidRPr="002432A5">
        <w:rPr>
          <w:rFonts w:ascii="Montserrat" w:hAnsi="Montserrat"/>
          <w:i/>
        </w:rPr>
        <w:t>entre mujeres y ho</w:t>
      </w:r>
      <w:r w:rsidRPr="002432A5">
        <w:rPr>
          <w:rFonts w:ascii="Montserrat" w:hAnsi="Montserrat"/>
          <w:i/>
        </w:rPr>
        <w:t xml:space="preserve">mbres implica la eliminación de toda forma de discriminación </w:t>
      </w:r>
      <w:r w:rsidR="00DF7E5E" w:rsidRPr="002432A5">
        <w:rPr>
          <w:rFonts w:ascii="Montserrat" w:hAnsi="Montserrat"/>
          <w:i/>
        </w:rPr>
        <w:t>en cualquiera d</w:t>
      </w:r>
      <w:r w:rsidRPr="002432A5">
        <w:rPr>
          <w:rFonts w:ascii="Montserrat" w:hAnsi="Montserrat"/>
          <w:i/>
        </w:rPr>
        <w:t xml:space="preserve">e los ámbitos </w:t>
      </w:r>
      <w:r w:rsidR="00DF7E5E" w:rsidRPr="002432A5">
        <w:rPr>
          <w:rFonts w:ascii="Montserrat" w:hAnsi="Montserrat"/>
          <w:i/>
        </w:rPr>
        <w:t>de la vida, que se genere por pertenecer a cualquier sexo.</w:t>
      </w:r>
    </w:p>
    <w:p w14:paraId="74A66E43" w14:textId="77777777" w:rsidR="00DF7E5E" w:rsidRPr="002432A5" w:rsidRDefault="00DF7E5E" w:rsidP="002A685F">
      <w:pPr>
        <w:pStyle w:val="Prrafodelista"/>
        <w:widowControl w:val="0"/>
        <w:autoSpaceDE w:val="0"/>
        <w:autoSpaceDN w:val="0"/>
        <w:adjustRightInd w:val="0"/>
        <w:spacing w:after="120"/>
        <w:contextualSpacing w:val="0"/>
        <w:jc w:val="both"/>
        <w:rPr>
          <w:rFonts w:ascii="Montserrat" w:hAnsi="Montserrat"/>
          <w:i/>
        </w:rPr>
      </w:pPr>
      <w:r w:rsidRPr="002432A5">
        <w:rPr>
          <w:rFonts w:ascii="Montserrat" w:hAnsi="Montserrat"/>
          <w:i/>
        </w:rPr>
        <w:t>Ma</w:t>
      </w:r>
      <w:r w:rsidR="000558A7" w:rsidRPr="002432A5">
        <w:rPr>
          <w:rFonts w:ascii="Montserrat" w:hAnsi="Montserrat"/>
          <w:i/>
        </w:rPr>
        <w:t>ndata dicha ley la estructuració</w:t>
      </w:r>
      <w:r w:rsidRPr="002432A5">
        <w:rPr>
          <w:rFonts w:ascii="Montserrat" w:hAnsi="Montserrat"/>
          <w:i/>
        </w:rPr>
        <w:t>n</w:t>
      </w:r>
      <w:r w:rsidR="000558A7" w:rsidRPr="002432A5">
        <w:rPr>
          <w:rFonts w:ascii="Montserrat" w:hAnsi="Montserrat"/>
          <w:i/>
        </w:rPr>
        <w:t xml:space="preserve"> de una Política </w:t>
      </w:r>
      <w:r w:rsidRPr="002432A5">
        <w:rPr>
          <w:rFonts w:ascii="Montserrat" w:hAnsi="Montserrat"/>
          <w:i/>
        </w:rPr>
        <w:t>Nacional en Materia de Igualdad entre mujeres y hombres, misma que</w:t>
      </w:r>
      <w:r w:rsidR="000558A7" w:rsidRPr="002432A5">
        <w:rPr>
          <w:rFonts w:ascii="Montserrat" w:hAnsi="Montserrat"/>
          <w:i/>
        </w:rPr>
        <w:t xml:space="preserve"> deberá</w:t>
      </w:r>
      <w:r w:rsidRPr="002432A5">
        <w:rPr>
          <w:rFonts w:ascii="Montserrat" w:hAnsi="Montserrat"/>
          <w:i/>
        </w:rPr>
        <w:t xml:space="preserve"> establecer las acciones conducentes a lograr la igu</w:t>
      </w:r>
      <w:r w:rsidR="000558A7" w:rsidRPr="002432A5">
        <w:rPr>
          <w:rFonts w:ascii="Montserrat" w:hAnsi="Montserrat"/>
          <w:i/>
        </w:rPr>
        <w:t>aldad sustantiva en el ámbito, económico, polí</w:t>
      </w:r>
      <w:r w:rsidRPr="002432A5">
        <w:rPr>
          <w:rFonts w:ascii="Montserrat" w:hAnsi="Montserrat"/>
          <w:i/>
        </w:rPr>
        <w:t>tico, social y cultural.</w:t>
      </w:r>
    </w:p>
    <w:p w14:paraId="2FE10052" w14:textId="77777777" w:rsidR="00DF7E5E" w:rsidRPr="002432A5" w:rsidRDefault="00DF7E5E" w:rsidP="002A685F">
      <w:pPr>
        <w:pStyle w:val="Prrafodelista"/>
        <w:widowControl w:val="0"/>
        <w:autoSpaceDE w:val="0"/>
        <w:autoSpaceDN w:val="0"/>
        <w:adjustRightInd w:val="0"/>
        <w:spacing w:after="120"/>
        <w:contextualSpacing w:val="0"/>
        <w:jc w:val="both"/>
        <w:rPr>
          <w:rFonts w:ascii="Montserrat" w:hAnsi="Montserrat"/>
          <w:i/>
        </w:rPr>
      </w:pPr>
      <w:r w:rsidRPr="002432A5">
        <w:rPr>
          <w:rFonts w:ascii="Montserrat" w:hAnsi="Montserrat"/>
          <w:i/>
        </w:rPr>
        <w:t>E</w:t>
      </w:r>
      <w:r w:rsidR="000558A7" w:rsidRPr="002432A5">
        <w:rPr>
          <w:rFonts w:ascii="Montserrat" w:hAnsi="Montserrat"/>
          <w:i/>
        </w:rPr>
        <w:t xml:space="preserve">ntre otros lineamientos, la Política Nacional deberá </w:t>
      </w:r>
      <w:r w:rsidRPr="002432A5">
        <w:rPr>
          <w:rFonts w:ascii="Montserrat" w:hAnsi="Montserrat"/>
          <w:i/>
        </w:rPr>
        <w:t xml:space="preserve">considera el fomento de la igualdad entre mujeres y hombres en todos los </w:t>
      </w:r>
      <w:r w:rsidR="000558A7" w:rsidRPr="002432A5">
        <w:rPr>
          <w:rFonts w:ascii="Montserrat" w:hAnsi="Montserrat"/>
          <w:i/>
        </w:rPr>
        <w:t>ámbitos de la vida, así</w:t>
      </w:r>
      <w:r w:rsidRPr="002432A5">
        <w:rPr>
          <w:rFonts w:ascii="Montserrat" w:hAnsi="Montserrat"/>
          <w:i/>
        </w:rPr>
        <w:t xml:space="preserve"> como la </w:t>
      </w:r>
      <w:r w:rsidR="000558A7" w:rsidRPr="002432A5">
        <w:rPr>
          <w:rFonts w:ascii="Montserrat" w:hAnsi="Montserrat"/>
          <w:i/>
        </w:rPr>
        <w:t>promoción de la igualdad entre mujeres y hombres en la vida civil y la</w:t>
      </w:r>
      <w:r w:rsidRPr="002432A5">
        <w:rPr>
          <w:rFonts w:ascii="Montserrat" w:hAnsi="Montserrat"/>
          <w:i/>
        </w:rPr>
        <w:t xml:space="preserve"> </w:t>
      </w:r>
      <w:r w:rsidR="000558A7" w:rsidRPr="002432A5">
        <w:rPr>
          <w:rFonts w:ascii="Montserrat" w:hAnsi="Montserrat"/>
          <w:i/>
        </w:rPr>
        <w:t>eliminación</w:t>
      </w:r>
      <w:r w:rsidRPr="002432A5">
        <w:rPr>
          <w:rFonts w:ascii="Montserrat" w:hAnsi="Montserrat"/>
          <w:i/>
        </w:rPr>
        <w:t xml:space="preserve"> de estereotipos establecidos en </w:t>
      </w:r>
      <w:r w:rsidR="000558A7" w:rsidRPr="002432A5">
        <w:rPr>
          <w:rFonts w:ascii="Montserrat" w:hAnsi="Montserrat"/>
          <w:i/>
        </w:rPr>
        <w:t>función</w:t>
      </w:r>
      <w:r w:rsidRPr="002432A5">
        <w:rPr>
          <w:rFonts w:ascii="Montserrat" w:hAnsi="Montserrat"/>
          <w:i/>
        </w:rPr>
        <w:t xml:space="preserve"> del sexo.</w:t>
      </w:r>
    </w:p>
    <w:p w14:paraId="65D6068E" w14:textId="77777777" w:rsidR="00DF7E5E" w:rsidRDefault="000558A7" w:rsidP="002A685F">
      <w:pPr>
        <w:pStyle w:val="Prrafodelista"/>
        <w:widowControl w:val="0"/>
        <w:numPr>
          <w:ilvl w:val="0"/>
          <w:numId w:val="24"/>
        </w:numPr>
        <w:autoSpaceDE w:val="0"/>
        <w:autoSpaceDN w:val="0"/>
        <w:adjustRightInd w:val="0"/>
        <w:spacing w:after="120"/>
        <w:ind w:left="720"/>
        <w:contextualSpacing w:val="0"/>
        <w:jc w:val="both"/>
        <w:rPr>
          <w:rFonts w:ascii="Montserrat" w:hAnsi="Montserrat"/>
          <w:i/>
        </w:rPr>
      </w:pPr>
      <w:r w:rsidRPr="002432A5">
        <w:rPr>
          <w:rFonts w:ascii="Montserrat" w:hAnsi="Montserrat"/>
          <w:i/>
          <w:iCs/>
        </w:rPr>
        <w:t xml:space="preserve">Norma Mexicana </w:t>
      </w:r>
      <w:r w:rsidR="00DF7E5E" w:rsidRPr="002432A5">
        <w:rPr>
          <w:rFonts w:ascii="Montserrat" w:hAnsi="Montserrat"/>
          <w:i/>
          <w:iCs/>
        </w:rPr>
        <w:t>NMX-R-025-SCFI-2015</w:t>
      </w:r>
      <w:r w:rsidRPr="002432A5">
        <w:rPr>
          <w:rFonts w:ascii="Montserrat" w:hAnsi="Montserrat"/>
          <w:i/>
          <w:iCs/>
        </w:rPr>
        <w:t xml:space="preserve"> </w:t>
      </w:r>
      <w:r w:rsidR="00DF7E5E" w:rsidRPr="002432A5">
        <w:rPr>
          <w:rFonts w:ascii="Montserrat" w:hAnsi="Montserrat"/>
          <w:i/>
          <w:iCs/>
        </w:rPr>
        <w:t>en</w:t>
      </w:r>
      <w:r w:rsidRPr="002432A5">
        <w:rPr>
          <w:rFonts w:ascii="Montserrat" w:hAnsi="Montserrat"/>
          <w:i/>
          <w:iCs/>
        </w:rPr>
        <w:t xml:space="preserve"> </w:t>
      </w:r>
      <w:r w:rsidR="00DF7E5E" w:rsidRPr="002432A5">
        <w:rPr>
          <w:rFonts w:ascii="Montserrat" w:hAnsi="Montserrat"/>
          <w:i/>
          <w:iCs/>
        </w:rPr>
        <w:t>Igualdad</w:t>
      </w:r>
      <w:r w:rsidRPr="002432A5">
        <w:rPr>
          <w:rFonts w:ascii="Montserrat" w:hAnsi="Montserrat"/>
          <w:i/>
          <w:iCs/>
        </w:rPr>
        <w:t xml:space="preserve"> Laboral </w:t>
      </w:r>
      <w:r w:rsidRPr="002432A5">
        <w:rPr>
          <w:rFonts w:ascii="Montserrat" w:hAnsi="Montserrat"/>
          <w:i/>
        </w:rPr>
        <w:t>y No</w:t>
      </w:r>
      <w:r w:rsidRPr="002432A5">
        <w:rPr>
          <w:rFonts w:ascii="Montserrat" w:hAnsi="Montserrat"/>
          <w:i/>
          <w:iCs/>
        </w:rPr>
        <w:t xml:space="preserve"> Discriminació</w:t>
      </w:r>
      <w:r w:rsidR="00DF7E5E" w:rsidRPr="002432A5">
        <w:rPr>
          <w:rFonts w:ascii="Montserrat" w:hAnsi="Montserrat"/>
          <w:i/>
          <w:iCs/>
        </w:rPr>
        <w:t xml:space="preserve">n. </w:t>
      </w:r>
      <w:r w:rsidR="00DF7E5E" w:rsidRPr="002432A5">
        <w:rPr>
          <w:rFonts w:ascii="Montserrat" w:hAnsi="Montserrat"/>
          <w:i/>
        </w:rPr>
        <w:t>Esta Norma establece los requisitos para que lo</w:t>
      </w:r>
      <w:r w:rsidRPr="002432A5">
        <w:rPr>
          <w:rFonts w:ascii="Montserrat" w:hAnsi="Montserrat"/>
          <w:i/>
        </w:rPr>
        <w:t>s centros de trabajo públicos,</w:t>
      </w:r>
      <w:r w:rsidR="00DF7E5E" w:rsidRPr="002432A5">
        <w:rPr>
          <w:rFonts w:ascii="Montserrat" w:hAnsi="Montserrat"/>
          <w:i/>
        </w:rPr>
        <w:t xml:space="preserve"> privados y sociales, de cualquier actividad y </w:t>
      </w:r>
      <w:r w:rsidRPr="002432A5">
        <w:rPr>
          <w:rFonts w:ascii="Montserrat" w:hAnsi="Montserrat"/>
          <w:i/>
        </w:rPr>
        <w:t>tamaño, integren, implementen y ejecuten dentro</w:t>
      </w:r>
      <w:r w:rsidR="00DF7E5E" w:rsidRPr="002432A5">
        <w:rPr>
          <w:rFonts w:ascii="Montserrat" w:hAnsi="Montserrat"/>
          <w:i/>
        </w:rPr>
        <w:t xml:space="preserve"> </w:t>
      </w:r>
      <w:r w:rsidRPr="002432A5">
        <w:rPr>
          <w:rFonts w:ascii="Montserrat" w:hAnsi="Montserrat"/>
          <w:i/>
        </w:rPr>
        <w:t xml:space="preserve">de sus procesos </w:t>
      </w:r>
      <w:r w:rsidR="00DF7E5E" w:rsidRPr="002432A5">
        <w:rPr>
          <w:rFonts w:ascii="Montserrat" w:hAnsi="Montserrat"/>
          <w:i/>
        </w:rPr>
        <w:t>de</w:t>
      </w:r>
      <w:r w:rsidRPr="002432A5">
        <w:rPr>
          <w:rFonts w:ascii="Montserrat" w:hAnsi="Montserrat"/>
          <w:i/>
        </w:rPr>
        <w:t xml:space="preserve"> gestión de recursos humanos, prácticas</w:t>
      </w:r>
      <w:r w:rsidR="007B0685">
        <w:rPr>
          <w:rFonts w:ascii="Montserrat" w:hAnsi="Montserrat"/>
          <w:i/>
        </w:rPr>
        <w:t xml:space="preserve"> </w:t>
      </w:r>
      <w:r w:rsidR="00DF7E5E" w:rsidRPr="002432A5">
        <w:rPr>
          <w:rFonts w:ascii="Montserrat" w:hAnsi="Montserrat"/>
          <w:i/>
        </w:rPr>
        <w:t xml:space="preserve">para </w:t>
      </w:r>
      <w:r w:rsidR="007B0685">
        <w:rPr>
          <w:rFonts w:ascii="Montserrat" w:hAnsi="Montserrat"/>
          <w:i/>
        </w:rPr>
        <w:t xml:space="preserve">la igualdad </w:t>
      </w:r>
      <w:r w:rsidRPr="002432A5">
        <w:rPr>
          <w:rFonts w:ascii="Montserrat" w:hAnsi="Montserrat"/>
          <w:i/>
        </w:rPr>
        <w:t>labo</w:t>
      </w:r>
      <w:r w:rsidR="007B0685">
        <w:rPr>
          <w:rFonts w:ascii="Montserrat" w:hAnsi="Montserrat"/>
          <w:i/>
        </w:rPr>
        <w:t xml:space="preserve">ral </w:t>
      </w:r>
      <w:r w:rsidRPr="002432A5">
        <w:rPr>
          <w:rFonts w:ascii="Montserrat" w:hAnsi="Montserrat"/>
          <w:i/>
        </w:rPr>
        <w:t xml:space="preserve">y no </w:t>
      </w:r>
      <w:r w:rsidR="00DF7E5E" w:rsidRPr="002432A5">
        <w:rPr>
          <w:rFonts w:ascii="Montserrat" w:hAnsi="Montserrat"/>
          <w:i/>
        </w:rPr>
        <w:t>discri</w:t>
      </w:r>
      <w:r w:rsidRPr="002432A5">
        <w:rPr>
          <w:rFonts w:ascii="Montserrat" w:hAnsi="Montserrat"/>
          <w:i/>
        </w:rPr>
        <w:t>minación</w:t>
      </w:r>
      <w:r w:rsidR="007B0685">
        <w:rPr>
          <w:rFonts w:ascii="Montserrat" w:hAnsi="Montserrat"/>
          <w:i/>
        </w:rPr>
        <w:t xml:space="preserve"> </w:t>
      </w:r>
      <w:r w:rsidR="00DF7E5E" w:rsidRPr="002432A5">
        <w:rPr>
          <w:rFonts w:ascii="Montserrat" w:hAnsi="Montserrat"/>
          <w:i/>
        </w:rPr>
        <w:t>que favorezcan</w:t>
      </w:r>
      <w:r w:rsidRPr="002432A5">
        <w:rPr>
          <w:rFonts w:ascii="Montserrat" w:hAnsi="Montserrat"/>
          <w:i/>
        </w:rPr>
        <w:t xml:space="preserve"> </w:t>
      </w:r>
      <w:r w:rsidR="00DF7E5E" w:rsidRPr="002432A5">
        <w:rPr>
          <w:rFonts w:ascii="Montserrat" w:hAnsi="Montserrat"/>
          <w:i/>
        </w:rPr>
        <w:t>el</w:t>
      </w:r>
      <w:r w:rsidRPr="002432A5">
        <w:rPr>
          <w:rFonts w:ascii="Montserrat" w:hAnsi="Montserrat"/>
          <w:i/>
        </w:rPr>
        <w:t xml:space="preserve"> </w:t>
      </w:r>
      <w:r w:rsidR="00DF7E5E" w:rsidRPr="002432A5">
        <w:rPr>
          <w:rFonts w:ascii="Montserrat" w:hAnsi="Montserrat"/>
          <w:i/>
        </w:rPr>
        <w:t xml:space="preserve">desarrollo integral de las y los trabajadores. Su finalidad es fijar las bases para el reconocimiento </w:t>
      </w:r>
      <w:r w:rsidR="00A35403" w:rsidRPr="002432A5">
        <w:rPr>
          <w:rFonts w:ascii="Montserrat" w:hAnsi="Montserrat"/>
          <w:i/>
        </w:rPr>
        <w:t xml:space="preserve">público </w:t>
      </w:r>
      <w:r w:rsidR="00DF7E5E" w:rsidRPr="002432A5">
        <w:rPr>
          <w:rFonts w:ascii="Montserrat" w:hAnsi="Montserrat"/>
          <w:i/>
        </w:rPr>
        <w:t xml:space="preserve">de los </w:t>
      </w:r>
      <w:r w:rsidRPr="002432A5">
        <w:rPr>
          <w:rFonts w:ascii="Montserrat" w:hAnsi="Montserrat"/>
          <w:i/>
        </w:rPr>
        <w:t>centros</w:t>
      </w:r>
      <w:r w:rsidR="00DF7E5E" w:rsidRPr="002432A5">
        <w:rPr>
          <w:rFonts w:ascii="Montserrat" w:hAnsi="Montserrat"/>
          <w:i/>
        </w:rPr>
        <w:t xml:space="preserve"> de trabajo que demuestran la </w:t>
      </w:r>
      <w:r w:rsidR="00A35403" w:rsidRPr="002432A5">
        <w:rPr>
          <w:rFonts w:ascii="Montserrat" w:hAnsi="Montserrat"/>
          <w:i/>
        </w:rPr>
        <w:t>adopción</w:t>
      </w:r>
      <w:r w:rsidRPr="002432A5">
        <w:rPr>
          <w:rFonts w:ascii="Montserrat" w:hAnsi="Montserrat"/>
          <w:i/>
        </w:rPr>
        <w:t xml:space="preserve"> y el cumplimiento de </w:t>
      </w:r>
      <w:r w:rsidR="00DF7E5E" w:rsidRPr="002432A5">
        <w:rPr>
          <w:rFonts w:ascii="Montserrat" w:hAnsi="Montserrat"/>
          <w:i/>
        </w:rPr>
        <w:t xml:space="preserve">procesos y </w:t>
      </w:r>
      <w:r w:rsidR="00A35403" w:rsidRPr="002432A5">
        <w:rPr>
          <w:rFonts w:ascii="Montserrat" w:hAnsi="Montserrat"/>
          <w:i/>
        </w:rPr>
        <w:t>prácticas</w:t>
      </w:r>
      <w:r w:rsidRPr="002432A5">
        <w:rPr>
          <w:rFonts w:ascii="Montserrat" w:hAnsi="Montserrat"/>
          <w:i/>
        </w:rPr>
        <w:t xml:space="preserve"> </w:t>
      </w:r>
      <w:r w:rsidR="00DF7E5E" w:rsidRPr="002432A5">
        <w:rPr>
          <w:rFonts w:ascii="Montserrat" w:hAnsi="Montserrat"/>
          <w:i/>
        </w:rPr>
        <w:t>a favor de</w:t>
      </w:r>
      <w:r w:rsidR="007B0685">
        <w:rPr>
          <w:rFonts w:ascii="Montserrat" w:hAnsi="Montserrat"/>
          <w:i/>
        </w:rPr>
        <w:t xml:space="preserve"> </w:t>
      </w:r>
      <w:r w:rsidR="00DF7E5E" w:rsidRPr="002432A5">
        <w:rPr>
          <w:rFonts w:ascii="Montserrat" w:hAnsi="Montserrat"/>
          <w:i/>
        </w:rPr>
        <w:t>la igualdad laboral y no discri</w:t>
      </w:r>
      <w:r w:rsidRPr="002432A5">
        <w:rPr>
          <w:rFonts w:ascii="Montserrat" w:hAnsi="Montserrat"/>
          <w:i/>
        </w:rPr>
        <w:t>minación</w:t>
      </w:r>
      <w:r w:rsidR="00DF7E5E" w:rsidRPr="002432A5">
        <w:rPr>
          <w:rFonts w:ascii="Montserrat" w:hAnsi="Montserrat"/>
          <w:i/>
        </w:rPr>
        <w:t>.</w:t>
      </w:r>
    </w:p>
    <w:p w14:paraId="5EC65B56" w14:textId="77777777" w:rsidR="008A1D7C" w:rsidRPr="002432A5" w:rsidRDefault="008A1D7C" w:rsidP="008A1D7C">
      <w:pPr>
        <w:pStyle w:val="Prrafodelista"/>
        <w:widowControl w:val="0"/>
        <w:autoSpaceDE w:val="0"/>
        <w:autoSpaceDN w:val="0"/>
        <w:adjustRightInd w:val="0"/>
        <w:spacing w:after="120"/>
        <w:contextualSpacing w:val="0"/>
        <w:jc w:val="both"/>
        <w:rPr>
          <w:rFonts w:ascii="Montserrat" w:hAnsi="Montserrat"/>
          <w:i/>
        </w:rPr>
      </w:pPr>
    </w:p>
    <w:p w14:paraId="7AAAE5B4" w14:textId="77777777" w:rsidR="00DF7E5E" w:rsidRPr="002432A5" w:rsidRDefault="00A35403" w:rsidP="002A685F">
      <w:pPr>
        <w:pStyle w:val="Prrafodelista"/>
        <w:widowControl w:val="0"/>
        <w:autoSpaceDE w:val="0"/>
        <w:autoSpaceDN w:val="0"/>
        <w:adjustRightInd w:val="0"/>
        <w:spacing w:after="120"/>
        <w:contextualSpacing w:val="0"/>
        <w:jc w:val="both"/>
        <w:rPr>
          <w:rFonts w:ascii="Montserrat" w:hAnsi="Montserrat"/>
          <w:i/>
        </w:rPr>
      </w:pPr>
      <w:r w:rsidRPr="002432A5">
        <w:rPr>
          <w:rFonts w:ascii="Montserrat" w:hAnsi="Montserrat"/>
          <w:i/>
        </w:rPr>
        <w:lastRenderedPageBreak/>
        <w:t xml:space="preserve">La NMX-R-025-SCFI-2015 </w:t>
      </w:r>
      <w:r w:rsidR="00DF7E5E" w:rsidRPr="002432A5">
        <w:rPr>
          <w:rFonts w:ascii="Montserrat" w:hAnsi="Montserrat"/>
          <w:i/>
        </w:rPr>
        <w:t>es vigente</w:t>
      </w:r>
      <w:r w:rsidR="000558A7" w:rsidRPr="002432A5">
        <w:rPr>
          <w:rFonts w:ascii="Montserrat" w:hAnsi="Montserrat"/>
          <w:i/>
        </w:rPr>
        <w:t xml:space="preserve"> de conformidad </w:t>
      </w:r>
      <w:r w:rsidR="00DF7E5E" w:rsidRPr="002432A5">
        <w:rPr>
          <w:rFonts w:ascii="Montserrat" w:hAnsi="Montserrat"/>
          <w:i/>
        </w:rPr>
        <w:t xml:space="preserve">con la </w:t>
      </w:r>
      <w:r w:rsidRPr="002432A5">
        <w:rPr>
          <w:rFonts w:ascii="Montserrat" w:hAnsi="Montserrat"/>
          <w:i/>
          <w:iCs/>
        </w:rPr>
        <w:t>Decl</w:t>
      </w:r>
      <w:r w:rsidR="000558A7" w:rsidRPr="002432A5">
        <w:rPr>
          <w:rFonts w:ascii="Montserrat" w:hAnsi="Montserrat"/>
          <w:i/>
          <w:iCs/>
        </w:rPr>
        <w:t xml:space="preserve">aratoria de Vigencia del </w:t>
      </w:r>
      <w:r w:rsidR="00DF7E5E" w:rsidRPr="002432A5">
        <w:rPr>
          <w:rFonts w:ascii="Montserrat" w:hAnsi="Montserrat"/>
          <w:i/>
        </w:rPr>
        <w:t xml:space="preserve">19 </w:t>
      </w:r>
      <w:r w:rsidR="00DF7E5E" w:rsidRPr="002432A5">
        <w:rPr>
          <w:rFonts w:ascii="Montserrat" w:hAnsi="Montserrat"/>
          <w:i/>
          <w:iCs/>
        </w:rPr>
        <w:t xml:space="preserve">de </w:t>
      </w:r>
      <w:r w:rsidR="002432A5" w:rsidRPr="002432A5">
        <w:rPr>
          <w:rFonts w:ascii="Montserrat" w:hAnsi="Montserrat"/>
          <w:i/>
          <w:iCs/>
        </w:rPr>
        <w:t>octubre de</w:t>
      </w:r>
      <w:r w:rsidR="00DF7E5E" w:rsidRPr="002432A5">
        <w:rPr>
          <w:rFonts w:ascii="Montserrat" w:hAnsi="Montserrat"/>
          <w:i/>
          <w:iCs/>
        </w:rPr>
        <w:t xml:space="preserve"> 2015, </w:t>
      </w:r>
      <w:r w:rsidR="002432A5" w:rsidRPr="002432A5">
        <w:rPr>
          <w:rFonts w:ascii="Montserrat" w:hAnsi="Montserrat"/>
          <w:i/>
        </w:rPr>
        <w:t>aplicable a los centros</w:t>
      </w:r>
      <w:r w:rsidR="00DF7E5E" w:rsidRPr="002432A5">
        <w:rPr>
          <w:rFonts w:ascii="Montserrat" w:hAnsi="Montserrat"/>
          <w:i/>
        </w:rPr>
        <w:t xml:space="preserve"> de trabajo del sector </w:t>
      </w:r>
      <w:r w:rsidRPr="002432A5">
        <w:rPr>
          <w:rFonts w:ascii="Montserrat" w:hAnsi="Montserrat"/>
          <w:i/>
        </w:rPr>
        <w:t>público</w:t>
      </w:r>
      <w:r w:rsidR="00DF7E5E" w:rsidRPr="002432A5">
        <w:rPr>
          <w:rFonts w:ascii="Montserrat" w:hAnsi="Montserrat"/>
          <w:i/>
        </w:rPr>
        <w:t>, privado y social, de cual</w:t>
      </w:r>
      <w:r w:rsidR="002432A5" w:rsidRPr="002432A5">
        <w:rPr>
          <w:rFonts w:ascii="Montserrat" w:hAnsi="Montserrat"/>
          <w:i/>
        </w:rPr>
        <w:t>quier tamaño, rama económica o</w:t>
      </w:r>
      <w:r w:rsidR="00DF7E5E" w:rsidRPr="002432A5">
        <w:rPr>
          <w:rFonts w:ascii="Montserrat" w:hAnsi="Montserrat"/>
          <w:i/>
        </w:rPr>
        <w:t xml:space="preserve"> giro q</w:t>
      </w:r>
      <w:r w:rsidR="002432A5" w:rsidRPr="002432A5">
        <w:rPr>
          <w:rFonts w:ascii="Montserrat" w:hAnsi="Montserrat"/>
          <w:i/>
        </w:rPr>
        <w:t xml:space="preserve">ue se encuentren ubicados en la </w:t>
      </w:r>
      <w:r w:rsidRPr="002432A5">
        <w:rPr>
          <w:rFonts w:ascii="Montserrat" w:hAnsi="Montserrat"/>
          <w:i/>
        </w:rPr>
        <w:t>República</w:t>
      </w:r>
      <w:r w:rsidR="002432A5" w:rsidRPr="002432A5">
        <w:rPr>
          <w:rFonts w:ascii="Montserrat" w:hAnsi="Montserrat"/>
          <w:i/>
        </w:rPr>
        <w:t xml:space="preserve"> Mexicana, </w:t>
      </w:r>
      <w:r w:rsidRPr="002432A5">
        <w:rPr>
          <w:rFonts w:ascii="Montserrat" w:hAnsi="Montserrat"/>
          <w:i/>
        </w:rPr>
        <w:t>así</w:t>
      </w:r>
      <w:r w:rsidR="002432A5" w:rsidRPr="002432A5">
        <w:rPr>
          <w:rFonts w:ascii="Montserrat" w:hAnsi="Montserrat"/>
          <w:i/>
        </w:rPr>
        <w:t xml:space="preserve"> como la clasificació</w:t>
      </w:r>
      <w:r w:rsidR="00DF7E5E" w:rsidRPr="002432A5">
        <w:rPr>
          <w:rFonts w:ascii="Montserrat" w:hAnsi="Montserrat"/>
          <w:i/>
        </w:rPr>
        <w:t xml:space="preserve">n utilizada </w:t>
      </w:r>
      <w:r w:rsidR="002432A5" w:rsidRPr="002432A5">
        <w:rPr>
          <w:rFonts w:ascii="Montserrat" w:hAnsi="Montserrat"/>
          <w:i/>
        </w:rPr>
        <w:t>para fines de la certificació</w:t>
      </w:r>
      <w:r w:rsidR="00DF7E5E" w:rsidRPr="002432A5">
        <w:rPr>
          <w:rFonts w:ascii="Montserrat" w:hAnsi="Montserrat"/>
          <w:i/>
        </w:rPr>
        <w:t>n.</w:t>
      </w:r>
    </w:p>
    <w:p w14:paraId="093B2713" w14:textId="77777777" w:rsidR="00CE0299" w:rsidRPr="000B2F91" w:rsidRDefault="002432A5" w:rsidP="002A685F">
      <w:pPr>
        <w:widowControl w:val="0"/>
        <w:autoSpaceDE w:val="0"/>
        <w:autoSpaceDN w:val="0"/>
        <w:adjustRightInd w:val="0"/>
        <w:spacing w:after="120"/>
        <w:ind w:left="479" w:firstLine="6"/>
        <w:jc w:val="both"/>
        <w:rPr>
          <w:rFonts w:ascii="Montserrat" w:hAnsi="Montserrat"/>
          <w:i/>
        </w:rPr>
      </w:pPr>
      <w:r>
        <w:rPr>
          <w:rFonts w:ascii="Montserrat" w:hAnsi="Montserrat"/>
          <w:i/>
        </w:rPr>
        <w:t>La Confederació</w:t>
      </w:r>
      <w:r w:rsidR="00DF7E5E" w:rsidRPr="000B2F91">
        <w:rPr>
          <w:rFonts w:ascii="Montserrat" w:hAnsi="Montserrat"/>
          <w:i/>
        </w:rPr>
        <w:t xml:space="preserve">n de Trabajadores de </w:t>
      </w:r>
      <w:r w:rsidR="00A35403" w:rsidRPr="000B2F91">
        <w:rPr>
          <w:rFonts w:ascii="Montserrat" w:hAnsi="Montserrat"/>
          <w:i/>
        </w:rPr>
        <w:t>México</w:t>
      </w:r>
      <w:r w:rsidR="007B0685">
        <w:rPr>
          <w:rFonts w:ascii="Montserrat" w:hAnsi="Montserrat"/>
          <w:i/>
        </w:rPr>
        <w:t xml:space="preserve"> considera que la remuneració</w:t>
      </w:r>
      <w:r w:rsidR="00DF7E5E" w:rsidRPr="000B2F91">
        <w:rPr>
          <w:rFonts w:ascii="Montserrat" w:hAnsi="Montserrat"/>
          <w:i/>
        </w:rPr>
        <w:t>n debe ser un ingreso digno para las trabajadoras y los trabajadores, en condiciones de igualdad y con todos sus derechos laborales garantizados.</w:t>
      </w:r>
    </w:p>
    <w:p w14:paraId="3D56C0F8" w14:textId="77777777" w:rsidR="00CE0299" w:rsidRDefault="00CE0299" w:rsidP="00A4603C">
      <w:pPr>
        <w:jc w:val="both"/>
        <w:rPr>
          <w:rFonts w:ascii="Montserrat" w:hAnsi="Montserrat"/>
          <w:lang w:val="es-ES"/>
        </w:rPr>
      </w:pPr>
    </w:p>
    <w:p w14:paraId="4435C55B" w14:textId="77777777" w:rsidR="00CE0299" w:rsidRPr="002A685F" w:rsidRDefault="00CE0299" w:rsidP="002A685F">
      <w:pPr>
        <w:pStyle w:val="Prrafodelista"/>
        <w:numPr>
          <w:ilvl w:val="0"/>
          <w:numId w:val="40"/>
        </w:numPr>
        <w:spacing w:after="240"/>
        <w:jc w:val="both"/>
        <w:rPr>
          <w:rFonts w:ascii="Montserrat" w:hAnsi="Montserrat"/>
          <w:lang w:val="es-ES"/>
        </w:rPr>
      </w:pPr>
      <w:r w:rsidRPr="002A685F">
        <w:rPr>
          <w:rFonts w:ascii="Montserrat" w:hAnsi="Montserrat"/>
          <w:lang w:val="es-ES"/>
        </w:rPr>
        <w:t>La Confederación Regional Obrera (CROM) envió los siguientes comentarios:</w:t>
      </w:r>
    </w:p>
    <w:p w14:paraId="5DE1170A" w14:textId="77777777" w:rsidR="00184CBA" w:rsidRPr="000E474E" w:rsidRDefault="00184CBA" w:rsidP="002A685F">
      <w:pPr>
        <w:spacing w:after="120"/>
        <w:ind w:left="360"/>
        <w:jc w:val="both"/>
        <w:rPr>
          <w:rFonts w:ascii="Montserrat" w:hAnsi="Montserrat"/>
          <w:i/>
        </w:rPr>
      </w:pPr>
      <w:r w:rsidRPr="000E474E">
        <w:rPr>
          <w:rFonts w:ascii="Montserrat" w:hAnsi="Montserrat"/>
          <w:bCs/>
          <w:i/>
        </w:rPr>
        <w:t>“Aplicación del Convenio núm. 100 sobre la igualdad de remuneración</w:t>
      </w:r>
      <w:r w:rsidR="008A1D7C">
        <w:rPr>
          <w:rFonts w:ascii="Montserrat" w:hAnsi="Montserrat"/>
          <w:bCs/>
          <w:i/>
        </w:rPr>
        <w:t>:</w:t>
      </w:r>
    </w:p>
    <w:p w14:paraId="1F3DB273" w14:textId="77777777" w:rsidR="00184CBA" w:rsidRPr="000E474E" w:rsidRDefault="00184CBA" w:rsidP="002A685F">
      <w:pPr>
        <w:spacing w:after="120"/>
        <w:ind w:left="360"/>
        <w:jc w:val="both"/>
        <w:rPr>
          <w:rFonts w:ascii="Montserrat" w:hAnsi="Montserrat"/>
          <w:i/>
        </w:rPr>
      </w:pPr>
      <w:r w:rsidRPr="000E474E">
        <w:rPr>
          <w:rFonts w:ascii="Montserrat" w:hAnsi="Montserrat"/>
          <w:i/>
        </w:rPr>
        <w:t>Creemos que si bien se ha ampliado la participación de la mujer en el mercado laboral; esto no necesariamente disipa la gran brecha salarial que actualmente existe en México. Una vez que la mujer tiene el acceso a un trabajo remunerado, se encuentra con ciertas limitantes "sociales" que le impiden desempeñar una mejor y mayor productividad, por lo anterior, en ningún momento quiere decir, que la mujer no sea productiva; todo lo contrario, somos altamente productivas aún con ciertos obstáculos: y si no existiesen, serí</w:t>
      </w:r>
      <w:r w:rsidR="000E474E">
        <w:rPr>
          <w:rFonts w:ascii="Montserrat" w:hAnsi="Montserrat"/>
          <w:i/>
        </w:rPr>
        <w:t>amos imparables.</w:t>
      </w:r>
    </w:p>
    <w:p w14:paraId="1CF3BB20" w14:textId="77777777" w:rsidR="00184CBA" w:rsidRPr="000E474E" w:rsidRDefault="00184CBA" w:rsidP="002A685F">
      <w:pPr>
        <w:spacing w:after="120"/>
        <w:ind w:left="360"/>
        <w:jc w:val="both"/>
        <w:rPr>
          <w:rFonts w:ascii="Montserrat" w:hAnsi="Montserrat"/>
          <w:i/>
        </w:rPr>
      </w:pPr>
      <w:r w:rsidRPr="000E474E">
        <w:rPr>
          <w:rFonts w:ascii="Montserrat" w:hAnsi="Montserrat"/>
          <w:i/>
        </w:rPr>
        <w:t xml:space="preserve">La realidad es que bajo el encasillamiento que en pleno siglo XXI </w:t>
      </w:r>
      <w:r w:rsidR="000D702E" w:rsidRPr="000E474E">
        <w:rPr>
          <w:rFonts w:ascii="Montserrat" w:hAnsi="Montserrat"/>
          <w:i/>
        </w:rPr>
        <w:t xml:space="preserve">se nos sigue dando a la mujer, por lo menos dentro </w:t>
      </w:r>
      <w:r w:rsidRPr="000E474E">
        <w:rPr>
          <w:rFonts w:ascii="Montserrat" w:hAnsi="Montserrat"/>
          <w:i/>
        </w:rPr>
        <w:t>de la sociedad mexi</w:t>
      </w:r>
      <w:r w:rsidR="000D702E" w:rsidRPr="000E474E">
        <w:rPr>
          <w:rFonts w:ascii="Montserrat" w:hAnsi="Montserrat"/>
          <w:i/>
        </w:rPr>
        <w:t xml:space="preserve">cana, a veces no podemos dejar de cumplir </w:t>
      </w:r>
      <w:r w:rsidR="00F27303" w:rsidRPr="000E474E">
        <w:rPr>
          <w:rFonts w:ascii="Montserrat" w:hAnsi="Montserrat"/>
          <w:i/>
        </w:rPr>
        <w:t xml:space="preserve">con ciertas </w:t>
      </w:r>
      <w:r w:rsidRPr="000E474E">
        <w:rPr>
          <w:rFonts w:ascii="Montserrat" w:hAnsi="Montserrat"/>
          <w:i/>
        </w:rPr>
        <w:t>responsabilidades</w:t>
      </w:r>
      <w:r w:rsidR="00F27303" w:rsidRPr="000E474E">
        <w:rPr>
          <w:rFonts w:ascii="Montserrat" w:hAnsi="Montserrat"/>
          <w:i/>
        </w:rPr>
        <w:t xml:space="preserve"> </w:t>
      </w:r>
      <w:r w:rsidRPr="000E474E">
        <w:rPr>
          <w:rFonts w:ascii="Montserrat" w:hAnsi="Montserrat"/>
          <w:i/>
        </w:rPr>
        <w:t>fuera d</w:t>
      </w:r>
      <w:r w:rsidR="00F27303" w:rsidRPr="000E474E">
        <w:rPr>
          <w:rFonts w:ascii="Montserrat" w:hAnsi="Montserrat"/>
          <w:i/>
        </w:rPr>
        <w:t xml:space="preserve">el mundo del trabajo, como son los hijos, los padres, </w:t>
      </w:r>
      <w:r w:rsidRPr="000E474E">
        <w:rPr>
          <w:rFonts w:ascii="Montserrat" w:hAnsi="Montserrat"/>
          <w:i/>
        </w:rPr>
        <w:t>en</w:t>
      </w:r>
      <w:r w:rsidR="003914F3" w:rsidRPr="000E474E">
        <w:rPr>
          <w:rFonts w:ascii="Montserrat" w:hAnsi="Montserrat"/>
          <w:i/>
        </w:rPr>
        <w:t xml:space="preserve">fermos, personas de la tercera edad, el hogar, etcétera, convirtiéndolo </w:t>
      </w:r>
      <w:r w:rsidRPr="000E474E">
        <w:rPr>
          <w:rFonts w:ascii="Montserrat" w:hAnsi="Montserrat"/>
          <w:i/>
        </w:rPr>
        <w:t>en carga de trabajo.</w:t>
      </w:r>
    </w:p>
    <w:p w14:paraId="4D5E69D4" w14:textId="77777777" w:rsidR="00184CBA" w:rsidRPr="000E474E" w:rsidRDefault="003914F3" w:rsidP="002A685F">
      <w:pPr>
        <w:spacing w:after="120"/>
        <w:ind w:left="360"/>
        <w:jc w:val="both"/>
        <w:rPr>
          <w:rFonts w:ascii="Montserrat" w:hAnsi="Montserrat"/>
          <w:i/>
        </w:rPr>
      </w:pPr>
      <w:r w:rsidRPr="000E474E">
        <w:rPr>
          <w:rFonts w:ascii="Montserrat" w:hAnsi="Montserrat"/>
          <w:i/>
        </w:rPr>
        <w:t xml:space="preserve">Luego entonces, ocurre que no pueden continuar con la </w:t>
      </w:r>
      <w:r w:rsidR="00184CBA" w:rsidRPr="000E474E">
        <w:rPr>
          <w:rFonts w:ascii="Montserrat" w:hAnsi="Montserrat"/>
          <w:i/>
        </w:rPr>
        <w:t>escuela</w:t>
      </w:r>
      <w:r w:rsidRPr="000E474E">
        <w:rPr>
          <w:rFonts w:ascii="Montserrat" w:hAnsi="Montserrat"/>
          <w:i/>
        </w:rPr>
        <w:t xml:space="preserve"> o trabajar </w:t>
      </w:r>
      <w:r w:rsidR="00184CBA" w:rsidRPr="000E474E">
        <w:rPr>
          <w:rFonts w:ascii="Montserrat" w:hAnsi="Montserrat"/>
          <w:i/>
        </w:rPr>
        <w:t>horas</w:t>
      </w:r>
      <w:r w:rsidRPr="000E474E">
        <w:rPr>
          <w:rFonts w:ascii="Montserrat" w:hAnsi="Montserrat"/>
          <w:i/>
        </w:rPr>
        <w:t xml:space="preserve"> extras, para cubrir </w:t>
      </w:r>
      <w:r w:rsidR="00184CBA" w:rsidRPr="000E474E">
        <w:rPr>
          <w:rFonts w:ascii="Montserrat" w:hAnsi="Montserrat"/>
          <w:i/>
        </w:rPr>
        <w:t>aque</w:t>
      </w:r>
      <w:r w:rsidRPr="000E474E">
        <w:rPr>
          <w:rFonts w:ascii="Montserrat" w:hAnsi="Montserrat"/>
          <w:i/>
        </w:rPr>
        <w:t xml:space="preserve">llas responsabilidades; y es ahí, donde se van perdiendo las oportunidades de </w:t>
      </w:r>
      <w:r w:rsidR="00184CBA" w:rsidRPr="000E474E">
        <w:rPr>
          <w:rFonts w:ascii="Montserrat" w:hAnsi="Montserrat"/>
          <w:i/>
        </w:rPr>
        <w:t>trabajo y</w:t>
      </w:r>
      <w:r w:rsidRPr="000E474E">
        <w:rPr>
          <w:rFonts w:ascii="Montserrat" w:hAnsi="Montserrat"/>
          <w:i/>
        </w:rPr>
        <w:t xml:space="preserve"> lo más importante, se va perdiendo el valor del trabajo de la mujer. Las mujeres tenemos la misma </w:t>
      </w:r>
      <w:r w:rsidR="00184CBA" w:rsidRPr="000E474E">
        <w:rPr>
          <w:rFonts w:ascii="Montserrat" w:hAnsi="Montserrat"/>
          <w:i/>
        </w:rPr>
        <w:t>capacida</w:t>
      </w:r>
      <w:r w:rsidRPr="000E474E">
        <w:rPr>
          <w:rFonts w:ascii="Montserrat" w:hAnsi="Montserrat"/>
          <w:i/>
        </w:rPr>
        <w:t xml:space="preserve">d que un hombre para aspirar </w:t>
      </w:r>
      <w:r w:rsidR="00184CBA" w:rsidRPr="000E474E">
        <w:rPr>
          <w:rFonts w:ascii="Montserrat" w:hAnsi="Montserrat"/>
          <w:i/>
        </w:rPr>
        <w:t>a altos</w:t>
      </w:r>
      <w:r w:rsidRPr="000E474E">
        <w:rPr>
          <w:rFonts w:ascii="Montserrat" w:hAnsi="Montserrat"/>
          <w:i/>
        </w:rPr>
        <w:t xml:space="preserve"> mandos en una </w:t>
      </w:r>
      <w:r w:rsidR="00184CBA" w:rsidRPr="000E474E">
        <w:rPr>
          <w:rFonts w:ascii="Montserrat" w:hAnsi="Montserrat"/>
          <w:i/>
        </w:rPr>
        <w:t xml:space="preserve">empresa, </w:t>
      </w:r>
      <w:r w:rsidRPr="000E474E">
        <w:rPr>
          <w:rFonts w:ascii="Montserrat" w:hAnsi="Montserrat"/>
          <w:i/>
        </w:rPr>
        <w:t xml:space="preserve">a </w:t>
      </w:r>
      <w:r w:rsidR="00184CBA" w:rsidRPr="000E474E">
        <w:rPr>
          <w:rFonts w:ascii="Montserrat" w:hAnsi="Montserrat"/>
          <w:i/>
        </w:rPr>
        <w:t>superarnos</w:t>
      </w:r>
      <w:r w:rsidRPr="000E474E">
        <w:rPr>
          <w:rFonts w:ascii="Montserrat" w:hAnsi="Montserrat"/>
          <w:i/>
        </w:rPr>
        <w:t xml:space="preserve"> académicamente</w:t>
      </w:r>
      <w:r w:rsidR="00184CBA" w:rsidRPr="000E474E">
        <w:rPr>
          <w:rFonts w:ascii="Montserrat" w:hAnsi="Montserrat"/>
          <w:i/>
        </w:rPr>
        <w:t>, intelectualmente</w:t>
      </w:r>
      <w:r w:rsidRPr="000E474E">
        <w:rPr>
          <w:rFonts w:ascii="Montserrat" w:hAnsi="Montserrat"/>
          <w:i/>
        </w:rPr>
        <w:t>, incluso para acceder a altos mandos de pod</w:t>
      </w:r>
      <w:r w:rsidR="00F13680" w:rsidRPr="000E474E">
        <w:rPr>
          <w:rFonts w:ascii="Montserrat" w:hAnsi="Montserrat"/>
          <w:i/>
        </w:rPr>
        <w:t>er y qué</w:t>
      </w:r>
      <w:r w:rsidRPr="000E474E">
        <w:rPr>
          <w:rFonts w:ascii="Montserrat" w:hAnsi="Montserrat"/>
          <w:i/>
        </w:rPr>
        <w:t xml:space="preserve"> mejor ejemplo que el actual Gabinete </w:t>
      </w:r>
      <w:r w:rsidR="00184CBA" w:rsidRPr="000E474E">
        <w:rPr>
          <w:rFonts w:ascii="Montserrat" w:hAnsi="Montserrat"/>
          <w:i/>
        </w:rPr>
        <w:t>Presidencial</w:t>
      </w:r>
      <w:r w:rsidRPr="000E474E">
        <w:rPr>
          <w:rFonts w:ascii="Montserrat" w:hAnsi="Montserrat"/>
          <w:i/>
        </w:rPr>
        <w:t xml:space="preserve"> </w:t>
      </w:r>
      <w:r w:rsidR="00184CBA" w:rsidRPr="000E474E">
        <w:rPr>
          <w:rFonts w:ascii="Montserrat" w:hAnsi="Montserrat"/>
          <w:i/>
        </w:rPr>
        <w:t>y el actual Congreso d</w:t>
      </w:r>
      <w:r w:rsidRPr="000E474E">
        <w:rPr>
          <w:rFonts w:ascii="Montserrat" w:hAnsi="Montserrat"/>
          <w:i/>
        </w:rPr>
        <w:t xml:space="preserve">e la Unión. EI hombre como la mujer, tiene la misma </w:t>
      </w:r>
      <w:r w:rsidR="00184CBA" w:rsidRPr="000E474E">
        <w:rPr>
          <w:rFonts w:ascii="Montserrat" w:hAnsi="Montserrat"/>
          <w:i/>
        </w:rPr>
        <w:t>capa</w:t>
      </w:r>
      <w:r w:rsidRPr="000E474E">
        <w:rPr>
          <w:rFonts w:ascii="Montserrat" w:hAnsi="Montserrat"/>
          <w:i/>
        </w:rPr>
        <w:t xml:space="preserve">cidad para poder cuidar a los hijos, a los padres, enfermos, personas de la tercera edad, </w:t>
      </w:r>
      <w:r w:rsidR="00184CBA" w:rsidRPr="000E474E">
        <w:rPr>
          <w:rFonts w:ascii="Montserrat" w:hAnsi="Montserrat"/>
          <w:i/>
        </w:rPr>
        <w:t xml:space="preserve">desarrollar </w:t>
      </w:r>
      <w:r w:rsidRPr="000E474E">
        <w:rPr>
          <w:rFonts w:ascii="Montserrat" w:hAnsi="Montserrat"/>
          <w:i/>
        </w:rPr>
        <w:t xml:space="preserve">las </w:t>
      </w:r>
      <w:r w:rsidR="00184CBA" w:rsidRPr="000E474E">
        <w:rPr>
          <w:rFonts w:ascii="Montserrat" w:hAnsi="Montserrat"/>
          <w:i/>
        </w:rPr>
        <w:t xml:space="preserve">tareas </w:t>
      </w:r>
      <w:r w:rsidRPr="000E474E">
        <w:rPr>
          <w:rFonts w:ascii="Montserrat" w:hAnsi="Montserrat"/>
          <w:i/>
        </w:rPr>
        <w:t xml:space="preserve">del </w:t>
      </w:r>
      <w:r w:rsidR="00184CBA" w:rsidRPr="000E474E">
        <w:rPr>
          <w:rFonts w:ascii="Montserrat" w:hAnsi="Montserrat"/>
          <w:i/>
        </w:rPr>
        <w:t>hogar;</w:t>
      </w:r>
      <w:r w:rsidRPr="000E474E">
        <w:rPr>
          <w:rFonts w:ascii="Montserrat" w:hAnsi="Montserrat"/>
          <w:i/>
        </w:rPr>
        <w:t xml:space="preserve"> sin </w:t>
      </w:r>
      <w:r w:rsidR="00184CBA" w:rsidRPr="000E474E">
        <w:rPr>
          <w:rFonts w:ascii="Montserrat" w:hAnsi="Montserrat"/>
          <w:i/>
        </w:rPr>
        <w:t xml:space="preserve">embargo, </w:t>
      </w:r>
      <w:r w:rsidRPr="000E474E">
        <w:rPr>
          <w:rFonts w:ascii="Montserrat" w:hAnsi="Montserrat"/>
          <w:i/>
        </w:rPr>
        <w:t xml:space="preserve">debemos concientizarnos </w:t>
      </w:r>
      <w:r w:rsidR="00184CBA" w:rsidRPr="000E474E">
        <w:rPr>
          <w:rFonts w:ascii="Montserrat" w:hAnsi="Montserrat"/>
          <w:i/>
        </w:rPr>
        <w:t>como</w:t>
      </w:r>
      <w:r w:rsidRPr="000E474E">
        <w:rPr>
          <w:rFonts w:ascii="Montserrat" w:hAnsi="Montserrat"/>
          <w:i/>
        </w:rPr>
        <w:t xml:space="preserve"> </w:t>
      </w:r>
      <w:r w:rsidR="00184CBA" w:rsidRPr="000E474E">
        <w:rPr>
          <w:rFonts w:ascii="Montserrat" w:hAnsi="Montserrat"/>
          <w:i/>
        </w:rPr>
        <w:t>sociedad,</w:t>
      </w:r>
      <w:r w:rsidRPr="000E474E">
        <w:rPr>
          <w:rFonts w:ascii="Montserrat" w:hAnsi="Montserrat"/>
          <w:i/>
        </w:rPr>
        <w:t xml:space="preserve"> </w:t>
      </w:r>
      <w:r w:rsidR="00184CBA" w:rsidRPr="000E474E">
        <w:rPr>
          <w:rFonts w:ascii="Montserrat" w:hAnsi="Montserrat"/>
          <w:i/>
        </w:rPr>
        <w:t>romper</w:t>
      </w:r>
      <w:r w:rsidRPr="000E474E">
        <w:rPr>
          <w:rFonts w:ascii="Montserrat" w:hAnsi="Montserrat"/>
          <w:i/>
        </w:rPr>
        <w:t xml:space="preserve"> </w:t>
      </w:r>
      <w:r w:rsidR="00184CBA" w:rsidRPr="000E474E">
        <w:rPr>
          <w:rFonts w:ascii="Montserrat" w:hAnsi="Montserrat"/>
          <w:i/>
        </w:rPr>
        <w:t>estigmas y</w:t>
      </w:r>
      <w:r w:rsidRPr="000E474E">
        <w:rPr>
          <w:rFonts w:ascii="Montserrat" w:hAnsi="Montserrat"/>
          <w:i/>
        </w:rPr>
        <w:t xml:space="preserve"> </w:t>
      </w:r>
      <w:r w:rsidR="00184CBA" w:rsidRPr="000E474E">
        <w:rPr>
          <w:rFonts w:ascii="Montserrat" w:hAnsi="Montserrat"/>
          <w:i/>
        </w:rPr>
        <w:t>generar responsabilidades</w:t>
      </w:r>
      <w:r w:rsidRPr="000E474E">
        <w:rPr>
          <w:rFonts w:ascii="Montserrat" w:hAnsi="Montserrat"/>
          <w:i/>
        </w:rPr>
        <w:t xml:space="preserve"> </w:t>
      </w:r>
      <w:r w:rsidR="00184CBA" w:rsidRPr="000E474E">
        <w:rPr>
          <w:rFonts w:ascii="Montserrat" w:hAnsi="Montserrat"/>
          <w:i/>
        </w:rPr>
        <w:t xml:space="preserve">compartidas para propiciar igualdad de </w:t>
      </w:r>
      <w:r w:rsidRPr="000E474E">
        <w:rPr>
          <w:rFonts w:ascii="Montserrat" w:hAnsi="Montserrat"/>
          <w:i/>
        </w:rPr>
        <w:t>remuneración</w:t>
      </w:r>
      <w:r w:rsidR="000E474E">
        <w:rPr>
          <w:rFonts w:ascii="Montserrat" w:hAnsi="Montserrat"/>
          <w:i/>
        </w:rPr>
        <w:t>.</w:t>
      </w:r>
    </w:p>
    <w:p w14:paraId="3A0ED47D" w14:textId="77777777" w:rsidR="00CE0299" w:rsidRPr="000E474E" w:rsidRDefault="00F13680" w:rsidP="002A685F">
      <w:pPr>
        <w:ind w:left="360"/>
        <w:jc w:val="both"/>
        <w:rPr>
          <w:rFonts w:ascii="Montserrat" w:hAnsi="Montserrat"/>
          <w:i/>
          <w:lang w:val="es-ES"/>
        </w:rPr>
      </w:pPr>
      <w:r w:rsidRPr="000E474E">
        <w:rPr>
          <w:rFonts w:ascii="Montserrat" w:hAnsi="Montserrat"/>
          <w:i/>
        </w:rPr>
        <w:lastRenderedPageBreak/>
        <w:t>Como representantes de</w:t>
      </w:r>
      <w:r w:rsidR="00184CBA" w:rsidRPr="000E474E">
        <w:rPr>
          <w:rFonts w:ascii="Montserrat" w:hAnsi="Montserrat"/>
          <w:i/>
        </w:rPr>
        <w:t xml:space="preserve"> los trabaj</w:t>
      </w:r>
      <w:r w:rsidRPr="000E474E">
        <w:rPr>
          <w:rFonts w:ascii="Montserrat" w:hAnsi="Montserrat"/>
          <w:i/>
        </w:rPr>
        <w:t>adores, consideramos que a travé</w:t>
      </w:r>
      <w:r w:rsidR="00184CBA" w:rsidRPr="000E474E">
        <w:rPr>
          <w:rFonts w:ascii="Montserrat" w:hAnsi="Montserrat"/>
          <w:i/>
        </w:rPr>
        <w:t xml:space="preserve">s del </w:t>
      </w:r>
      <w:r w:rsidRPr="000E474E">
        <w:rPr>
          <w:rFonts w:ascii="Montserrat" w:hAnsi="Montserrat"/>
          <w:i/>
        </w:rPr>
        <w:t xml:space="preserve">diálogo social debemos propiciar y promover </w:t>
      </w:r>
      <w:r w:rsidR="00184CBA" w:rsidRPr="000E474E">
        <w:rPr>
          <w:rFonts w:ascii="Montserrat" w:hAnsi="Montserrat"/>
          <w:i/>
        </w:rPr>
        <w:t xml:space="preserve">conjuntamente el fortalecimiento de </w:t>
      </w:r>
      <w:r w:rsidRPr="000E474E">
        <w:rPr>
          <w:rFonts w:ascii="Montserrat" w:hAnsi="Montserrat"/>
          <w:i/>
        </w:rPr>
        <w:t xml:space="preserve">políticas públicas encaminadas a la </w:t>
      </w:r>
      <w:r w:rsidR="00184CBA" w:rsidRPr="000E474E">
        <w:rPr>
          <w:rFonts w:ascii="Montserrat" w:hAnsi="Montserrat"/>
          <w:i/>
        </w:rPr>
        <w:t>prevalencia de igualdad de remunera</w:t>
      </w:r>
      <w:r w:rsidRPr="000E474E">
        <w:rPr>
          <w:rFonts w:ascii="Montserrat" w:hAnsi="Montserrat"/>
          <w:i/>
        </w:rPr>
        <w:t>ción entre la mano</w:t>
      </w:r>
      <w:r w:rsidR="00184CBA" w:rsidRPr="000E474E">
        <w:rPr>
          <w:rFonts w:ascii="Montserrat" w:hAnsi="Montserrat"/>
          <w:i/>
        </w:rPr>
        <w:t xml:space="preserve"> de </w:t>
      </w:r>
      <w:r w:rsidRPr="000E474E">
        <w:rPr>
          <w:rFonts w:ascii="Montserrat" w:hAnsi="Montserrat"/>
          <w:i/>
        </w:rPr>
        <w:t xml:space="preserve">obra masculina y la mano de obra femenina por un trabajo de </w:t>
      </w:r>
      <w:r w:rsidR="002A075E" w:rsidRPr="000E474E">
        <w:rPr>
          <w:rFonts w:ascii="Montserrat" w:hAnsi="Montserrat"/>
          <w:i/>
        </w:rPr>
        <w:t xml:space="preserve">igual valor, </w:t>
      </w:r>
      <w:r w:rsidRPr="000E474E">
        <w:rPr>
          <w:rFonts w:ascii="Montserrat" w:hAnsi="Montserrat"/>
          <w:i/>
        </w:rPr>
        <w:t xml:space="preserve">tomando </w:t>
      </w:r>
      <w:r w:rsidR="002A075E" w:rsidRPr="000E474E">
        <w:rPr>
          <w:rFonts w:ascii="Montserrat" w:hAnsi="Montserrat"/>
          <w:i/>
        </w:rPr>
        <w:t xml:space="preserve">en cuenta las adversas </w:t>
      </w:r>
      <w:r w:rsidR="00184CBA" w:rsidRPr="000E474E">
        <w:rPr>
          <w:rFonts w:ascii="Montserrat" w:hAnsi="Montserrat"/>
          <w:i/>
        </w:rPr>
        <w:t>condici</w:t>
      </w:r>
      <w:r w:rsidR="002A075E" w:rsidRPr="000E474E">
        <w:rPr>
          <w:rFonts w:ascii="Montserrat" w:hAnsi="Montserrat"/>
          <w:i/>
        </w:rPr>
        <w:t xml:space="preserve">ones laborales </w:t>
      </w:r>
      <w:r w:rsidR="00184CBA" w:rsidRPr="000E474E">
        <w:rPr>
          <w:rFonts w:ascii="Montserrat" w:hAnsi="Montserrat"/>
          <w:i/>
        </w:rPr>
        <w:t>que</w:t>
      </w:r>
      <w:r w:rsidR="002A075E" w:rsidRPr="000E474E">
        <w:rPr>
          <w:rFonts w:ascii="Montserrat" w:hAnsi="Montserrat"/>
          <w:i/>
        </w:rPr>
        <w:t xml:space="preserve"> propician la </w:t>
      </w:r>
      <w:r w:rsidRPr="000E474E">
        <w:rPr>
          <w:rFonts w:ascii="Montserrat" w:hAnsi="Montserrat"/>
          <w:i/>
        </w:rPr>
        <w:t>brecha salari</w:t>
      </w:r>
      <w:r w:rsidR="00184CBA" w:rsidRPr="000E474E">
        <w:rPr>
          <w:rFonts w:ascii="Montserrat" w:hAnsi="Montserrat"/>
          <w:i/>
        </w:rPr>
        <w:t>al.</w:t>
      </w:r>
      <w:r w:rsidR="000E474E">
        <w:rPr>
          <w:rFonts w:ascii="Montserrat" w:hAnsi="Montserrat"/>
          <w:i/>
        </w:rPr>
        <w:t>”</w:t>
      </w:r>
    </w:p>
    <w:p w14:paraId="65FA9D85" w14:textId="77777777" w:rsidR="00CE0299" w:rsidRDefault="00CE0299" w:rsidP="00A4603C">
      <w:pPr>
        <w:jc w:val="both"/>
        <w:rPr>
          <w:rFonts w:ascii="Montserrat" w:hAnsi="Montserrat"/>
          <w:lang w:val="es-ES"/>
        </w:rPr>
      </w:pPr>
    </w:p>
    <w:p w14:paraId="5A79D68D" w14:textId="77777777" w:rsidR="00A4603C" w:rsidRPr="002A685F" w:rsidRDefault="00CE0299" w:rsidP="002A685F">
      <w:pPr>
        <w:pStyle w:val="Prrafodelista"/>
        <w:numPr>
          <w:ilvl w:val="0"/>
          <w:numId w:val="41"/>
        </w:numPr>
        <w:spacing w:after="240"/>
        <w:jc w:val="both"/>
        <w:rPr>
          <w:rFonts w:ascii="Montserrat" w:hAnsi="Montserrat"/>
          <w:lang w:val="es-ES"/>
        </w:rPr>
      </w:pPr>
      <w:r w:rsidRPr="002A685F">
        <w:rPr>
          <w:rFonts w:ascii="Montserrat" w:hAnsi="Montserrat"/>
          <w:lang w:val="es-ES"/>
        </w:rPr>
        <w:t>La Confederación Internacional de Trabajadores (CIT) proporcionó los siguientes comentarios:</w:t>
      </w:r>
    </w:p>
    <w:p w14:paraId="0F28B3E5" w14:textId="77777777" w:rsidR="00FE3D73" w:rsidRPr="00FE3D73" w:rsidRDefault="00FE3D73" w:rsidP="002A685F">
      <w:pPr>
        <w:spacing w:after="120"/>
        <w:ind w:left="360"/>
        <w:jc w:val="both"/>
        <w:rPr>
          <w:rFonts w:ascii="Montserrat" w:hAnsi="Montserrat"/>
          <w:i/>
        </w:rPr>
      </w:pPr>
      <w:r w:rsidRPr="00FE3D73">
        <w:rPr>
          <w:rFonts w:ascii="Montserrat" w:hAnsi="Montserrat"/>
          <w:bCs/>
          <w:i/>
        </w:rPr>
        <w:t>“El Convenio 100 de la OIT</w:t>
      </w:r>
      <w:r w:rsidRPr="00FE3D73">
        <w:rPr>
          <w:rFonts w:ascii="Montserrat" w:hAnsi="Montserrat"/>
          <w:i/>
        </w:rPr>
        <w:t>, ratificado por México desde</w:t>
      </w:r>
      <w:r w:rsidR="00FA34D6">
        <w:rPr>
          <w:rFonts w:ascii="Montserrat" w:hAnsi="Montserrat"/>
          <w:i/>
        </w:rPr>
        <w:t xml:space="preserve"> </w:t>
      </w:r>
      <w:r w:rsidRPr="00FE3D73">
        <w:rPr>
          <w:rFonts w:ascii="Montserrat" w:hAnsi="Montserrat"/>
          <w:i/>
        </w:rPr>
        <w:t>1952, relativo a la igualdad remunerativa entre hombre y mujeres, sufrió un enorme retroceso de 1982 a 2018, cuando los gobiernos federales privilegiaron los intereses de las grandes empresas, por encima de la Constitución y la Ley Federal del Trabajo (LFT), por lo que no resultó casual la caída salarial nacional de esos años, denunciada por el Presidente López Obrador: “El salario lo dejaron abajo del de Honduras y El Salvador”. El 1 de diciembre de 2018.</w:t>
      </w:r>
    </w:p>
    <w:p w14:paraId="278A1569" w14:textId="77777777" w:rsidR="00FE3D73" w:rsidRPr="00FE3D73" w:rsidRDefault="00FE3D73" w:rsidP="002A685F">
      <w:pPr>
        <w:spacing w:after="120"/>
        <w:ind w:left="360"/>
        <w:jc w:val="both"/>
        <w:rPr>
          <w:rFonts w:ascii="Montserrat" w:hAnsi="Montserrat"/>
          <w:i/>
        </w:rPr>
      </w:pPr>
      <w:r w:rsidRPr="00FE3D73">
        <w:rPr>
          <w:rFonts w:ascii="Montserrat" w:hAnsi="Montserrat"/>
          <w:i/>
        </w:rPr>
        <w:t>Lo que de modo doble repercutió negativamente en la desigualdad remunerativa entre hombres y mujeres.</w:t>
      </w:r>
    </w:p>
    <w:p w14:paraId="77641FFA" w14:textId="77777777" w:rsidR="00CE0299" w:rsidRPr="00FE3D73" w:rsidRDefault="00FE3D73" w:rsidP="002A685F">
      <w:pPr>
        <w:spacing w:after="120"/>
        <w:ind w:left="360"/>
        <w:jc w:val="both"/>
        <w:rPr>
          <w:rFonts w:ascii="Montserrat" w:hAnsi="Montserrat"/>
          <w:i/>
        </w:rPr>
      </w:pPr>
      <w:r w:rsidRPr="00FE3D73">
        <w:rPr>
          <w:rFonts w:ascii="Montserrat" w:hAnsi="Montserrat"/>
          <w:i/>
        </w:rPr>
        <w:t>La reforma laboral de 2012 resultó igual que la reforma constitucional de 2011, ésta elevó a rango constituciones los derechos humanos, incluidos laborales y sindicales que en 1992 excluyó la reforma del Presidente Salinas. Es decir, la reforma de 2011 prohibía las reformas regresivas, peso a ello la reforma de 2012, en materia laboral fue regresiva, como otras más de ese gobierno.</w:t>
      </w:r>
    </w:p>
    <w:p w14:paraId="572BBAEC" w14:textId="77777777" w:rsidR="00FE3D73" w:rsidRPr="00FE3D73" w:rsidRDefault="00FE3D73" w:rsidP="002A685F">
      <w:pPr>
        <w:spacing w:after="120"/>
        <w:ind w:left="360"/>
        <w:jc w:val="both"/>
        <w:rPr>
          <w:rFonts w:ascii="Montserrat" w:hAnsi="Montserrat"/>
          <w:i/>
        </w:rPr>
      </w:pPr>
      <w:r w:rsidRPr="00FE3D73">
        <w:rPr>
          <w:rFonts w:ascii="Montserrat" w:hAnsi="Montserrat"/>
          <w:i/>
        </w:rPr>
        <w:t>En el Reporte Brecha de Género 2017 del Foro Económico Mundial, México ocupó la posición 50 de 149 países estudiados y el número 12 dentro de los país</w:t>
      </w:r>
      <w:r w:rsidR="00787317">
        <w:rPr>
          <w:rFonts w:ascii="Montserrat" w:hAnsi="Montserrat"/>
          <w:i/>
        </w:rPr>
        <w:t>es de Latinoamérica y el Caribe</w:t>
      </w:r>
      <w:r w:rsidRPr="00FE3D73">
        <w:rPr>
          <w:rFonts w:ascii="Montserrat" w:hAnsi="Montserrat"/>
          <w:i/>
        </w:rPr>
        <w:t>.</w:t>
      </w:r>
      <w:r w:rsidR="00787317">
        <w:rPr>
          <w:rStyle w:val="Refdenotaalpie"/>
          <w:rFonts w:ascii="Montserrat" w:hAnsi="Montserrat"/>
          <w:i/>
        </w:rPr>
        <w:footnoteReference w:id="12"/>
      </w:r>
    </w:p>
    <w:p w14:paraId="43AEC860" w14:textId="77777777" w:rsidR="00787317" w:rsidRDefault="00FE3D73" w:rsidP="002A685F">
      <w:pPr>
        <w:spacing w:after="120"/>
        <w:ind w:left="360"/>
        <w:jc w:val="both"/>
        <w:rPr>
          <w:rFonts w:ascii="Montserrat" w:hAnsi="Montserrat"/>
          <w:i/>
        </w:rPr>
      </w:pPr>
      <w:r w:rsidRPr="00FE3D73">
        <w:rPr>
          <w:rFonts w:ascii="Montserrat" w:hAnsi="Montserrat"/>
          <w:i/>
        </w:rPr>
        <w:t>Al analizar el ingreso medio mensual de la población ocupada de 15 años y más se observa que las entidades que presentan las mayores brechas de género en los ingresos son: Aguascalientes (-47.1), Yucatán (-46.2) y Jalisco (-40.</w:t>
      </w:r>
      <w:r w:rsidR="00787317">
        <w:rPr>
          <w:rFonts w:ascii="Montserrat" w:hAnsi="Montserrat"/>
          <w:i/>
        </w:rPr>
        <w:t>6). Por el contrario, Oaxaca (-</w:t>
      </w:r>
      <w:r w:rsidRPr="00FE3D73">
        <w:rPr>
          <w:rFonts w:ascii="Montserrat" w:hAnsi="Montserrat"/>
          <w:i/>
        </w:rPr>
        <w:t xml:space="preserve">13.4), Zacatecas (-17.1%) y Guerrero (-17.1%) registran las menores brechas. </w:t>
      </w:r>
    </w:p>
    <w:p w14:paraId="2349E025" w14:textId="77777777" w:rsidR="00FE3D73" w:rsidRPr="00FE3D73" w:rsidRDefault="00FE3D73" w:rsidP="002A685F">
      <w:pPr>
        <w:spacing w:after="120"/>
        <w:ind w:left="360"/>
        <w:jc w:val="both"/>
        <w:rPr>
          <w:rFonts w:ascii="Montserrat" w:hAnsi="Montserrat"/>
          <w:i/>
        </w:rPr>
      </w:pPr>
      <w:r w:rsidRPr="00FE3D73">
        <w:rPr>
          <w:rFonts w:ascii="Montserrat" w:hAnsi="Montserrat"/>
          <w:i/>
        </w:rPr>
        <w:t xml:space="preserve">Las entidades en las cuales las mujeres perciben mayores ingresos son Sinaloa ($9,591), la Ciudad de México ($7,106), Baja California Sur ($7,059) y Chihuahua </w:t>
      </w:r>
      <w:r w:rsidRPr="00FE3D73">
        <w:rPr>
          <w:rFonts w:ascii="Montserrat" w:hAnsi="Montserrat"/>
          <w:i/>
        </w:rPr>
        <w:lastRenderedPageBreak/>
        <w:t>($7,033); mientras que, como es de esperarse, en Guerrero ($2,741), Chiapas ($2,936) y Oaxaca (</w:t>
      </w:r>
      <w:r w:rsidR="00787317">
        <w:rPr>
          <w:rFonts w:ascii="Montserrat" w:hAnsi="Montserrat"/>
          <w:i/>
        </w:rPr>
        <w:t>$3,053) las mujeres ganan menos</w:t>
      </w:r>
      <w:r w:rsidRPr="00FE3D73">
        <w:rPr>
          <w:rFonts w:ascii="Montserrat" w:hAnsi="Montserrat"/>
          <w:i/>
        </w:rPr>
        <w:t>.</w:t>
      </w:r>
      <w:r w:rsidR="00787317">
        <w:rPr>
          <w:rStyle w:val="Refdenotaalpie"/>
          <w:rFonts w:ascii="Montserrat" w:hAnsi="Montserrat"/>
          <w:i/>
        </w:rPr>
        <w:footnoteReference w:id="13"/>
      </w:r>
    </w:p>
    <w:p w14:paraId="6428BA0A" w14:textId="77777777" w:rsidR="00FE3D73" w:rsidRPr="00FE3D73" w:rsidRDefault="00FE3D73" w:rsidP="002A685F">
      <w:pPr>
        <w:spacing w:after="120"/>
        <w:ind w:left="360"/>
        <w:jc w:val="both"/>
        <w:rPr>
          <w:rFonts w:ascii="Montserrat" w:hAnsi="Montserrat"/>
          <w:i/>
        </w:rPr>
      </w:pPr>
      <w:r w:rsidRPr="00FE3D73">
        <w:rPr>
          <w:rFonts w:ascii="Montserrat" w:hAnsi="Montserrat"/>
          <w:i/>
        </w:rPr>
        <w:t>Las entidades federativas donde las mujeres perciben mayores ingresos son Sinaloa ($12,682), Nuevo León ($8,207) y Ciudad de México ($7,875); por el contrario, en Guerrero ($4,002), Puebla ($4,379) y Tlaxcala ($4,380) ellas perciben los menores ingresos. Llama la atención el ingreso femenino tan elevado que se observa en Sinaloa respecto al resto de entidades federativas, incluso superior al de los hombres, por ello para esta entidad, la brecha salarial es positiva y además la más alta comparada con otras entidades donde las brechas también son positivas: Chiapas (8.9%), Oaxaca (3.7%), Gue</w:t>
      </w:r>
      <w:r w:rsidR="00787317">
        <w:rPr>
          <w:rFonts w:ascii="Montserrat" w:hAnsi="Montserrat"/>
          <w:i/>
        </w:rPr>
        <w:t>rrero (1.5%) y Zacatecas (1.1%)</w:t>
      </w:r>
      <w:r w:rsidRPr="00FE3D73">
        <w:rPr>
          <w:rFonts w:ascii="Montserrat" w:hAnsi="Montserrat"/>
          <w:i/>
        </w:rPr>
        <w:t>.</w:t>
      </w:r>
      <w:r w:rsidR="00787317">
        <w:rPr>
          <w:rStyle w:val="Refdenotaalpie"/>
          <w:rFonts w:ascii="Montserrat" w:hAnsi="Montserrat"/>
          <w:i/>
        </w:rPr>
        <w:footnoteReference w:id="14"/>
      </w:r>
    </w:p>
    <w:p w14:paraId="0976003B" w14:textId="77777777" w:rsidR="00CE0299" w:rsidRPr="00FE3D73" w:rsidRDefault="00FE3D73" w:rsidP="002A685F">
      <w:pPr>
        <w:spacing w:after="120"/>
        <w:ind w:left="360"/>
        <w:jc w:val="both"/>
        <w:rPr>
          <w:rFonts w:ascii="Montserrat" w:hAnsi="Montserrat"/>
          <w:i/>
          <w:lang w:val="es-ES"/>
        </w:rPr>
      </w:pPr>
      <w:r w:rsidRPr="00FE3D73">
        <w:rPr>
          <w:rFonts w:ascii="Montserrat" w:hAnsi="Montserrat"/>
          <w:i/>
        </w:rPr>
        <w:t>Por lo cual, lo más urgente hoy es que las leyes laborales se cumplan a la letra, incluidos los tratados internacionales. Porque, desde luego, se deben cumplir los convenios de la OIT, pero simultáneamente el artículo 123 constitucional y la LFT. Señalando y castigando a las autoridades que no lo hagan.</w:t>
      </w:r>
      <w:r>
        <w:rPr>
          <w:rFonts w:ascii="Montserrat" w:hAnsi="Montserrat"/>
          <w:i/>
        </w:rPr>
        <w:t>”</w:t>
      </w:r>
    </w:p>
    <w:p w14:paraId="0EF38ECF" w14:textId="77777777" w:rsidR="00FE3D73" w:rsidRDefault="00FE3D73" w:rsidP="00A4603C">
      <w:pPr>
        <w:jc w:val="both"/>
        <w:rPr>
          <w:rFonts w:ascii="Montserrat" w:hAnsi="Montserrat"/>
          <w:lang w:val="es-ES"/>
        </w:rPr>
      </w:pPr>
    </w:p>
    <w:p w14:paraId="30BA5798" w14:textId="77777777" w:rsidR="008C030B" w:rsidRPr="002A685F" w:rsidRDefault="00A4603C" w:rsidP="002A685F">
      <w:pPr>
        <w:pStyle w:val="Prrafodelista"/>
        <w:numPr>
          <w:ilvl w:val="0"/>
          <w:numId w:val="42"/>
        </w:numPr>
        <w:spacing w:after="240"/>
        <w:jc w:val="both"/>
        <w:rPr>
          <w:rFonts w:ascii="Montserrat" w:hAnsi="Montserrat"/>
        </w:rPr>
      </w:pPr>
      <w:r w:rsidRPr="002A685F">
        <w:rPr>
          <w:rFonts w:ascii="Montserrat" w:hAnsi="Montserrat"/>
          <w:lang w:val="es-ES"/>
        </w:rPr>
        <w:t>La Confederación</w:t>
      </w:r>
      <w:r w:rsidR="00CA4D3C" w:rsidRPr="002A685F">
        <w:rPr>
          <w:rFonts w:ascii="Montserrat" w:hAnsi="Montserrat"/>
          <w:lang w:val="es-ES"/>
        </w:rPr>
        <w:t xml:space="preserve"> Autónoma de Trabajadores y Empleados de México (CATEM)</w:t>
      </w:r>
      <w:r w:rsidRPr="002A685F">
        <w:rPr>
          <w:rFonts w:ascii="Montserrat" w:hAnsi="Montserrat"/>
          <w:lang w:val="es-ES"/>
        </w:rPr>
        <w:t xml:space="preserve"> </w:t>
      </w:r>
      <w:r w:rsidR="008C030B" w:rsidRPr="002A685F">
        <w:rPr>
          <w:rFonts w:ascii="Montserrat" w:hAnsi="Montserrat"/>
        </w:rPr>
        <w:t>señala lo siguiente:</w:t>
      </w:r>
    </w:p>
    <w:p w14:paraId="77BF2520" w14:textId="77777777" w:rsidR="00CA4D3C" w:rsidRPr="00B60A18" w:rsidRDefault="00CA4D3C" w:rsidP="002A685F">
      <w:pPr>
        <w:spacing w:after="120"/>
        <w:ind w:left="360"/>
        <w:jc w:val="both"/>
        <w:rPr>
          <w:rFonts w:ascii="Montserrat" w:hAnsi="Montserrat"/>
          <w:i/>
        </w:rPr>
      </w:pPr>
      <w:r w:rsidRPr="00B60A18">
        <w:rPr>
          <w:rFonts w:ascii="Montserrat" w:hAnsi="Montserrat"/>
          <w:i/>
        </w:rPr>
        <w:t xml:space="preserve">La CATEM considera que el espíritu progresista en materia de derechos sociales es el sello que ha caracterizado al Estado mexicano desde la expedición de la Constitución Política de los Estados Unidos Mexicanos en el año de 1917, hasta los primeros tratados internacionales celebrados con otras naciones y organismos internacionales en aras de conseguir el progreso de la humanidad. </w:t>
      </w:r>
    </w:p>
    <w:p w14:paraId="7B0044B1" w14:textId="77777777" w:rsidR="00CA4D3C" w:rsidRPr="00B60A18" w:rsidRDefault="00CA4D3C" w:rsidP="002A685F">
      <w:pPr>
        <w:spacing w:after="120"/>
        <w:ind w:left="360"/>
        <w:jc w:val="both"/>
        <w:rPr>
          <w:rFonts w:ascii="Montserrat" w:hAnsi="Montserrat"/>
          <w:i/>
        </w:rPr>
      </w:pPr>
      <w:r w:rsidRPr="00B60A18">
        <w:rPr>
          <w:rFonts w:ascii="Montserrat" w:hAnsi="Montserrat"/>
          <w:i/>
        </w:rPr>
        <w:t>En el año de 1945 nuestro país fue uno de los 51 miembros fundadores de la Organización de las Naciones Unidas (ONU), desde ese entonces ha sido un miembro activo en la celebración y ratificación de diversos instrumentos internacionales en temas torales para el desarrollo de la humanidad, como son los derechos human</w:t>
      </w:r>
      <w:r w:rsidR="00121276">
        <w:rPr>
          <w:rFonts w:ascii="Montserrat" w:hAnsi="Montserrat"/>
          <w:i/>
        </w:rPr>
        <w:t>os y las condiciones laborales.</w:t>
      </w:r>
    </w:p>
    <w:p w14:paraId="5458351B" w14:textId="77777777" w:rsidR="00CA4D3C" w:rsidRPr="00B60A18" w:rsidRDefault="00CA4D3C" w:rsidP="002A685F">
      <w:pPr>
        <w:spacing w:after="120"/>
        <w:ind w:left="360"/>
        <w:jc w:val="both"/>
        <w:rPr>
          <w:rFonts w:ascii="Montserrat" w:hAnsi="Montserrat"/>
          <w:i/>
        </w:rPr>
      </w:pPr>
      <w:r w:rsidRPr="00B60A18">
        <w:rPr>
          <w:rFonts w:ascii="Montserrat" w:hAnsi="Montserrat"/>
          <w:i/>
        </w:rPr>
        <w:t xml:space="preserve">En ese contexto, el Estado mexicano asumió la responsabilidad internacional de promover y proteger a la clase trabajadora mexicana mediante la celebración y ratificación de convenios internacionales en materia laboral con la Organización Internacional del Trabajo. </w:t>
      </w:r>
    </w:p>
    <w:p w14:paraId="56FA41EC" w14:textId="77777777" w:rsidR="00CA4D3C" w:rsidRPr="00B60A18" w:rsidRDefault="00CA4D3C" w:rsidP="002A685F">
      <w:pPr>
        <w:spacing w:after="120"/>
        <w:ind w:left="360"/>
        <w:jc w:val="both"/>
        <w:rPr>
          <w:rFonts w:ascii="Montserrat" w:hAnsi="Montserrat"/>
          <w:i/>
        </w:rPr>
      </w:pPr>
      <w:r w:rsidRPr="00B60A18">
        <w:rPr>
          <w:rFonts w:ascii="Montserrat" w:hAnsi="Montserrat"/>
          <w:i/>
        </w:rPr>
        <w:lastRenderedPageBreak/>
        <w:t xml:space="preserve">El Estado mexicano ha impulsado reformas constitucionales y legales en materia laboral, y ha implementado políticas públicas innovadoras y progresistas para generar empleos en los que predominen las garantías sociales consagradas en la Constitución Política de los Estados Unidos Mexicanos y las leyes relativas, como es una justa remuneración, una jornada laboral y libre asociación sindical. </w:t>
      </w:r>
    </w:p>
    <w:p w14:paraId="59BFD0E7" w14:textId="77777777" w:rsidR="00CA4D3C" w:rsidRPr="00B60A18" w:rsidRDefault="00CA4D3C" w:rsidP="002A685F">
      <w:pPr>
        <w:spacing w:after="120"/>
        <w:ind w:left="360"/>
        <w:jc w:val="both"/>
        <w:rPr>
          <w:rFonts w:ascii="Montserrat" w:hAnsi="Montserrat"/>
        </w:rPr>
      </w:pPr>
      <w:r w:rsidRPr="00B60A18">
        <w:rPr>
          <w:rFonts w:ascii="Montserrat" w:hAnsi="Montserrat"/>
          <w:i/>
        </w:rPr>
        <w:t xml:space="preserve">Además, ha implementado un programa a nivel nacional para incorporar a la población más joven a la actividad laboral en el sector privado o en el sector público, y en el que el gobierno federal aporta un apoyo económico a cambio de que los empleadores capaciten con conocimientos, técnicas y experiencia a los jóvenes que inician su vida laboral. </w:t>
      </w:r>
      <w:r w:rsidRPr="00B60A18">
        <w:rPr>
          <w:rFonts w:ascii="Montserrat" w:hAnsi="Montserrat"/>
        </w:rPr>
        <w:t xml:space="preserve"> </w:t>
      </w:r>
    </w:p>
    <w:p w14:paraId="2EBE036A" w14:textId="77777777" w:rsidR="00CA4D3C" w:rsidRPr="00B15E51" w:rsidRDefault="00CA4D3C" w:rsidP="002A685F">
      <w:pPr>
        <w:spacing w:after="120"/>
        <w:ind w:left="360"/>
        <w:jc w:val="both"/>
        <w:rPr>
          <w:rFonts w:ascii="Montserrat" w:hAnsi="Montserrat"/>
          <w:i/>
        </w:rPr>
      </w:pPr>
      <w:r w:rsidRPr="00B15E51">
        <w:rPr>
          <w:rFonts w:ascii="Montserrat" w:hAnsi="Montserrat"/>
          <w:i/>
        </w:rPr>
        <w:t>Convenio 100 sobre la igualdad de remuneración</w:t>
      </w:r>
    </w:p>
    <w:p w14:paraId="4A95B6A6" w14:textId="77777777" w:rsidR="00CA4D3C" w:rsidRPr="00B60A18" w:rsidRDefault="00CA4D3C" w:rsidP="002A685F">
      <w:pPr>
        <w:spacing w:after="120"/>
        <w:ind w:left="360"/>
        <w:jc w:val="both"/>
        <w:rPr>
          <w:rFonts w:ascii="Montserrat" w:hAnsi="Montserrat"/>
          <w:i/>
        </w:rPr>
      </w:pPr>
      <w:r w:rsidRPr="00B60A18">
        <w:rPr>
          <w:rFonts w:ascii="Montserrat" w:hAnsi="Montserrat"/>
          <w:i/>
        </w:rPr>
        <w:t xml:space="preserve">Este convenio, plantea como principal objetivo asegurar </w:t>
      </w:r>
      <w:r w:rsidR="008A1D7C" w:rsidRPr="00B60A18">
        <w:rPr>
          <w:rFonts w:ascii="Montserrat" w:hAnsi="Montserrat"/>
          <w:i/>
        </w:rPr>
        <w:t>que,</w:t>
      </w:r>
      <w:r w:rsidRPr="00B60A18">
        <w:rPr>
          <w:rFonts w:ascii="Montserrat" w:hAnsi="Montserrat"/>
          <w:i/>
        </w:rPr>
        <w:t xml:space="preserve"> por un trabajo de igual valor, exista una igualdad salarial entre hombres y mujeres.</w:t>
      </w:r>
    </w:p>
    <w:p w14:paraId="6C8CE089" w14:textId="77777777" w:rsidR="00CA4D3C" w:rsidRPr="00B60A18" w:rsidRDefault="00CA4D3C" w:rsidP="002A685F">
      <w:pPr>
        <w:spacing w:after="120"/>
        <w:ind w:left="360"/>
        <w:jc w:val="both"/>
        <w:rPr>
          <w:rFonts w:ascii="Montserrat" w:hAnsi="Montserrat"/>
          <w:i/>
        </w:rPr>
      </w:pPr>
      <w:r w:rsidRPr="00B60A18">
        <w:rPr>
          <w:rFonts w:ascii="Montserrat" w:hAnsi="Montserrat"/>
          <w:i/>
        </w:rPr>
        <w:t xml:space="preserve">Para alcanzar tal fin, se obliga a los Estados a reconocer este principio en su legislación nacional, en cualquier sistema que fije salarios y a través de la negociación colectiva, además de promover la adopción de medidas encaminadas a la evaluación objetiva del empleo. </w:t>
      </w:r>
    </w:p>
    <w:p w14:paraId="738EC6A0" w14:textId="77777777" w:rsidR="00CA4D3C" w:rsidRPr="00B60A18" w:rsidRDefault="00CA4D3C" w:rsidP="002A685F">
      <w:pPr>
        <w:spacing w:after="120"/>
        <w:ind w:left="360"/>
        <w:jc w:val="both"/>
        <w:rPr>
          <w:rFonts w:ascii="Montserrat" w:hAnsi="Montserrat"/>
          <w:i/>
        </w:rPr>
      </w:pPr>
      <w:r w:rsidRPr="00B60A18">
        <w:rPr>
          <w:rFonts w:ascii="Montserrat" w:hAnsi="Montserrat"/>
          <w:i/>
        </w:rPr>
        <w:t>Dado lo anterior, podemos notar que dicha máxima sí se encuentra contenida en la legislación nacional, y ejemplo de ello son:</w:t>
      </w:r>
    </w:p>
    <w:p w14:paraId="4766E6D4" w14:textId="77777777" w:rsidR="00CA4D3C" w:rsidRPr="00B60A18" w:rsidRDefault="00CA4D3C" w:rsidP="002A685F">
      <w:pPr>
        <w:numPr>
          <w:ilvl w:val="0"/>
          <w:numId w:val="12"/>
        </w:numPr>
        <w:spacing w:after="120"/>
        <w:ind w:left="1080"/>
        <w:jc w:val="both"/>
        <w:rPr>
          <w:rFonts w:ascii="Montserrat" w:hAnsi="Montserrat"/>
          <w:i/>
        </w:rPr>
      </w:pPr>
      <w:r w:rsidRPr="00B60A18">
        <w:rPr>
          <w:rFonts w:ascii="Montserrat" w:hAnsi="Montserrat"/>
          <w:i/>
        </w:rPr>
        <w:t>En el artículo 123 de la Constitución, tanto en los Apartados A y B, establece que “para trabajo igual debe corresponder salario igual, sin tener en cuenta sexo ni nacionalidad.”</w:t>
      </w:r>
    </w:p>
    <w:p w14:paraId="51B232D9" w14:textId="77777777" w:rsidR="00CA4D3C" w:rsidRPr="00B60A18" w:rsidRDefault="00CA4D3C" w:rsidP="002A685F">
      <w:pPr>
        <w:numPr>
          <w:ilvl w:val="0"/>
          <w:numId w:val="12"/>
        </w:numPr>
        <w:spacing w:after="120"/>
        <w:ind w:left="1080"/>
        <w:jc w:val="both"/>
        <w:rPr>
          <w:rFonts w:ascii="Montserrat" w:hAnsi="Montserrat"/>
          <w:i/>
        </w:rPr>
      </w:pPr>
      <w:r w:rsidRPr="00B60A18">
        <w:rPr>
          <w:rFonts w:ascii="Montserrat" w:hAnsi="Montserrat"/>
          <w:i/>
        </w:rPr>
        <w:t xml:space="preserve">La Ley Federal del Trabajo vigente, que reconoce en el artículo 86, que “a trabajo igual, desempeñado en puesto, jornada y condiciones de eficiencia también iguales, debe corresponder salario igual”. </w:t>
      </w:r>
    </w:p>
    <w:p w14:paraId="3C5594E3" w14:textId="77777777" w:rsidR="00CA4D3C" w:rsidRPr="005F39E4" w:rsidRDefault="00CA4D3C" w:rsidP="002A685F">
      <w:pPr>
        <w:numPr>
          <w:ilvl w:val="0"/>
          <w:numId w:val="12"/>
        </w:numPr>
        <w:spacing w:after="120"/>
        <w:ind w:left="1080"/>
        <w:jc w:val="both"/>
        <w:rPr>
          <w:rFonts w:ascii="Montserrat" w:hAnsi="Montserrat"/>
          <w:i/>
        </w:rPr>
      </w:pPr>
      <w:r w:rsidRPr="00B60A18">
        <w:rPr>
          <w:rFonts w:ascii="Montserrat" w:hAnsi="Montserrat"/>
          <w:i/>
        </w:rPr>
        <w:t xml:space="preserve">La Ley General para la Igualdad entre Mujeres y Hombres, en donde en sus artículos 33, fracciones I, IV y 34 promueve la igualdad laboral. </w:t>
      </w:r>
    </w:p>
    <w:p w14:paraId="3A3D8B14" w14:textId="77777777" w:rsidR="00CA4D3C" w:rsidRPr="00B60A18" w:rsidRDefault="00CA4D3C" w:rsidP="002A685F">
      <w:pPr>
        <w:numPr>
          <w:ilvl w:val="0"/>
          <w:numId w:val="12"/>
        </w:numPr>
        <w:spacing w:after="120"/>
        <w:ind w:left="1080"/>
        <w:jc w:val="both"/>
        <w:rPr>
          <w:rFonts w:ascii="Montserrat" w:hAnsi="Montserrat"/>
          <w:i/>
        </w:rPr>
      </w:pPr>
      <w:r w:rsidRPr="00B60A18">
        <w:rPr>
          <w:rFonts w:ascii="Montserrat" w:hAnsi="Montserrat"/>
          <w:i/>
        </w:rPr>
        <w:t xml:space="preserve">La Ley General de Acceso de las Mujeres a una Vida Libre de Violencia, que contempla como violencia económica el que las mujeres reciban un salario menor por un trabajo igual. </w:t>
      </w:r>
    </w:p>
    <w:p w14:paraId="660D4419" w14:textId="77777777" w:rsidR="00CA4D3C" w:rsidRPr="00B60A18" w:rsidRDefault="00CA4D3C" w:rsidP="002A685F">
      <w:pPr>
        <w:numPr>
          <w:ilvl w:val="0"/>
          <w:numId w:val="12"/>
        </w:numPr>
        <w:spacing w:after="120"/>
        <w:ind w:left="1080"/>
        <w:jc w:val="both"/>
        <w:rPr>
          <w:rFonts w:ascii="Montserrat" w:hAnsi="Montserrat"/>
          <w:i/>
        </w:rPr>
      </w:pPr>
      <w:r w:rsidRPr="00B60A18">
        <w:rPr>
          <w:rFonts w:ascii="Montserrat" w:hAnsi="Montserrat"/>
          <w:i/>
        </w:rPr>
        <w:t>La Norma Mexicana NMX-R-025-SCFI-2015 en Igualdad Laboral y No Discriminación.</w:t>
      </w:r>
    </w:p>
    <w:p w14:paraId="25FA5803" w14:textId="77777777" w:rsidR="00CA4D3C" w:rsidRPr="00B60A18" w:rsidRDefault="00CA4D3C" w:rsidP="002A685F">
      <w:pPr>
        <w:spacing w:after="120"/>
        <w:ind w:left="720"/>
        <w:jc w:val="both"/>
        <w:rPr>
          <w:rFonts w:ascii="Montserrat" w:hAnsi="Montserrat"/>
          <w:i/>
        </w:rPr>
      </w:pPr>
      <w:r w:rsidRPr="00B60A18">
        <w:rPr>
          <w:rFonts w:ascii="Montserrat" w:hAnsi="Montserrat"/>
          <w:i/>
        </w:rPr>
        <w:lastRenderedPageBreak/>
        <w:t>Participan en su elaboración e implementación, el Instituto de las Mujeres, Secretaría del Trabajo y Previsión Social y el Consejo Nacional para Prevenir la Discriminación</w:t>
      </w:r>
    </w:p>
    <w:p w14:paraId="100F3845" w14:textId="77777777" w:rsidR="00CA4D3C" w:rsidRPr="00B60A18" w:rsidRDefault="00CA4D3C" w:rsidP="002A685F">
      <w:pPr>
        <w:spacing w:after="120"/>
        <w:ind w:left="720"/>
        <w:jc w:val="both"/>
        <w:rPr>
          <w:rFonts w:ascii="Montserrat" w:hAnsi="Montserrat"/>
          <w:i/>
        </w:rPr>
      </w:pPr>
      <w:r w:rsidRPr="00B60A18">
        <w:rPr>
          <w:rFonts w:ascii="Montserrat" w:hAnsi="Montserrat"/>
          <w:i/>
        </w:rPr>
        <w:t>El objetivo es que los centros de trabajo público, privado y social incorporen la perspectiva de género y no discriminación en los procesos de reclutamiento, selección, movilidad, capacitación y garantizar la igualdad salarial.</w:t>
      </w:r>
    </w:p>
    <w:p w14:paraId="32EE65FD" w14:textId="77777777" w:rsidR="00CA4D3C" w:rsidRPr="00B60A18" w:rsidRDefault="00CA4D3C" w:rsidP="002A685F">
      <w:pPr>
        <w:spacing w:after="120"/>
        <w:ind w:left="360"/>
        <w:jc w:val="both"/>
        <w:rPr>
          <w:rFonts w:ascii="Montserrat" w:hAnsi="Montserrat"/>
          <w:i/>
        </w:rPr>
      </w:pPr>
      <w:r w:rsidRPr="00B60A18">
        <w:rPr>
          <w:rFonts w:ascii="Montserrat" w:hAnsi="Montserrat"/>
          <w:i/>
        </w:rPr>
        <w:t xml:space="preserve">No obstante que sí hay una legislación diversa en la materia, el  </w:t>
      </w:r>
      <w:r w:rsidRPr="002A685F">
        <w:rPr>
          <w:rFonts w:ascii="Montserrat" w:hAnsi="Montserrat"/>
          <w:i/>
        </w:rPr>
        <w:t>estudio “</w:t>
      </w:r>
      <w:hyperlink r:id="rId24" w:tgtFrame="_blank" w:history="1">
        <w:r w:rsidRPr="002A685F">
          <w:rPr>
            <w:rStyle w:val="Hipervnculo"/>
            <w:rFonts w:ascii="Montserrat" w:hAnsi="Montserrat"/>
            <w:i/>
            <w:color w:val="auto"/>
            <w:u w:val="none"/>
          </w:rPr>
          <w:t>Discriminación estructural y desigualdad social</w:t>
        </w:r>
      </w:hyperlink>
      <w:r w:rsidRPr="002A685F">
        <w:rPr>
          <w:rFonts w:ascii="Montserrat" w:hAnsi="Montserrat"/>
          <w:i/>
        </w:rPr>
        <w:t xml:space="preserve">”, publicado por el Consejo Nacional para Prevenir la Discriminación (Conapred) </w:t>
      </w:r>
      <w:r w:rsidRPr="00B60A18">
        <w:rPr>
          <w:rFonts w:ascii="Montserrat" w:hAnsi="Montserrat"/>
          <w:i/>
        </w:rPr>
        <w:t xml:space="preserve">en 2017, señala que, en nuestro país los hombres reciben en promedio un ingreso laboral por hora trabajada 34.2% mayor al de las mujeres. </w:t>
      </w:r>
    </w:p>
    <w:p w14:paraId="7ECB7A37" w14:textId="77777777" w:rsidR="00CA4D3C" w:rsidRPr="00B60A18" w:rsidRDefault="00CA4D3C" w:rsidP="002A685F">
      <w:pPr>
        <w:spacing w:after="120"/>
        <w:ind w:left="360"/>
        <w:jc w:val="both"/>
        <w:rPr>
          <w:rFonts w:ascii="Montserrat" w:hAnsi="Montserrat"/>
          <w:i/>
        </w:rPr>
      </w:pPr>
      <w:r w:rsidRPr="00B60A18">
        <w:rPr>
          <w:rFonts w:ascii="Montserrat" w:hAnsi="Montserrat"/>
          <w:i/>
        </w:rPr>
        <w:t>Inclusive, el informe más reciente de la organización Acción Ciudadana Frente a la Pobreza, sostiene que la brecha salarial entre hombres y mujeres en México es peor que en Guatemala, Honduras y El Salvador: “el ingreso promedio mensual por una jornada de tiempo completo para un hombre es de 5 mil 825 pesos mientras que para las mujeres es de apenas 5 mil 29 pesos, una diferencia entre uno y otro del 16%”.</w:t>
      </w:r>
    </w:p>
    <w:p w14:paraId="5F1C91FB" w14:textId="77777777" w:rsidR="00CA4D3C" w:rsidRPr="00B60A18" w:rsidRDefault="00CA4D3C" w:rsidP="002A685F">
      <w:pPr>
        <w:spacing w:after="120"/>
        <w:ind w:left="360"/>
        <w:jc w:val="both"/>
        <w:rPr>
          <w:rFonts w:ascii="Montserrat" w:hAnsi="Montserrat"/>
          <w:i/>
        </w:rPr>
      </w:pPr>
      <w:r w:rsidRPr="00B60A18">
        <w:rPr>
          <w:rFonts w:ascii="Montserrat" w:hAnsi="Montserrat"/>
          <w:i/>
        </w:rPr>
        <w:t xml:space="preserve">Dado lo anterior, se puede afirmar </w:t>
      </w:r>
      <w:r w:rsidR="008A1D7C" w:rsidRPr="00B60A18">
        <w:rPr>
          <w:rFonts w:ascii="Montserrat" w:hAnsi="Montserrat"/>
          <w:i/>
        </w:rPr>
        <w:t>que,</w:t>
      </w:r>
      <w:r w:rsidRPr="00B60A18">
        <w:rPr>
          <w:rFonts w:ascii="Montserrat" w:hAnsi="Montserrat"/>
          <w:i/>
        </w:rPr>
        <w:t xml:space="preserve"> aunque en el papel, se ha cumplido de manera considerable con el presente convenio, aún hay retos pendientes para cerrar esa brecha salarial entre mujeres y hombres que lamentablemente aún persiste. </w:t>
      </w:r>
    </w:p>
    <w:p w14:paraId="661929B7" w14:textId="77777777" w:rsidR="008C030B" w:rsidRDefault="00CA4D3C" w:rsidP="002A685F">
      <w:pPr>
        <w:ind w:left="360"/>
        <w:jc w:val="both"/>
        <w:rPr>
          <w:rFonts w:ascii="Montserrat" w:hAnsi="Montserrat"/>
          <w:i/>
        </w:rPr>
      </w:pPr>
      <w:r w:rsidRPr="00B60A18">
        <w:rPr>
          <w:rFonts w:ascii="Montserrat" w:hAnsi="Montserrat"/>
          <w:i/>
        </w:rPr>
        <w:t>Se proponen cambios al artículo 44 ter de la Ley de Hacienda para que se establezca el incentivo de 10 por ciento en el Impuesto Sobre Nómina a partir de 2020 una vez que obtengan una certificación de buenas prácticas expedido por la Secretaría del Trabajo y la Secretaría de Igualdad Sustantiva, quienes verificarían que la empresa tiene una política que busca que no haya diferencia salarial entre hombres y mujeres; el estímulo se aplicaría en el último mes del año fiscal para generar monto a favor del contribuyente.”</w:t>
      </w:r>
    </w:p>
    <w:p w14:paraId="6E624205" w14:textId="77777777" w:rsidR="00CE0299" w:rsidRPr="00633C21" w:rsidRDefault="00CE0299" w:rsidP="00633C21">
      <w:pPr>
        <w:jc w:val="both"/>
        <w:rPr>
          <w:rFonts w:ascii="Montserrat" w:hAnsi="Montserrat"/>
        </w:rPr>
      </w:pPr>
    </w:p>
    <w:p w14:paraId="4A8BB346" w14:textId="77777777" w:rsidR="00121276" w:rsidRPr="002A685F" w:rsidRDefault="00CE0299" w:rsidP="002A685F">
      <w:pPr>
        <w:pStyle w:val="Prrafodelista"/>
        <w:numPr>
          <w:ilvl w:val="0"/>
          <w:numId w:val="43"/>
        </w:numPr>
        <w:spacing w:after="240"/>
        <w:jc w:val="both"/>
        <w:rPr>
          <w:rFonts w:ascii="Montserrat" w:hAnsi="Montserrat"/>
          <w:lang w:val="es-ES"/>
        </w:rPr>
      </w:pPr>
      <w:r w:rsidRPr="002A685F">
        <w:rPr>
          <w:rFonts w:ascii="Montserrat" w:hAnsi="Montserrat"/>
          <w:lang w:val="es-ES"/>
        </w:rPr>
        <w:t>La Confederación Patronal de la República Mexicana (COPARMEX) señaló:</w:t>
      </w:r>
    </w:p>
    <w:p w14:paraId="6C696F33" w14:textId="77777777" w:rsidR="00121276" w:rsidRPr="00FE6F4F" w:rsidRDefault="005F39E4" w:rsidP="002A685F">
      <w:pPr>
        <w:widowControl w:val="0"/>
        <w:autoSpaceDE w:val="0"/>
        <w:autoSpaceDN w:val="0"/>
        <w:adjustRightInd w:val="0"/>
        <w:spacing w:after="120" w:line="250" w:lineRule="auto"/>
        <w:ind w:left="398" w:firstLine="10"/>
        <w:jc w:val="both"/>
        <w:rPr>
          <w:rFonts w:ascii="Montserrat" w:eastAsia="Times New Roman" w:hAnsi="Montserrat" w:cs="Arial"/>
          <w:i/>
          <w:lang w:eastAsia="es-MX"/>
        </w:rPr>
      </w:pPr>
      <w:r w:rsidRPr="00FE6F4F">
        <w:rPr>
          <w:rFonts w:ascii="Montserrat" w:eastAsia="Times New Roman" w:hAnsi="Montserrat" w:cs="Arial"/>
          <w:i/>
          <w:lang w:eastAsia="es-MX"/>
        </w:rPr>
        <w:t>“</w:t>
      </w:r>
      <w:r w:rsidR="00121276" w:rsidRPr="00FE6F4F">
        <w:rPr>
          <w:rFonts w:ascii="Montserrat" w:eastAsia="Times New Roman" w:hAnsi="Montserrat" w:cs="Arial"/>
          <w:i/>
          <w:lang w:eastAsia="es-MX"/>
        </w:rPr>
        <w:t>En</w:t>
      </w:r>
      <w:r w:rsidR="00B15E51" w:rsidRPr="00FE6F4F">
        <w:rPr>
          <w:rFonts w:ascii="Montserrat" w:eastAsia="Times New Roman" w:hAnsi="Montserrat" w:cs="Arial"/>
          <w:i/>
          <w:lang w:eastAsia="es-MX"/>
        </w:rPr>
        <w:t xml:space="preserve"> lo que</w:t>
      </w:r>
      <w:r w:rsidR="00121276" w:rsidRPr="00FE6F4F">
        <w:rPr>
          <w:rFonts w:ascii="Montserrat" w:eastAsia="Times New Roman" w:hAnsi="Montserrat" w:cs="Arial"/>
          <w:i/>
          <w:spacing w:val="33"/>
          <w:lang w:eastAsia="es-MX"/>
        </w:rPr>
        <w:t xml:space="preserve"> </w:t>
      </w:r>
      <w:r w:rsidR="00121276" w:rsidRPr="00FE6F4F">
        <w:rPr>
          <w:rFonts w:ascii="Montserrat" w:eastAsia="Times New Roman" w:hAnsi="Montserrat" w:cs="Arial"/>
          <w:i/>
          <w:lang w:eastAsia="es-MX"/>
        </w:rPr>
        <w:t>se</w:t>
      </w:r>
      <w:r w:rsidR="00121276" w:rsidRPr="00FE6F4F">
        <w:rPr>
          <w:rFonts w:ascii="Montserrat" w:eastAsia="Times New Roman" w:hAnsi="Montserrat" w:cs="Arial"/>
          <w:i/>
          <w:spacing w:val="24"/>
          <w:lang w:eastAsia="es-MX"/>
        </w:rPr>
        <w:t xml:space="preserve"> </w:t>
      </w:r>
      <w:r w:rsidR="00121276" w:rsidRPr="00FE6F4F">
        <w:rPr>
          <w:rFonts w:ascii="Montserrat" w:eastAsia="Times New Roman" w:hAnsi="Montserrat" w:cs="Arial"/>
          <w:i/>
          <w:lang w:eastAsia="es-MX"/>
        </w:rPr>
        <w:t>refiere</w:t>
      </w:r>
      <w:r w:rsidR="00121276" w:rsidRPr="00FE6F4F">
        <w:rPr>
          <w:rFonts w:ascii="Montserrat" w:eastAsia="Times New Roman" w:hAnsi="Montserrat" w:cs="Arial"/>
          <w:i/>
          <w:spacing w:val="45"/>
          <w:lang w:eastAsia="es-MX"/>
        </w:rPr>
        <w:t xml:space="preserve"> </w:t>
      </w:r>
      <w:r w:rsidR="00121276" w:rsidRPr="00FE6F4F">
        <w:rPr>
          <w:rFonts w:ascii="Montserrat" w:eastAsia="Times New Roman" w:hAnsi="Montserrat" w:cs="Arial"/>
          <w:i/>
          <w:lang w:eastAsia="es-MX"/>
        </w:rPr>
        <w:t>a</w:t>
      </w:r>
      <w:r w:rsidR="00121276" w:rsidRPr="00FE6F4F">
        <w:rPr>
          <w:rFonts w:ascii="Montserrat" w:eastAsia="Times New Roman" w:hAnsi="Montserrat" w:cs="Arial"/>
          <w:i/>
          <w:spacing w:val="18"/>
          <w:lang w:eastAsia="es-MX"/>
        </w:rPr>
        <w:t xml:space="preserve"> </w:t>
      </w:r>
      <w:r w:rsidR="00121276" w:rsidRPr="00FE6F4F">
        <w:rPr>
          <w:rFonts w:ascii="Montserrat" w:eastAsia="Times New Roman" w:hAnsi="Montserrat" w:cs="Arial"/>
          <w:i/>
          <w:lang w:eastAsia="es-MX"/>
        </w:rPr>
        <w:t>las</w:t>
      </w:r>
      <w:r w:rsidR="00B15E51" w:rsidRPr="00FE6F4F">
        <w:rPr>
          <w:rFonts w:ascii="Montserrat" w:eastAsia="Times New Roman" w:hAnsi="Montserrat" w:cs="Arial"/>
          <w:i/>
          <w:spacing w:val="23"/>
          <w:lang w:eastAsia="es-MX"/>
        </w:rPr>
        <w:t xml:space="preserve"> </w:t>
      </w:r>
      <w:r w:rsidR="00B15E51" w:rsidRPr="00FE6F4F">
        <w:rPr>
          <w:rFonts w:ascii="Montserrat" w:eastAsia="Times New Roman" w:hAnsi="Montserrat" w:cs="Arial"/>
          <w:i/>
          <w:lang w:eastAsia="es-MX"/>
        </w:rPr>
        <w:t xml:space="preserve">disposiciones </w:t>
      </w:r>
      <w:r w:rsidR="00121276" w:rsidRPr="00FE6F4F">
        <w:rPr>
          <w:rFonts w:ascii="Montserrat" w:eastAsia="Times New Roman" w:hAnsi="Montserrat" w:cs="Arial"/>
          <w:i/>
          <w:lang w:eastAsia="es-MX"/>
        </w:rPr>
        <w:t>del</w:t>
      </w:r>
      <w:r w:rsidR="00121276" w:rsidRPr="00FE6F4F">
        <w:rPr>
          <w:rFonts w:ascii="Montserrat" w:eastAsia="Times New Roman" w:hAnsi="Montserrat" w:cs="Arial"/>
          <w:i/>
          <w:spacing w:val="25"/>
          <w:lang w:eastAsia="es-MX"/>
        </w:rPr>
        <w:t xml:space="preserve"> </w:t>
      </w:r>
      <w:r w:rsidR="00B15E51" w:rsidRPr="00FE6F4F">
        <w:rPr>
          <w:rFonts w:ascii="Montserrat" w:eastAsia="Times New Roman" w:hAnsi="Montserrat" w:cs="Arial"/>
          <w:i/>
          <w:lang w:eastAsia="es-MX"/>
        </w:rPr>
        <w:t xml:space="preserve">Convenio </w:t>
      </w:r>
      <w:r w:rsidR="00121276" w:rsidRPr="00FE6F4F">
        <w:rPr>
          <w:rFonts w:ascii="Montserrat" w:eastAsia="Times New Roman" w:hAnsi="Montserrat" w:cs="Arial"/>
          <w:i/>
          <w:lang w:eastAsia="es-MX"/>
        </w:rPr>
        <w:t>100,</w:t>
      </w:r>
      <w:r w:rsidR="00121276" w:rsidRPr="00FE6F4F">
        <w:rPr>
          <w:rFonts w:ascii="Montserrat" w:eastAsia="Times New Roman" w:hAnsi="Montserrat" w:cs="Arial"/>
          <w:i/>
          <w:spacing w:val="24"/>
          <w:lang w:eastAsia="es-MX"/>
        </w:rPr>
        <w:t xml:space="preserve"> </w:t>
      </w:r>
      <w:r w:rsidR="00121276" w:rsidRPr="00FE6F4F">
        <w:rPr>
          <w:rFonts w:ascii="Montserrat" w:eastAsia="Times New Roman" w:hAnsi="Montserrat" w:cs="Arial"/>
          <w:i/>
          <w:lang w:eastAsia="es-MX"/>
        </w:rPr>
        <w:t>esta</w:t>
      </w:r>
      <w:r w:rsidR="00121276" w:rsidRPr="00FE6F4F">
        <w:rPr>
          <w:rFonts w:ascii="Montserrat" w:eastAsia="Times New Roman" w:hAnsi="Montserrat" w:cs="Arial"/>
          <w:i/>
          <w:spacing w:val="27"/>
          <w:lang w:eastAsia="es-MX"/>
        </w:rPr>
        <w:t xml:space="preserve"> </w:t>
      </w:r>
      <w:r w:rsidR="00B15E51" w:rsidRPr="00FE6F4F">
        <w:rPr>
          <w:rFonts w:ascii="Montserrat" w:eastAsia="Times New Roman" w:hAnsi="Montserrat" w:cs="Arial"/>
          <w:i/>
          <w:lang w:eastAsia="es-MX"/>
        </w:rPr>
        <w:t xml:space="preserve">Confederación </w:t>
      </w:r>
      <w:r w:rsidR="00121276" w:rsidRPr="00FE6F4F">
        <w:rPr>
          <w:rFonts w:ascii="Montserrat" w:eastAsia="Times New Roman" w:hAnsi="Montserrat" w:cs="Arial"/>
          <w:i/>
          <w:lang w:eastAsia="es-MX"/>
        </w:rPr>
        <w:t>Patronal de</w:t>
      </w:r>
      <w:r w:rsidR="00121276" w:rsidRPr="00FE6F4F">
        <w:rPr>
          <w:rFonts w:ascii="Montserrat" w:eastAsia="Times New Roman" w:hAnsi="Montserrat" w:cs="Arial"/>
          <w:i/>
          <w:spacing w:val="26"/>
          <w:lang w:eastAsia="es-MX"/>
        </w:rPr>
        <w:t xml:space="preserve"> </w:t>
      </w:r>
      <w:r w:rsidR="00121276" w:rsidRPr="00FE6F4F">
        <w:rPr>
          <w:rFonts w:ascii="Montserrat" w:eastAsia="Times New Roman" w:hAnsi="Montserrat" w:cs="Arial"/>
          <w:i/>
          <w:lang w:eastAsia="es-MX"/>
        </w:rPr>
        <w:t>la</w:t>
      </w:r>
      <w:r w:rsidR="00121276" w:rsidRPr="00FE6F4F">
        <w:rPr>
          <w:rFonts w:ascii="Montserrat" w:eastAsia="Times New Roman" w:hAnsi="Montserrat" w:cs="Arial"/>
          <w:i/>
          <w:spacing w:val="27"/>
          <w:lang w:eastAsia="es-MX"/>
        </w:rPr>
        <w:t xml:space="preserve"> </w:t>
      </w:r>
      <w:r w:rsidR="00B15E51" w:rsidRPr="00FE6F4F">
        <w:rPr>
          <w:rFonts w:ascii="Montserrat" w:eastAsia="Times New Roman" w:hAnsi="Montserrat" w:cs="Arial"/>
          <w:i/>
          <w:lang w:eastAsia="es-MX"/>
        </w:rPr>
        <w:t>Repú</w:t>
      </w:r>
      <w:r w:rsidR="00121276" w:rsidRPr="00FE6F4F">
        <w:rPr>
          <w:rFonts w:ascii="Montserrat" w:eastAsia="Times New Roman" w:hAnsi="Montserrat" w:cs="Arial"/>
          <w:i/>
          <w:lang w:eastAsia="es-MX"/>
        </w:rPr>
        <w:t>blica</w:t>
      </w:r>
      <w:r w:rsidR="00121276" w:rsidRPr="00FE6F4F">
        <w:rPr>
          <w:rFonts w:ascii="Montserrat" w:eastAsia="Times New Roman" w:hAnsi="Montserrat" w:cs="Arial"/>
          <w:i/>
          <w:spacing w:val="55"/>
          <w:lang w:eastAsia="es-MX"/>
        </w:rPr>
        <w:t xml:space="preserve"> </w:t>
      </w:r>
      <w:r w:rsidR="00121276" w:rsidRPr="00FE6F4F">
        <w:rPr>
          <w:rFonts w:ascii="Montserrat" w:eastAsia="Times New Roman" w:hAnsi="Montserrat" w:cs="Arial"/>
          <w:i/>
          <w:lang w:eastAsia="es-MX"/>
        </w:rPr>
        <w:t>Mexicana</w:t>
      </w:r>
      <w:r w:rsidR="00121276" w:rsidRPr="00FE6F4F">
        <w:rPr>
          <w:rFonts w:ascii="Montserrat" w:eastAsia="Times New Roman" w:hAnsi="Montserrat" w:cs="Arial"/>
          <w:i/>
          <w:spacing w:val="49"/>
          <w:lang w:eastAsia="es-MX"/>
        </w:rPr>
        <w:t xml:space="preserve"> </w:t>
      </w:r>
      <w:r w:rsidR="00121276" w:rsidRPr="00FE6F4F">
        <w:rPr>
          <w:rFonts w:ascii="Montserrat" w:eastAsia="Times New Roman" w:hAnsi="Montserrat" w:cs="Arial"/>
          <w:i/>
          <w:lang w:eastAsia="es-MX"/>
        </w:rPr>
        <w:t>observa</w:t>
      </w:r>
      <w:r w:rsidR="00121276" w:rsidRPr="00FE6F4F">
        <w:rPr>
          <w:rFonts w:ascii="Montserrat" w:eastAsia="Times New Roman" w:hAnsi="Montserrat" w:cs="Arial"/>
          <w:i/>
          <w:spacing w:val="44"/>
          <w:lang w:eastAsia="es-MX"/>
        </w:rPr>
        <w:t xml:space="preserve"> </w:t>
      </w:r>
      <w:r w:rsidR="00121276" w:rsidRPr="00FE6F4F">
        <w:rPr>
          <w:rFonts w:ascii="Montserrat" w:eastAsia="Times New Roman" w:hAnsi="Montserrat" w:cs="Arial"/>
          <w:i/>
          <w:lang w:eastAsia="es-MX"/>
        </w:rPr>
        <w:t>en</w:t>
      </w:r>
      <w:r w:rsidR="00121276" w:rsidRPr="00FE6F4F">
        <w:rPr>
          <w:rFonts w:ascii="Montserrat" w:eastAsia="Times New Roman" w:hAnsi="Montserrat" w:cs="Arial"/>
          <w:i/>
          <w:spacing w:val="30"/>
          <w:lang w:eastAsia="es-MX"/>
        </w:rPr>
        <w:t xml:space="preserve"> </w:t>
      </w:r>
      <w:r w:rsidR="00121276" w:rsidRPr="00FE6F4F">
        <w:rPr>
          <w:rFonts w:ascii="Montserrat" w:eastAsia="Times New Roman" w:hAnsi="Montserrat" w:cs="Arial"/>
          <w:i/>
          <w:lang w:eastAsia="es-MX"/>
        </w:rPr>
        <w:t>los</w:t>
      </w:r>
      <w:r w:rsidR="00121276" w:rsidRPr="00FE6F4F">
        <w:rPr>
          <w:rFonts w:ascii="Montserrat" w:eastAsia="Times New Roman" w:hAnsi="Montserrat" w:cs="Arial"/>
          <w:i/>
          <w:spacing w:val="27"/>
          <w:lang w:eastAsia="es-MX"/>
        </w:rPr>
        <w:t xml:space="preserve"> </w:t>
      </w:r>
      <w:r w:rsidR="00B15E51" w:rsidRPr="00FE6F4F">
        <w:rPr>
          <w:rFonts w:ascii="Montserrat" w:eastAsia="Times New Roman" w:hAnsi="Montserrat" w:cs="Arial"/>
          <w:i/>
          <w:lang w:eastAsia="es-MX"/>
        </w:rPr>
        <w:t>ú</w:t>
      </w:r>
      <w:r w:rsidR="00121276" w:rsidRPr="00FE6F4F">
        <w:rPr>
          <w:rFonts w:ascii="Montserrat" w:eastAsia="Times New Roman" w:hAnsi="Montserrat" w:cs="Arial"/>
          <w:i/>
          <w:lang w:eastAsia="es-MX"/>
        </w:rPr>
        <w:t>ltimos</w:t>
      </w:r>
      <w:r w:rsidR="00B15E51" w:rsidRPr="00FE6F4F">
        <w:rPr>
          <w:rFonts w:ascii="Montserrat" w:eastAsia="Times New Roman" w:hAnsi="Montserrat" w:cs="Arial"/>
          <w:i/>
          <w:lang w:eastAsia="es-MX"/>
        </w:rPr>
        <w:t xml:space="preserve"> años</w:t>
      </w:r>
      <w:r w:rsidR="00121276" w:rsidRPr="00FE6F4F">
        <w:rPr>
          <w:rFonts w:ascii="Montserrat" w:eastAsia="Times New Roman" w:hAnsi="Montserrat" w:cs="Arial"/>
          <w:i/>
          <w:spacing w:val="33"/>
          <w:lang w:eastAsia="es-MX"/>
        </w:rPr>
        <w:t xml:space="preserve"> </w:t>
      </w:r>
      <w:r w:rsidR="00121276" w:rsidRPr="00FE6F4F">
        <w:rPr>
          <w:rFonts w:ascii="Montserrat" w:eastAsia="Times New Roman" w:hAnsi="Montserrat" w:cs="Arial"/>
          <w:i/>
          <w:lang w:eastAsia="es-MX"/>
        </w:rPr>
        <w:t>se</w:t>
      </w:r>
      <w:r w:rsidR="00121276" w:rsidRPr="00FE6F4F">
        <w:rPr>
          <w:rFonts w:ascii="Montserrat" w:eastAsia="Times New Roman" w:hAnsi="Montserrat" w:cs="Arial"/>
          <w:i/>
          <w:spacing w:val="19"/>
          <w:lang w:eastAsia="es-MX"/>
        </w:rPr>
        <w:t xml:space="preserve"> </w:t>
      </w:r>
      <w:r w:rsidR="00121276" w:rsidRPr="00FE6F4F">
        <w:rPr>
          <w:rFonts w:ascii="Montserrat" w:eastAsia="Times New Roman" w:hAnsi="Montserrat" w:cs="Arial"/>
          <w:i/>
          <w:lang w:eastAsia="es-MX"/>
        </w:rPr>
        <w:t>han</w:t>
      </w:r>
      <w:r w:rsidR="00121276" w:rsidRPr="00FE6F4F">
        <w:rPr>
          <w:rFonts w:ascii="Montserrat" w:eastAsia="Times New Roman" w:hAnsi="Montserrat" w:cs="Arial"/>
          <w:i/>
          <w:spacing w:val="28"/>
          <w:lang w:eastAsia="es-MX"/>
        </w:rPr>
        <w:t xml:space="preserve"> </w:t>
      </w:r>
      <w:r w:rsidR="00121276" w:rsidRPr="00FE6F4F">
        <w:rPr>
          <w:rFonts w:ascii="Montserrat" w:eastAsia="Times New Roman" w:hAnsi="Montserrat" w:cs="Arial"/>
          <w:i/>
          <w:lang w:eastAsia="es-MX"/>
        </w:rPr>
        <w:t>aprobado</w:t>
      </w:r>
      <w:r w:rsidR="00121276" w:rsidRPr="00FE6F4F">
        <w:rPr>
          <w:rFonts w:ascii="Montserrat" w:eastAsia="Times New Roman" w:hAnsi="Montserrat" w:cs="Arial"/>
          <w:i/>
          <w:spacing w:val="56"/>
          <w:lang w:eastAsia="es-MX"/>
        </w:rPr>
        <w:t xml:space="preserve"> </w:t>
      </w:r>
      <w:r w:rsidR="00121276" w:rsidRPr="00FE6F4F">
        <w:rPr>
          <w:rFonts w:ascii="Montserrat" w:eastAsia="Times New Roman" w:hAnsi="Montserrat" w:cs="Arial"/>
          <w:i/>
          <w:lang w:eastAsia="es-MX"/>
        </w:rPr>
        <w:t>modificaciones al</w:t>
      </w:r>
      <w:r w:rsidR="00121276" w:rsidRPr="00FE6F4F">
        <w:rPr>
          <w:rFonts w:ascii="Montserrat" w:eastAsia="Times New Roman" w:hAnsi="Montserrat" w:cs="Arial"/>
          <w:i/>
          <w:spacing w:val="14"/>
          <w:lang w:eastAsia="es-MX"/>
        </w:rPr>
        <w:t xml:space="preserve"> </w:t>
      </w:r>
      <w:r w:rsidR="00121276" w:rsidRPr="00FE6F4F">
        <w:rPr>
          <w:rFonts w:ascii="Montserrat" w:eastAsia="Times New Roman" w:hAnsi="Montserrat" w:cs="Arial"/>
          <w:i/>
          <w:lang w:eastAsia="es-MX"/>
        </w:rPr>
        <w:t>marco</w:t>
      </w:r>
      <w:r w:rsidR="00121276" w:rsidRPr="00FE6F4F">
        <w:rPr>
          <w:rFonts w:ascii="Montserrat" w:eastAsia="Times New Roman" w:hAnsi="Montserrat" w:cs="Arial"/>
          <w:i/>
          <w:spacing w:val="35"/>
          <w:lang w:eastAsia="es-MX"/>
        </w:rPr>
        <w:t xml:space="preserve"> </w:t>
      </w:r>
      <w:r w:rsidR="00121276" w:rsidRPr="00FE6F4F">
        <w:rPr>
          <w:rFonts w:ascii="Montserrat" w:eastAsia="Times New Roman" w:hAnsi="Montserrat" w:cs="Arial"/>
          <w:i/>
          <w:lang w:eastAsia="es-MX"/>
        </w:rPr>
        <w:t>normativo</w:t>
      </w:r>
      <w:r w:rsidR="00121276" w:rsidRPr="00FE6F4F">
        <w:rPr>
          <w:rFonts w:ascii="Montserrat" w:eastAsia="Times New Roman" w:hAnsi="Montserrat" w:cs="Arial"/>
          <w:i/>
          <w:spacing w:val="50"/>
          <w:lang w:eastAsia="es-MX"/>
        </w:rPr>
        <w:t xml:space="preserve"> </w:t>
      </w:r>
      <w:r w:rsidR="00121276" w:rsidRPr="00FE6F4F">
        <w:rPr>
          <w:rFonts w:ascii="Montserrat" w:eastAsia="Times New Roman" w:hAnsi="Montserrat" w:cs="Arial"/>
          <w:i/>
          <w:lang w:eastAsia="es-MX"/>
        </w:rPr>
        <w:t>nacional</w:t>
      </w:r>
      <w:r w:rsidR="00121276" w:rsidRPr="00FE6F4F">
        <w:rPr>
          <w:rFonts w:ascii="Montserrat" w:eastAsia="Times New Roman" w:hAnsi="Montserrat" w:cs="Arial"/>
          <w:i/>
          <w:spacing w:val="43"/>
          <w:lang w:eastAsia="es-MX"/>
        </w:rPr>
        <w:t xml:space="preserve"> </w:t>
      </w:r>
      <w:r w:rsidR="00121276" w:rsidRPr="00FE6F4F">
        <w:rPr>
          <w:rFonts w:ascii="Montserrat" w:eastAsia="Times New Roman" w:hAnsi="Montserrat" w:cs="Arial"/>
          <w:i/>
          <w:lang w:eastAsia="es-MX"/>
        </w:rPr>
        <w:t>para</w:t>
      </w:r>
      <w:r w:rsidR="00121276" w:rsidRPr="00FE6F4F">
        <w:rPr>
          <w:rFonts w:ascii="Montserrat" w:eastAsia="Times New Roman" w:hAnsi="Montserrat" w:cs="Arial"/>
          <w:i/>
          <w:spacing w:val="24"/>
          <w:lang w:eastAsia="es-MX"/>
        </w:rPr>
        <w:t xml:space="preserve"> </w:t>
      </w:r>
      <w:r w:rsidR="00121276" w:rsidRPr="00FE6F4F">
        <w:rPr>
          <w:rFonts w:ascii="Montserrat" w:eastAsia="Times New Roman" w:hAnsi="Montserrat" w:cs="Arial"/>
          <w:i/>
          <w:lang w:eastAsia="es-MX"/>
        </w:rPr>
        <w:t>incluir</w:t>
      </w:r>
      <w:r w:rsidR="00121276" w:rsidRPr="00FE6F4F">
        <w:rPr>
          <w:rFonts w:ascii="Montserrat" w:eastAsia="Times New Roman" w:hAnsi="Montserrat" w:cs="Arial"/>
          <w:i/>
          <w:spacing w:val="33"/>
          <w:lang w:eastAsia="es-MX"/>
        </w:rPr>
        <w:t xml:space="preserve"> </w:t>
      </w:r>
      <w:r w:rsidR="00121276" w:rsidRPr="00FE6F4F">
        <w:rPr>
          <w:rFonts w:ascii="Montserrat" w:eastAsia="Times New Roman" w:hAnsi="Montserrat" w:cs="Arial"/>
          <w:i/>
          <w:lang w:eastAsia="es-MX"/>
        </w:rPr>
        <w:t>un</w:t>
      </w:r>
      <w:r w:rsidR="00121276" w:rsidRPr="00FE6F4F">
        <w:rPr>
          <w:rFonts w:ascii="Montserrat" w:eastAsia="Times New Roman" w:hAnsi="Montserrat" w:cs="Arial"/>
          <w:i/>
          <w:spacing w:val="13"/>
          <w:lang w:eastAsia="es-MX"/>
        </w:rPr>
        <w:t xml:space="preserve"> </w:t>
      </w:r>
      <w:r w:rsidR="00121276" w:rsidRPr="00FE6F4F">
        <w:rPr>
          <w:rFonts w:ascii="Montserrat" w:eastAsia="Times New Roman" w:hAnsi="Montserrat" w:cs="Arial"/>
          <w:i/>
          <w:lang w:eastAsia="es-MX"/>
        </w:rPr>
        <w:t>conjunto</w:t>
      </w:r>
      <w:r w:rsidR="00121276" w:rsidRPr="00FE6F4F">
        <w:rPr>
          <w:rFonts w:ascii="Montserrat" w:eastAsia="Times New Roman" w:hAnsi="Montserrat" w:cs="Arial"/>
          <w:i/>
          <w:spacing w:val="45"/>
          <w:lang w:eastAsia="es-MX"/>
        </w:rPr>
        <w:t xml:space="preserve"> </w:t>
      </w:r>
      <w:r w:rsidR="00121276" w:rsidRPr="00FE6F4F">
        <w:rPr>
          <w:rFonts w:ascii="Montserrat" w:eastAsia="Times New Roman" w:hAnsi="Montserrat" w:cs="Arial"/>
          <w:i/>
          <w:lang w:eastAsia="es-MX"/>
        </w:rPr>
        <w:t>de</w:t>
      </w:r>
      <w:r w:rsidR="00121276" w:rsidRPr="00FE6F4F">
        <w:rPr>
          <w:rFonts w:ascii="Montserrat" w:eastAsia="Times New Roman" w:hAnsi="Montserrat" w:cs="Arial"/>
          <w:i/>
          <w:spacing w:val="18"/>
          <w:lang w:eastAsia="es-MX"/>
        </w:rPr>
        <w:t xml:space="preserve"> </w:t>
      </w:r>
      <w:r w:rsidR="00121276" w:rsidRPr="00FE6F4F">
        <w:rPr>
          <w:rFonts w:ascii="Montserrat" w:eastAsia="Times New Roman" w:hAnsi="Montserrat" w:cs="Arial"/>
          <w:i/>
          <w:lang w:eastAsia="es-MX"/>
        </w:rPr>
        <w:t>disposiciones que</w:t>
      </w:r>
      <w:r w:rsidR="00121276" w:rsidRPr="00FE6F4F">
        <w:rPr>
          <w:rFonts w:ascii="Montserrat" w:eastAsia="Times New Roman" w:hAnsi="Montserrat" w:cs="Arial"/>
          <w:i/>
          <w:spacing w:val="20"/>
          <w:lang w:eastAsia="es-MX"/>
        </w:rPr>
        <w:t xml:space="preserve"> </w:t>
      </w:r>
      <w:r w:rsidR="00B15E51" w:rsidRPr="00FE6F4F">
        <w:rPr>
          <w:rFonts w:ascii="Montserrat" w:eastAsia="Times New Roman" w:hAnsi="Montserrat" w:cs="Arial"/>
          <w:i/>
          <w:lang w:eastAsia="es-MX"/>
        </w:rPr>
        <w:t xml:space="preserve">garanticen </w:t>
      </w:r>
      <w:r w:rsidR="00121276" w:rsidRPr="00FE6F4F">
        <w:rPr>
          <w:rFonts w:ascii="Montserrat" w:eastAsia="Times New Roman" w:hAnsi="Montserrat" w:cs="Arial"/>
          <w:i/>
          <w:lang w:eastAsia="es-MX"/>
        </w:rPr>
        <w:t>la igualdad</w:t>
      </w:r>
      <w:r w:rsidR="00121276" w:rsidRPr="00FE6F4F">
        <w:rPr>
          <w:rFonts w:ascii="Montserrat" w:eastAsia="Times New Roman" w:hAnsi="Montserrat" w:cs="Arial"/>
          <w:i/>
          <w:spacing w:val="38"/>
          <w:lang w:eastAsia="es-MX"/>
        </w:rPr>
        <w:t xml:space="preserve"> </w:t>
      </w:r>
      <w:r w:rsidR="00121276" w:rsidRPr="00FE6F4F">
        <w:rPr>
          <w:rFonts w:ascii="Montserrat" w:eastAsia="Times New Roman" w:hAnsi="Montserrat" w:cs="Arial"/>
          <w:i/>
          <w:lang w:eastAsia="es-MX"/>
        </w:rPr>
        <w:t>entre</w:t>
      </w:r>
      <w:r w:rsidR="00121276" w:rsidRPr="00FE6F4F">
        <w:rPr>
          <w:rFonts w:ascii="Montserrat" w:eastAsia="Times New Roman" w:hAnsi="Montserrat" w:cs="Arial"/>
          <w:i/>
          <w:spacing w:val="28"/>
          <w:lang w:eastAsia="es-MX"/>
        </w:rPr>
        <w:t xml:space="preserve"> </w:t>
      </w:r>
      <w:r w:rsidR="00121276" w:rsidRPr="00FE6F4F">
        <w:rPr>
          <w:rFonts w:ascii="Montserrat" w:eastAsia="Times New Roman" w:hAnsi="Montserrat" w:cs="Arial"/>
          <w:i/>
          <w:lang w:eastAsia="es-MX"/>
        </w:rPr>
        <w:t>hombres</w:t>
      </w:r>
      <w:r w:rsidR="00121276" w:rsidRPr="00FE6F4F">
        <w:rPr>
          <w:rFonts w:ascii="Montserrat" w:eastAsia="Times New Roman" w:hAnsi="Montserrat" w:cs="Arial"/>
          <w:i/>
          <w:spacing w:val="38"/>
          <w:lang w:eastAsia="es-MX"/>
        </w:rPr>
        <w:t xml:space="preserve"> </w:t>
      </w:r>
      <w:r w:rsidR="00121276" w:rsidRPr="00FE6F4F">
        <w:rPr>
          <w:rFonts w:ascii="Montserrat" w:eastAsia="Times New Roman" w:hAnsi="Montserrat" w:cs="Arial"/>
          <w:i/>
          <w:lang w:eastAsia="es-MX"/>
        </w:rPr>
        <w:t>y</w:t>
      </w:r>
      <w:r w:rsidR="00121276" w:rsidRPr="00FE6F4F">
        <w:rPr>
          <w:rFonts w:ascii="Montserrat" w:eastAsia="Times New Roman" w:hAnsi="Montserrat" w:cs="Arial"/>
          <w:i/>
          <w:spacing w:val="10"/>
          <w:lang w:eastAsia="es-MX"/>
        </w:rPr>
        <w:t xml:space="preserve"> </w:t>
      </w:r>
      <w:r w:rsidR="00121276" w:rsidRPr="00FE6F4F">
        <w:rPr>
          <w:rFonts w:ascii="Montserrat" w:eastAsia="Times New Roman" w:hAnsi="Montserrat" w:cs="Arial"/>
          <w:i/>
          <w:lang w:eastAsia="es-MX"/>
        </w:rPr>
        <w:t>mujeres</w:t>
      </w:r>
      <w:r w:rsidR="00121276" w:rsidRPr="00FE6F4F">
        <w:rPr>
          <w:rFonts w:ascii="Montserrat" w:eastAsia="Times New Roman" w:hAnsi="Montserrat" w:cs="Arial"/>
          <w:i/>
          <w:spacing w:val="45"/>
          <w:lang w:eastAsia="es-MX"/>
        </w:rPr>
        <w:t xml:space="preserve"> </w:t>
      </w:r>
      <w:r w:rsidR="00121276" w:rsidRPr="00FE6F4F">
        <w:rPr>
          <w:rFonts w:ascii="Montserrat" w:eastAsia="Times New Roman" w:hAnsi="Montserrat" w:cs="Arial"/>
          <w:i/>
          <w:lang w:eastAsia="es-MX"/>
        </w:rPr>
        <w:t>en</w:t>
      </w:r>
      <w:r w:rsidR="00121276" w:rsidRPr="00FE6F4F">
        <w:rPr>
          <w:rFonts w:ascii="Montserrat" w:eastAsia="Times New Roman" w:hAnsi="Montserrat" w:cs="Arial"/>
          <w:i/>
          <w:spacing w:val="11"/>
          <w:lang w:eastAsia="es-MX"/>
        </w:rPr>
        <w:t xml:space="preserve"> </w:t>
      </w:r>
      <w:r w:rsidR="00121276" w:rsidRPr="00FE6F4F">
        <w:rPr>
          <w:rFonts w:ascii="Montserrat" w:eastAsia="Times New Roman" w:hAnsi="Montserrat" w:cs="Arial"/>
          <w:i/>
          <w:lang w:eastAsia="es-MX"/>
        </w:rPr>
        <w:t>el</w:t>
      </w:r>
      <w:r w:rsidR="00121276" w:rsidRPr="00FE6F4F">
        <w:rPr>
          <w:rFonts w:ascii="Montserrat" w:eastAsia="Times New Roman" w:hAnsi="Montserrat" w:cs="Arial"/>
          <w:i/>
          <w:spacing w:val="13"/>
          <w:lang w:eastAsia="es-MX"/>
        </w:rPr>
        <w:t xml:space="preserve"> </w:t>
      </w:r>
      <w:r w:rsidR="00B15E51" w:rsidRPr="00FE6F4F">
        <w:rPr>
          <w:rFonts w:ascii="Montserrat" w:eastAsia="Times New Roman" w:hAnsi="Montserrat" w:cs="Arial"/>
          <w:i/>
          <w:lang w:eastAsia="es-MX"/>
        </w:rPr>
        <w:t>á</w:t>
      </w:r>
      <w:r w:rsidR="00121276" w:rsidRPr="00FE6F4F">
        <w:rPr>
          <w:rFonts w:ascii="Montserrat" w:eastAsia="Times New Roman" w:hAnsi="Montserrat" w:cs="Arial"/>
          <w:i/>
          <w:lang w:eastAsia="es-MX"/>
        </w:rPr>
        <w:t>mbito</w:t>
      </w:r>
      <w:r w:rsidR="00121276" w:rsidRPr="00FE6F4F">
        <w:rPr>
          <w:rFonts w:ascii="Montserrat" w:eastAsia="Times New Roman" w:hAnsi="Montserrat" w:cs="Arial"/>
          <w:i/>
          <w:spacing w:val="37"/>
          <w:lang w:eastAsia="es-MX"/>
        </w:rPr>
        <w:t xml:space="preserve"> </w:t>
      </w:r>
      <w:r w:rsidR="00121276" w:rsidRPr="00FE6F4F">
        <w:rPr>
          <w:rFonts w:ascii="Montserrat" w:eastAsia="Times New Roman" w:hAnsi="Montserrat" w:cs="Arial"/>
          <w:i/>
          <w:lang w:eastAsia="es-MX"/>
        </w:rPr>
        <w:t>laboral.</w:t>
      </w:r>
    </w:p>
    <w:p w14:paraId="23DBF183" w14:textId="77777777" w:rsidR="00121276" w:rsidRPr="00FE6F4F" w:rsidRDefault="00121276" w:rsidP="002A685F">
      <w:pPr>
        <w:widowControl w:val="0"/>
        <w:autoSpaceDE w:val="0"/>
        <w:autoSpaceDN w:val="0"/>
        <w:adjustRightInd w:val="0"/>
        <w:spacing w:after="120" w:line="255" w:lineRule="auto"/>
        <w:ind w:left="398" w:firstLine="14"/>
        <w:jc w:val="both"/>
        <w:rPr>
          <w:rFonts w:ascii="Montserrat" w:eastAsia="Times New Roman" w:hAnsi="Montserrat" w:cs="Arial"/>
          <w:i/>
          <w:lang w:eastAsia="es-MX"/>
        </w:rPr>
      </w:pPr>
      <w:r w:rsidRPr="00FE6F4F">
        <w:rPr>
          <w:rFonts w:ascii="Montserrat" w:eastAsia="Times New Roman" w:hAnsi="Montserrat" w:cs="Arial"/>
          <w:i/>
          <w:lang w:eastAsia="es-MX"/>
        </w:rPr>
        <w:lastRenderedPageBreak/>
        <w:t>En ese</w:t>
      </w:r>
      <w:r w:rsidRPr="00FE6F4F">
        <w:rPr>
          <w:rFonts w:ascii="Montserrat" w:eastAsia="Times New Roman" w:hAnsi="Montserrat" w:cs="Arial"/>
          <w:i/>
          <w:spacing w:val="15"/>
          <w:lang w:eastAsia="es-MX"/>
        </w:rPr>
        <w:t xml:space="preserve"> </w:t>
      </w:r>
      <w:r w:rsidRPr="00FE6F4F">
        <w:rPr>
          <w:rFonts w:ascii="Montserrat" w:eastAsia="Times New Roman" w:hAnsi="Montserrat" w:cs="Arial"/>
          <w:i/>
          <w:lang w:eastAsia="es-MX"/>
        </w:rPr>
        <w:t>contexto,</w:t>
      </w:r>
      <w:r w:rsidRPr="00FE6F4F">
        <w:rPr>
          <w:rFonts w:ascii="Montserrat" w:eastAsia="Times New Roman" w:hAnsi="Montserrat" w:cs="Arial"/>
          <w:i/>
          <w:spacing w:val="43"/>
          <w:lang w:eastAsia="es-MX"/>
        </w:rPr>
        <w:t xml:space="preserve"> </w:t>
      </w:r>
      <w:r w:rsidRPr="00FE6F4F">
        <w:rPr>
          <w:rFonts w:ascii="Montserrat" w:eastAsia="Times New Roman" w:hAnsi="Montserrat" w:cs="Arial"/>
          <w:i/>
          <w:lang w:eastAsia="es-MX"/>
        </w:rPr>
        <w:t>la</w:t>
      </w:r>
      <w:r w:rsidRPr="00FE6F4F">
        <w:rPr>
          <w:rFonts w:ascii="Montserrat" w:eastAsia="Times New Roman" w:hAnsi="Montserrat" w:cs="Arial"/>
          <w:i/>
          <w:spacing w:val="2"/>
          <w:lang w:eastAsia="es-MX"/>
        </w:rPr>
        <w:t xml:space="preserve"> </w:t>
      </w:r>
      <w:r w:rsidR="00B15E51" w:rsidRPr="00FE6F4F">
        <w:rPr>
          <w:rFonts w:ascii="Montserrat" w:eastAsia="Times New Roman" w:hAnsi="Montserrat" w:cs="Arial"/>
          <w:i/>
          <w:lang w:eastAsia="es-MX"/>
        </w:rPr>
        <w:t>Constitución Polí</w:t>
      </w:r>
      <w:r w:rsidRPr="00FE6F4F">
        <w:rPr>
          <w:rFonts w:ascii="Montserrat" w:eastAsia="Times New Roman" w:hAnsi="Montserrat" w:cs="Arial"/>
          <w:i/>
          <w:lang w:eastAsia="es-MX"/>
        </w:rPr>
        <w:t>tica</w:t>
      </w:r>
      <w:r w:rsidRPr="00FE6F4F">
        <w:rPr>
          <w:rFonts w:ascii="Montserrat" w:eastAsia="Times New Roman" w:hAnsi="Montserrat" w:cs="Arial"/>
          <w:i/>
          <w:spacing w:val="35"/>
          <w:lang w:eastAsia="es-MX"/>
        </w:rPr>
        <w:t xml:space="preserve"> </w:t>
      </w:r>
      <w:r w:rsidRPr="00FE6F4F">
        <w:rPr>
          <w:rFonts w:ascii="Montserrat" w:eastAsia="Times New Roman" w:hAnsi="Montserrat" w:cs="Arial"/>
          <w:i/>
          <w:lang w:eastAsia="es-MX"/>
        </w:rPr>
        <w:t>de</w:t>
      </w:r>
      <w:r w:rsidRPr="00FE6F4F">
        <w:rPr>
          <w:rFonts w:ascii="Montserrat" w:eastAsia="Times New Roman" w:hAnsi="Montserrat" w:cs="Arial"/>
          <w:i/>
          <w:spacing w:val="15"/>
          <w:lang w:eastAsia="es-MX"/>
        </w:rPr>
        <w:t xml:space="preserve"> </w:t>
      </w:r>
      <w:r w:rsidRPr="00FE6F4F">
        <w:rPr>
          <w:rFonts w:ascii="Montserrat" w:eastAsia="Times New Roman" w:hAnsi="Montserrat" w:cs="Arial"/>
          <w:i/>
          <w:lang w:eastAsia="es-MX"/>
        </w:rPr>
        <w:t>los</w:t>
      </w:r>
      <w:r w:rsidRPr="00FE6F4F">
        <w:rPr>
          <w:rFonts w:ascii="Montserrat" w:eastAsia="Times New Roman" w:hAnsi="Montserrat" w:cs="Arial"/>
          <w:i/>
          <w:spacing w:val="12"/>
          <w:lang w:eastAsia="es-MX"/>
        </w:rPr>
        <w:t xml:space="preserve"> </w:t>
      </w:r>
      <w:r w:rsidRPr="00FE6F4F">
        <w:rPr>
          <w:rFonts w:ascii="Montserrat" w:eastAsia="Times New Roman" w:hAnsi="Montserrat" w:cs="Arial"/>
          <w:i/>
          <w:lang w:eastAsia="es-MX"/>
        </w:rPr>
        <w:t>Estados</w:t>
      </w:r>
      <w:r w:rsidRPr="00FE6F4F">
        <w:rPr>
          <w:rFonts w:ascii="Montserrat" w:eastAsia="Times New Roman" w:hAnsi="Montserrat" w:cs="Arial"/>
          <w:i/>
          <w:spacing w:val="40"/>
          <w:lang w:eastAsia="es-MX"/>
        </w:rPr>
        <w:t xml:space="preserve"> </w:t>
      </w:r>
      <w:r w:rsidRPr="00FE6F4F">
        <w:rPr>
          <w:rFonts w:ascii="Montserrat" w:eastAsia="Times New Roman" w:hAnsi="Montserrat" w:cs="Arial"/>
          <w:i/>
          <w:lang w:eastAsia="es-MX"/>
        </w:rPr>
        <w:t>Unidos</w:t>
      </w:r>
      <w:r w:rsidRPr="00FE6F4F">
        <w:rPr>
          <w:rFonts w:ascii="Montserrat" w:eastAsia="Times New Roman" w:hAnsi="Montserrat" w:cs="Arial"/>
          <w:i/>
          <w:spacing w:val="31"/>
          <w:lang w:eastAsia="es-MX"/>
        </w:rPr>
        <w:t xml:space="preserve"> </w:t>
      </w:r>
      <w:r w:rsidRPr="00FE6F4F">
        <w:rPr>
          <w:rFonts w:ascii="Montserrat" w:eastAsia="Times New Roman" w:hAnsi="Montserrat" w:cs="Arial"/>
          <w:i/>
          <w:lang w:eastAsia="es-MX"/>
        </w:rPr>
        <w:t>Mexicanos</w:t>
      </w:r>
      <w:r w:rsidRPr="00FE6F4F">
        <w:rPr>
          <w:rFonts w:ascii="Montserrat" w:eastAsia="Times New Roman" w:hAnsi="Montserrat" w:cs="Arial"/>
          <w:i/>
          <w:spacing w:val="38"/>
          <w:lang w:eastAsia="es-MX"/>
        </w:rPr>
        <w:t xml:space="preserve"> </w:t>
      </w:r>
      <w:r w:rsidRPr="00FE6F4F">
        <w:rPr>
          <w:rFonts w:ascii="Montserrat" w:eastAsia="Times New Roman" w:hAnsi="Montserrat" w:cs="Arial"/>
          <w:i/>
          <w:lang w:eastAsia="es-MX"/>
        </w:rPr>
        <w:t>define</w:t>
      </w:r>
      <w:r w:rsidRPr="00FE6F4F">
        <w:rPr>
          <w:rFonts w:ascii="Montserrat" w:eastAsia="Times New Roman" w:hAnsi="Montserrat" w:cs="Arial"/>
          <w:i/>
          <w:spacing w:val="25"/>
          <w:lang w:eastAsia="es-MX"/>
        </w:rPr>
        <w:t xml:space="preserve"> </w:t>
      </w:r>
      <w:r w:rsidRPr="00FE6F4F">
        <w:rPr>
          <w:rFonts w:ascii="Montserrat" w:eastAsia="Times New Roman" w:hAnsi="Montserrat" w:cs="Arial"/>
          <w:i/>
          <w:lang w:eastAsia="es-MX"/>
        </w:rPr>
        <w:t>que</w:t>
      </w:r>
      <w:r w:rsidRPr="00FE6F4F">
        <w:rPr>
          <w:rFonts w:ascii="Montserrat" w:eastAsia="Times New Roman" w:hAnsi="Montserrat" w:cs="Arial"/>
          <w:i/>
          <w:spacing w:val="17"/>
          <w:lang w:eastAsia="es-MX"/>
        </w:rPr>
        <w:t xml:space="preserve"> </w:t>
      </w:r>
      <w:r w:rsidRPr="00FE6F4F">
        <w:rPr>
          <w:rFonts w:ascii="Montserrat" w:eastAsia="Times New Roman" w:hAnsi="Montserrat" w:cs="Arial"/>
          <w:i/>
          <w:lang w:eastAsia="es-MX"/>
        </w:rPr>
        <w:t>a trabajo</w:t>
      </w:r>
      <w:r w:rsidRPr="00FE6F4F">
        <w:rPr>
          <w:rFonts w:ascii="Montserrat" w:eastAsia="Times New Roman" w:hAnsi="Montserrat" w:cs="Arial"/>
          <w:i/>
          <w:spacing w:val="36"/>
          <w:lang w:eastAsia="es-MX"/>
        </w:rPr>
        <w:t xml:space="preserve"> </w:t>
      </w:r>
      <w:r w:rsidRPr="00FE6F4F">
        <w:rPr>
          <w:rFonts w:ascii="Montserrat" w:eastAsia="Times New Roman" w:hAnsi="Montserrat" w:cs="Arial"/>
          <w:i/>
          <w:lang w:eastAsia="es-MX"/>
        </w:rPr>
        <w:t>igual</w:t>
      </w:r>
      <w:r w:rsidRPr="00FE6F4F">
        <w:rPr>
          <w:rFonts w:ascii="Montserrat" w:eastAsia="Times New Roman" w:hAnsi="Montserrat" w:cs="Arial"/>
          <w:i/>
          <w:spacing w:val="24"/>
          <w:lang w:eastAsia="es-MX"/>
        </w:rPr>
        <w:t xml:space="preserve"> </w:t>
      </w:r>
      <w:r w:rsidRPr="00FE6F4F">
        <w:rPr>
          <w:rFonts w:ascii="Montserrat" w:eastAsia="Times New Roman" w:hAnsi="Montserrat" w:cs="Arial"/>
          <w:i/>
          <w:lang w:eastAsia="es-MX"/>
        </w:rPr>
        <w:t>debe</w:t>
      </w:r>
      <w:r w:rsidRPr="00FE6F4F">
        <w:rPr>
          <w:rFonts w:ascii="Montserrat" w:eastAsia="Times New Roman" w:hAnsi="Montserrat" w:cs="Arial"/>
          <w:i/>
          <w:spacing w:val="28"/>
          <w:lang w:eastAsia="es-MX"/>
        </w:rPr>
        <w:t xml:space="preserve"> </w:t>
      </w:r>
      <w:r w:rsidR="00B15E51" w:rsidRPr="00FE6F4F">
        <w:rPr>
          <w:rFonts w:ascii="Montserrat" w:eastAsia="Times New Roman" w:hAnsi="Montserrat" w:cs="Arial"/>
          <w:i/>
          <w:lang w:eastAsia="es-MX"/>
        </w:rPr>
        <w:t>corresponder</w:t>
      </w:r>
      <w:r w:rsidRPr="00FE6F4F">
        <w:rPr>
          <w:rFonts w:ascii="Montserrat" w:eastAsia="Times New Roman" w:hAnsi="Montserrat" w:cs="Arial"/>
          <w:i/>
          <w:lang w:eastAsia="es-MX"/>
        </w:rPr>
        <w:t xml:space="preserve"> salario</w:t>
      </w:r>
      <w:r w:rsidRPr="00FE6F4F">
        <w:rPr>
          <w:rFonts w:ascii="Montserrat" w:eastAsia="Times New Roman" w:hAnsi="Montserrat" w:cs="Arial"/>
          <w:i/>
          <w:spacing w:val="37"/>
          <w:lang w:eastAsia="es-MX"/>
        </w:rPr>
        <w:t xml:space="preserve"> </w:t>
      </w:r>
      <w:r w:rsidRPr="00FE6F4F">
        <w:rPr>
          <w:rFonts w:ascii="Montserrat" w:eastAsia="Times New Roman" w:hAnsi="Montserrat" w:cs="Arial"/>
          <w:i/>
          <w:lang w:eastAsia="es-MX"/>
        </w:rPr>
        <w:t>igual,</w:t>
      </w:r>
      <w:r w:rsidRPr="00FE6F4F">
        <w:rPr>
          <w:rFonts w:ascii="Montserrat" w:eastAsia="Times New Roman" w:hAnsi="Montserrat" w:cs="Arial"/>
          <w:i/>
          <w:spacing w:val="20"/>
          <w:lang w:eastAsia="es-MX"/>
        </w:rPr>
        <w:t xml:space="preserve"> </w:t>
      </w:r>
      <w:r w:rsidRPr="00FE6F4F">
        <w:rPr>
          <w:rFonts w:ascii="Montserrat" w:eastAsia="Times New Roman" w:hAnsi="Montserrat" w:cs="Arial"/>
          <w:i/>
          <w:lang w:eastAsia="es-MX"/>
        </w:rPr>
        <w:t>sin</w:t>
      </w:r>
      <w:r w:rsidRPr="00FE6F4F">
        <w:rPr>
          <w:rFonts w:ascii="Montserrat" w:eastAsia="Times New Roman" w:hAnsi="Montserrat" w:cs="Arial"/>
          <w:i/>
          <w:spacing w:val="10"/>
          <w:lang w:eastAsia="es-MX"/>
        </w:rPr>
        <w:t xml:space="preserve"> </w:t>
      </w:r>
      <w:r w:rsidRPr="00FE6F4F">
        <w:rPr>
          <w:rFonts w:ascii="Montserrat" w:eastAsia="Times New Roman" w:hAnsi="Montserrat" w:cs="Arial"/>
          <w:i/>
          <w:lang w:eastAsia="es-MX"/>
        </w:rPr>
        <w:t>tener</w:t>
      </w:r>
      <w:r w:rsidRPr="00FE6F4F">
        <w:rPr>
          <w:rFonts w:ascii="Montserrat" w:eastAsia="Times New Roman" w:hAnsi="Montserrat" w:cs="Arial"/>
          <w:i/>
          <w:spacing w:val="30"/>
          <w:lang w:eastAsia="es-MX"/>
        </w:rPr>
        <w:t xml:space="preserve"> </w:t>
      </w:r>
      <w:r w:rsidRPr="00FE6F4F">
        <w:rPr>
          <w:rFonts w:ascii="Montserrat" w:eastAsia="Times New Roman" w:hAnsi="Montserrat" w:cs="Arial"/>
          <w:i/>
          <w:lang w:eastAsia="es-MX"/>
        </w:rPr>
        <w:t>en</w:t>
      </w:r>
      <w:r w:rsidRPr="00FE6F4F">
        <w:rPr>
          <w:rFonts w:ascii="Montserrat" w:eastAsia="Times New Roman" w:hAnsi="Montserrat" w:cs="Arial"/>
          <w:i/>
          <w:spacing w:val="13"/>
          <w:lang w:eastAsia="es-MX"/>
        </w:rPr>
        <w:t xml:space="preserve"> </w:t>
      </w:r>
      <w:r w:rsidRPr="00FE6F4F">
        <w:rPr>
          <w:rFonts w:ascii="Montserrat" w:eastAsia="Times New Roman" w:hAnsi="Montserrat" w:cs="Arial"/>
          <w:i/>
          <w:lang w:eastAsia="es-MX"/>
        </w:rPr>
        <w:t>cuenta</w:t>
      </w:r>
      <w:r w:rsidRPr="00FE6F4F">
        <w:rPr>
          <w:rFonts w:ascii="Montserrat" w:eastAsia="Times New Roman" w:hAnsi="Montserrat" w:cs="Arial"/>
          <w:i/>
          <w:spacing w:val="29"/>
          <w:lang w:eastAsia="es-MX"/>
        </w:rPr>
        <w:t xml:space="preserve"> </w:t>
      </w:r>
      <w:r w:rsidRPr="00FE6F4F">
        <w:rPr>
          <w:rFonts w:ascii="Montserrat" w:eastAsia="Times New Roman" w:hAnsi="Montserrat" w:cs="Arial"/>
          <w:i/>
          <w:lang w:eastAsia="es-MX"/>
        </w:rPr>
        <w:t>sexo</w:t>
      </w:r>
      <w:r w:rsidRPr="00FE6F4F">
        <w:rPr>
          <w:rFonts w:ascii="Montserrat" w:eastAsia="Times New Roman" w:hAnsi="Montserrat" w:cs="Arial"/>
          <w:i/>
          <w:spacing w:val="28"/>
          <w:lang w:eastAsia="es-MX"/>
        </w:rPr>
        <w:t xml:space="preserve"> </w:t>
      </w:r>
      <w:r w:rsidRPr="00FE6F4F">
        <w:rPr>
          <w:rFonts w:ascii="Montserrat" w:eastAsia="Times New Roman" w:hAnsi="Montserrat" w:cs="Arial"/>
          <w:i/>
          <w:lang w:eastAsia="es-MX"/>
        </w:rPr>
        <w:t>ni</w:t>
      </w:r>
      <w:r w:rsidR="00B15E51" w:rsidRPr="00FE6F4F">
        <w:rPr>
          <w:rFonts w:ascii="Montserrat" w:eastAsia="Times New Roman" w:hAnsi="Montserrat" w:cs="Arial"/>
          <w:i/>
          <w:spacing w:val="10"/>
          <w:lang w:eastAsia="es-MX"/>
        </w:rPr>
        <w:t xml:space="preserve"> </w:t>
      </w:r>
      <w:r w:rsidR="00B15E51" w:rsidRPr="00FE6F4F">
        <w:rPr>
          <w:rFonts w:ascii="Montserrat" w:eastAsia="Times New Roman" w:hAnsi="Montserrat" w:cs="Arial"/>
          <w:i/>
          <w:lang w:eastAsia="es-MX"/>
        </w:rPr>
        <w:t>nacionalidad (Artí</w:t>
      </w:r>
      <w:r w:rsidRPr="00FE6F4F">
        <w:rPr>
          <w:rFonts w:ascii="Montserrat" w:eastAsia="Times New Roman" w:hAnsi="Montserrat" w:cs="Arial"/>
          <w:i/>
          <w:lang w:eastAsia="es-MX"/>
        </w:rPr>
        <w:t>culo</w:t>
      </w:r>
      <w:r w:rsidRPr="00FE6F4F">
        <w:rPr>
          <w:rFonts w:ascii="Montserrat" w:eastAsia="Times New Roman" w:hAnsi="Montserrat" w:cs="Arial"/>
          <w:i/>
          <w:spacing w:val="54"/>
          <w:lang w:eastAsia="es-MX"/>
        </w:rPr>
        <w:t xml:space="preserve"> </w:t>
      </w:r>
      <w:r w:rsidRPr="00FE6F4F">
        <w:rPr>
          <w:rFonts w:ascii="Montserrat" w:eastAsia="Times New Roman" w:hAnsi="Montserrat" w:cs="Arial"/>
          <w:i/>
          <w:lang w:eastAsia="es-MX"/>
        </w:rPr>
        <w:t>123,</w:t>
      </w:r>
      <w:r w:rsidRPr="00FE6F4F">
        <w:rPr>
          <w:rFonts w:ascii="Montserrat" w:eastAsia="Times New Roman" w:hAnsi="Montserrat" w:cs="Arial"/>
          <w:i/>
          <w:spacing w:val="-4"/>
          <w:lang w:eastAsia="es-MX"/>
        </w:rPr>
        <w:t xml:space="preserve"> </w:t>
      </w:r>
      <w:r w:rsidRPr="00FE6F4F">
        <w:rPr>
          <w:rFonts w:ascii="Montserrat" w:eastAsia="Times New Roman" w:hAnsi="Montserrat" w:cs="Arial"/>
          <w:i/>
          <w:lang w:eastAsia="es-MX"/>
        </w:rPr>
        <w:t>Apartado</w:t>
      </w:r>
      <w:r w:rsidRPr="00FE6F4F">
        <w:rPr>
          <w:rFonts w:ascii="Montserrat" w:eastAsia="Times New Roman" w:hAnsi="Montserrat" w:cs="Arial"/>
          <w:i/>
          <w:spacing w:val="40"/>
          <w:lang w:eastAsia="es-MX"/>
        </w:rPr>
        <w:t xml:space="preserve"> </w:t>
      </w:r>
      <w:r w:rsidRPr="00FE6F4F">
        <w:rPr>
          <w:rFonts w:ascii="Montserrat" w:eastAsia="Times New Roman" w:hAnsi="Montserrat" w:cs="Arial"/>
          <w:i/>
          <w:lang w:eastAsia="es-MX"/>
        </w:rPr>
        <w:t>"A",</w:t>
      </w:r>
      <w:r w:rsidRPr="00FE6F4F">
        <w:rPr>
          <w:rFonts w:ascii="Montserrat" w:eastAsia="Times New Roman" w:hAnsi="Montserrat" w:cs="Arial"/>
          <w:i/>
          <w:spacing w:val="-3"/>
          <w:lang w:eastAsia="es-MX"/>
        </w:rPr>
        <w:t xml:space="preserve"> </w:t>
      </w:r>
      <w:r w:rsidR="00B15E51" w:rsidRPr="00FE6F4F">
        <w:rPr>
          <w:rFonts w:ascii="Montserrat" w:eastAsia="Times New Roman" w:hAnsi="Montserrat" w:cs="Arial"/>
          <w:i/>
          <w:lang w:eastAsia="es-MX"/>
        </w:rPr>
        <w:t>fracció</w:t>
      </w:r>
      <w:r w:rsidRPr="00FE6F4F">
        <w:rPr>
          <w:rFonts w:ascii="Montserrat" w:eastAsia="Times New Roman" w:hAnsi="Montserrat" w:cs="Arial"/>
          <w:i/>
          <w:lang w:eastAsia="es-MX"/>
        </w:rPr>
        <w:t>n</w:t>
      </w:r>
      <w:r w:rsidRPr="00FE6F4F">
        <w:rPr>
          <w:rFonts w:ascii="Montserrat" w:eastAsia="Times New Roman" w:hAnsi="Montserrat" w:cs="Arial"/>
          <w:i/>
          <w:spacing w:val="38"/>
          <w:lang w:eastAsia="es-MX"/>
        </w:rPr>
        <w:t xml:space="preserve"> </w:t>
      </w:r>
      <w:r w:rsidRPr="00FE6F4F">
        <w:rPr>
          <w:rFonts w:ascii="Montserrat" w:eastAsia="Times New Roman" w:hAnsi="Montserrat" w:cs="Arial"/>
          <w:i/>
          <w:lang w:eastAsia="es-MX"/>
        </w:rPr>
        <w:t>VII).</w:t>
      </w:r>
      <w:r w:rsidRPr="00FE6F4F">
        <w:rPr>
          <w:rFonts w:ascii="Montserrat" w:eastAsia="Times New Roman" w:hAnsi="Montserrat" w:cs="Arial"/>
          <w:i/>
          <w:spacing w:val="6"/>
          <w:lang w:eastAsia="es-MX"/>
        </w:rPr>
        <w:t xml:space="preserve"> </w:t>
      </w:r>
      <w:r w:rsidRPr="00FE6F4F">
        <w:rPr>
          <w:rFonts w:ascii="Montserrat" w:eastAsia="Times New Roman" w:hAnsi="Montserrat" w:cs="Arial"/>
          <w:i/>
          <w:lang w:eastAsia="es-MX"/>
        </w:rPr>
        <w:t>Asimismo,</w:t>
      </w:r>
      <w:r w:rsidRPr="00FE6F4F">
        <w:rPr>
          <w:rFonts w:ascii="Montserrat" w:eastAsia="Times New Roman" w:hAnsi="Montserrat" w:cs="Arial"/>
          <w:i/>
          <w:spacing w:val="57"/>
          <w:lang w:eastAsia="es-MX"/>
        </w:rPr>
        <w:t xml:space="preserve"> </w:t>
      </w:r>
      <w:r w:rsidRPr="00FE6F4F">
        <w:rPr>
          <w:rFonts w:ascii="Montserrat" w:eastAsia="Times New Roman" w:hAnsi="Montserrat" w:cs="Arial"/>
          <w:i/>
          <w:lang w:eastAsia="es-MX"/>
        </w:rPr>
        <w:t>el</w:t>
      </w:r>
      <w:r w:rsidRPr="00FE6F4F">
        <w:rPr>
          <w:rFonts w:ascii="Montserrat" w:eastAsia="Times New Roman" w:hAnsi="Montserrat" w:cs="Arial"/>
          <w:i/>
          <w:spacing w:val="-2"/>
          <w:lang w:eastAsia="es-MX"/>
        </w:rPr>
        <w:t xml:space="preserve"> </w:t>
      </w:r>
      <w:r w:rsidR="00B15E51" w:rsidRPr="00FE6F4F">
        <w:rPr>
          <w:rFonts w:ascii="Montserrat" w:eastAsia="Times New Roman" w:hAnsi="Montserrat" w:cs="Arial"/>
          <w:i/>
          <w:lang w:eastAsia="es-MX"/>
        </w:rPr>
        <w:t>artí</w:t>
      </w:r>
      <w:r w:rsidRPr="00FE6F4F">
        <w:rPr>
          <w:rFonts w:ascii="Montserrat" w:eastAsia="Times New Roman" w:hAnsi="Montserrat" w:cs="Arial"/>
          <w:i/>
          <w:lang w:eastAsia="es-MX"/>
        </w:rPr>
        <w:t>culo</w:t>
      </w:r>
      <w:r w:rsidR="00B15E51" w:rsidRPr="00FE6F4F">
        <w:rPr>
          <w:rFonts w:ascii="Montserrat" w:eastAsia="Times New Roman" w:hAnsi="Montserrat" w:cs="Arial"/>
          <w:i/>
          <w:spacing w:val="41"/>
          <w:lang w:eastAsia="es-MX"/>
        </w:rPr>
        <w:t xml:space="preserve"> </w:t>
      </w:r>
      <w:r w:rsidRPr="00FE6F4F">
        <w:rPr>
          <w:rFonts w:ascii="Montserrat" w:eastAsia="Times New Roman" w:hAnsi="Montserrat" w:cs="Arial"/>
          <w:i/>
          <w:lang w:eastAsia="es-MX"/>
        </w:rPr>
        <w:t>segundo</w:t>
      </w:r>
      <w:r w:rsidRPr="00FE6F4F">
        <w:rPr>
          <w:rFonts w:ascii="Montserrat" w:eastAsia="Times New Roman" w:hAnsi="Montserrat" w:cs="Arial"/>
          <w:i/>
          <w:spacing w:val="31"/>
          <w:lang w:eastAsia="es-MX"/>
        </w:rPr>
        <w:t xml:space="preserve"> </w:t>
      </w:r>
      <w:r w:rsidRPr="00FE6F4F">
        <w:rPr>
          <w:rFonts w:ascii="Montserrat" w:eastAsia="Times New Roman" w:hAnsi="Montserrat" w:cs="Arial"/>
          <w:i/>
          <w:lang w:eastAsia="es-MX"/>
        </w:rPr>
        <w:t>de</w:t>
      </w:r>
      <w:r w:rsidRPr="00FE6F4F">
        <w:rPr>
          <w:rFonts w:ascii="Montserrat" w:eastAsia="Times New Roman" w:hAnsi="Montserrat" w:cs="Arial"/>
          <w:i/>
          <w:spacing w:val="11"/>
          <w:lang w:eastAsia="es-MX"/>
        </w:rPr>
        <w:t xml:space="preserve"> </w:t>
      </w:r>
      <w:r w:rsidRPr="00FE6F4F">
        <w:rPr>
          <w:rFonts w:ascii="Montserrat" w:eastAsia="Times New Roman" w:hAnsi="Montserrat" w:cs="Arial"/>
          <w:i/>
          <w:lang w:eastAsia="es-MX"/>
        </w:rPr>
        <w:t>la</w:t>
      </w:r>
      <w:r w:rsidRPr="00FE6F4F">
        <w:rPr>
          <w:rFonts w:ascii="Montserrat" w:eastAsia="Times New Roman" w:hAnsi="Montserrat" w:cs="Arial"/>
          <w:i/>
          <w:spacing w:val="8"/>
          <w:lang w:eastAsia="es-MX"/>
        </w:rPr>
        <w:t xml:space="preserve"> </w:t>
      </w:r>
      <w:r w:rsidRPr="00FE6F4F">
        <w:rPr>
          <w:rFonts w:ascii="Montserrat" w:eastAsia="Times New Roman" w:hAnsi="Montserrat" w:cs="Arial"/>
          <w:i/>
          <w:lang w:eastAsia="es-MX"/>
        </w:rPr>
        <w:t>Ley</w:t>
      </w:r>
      <w:r w:rsidRPr="00FE6F4F">
        <w:rPr>
          <w:rFonts w:ascii="Montserrat" w:eastAsia="Times New Roman" w:hAnsi="Montserrat" w:cs="Arial"/>
          <w:i/>
          <w:spacing w:val="12"/>
          <w:lang w:eastAsia="es-MX"/>
        </w:rPr>
        <w:t xml:space="preserve"> </w:t>
      </w:r>
      <w:r w:rsidRPr="00FE6F4F">
        <w:rPr>
          <w:rFonts w:ascii="Montserrat" w:eastAsia="Times New Roman" w:hAnsi="Montserrat" w:cs="Arial"/>
          <w:i/>
          <w:lang w:eastAsia="es-MX"/>
        </w:rPr>
        <w:t>Federal</w:t>
      </w:r>
      <w:r w:rsidR="00B15E51" w:rsidRPr="00FE6F4F">
        <w:rPr>
          <w:rFonts w:ascii="Montserrat" w:eastAsia="Times New Roman" w:hAnsi="Montserrat" w:cs="Arial"/>
          <w:i/>
          <w:lang w:eastAsia="es-MX"/>
        </w:rPr>
        <w:t xml:space="preserve"> </w:t>
      </w:r>
      <w:r w:rsidRPr="00FE6F4F">
        <w:rPr>
          <w:rFonts w:ascii="Montserrat" w:eastAsia="Times New Roman" w:hAnsi="Montserrat" w:cs="Arial"/>
          <w:i/>
          <w:lang w:eastAsia="es-MX"/>
        </w:rPr>
        <w:t>del</w:t>
      </w:r>
      <w:r w:rsidRPr="00FE6F4F">
        <w:rPr>
          <w:rFonts w:ascii="Montserrat" w:eastAsia="Times New Roman" w:hAnsi="Montserrat" w:cs="Arial"/>
          <w:i/>
          <w:spacing w:val="5"/>
          <w:lang w:eastAsia="es-MX"/>
        </w:rPr>
        <w:t xml:space="preserve"> </w:t>
      </w:r>
      <w:r w:rsidRPr="00FE6F4F">
        <w:rPr>
          <w:rFonts w:ascii="Montserrat" w:eastAsia="Times New Roman" w:hAnsi="Montserrat" w:cs="Arial"/>
          <w:i/>
          <w:lang w:eastAsia="es-MX"/>
        </w:rPr>
        <w:t>Trabajo</w:t>
      </w:r>
      <w:r w:rsidRPr="00FE6F4F">
        <w:rPr>
          <w:rFonts w:ascii="Montserrat" w:eastAsia="Times New Roman" w:hAnsi="Montserrat" w:cs="Arial"/>
          <w:i/>
          <w:spacing w:val="33"/>
          <w:lang w:eastAsia="es-MX"/>
        </w:rPr>
        <w:t xml:space="preserve"> </w:t>
      </w:r>
      <w:r w:rsidRPr="00FE6F4F">
        <w:rPr>
          <w:rFonts w:ascii="Montserrat" w:eastAsia="Times New Roman" w:hAnsi="Montserrat" w:cs="Arial"/>
          <w:i/>
          <w:lang w:eastAsia="es-MX"/>
        </w:rPr>
        <w:t>tutela</w:t>
      </w:r>
      <w:r w:rsidRPr="00FE6F4F">
        <w:rPr>
          <w:rFonts w:ascii="Montserrat" w:eastAsia="Times New Roman" w:hAnsi="Montserrat" w:cs="Arial"/>
          <w:i/>
          <w:spacing w:val="35"/>
          <w:lang w:eastAsia="es-MX"/>
        </w:rPr>
        <w:t xml:space="preserve"> </w:t>
      </w:r>
      <w:r w:rsidRPr="00FE6F4F">
        <w:rPr>
          <w:rFonts w:ascii="Montserrat" w:eastAsia="Times New Roman" w:hAnsi="Montserrat" w:cs="Arial"/>
          <w:i/>
          <w:lang w:eastAsia="es-MX"/>
        </w:rPr>
        <w:t>la</w:t>
      </w:r>
      <w:r w:rsidRPr="00FE6F4F">
        <w:rPr>
          <w:rFonts w:ascii="Montserrat" w:eastAsia="Times New Roman" w:hAnsi="Montserrat" w:cs="Arial"/>
          <w:i/>
          <w:spacing w:val="3"/>
          <w:lang w:eastAsia="es-MX"/>
        </w:rPr>
        <w:t xml:space="preserve"> </w:t>
      </w:r>
      <w:r w:rsidRPr="00FE6F4F">
        <w:rPr>
          <w:rFonts w:ascii="Montserrat" w:eastAsia="Times New Roman" w:hAnsi="Montserrat" w:cs="Arial"/>
          <w:i/>
          <w:lang w:eastAsia="es-MX"/>
        </w:rPr>
        <w:t>igualdad</w:t>
      </w:r>
      <w:r w:rsidRPr="00FE6F4F">
        <w:rPr>
          <w:rFonts w:ascii="Montserrat" w:eastAsia="Times New Roman" w:hAnsi="Montserrat" w:cs="Arial"/>
          <w:i/>
          <w:spacing w:val="34"/>
          <w:lang w:eastAsia="es-MX"/>
        </w:rPr>
        <w:t xml:space="preserve"> </w:t>
      </w:r>
      <w:r w:rsidRPr="00FE6F4F">
        <w:rPr>
          <w:rFonts w:ascii="Montserrat" w:eastAsia="Times New Roman" w:hAnsi="Montserrat" w:cs="Arial"/>
          <w:i/>
          <w:lang w:eastAsia="es-MX"/>
        </w:rPr>
        <w:t>sustantiva</w:t>
      </w:r>
      <w:r w:rsidR="001F0B2B" w:rsidRPr="00FE6F4F">
        <w:rPr>
          <w:rFonts w:ascii="Montserrat" w:eastAsia="Times New Roman" w:hAnsi="Montserrat" w:cs="Arial"/>
          <w:i/>
          <w:lang w:eastAsia="es-MX"/>
        </w:rPr>
        <w:t xml:space="preserve"> o</w:t>
      </w:r>
      <w:r w:rsidR="001F0B2B" w:rsidRPr="00FE6F4F">
        <w:rPr>
          <w:rFonts w:ascii="Montserrat" w:eastAsia="Times New Roman" w:hAnsi="Montserrat" w:cs="Arial"/>
          <w:i/>
          <w:spacing w:val="43"/>
          <w:lang w:eastAsia="es-MX"/>
        </w:rPr>
        <w:t xml:space="preserve"> </w:t>
      </w:r>
      <w:r w:rsidRPr="00FE6F4F">
        <w:rPr>
          <w:rFonts w:ascii="Montserrat" w:eastAsia="Times New Roman" w:hAnsi="Montserrat" w:cs="Arial"/>
          <w:i/>
          <w:lang w:eastAsia="es-MX"/>
        </w:rPr>
        <w:t>de</w:t>
      </w:r>
      <w:r w:rsidRPr="00FE6F4F">
        <w:rPr>
          <w:rFonts w:ascii="Montserrat" w:eastAsia="Times New Roman" w:hAnsi="Montserrat" w:cs="Arial"/>
          <w:i/>
          <w:spacing w:val="6"/>
          <w:lang w:eastAsia="es-MX"/>
        </w:rPr>
        <w:t xml:space="preserve"> </w:t>
      </w:r>
      <w:r w:rsidRPr="00FE6F4F">
        <w:rPr>
          <w:rFonts w:ascii="Montserrat" w:eastAsia="Times New Roman" w:hAnsi="Montserrat" w:cs="Arial"/>
          <w:i/>
          <w:lang w:eastAsia="es-MX"/>
        </w:rPr>
        <w:t>hecho</w:t>
      </w:r>
      <w:r w:rsidRPr="00FE6F4F">
        <w:rPr>
          <w:rFonts w:ascii="Montserrat" w:eastAsia="Times New Roman" w:hAnsi="Montserrat" w:cs="Arial"/>
          <w:i/>
          <w:spacing w:val="31"/>
          <w:lang w:eastAsia="es-MX"/>
        </w:rPr>
        <w:t xml:space="preserve"> </w:t>
      </w:r>
      <w:r w:rsidRPr="00FE6F4F">
        <w:rPr>
          <w:rFonts w:ascii="Montserrat" w:eastAsia="Times New Roman" w:hAnsi="Montserrat" w:cs="Arial"/>
          <w:i/>
          <w:lang w:eastAsia="es-MX"/>
        </w:rPr>
        <w:t>de</w:t>
      </w:r>
      <w:r w:rsidRPr="00FE6F4F">
        <w:rPr>
          <w:rFonts w:ascii="Montserrat" w:eastAsia="Times New Roman" w:hAnsi="Montserrat" w:cs="Arial"/>
          <w:i/>
          <w:spacing w:val="-3"/>
          <w:lang w:eastAsia="es-MX"/>
        </w:rPr>
        <w:t xml:space="preserve"> </w:t>
      </w:r>
      <w:r w:rsidR="001F0B2B" w:rsidRPr="00FE6F4F">
        <w:rPr>
          <w:rFonts w:ascii="Montserrat" w:eastAsia="Times New Roman" w:hAnsi="Montserrat" w:cs="Arial"/>
          <w:i/>
          <w:lang w:eastAsia="es-MX"/>
        </w:rPr>
        <w:t>trabajadores y</w:t>
      </w:r>
      <w:r w:rsidRPr="00FE6F4F">
        <w:rPr>
          <w:rFonts w:ascii="Montserrat" w:eastAsia="Times New Roman" w:hAnsi="Montserrat" w:cs="Times New Roman"/>
          <w:i/>
          <w:spacing w:val="25"/>
          <w:w w:val="70"/>
          <w:lang w:eastAsia="es-MX"/>
        </w:rPr>
        <w:t xml:space="preserve"> </w:t>
      </w:r>
      <w:r w:rsidRPr="00FE6F4F">
        <w:rPr>
          <w:rFonts w:ascii="Montserrat" w:eastAsia="Times New Roman" w:hAnsi="Montserrat" w:cs="Arial"/>
          <w:i/>
          <w:lang w:eastAsia="es-MX"/>
        </w:rPr>
        <w:t>trabajadoras</w:t>
      </w:r>
      <w:r w:rsidRPr="00FE6F4F">
        <w:rPr>
          <w:rFonts w:ascii="Montserrat" w:eastAsia="Times New Roman" w:hAnsi="Montserrat" w:cs="Arial"/>
          <w:i/>
          <w:spacing w:val="46"/>
          <w:lang w:eastAsia="es-MX"/>
        </w:rPr>
        <w:t xml:space="preserve"> </w:t>
      </w:r>
      <w:r w:rsidRPr="00FE6F4F">
        <w:rPr>
          <w:rFonts w:ascii="Montserrat" w:eastAsia="Times New Roman" w:hAnsi="Montserrat" w:cs="Arial"/>
          <w:i/>
          <w:lang w:eastAsia="es-MX"/>
        </w:rPr>
        <w:t>frente al</w:t>
      </w:r>
      <w:r w:rsidRPr="00FE6F4F">
        <w:rPr>
          <w:rFonts w:ascii="Montserrat" w:eastAsia="Times New Roman" w:hAnsi="Montserrat" w:cs="Arial"/>
          <w:i/>
          <w:spacing w:val="22"/>
          <w:lang w:eastAsia="es-MX"/>
        </w:rPr>
        <w:t xml:space="preserve"> </w:t>
      </w:r>
      <w:r w:rsidR="001F0B2B" w:rsidRPr="00FE6F4F">
        <w:rPr>
          <w:rFonts w:ascii="Montserrat" w:eastAsia="Times New Roman" w:hAnsi="Montserrat" w:cs="Arial"/>
          <w:i/>
          <w:lang w:eastAsia="es-MX"/>
        </w:rPr>
        <w:t>patró</w:t>
      </w:r>
      <w:r w:rsidRPr="00FE6F4F">
        <w:rPr>
          <w:rFonts w:ascii="Montserrat" w:eastAsia="Times New Roman" w:hAnsi="Montserrat" w:cs="Arial"/>
          <w:i/>
          <w:lang w:eastAsia="es-MX"/>
        </w:rPr>
        <w:t xml:space="preserve">n.   </w:t>
      </w:r>
    </w:p>
    <w:p w14:paraId="47CCFD57" w14:textId="77777777" w:rsidR="00121276" w:rsidRPr="00FE6F4F" w:rsidRDefault="00121276" w:rsidP="002A685F">
      <w:pPr>
        <w:widowControl w:val="0"/>
        <w:autoSpaceDE w:val="0"/>
        <w:autoSpaceDN w:val="0"/>
        <w:adjustRightInd w:val="0"/>
        <w:spacing w:after="120" w:line="259" w:lineRule="auto"/>
        <w:ind w:left="398"/>
        <w:jc w:val="both"/>
        <w:rPr>
          <w:rFonts w:ascii="Montserrat" w:eastAsia="Times New Roman" w:hAnsi="Montserrat" w:cs="Arial"/>
          <w:i/>
          <w:lang w:eastAsia="es-MX"/>
        </w:rPr>
      </w:pPr>
      <w:r w:rsidRPr="00FE6F4F">
        <w:rPr>
          <w:rFonts w:ascii="Montserrat" w:eastAsia="Times New Roman" w:hAnsi="Montserrat" w:cs="Arial"/>
          <w:i/>
          <w:lang w:eastAsia="es-MX"/>
        </w:rPr>
        <w:t>Adicional</w:t>
      </w:r>
      <w:r w:rsidR="001F0B2B" w:rsidRPr="00FE6F4F">
        <w:rPr>
          <w:rFonts w:ascii="Montserrat" w:eastAsia="Times New Roman" w:hAnsi="Montserrat" w:cs="Arial"/>
          <w:i/>
          <w:lang w:eastAsia="es-MX"/>
        </w:rPr>
        <w:t xml:space="preserve">mente, </w:t>
      </w:r>
      <w:r w:rsidRPr="00FE6F4F">
        <w:rPr>
          <w:rFonts w:ascii="Montserrat" w:eastAsia="Times New Roman" w:hAnsi="Montserrat" w:cs="Arial"/>
          <w:i/>
          <w:lang w:eastAsia="es-MX"/>
        </w:rPr>
        <w:t>los</w:t>
      </w:r>
      <w:r w:rsidRPr="00FE6F4F">
        <w:rPr>
          <w:rFonts w:ascii="Montserrat" w:eastAsia="Times New Roman" w:hAnsi="Montserrat" w:cs="Arial"/>
          <w:i/>
          <w:spacing w:val="48"/>
          <w:lang w:eastAsia="es-MX"/>
        </w:rPr>
        <w:t xml:space="preserve"> </w:t>
      </w:r>
      <w:r w:rsidR="001F0B2B" w:rsidRPr="00FE6F4F">
        <w:rPr>
          <w:rFonts w:ascii="Montserrat" w:eastAsia="Times New Roman" w:hAnsi="Montserrat" w:cs="Arial"/>
          <w:i/>
          <w:lang w:eastAsia="es-MX"/>
        </w:rPr>
        <w:t>artí</w:t>
      </w:r>
      <w:r w:rsidRPr="00FE6F4F">
        <w:rPr>
          <w:rFonts w:ascii="Montserrat" w:eastAsia="Times New Roman" w:hAnsi="Montserrat" w:cs="Arial"/>
          <w:i/>
          <w:lang w:eastAsia="es-MX"/>
        </w:rPr>
        <w:t>culos 86</w:t>
      </w:r>
      <w:r w:rsidRPr="00FE6F4F">
        <w:rPr>
          <w:rFonts w:ascii="Montserrat" w:eastAsia="Times New Roman" w:hAnsi="Montserrat" w:cs="Arial"/>
          <w:i/>
          <w:spacing w:val="56"/>
          <w:lang w:eastAsia="es-MX"/>
        </w:rPr>
        <w:t xml:space="preserve"> </w:t>
      </w:r>
      <w:r w:rsidRPr="00FE6F4F">
        <w:rPr>
          <w:rFonts w:ascii="Montserrat" w:eastAsia="Times New Roman" w:hAnsi="Montserrat" w:cs="Arial"/>
          <w:i/>
          <w:lang w:eastAsia="es-MX"/>
        </w:rPr>
        <w:t>y</w:t>
      </w:r>
      <w:r w:rsidRPr="00FE6F4F">
        <w:rPr>
          <w:rFonts w:ascii="Montserrat" w:eastAsia="Times New Roman" w:hAnsi="Montserrat" w:cs="Arial"/>
          <w:i/>
          <w:spacing w:val="56"/>
          <w:lang w:eastAsia="es-MX"/>
        </w:rPr>
        <w:t xml:space="preserve"> </w:t>
      </w:r>
      <w:r w:rsidRPr="00FE6F4F">
        <w:rPr>
          <w:rFonts w:ascii="Montserrat" w:eastAsia="Times New Roman" w:hAnsi="Montserrat" w:cs="Arial"/>
          <w:i/>
          <w:lang w:eastAsia="es-MX"/>
        </w:rPr>
        <w:t>164</w:t>
      </w:r>
      <w:r w:rsidRPr="00FE6F4F">
        <w:rPr>
          <w:rFonts w:ascii="Montserrat" w:eastAsia="Times New Roman" w:hAnsi="Montserrat" w:cs="Arial"/>
          <w:i/>
          <w:spacing w:val="39"/>
          <w:lang w:eastAsia="es-MX"/>
        </w:rPr>
        <w:t xml:space="preserve"> </w:t>
      </w:r>
      <w:r w:rsidR="001F0B2B" w:rsidRPr="00FE6F4F">
        <w:rPr>
          <w:rFonts w:ascii="Montserrat" w:eastAsia="Times New Roman" w:hAnsi="Montserrat" w:cs="Arial"/>
          <w:i/>
          <w:lang w:eastAsia="es-MX"/>
        </w:rPr>
        <w:t xml:space="preserve">de </w:t>
      </w:r>
      <w:r w:rsidRPr="00FE6F4F">
        <w:rPr>
          <w:rFonts w:ascii="Montserrat" w:eastAsia="Times New Roman" w:hAnsi="Montserrat" w:cs="Arial"/>
          <w:i/>
          <w:lang w:eastAsia="es-MX"/>
        </w:rPr>
        <w:t>la</w:t>
      </w:r>
      <w:r w:rsidRPr="00FE6F4F">
        <w:rPr>
          <w:rFonts w:ascii="Montserrat" w:eastAsia="Times New Roman" w:hAnsi="Montserrat" w:cs="Arial"/>
          <w:i/>
          <w:spacing w:val="38"/>
          <w:lang w:eastAsia="es-MX"/>
        </w:rPr>
        <w:t xml:space="preserve"> </w:t>
      </w:r>
      <w:r w:rsidRPr="00FE6F4F">
        <w:rPr>
          <w:rFonts w:ascii="Montserrat" w:eastAsia="Times New Roman" w:hAnsi="Montserrat" w:cs="Arial"/>
          <w:i/>
          <w:lang w:eastAsia="es-MX"/>
        </w:rPr>
        <w:t>citada ley</w:t>
      </w:r>
      <w:r w:rsidRPr="00FE6F4F">
        <w:rPr>
          <w:rFonts w:ascii="Montserrat" w:eastAsia="Times New Roman" w:hAnsi="Montserrat" w:cs="Arial"/>
          <w:i/>
          <w:spacing w:val="53"/>
          <w:lang w:eastAsia="es-MX"/>
        </w:rPr>
        <w:t xml:space="preserve"> </w:t>
      </w:r>
      <w:r w:rsidRPr="00FE6F4F">
        <w:rPr>
          <w:rFonts w:ascii="Montserrat" w:eastAsia="Times New Roman" w:hAnsi="Montserrat" w:cs="Arial"/>
          <w:i/>
          <w:lang w:eastAsia="es-MX"/>
        </w:rPr>
        <w:t>laboral tutelan el</w:t>
      </w:r>
      <w:r w:rsidRPr="00FE6F4F">
        <w:rPr>
          <w:rFonts w:ascii="Montserrat" w:eastAsia="Times New Roman" w:hAnsi="Montserrat" w:cs="Arial"/>
          <w:i/>
          <w:spacing w:val="53"/>
          <w:lang w:eastAsia="es-MX"/>
        </w:rPr>
        <w:t xml:space="preserve"> </w:t>
      </w:r>
      <w:r w:rsidRPr="00FE6F4F">
        <w:rPr>
          <w:rFonts w:ascii="Montserrat" w:eastAsia="Times New Roman" w:hAnsi="Montserrat" w:cs="Arial"/>
          <w:i/>
          <w:lang w:eastAsia="es-MX"/>
        </w:rPr>
        <w:t>principio de igualdad</w:t>
      </w:r>
      <w:r w:rsidRPr="00FE6F4F">
        <w:rPr>
          <w:rFonts w:ascii="Montserrat" w:eastAsia="Times New Roman" w:hAnsi="Montserrat" w:cs="Arial"/>
          <w:i/>
          <w:spacing w:val="43"/>
          <w:lang w:eastAsia="es-MX"/>
        </w:rPr>
        <w:t xml:space="preserve"> </w:t>
      </w:r>
      <w:r w:rsidRPr="00FE6F4F">
        <w:rPr>
          <w:rFonts w:ascii="Montserrat" w:eastAsia="Times New Roman" w:hAnsi="Montserrat" w:cs="Arial"/>
          <w:i/>
          <w:lang w:eastAsia="es-MX"/>
        </w:rPr>
        <w:t>laboral</w:t>
      </w:r>
      <w:r w:rsidRPr="00FE6F4F">
        <w:rPr>
          <w:rFonts w:ascii="Montserrat" w:eastAsia="Times New Roman" w:hAnsi="Montserrat" w:cs="Arial"/>
          <w:i/>
          <w:spacing w:val="27"/>
          <w:lang w:eastAsia="es-MX"/>
        </w:rPr>
        <w:t xml:space="preserve"> </w:t>
      </w:r>
      <w:r w:rsidRPr="00FE6F4F">
        <w:rPr>
          <w:rFonts w:ascii="Montserrat" w:eastAsia="Times New Roman" w:hAnsi="Montserrat" w:cs="Arial"/>
          <w:i/>
          <w:lang w:eastAsia="es-MX"/>
        </w:rPr>
        <w:t>y</w:t>
      </w:r>
      <w:r w:rsidRPr="00FE6F4F">
        <w:rPr>
          <w:rFonts w:ascii="Montserrat" w:eastAsia="Times New Roman" w:hAnsi="Montserrat" w:cs="Arial"/>
          <w:i/>
          <w:spacing w:val="6"/>
          <w:lang w:eastAsia="es-MX"/>
        </w:rPr>
        <w:t xml:space="preserve"> </w:t>
      </w:r>
      <w:r w:rsidRPr="00FE6F4F">
        <w:rPr>
          <w:rFonts w:ascii="Montserrat" w:eastAsia="Times New Roman" w:hAnsi="Montserrat" w:cs="Arial"/>
          <w:i/>
          <w:lang w:eastAsia="es-MX"/>
        </w:rPr>
        <w:t>salarial</w:t>
      </w:r>
      <w:r w:rsidRPr="00FE6F4F">
        <w:rPr>
          <w:rFonts w:ascii="Montserrat" w:eastAsia="Times New Roman" w:hAnsi="Montserrat" w:cs="Arial"/>
          <w:i/>
          <w:spacing w:val="39"/>
          <w:lang w:eastAsia="es-MX"/>
        </w:rPr>
        <w:t xml:space="preserve"> </w:t>
      </w:r>
      <w:r w:rsidRPr="00FE6F4F">
        <w:rPr>
          <w:rFonts w:ascii="Montserrat" w:eastAsia="Times New Roman" w:hAnsi="Montserrat" w:cs="Arial"/>
          <w:i/>
          <w:lang w:eastAsia="es-MX"/>
        </w:rPr>
        <w:t>entre</w:t>
      </w:r>
      <w:r w:rsidRPr="00FE6F4F">
        <w:rPr>
          <w:rFonts w:ascii="Montserrat" w:eastAsia="Times New Roman" w:hAnsi="Montserrat" w:cs="Arial"/>
          <w:i/>
          <w:spacing w:val="33"/>
          <w:lang w:eastAsia="es-MX"/>
        </w:rPr>
        <w:t xml:space="preserve"> </w:t>
      </w:r>
      <w:r w:rsidRPr="00FE6F4F">
        <w:rPr>
          <w:rFonts w:ascii="Montserrat" w:eastAsia="Times New Roman" w:hAnsi="Montserrat" w:cs="Arial"/>
          <w:i/>
          <w:lang w:eastAsia="es-MX"/>
        </w:rPr>
        <w:t>hombres</w:t>
      </w:r>
      <w:r w:rsidRPr="00FE6F4F">
        <w:rPr>
          <w:rFonts w:ascii="Montserrat" w:eastAsia="Times New Roman" w:hAnsi="Montserrat" w:cs="Arial"/>
          <w:i/>
          <w:spacing w:val="38"/>
          <w:lang w:eastAsia="es-MX"/>
        </w:rPr>
        <w:t xml:space="preserve"> </w:t>
      </w:r>
      <w:r w:rsidRPr="00FE6F4F">
        <w:rPr>
          <w:rFonts w:ascii="Montserrat" w:eastAsia="Times New Roman" w:hAnsi="Montserrat" w:cs="Arial"/>
          <w:i/>
          <w:lang w:eastAsia="es-MX"/>
        </w:rPr>
        <w:t>y</w:t>
      </w:r>
      <w:r w:rsidRPr="00FE6F4F">
        <w:rPr>
          <w:rFonts w:ascii="Montserrat" w:eastAsia="Times New Roman" w:hAnsi="Montserrat" w:cs="Arial"/>
          <w:i/>
          <w:spacing w:val="10"/>
          <w:lang w:eastAsia="es-MX"/>
        </w:rPr>
        <w:t xml:space="preserve"> </w:t>
      </w:r>
      <w:r w:rsidRPr="00FE6F4F">
        <w:rPr>
          <w:rFonts w:ascii="Montserrat" w:eastAsia="Times New Roman" w:hAnsi="Montserrat" w:cs="Arial"/>
          <w:i/>
          <w:lang w:eastAsia="es-MX"/>
        </w:rPr>
        <w:t>mujeres</w:t>
      </w:r>
      <w:r w:rsidR="001F0B2B" w:rsidRPr="00FE6F4F">
        <w:rPr>
          <w:rFonts w:ascii="Montserrat" w:eastAsia="Times New Roman" w:hAnsi="Montserrat" w:cs="Arial"/>
          <w:i/>
          <w:lang w:eastAsia="es-MX"/>
        </w:rPr>
        <w:t>.</w:t>
      </w:r>
    </w:p>
    <w:p w14:paraId="1E1FC8C7" w14:textId="77777777" w:rsidR="00121276" w:rsidRPr="00FE6F4F" w:rsidRDefault="001F0B2B" w:rsidP="002A685F">
      <w:pPr>
        <w:widowControl w:val="0"/>
        <w:autoSpaceDE w:val="0"/>
        <w:autoSpaceDN w:val="0"/>
        <w:adjustRightInd w:val="0"/>
        <w:spacing w:after="120" w:line="237" w:lineRule="auto"/>
        <w:ind w:left="398" w:hanging="14"/>
        <w:jc w:val="both"/>
        <w:rPr>
          <w:rFonts w:ascii="Montserrat" w:eastAsia="Times New Roman" w:hAnsi="Montserrat" w:cs="Arial"/>
          <w:i/>
          <w:lang w:eastAsia="es-MX"/>
        </w:rPr>
      </w:pPr>
      <w:r w:rsidRPr="00FE6F4F">
        <w:rPr>
          <w:rFonts w:ascii="Montserrat" w:eastAsia="Times New Roman" w:hAnsi="Montserrat" w:cs="Arial"/>
          <w:i/>
          <w:lang w:eastAsia="es-MX"/>
        </w:rPr>
        <w:t>Asimismo</w:t>
      </w:r>
      <w:r w:rsidR="00121276" w:rsidRPr="00FE6F4F">
        <w:rPr>
          <w:rFonts w:ascii="Montserrat" w:eastAsia="Times New Roman" w:hAnsi="Montserrat" w:cs="Arial"/>
          <w:i/>
          <w:lang w:eastAsia="es-MX"/>
        </w:rPr>
        <w:t>,</w:t>
      </w:r>
      <w:r w:rsidR="00121276" w:rsidRPr="00FE6F4F">
        <w:rPr>
          <w:rFonts w:ascii="Montserrat" w:eastAsia="Times New Roman" w:hAnsi="Montserrat" w:cs="Arial"/>
          <w:i/>
          <w:spacing w:val="32"/>
          <w:lang w:eastAsia="es-MX"/>
        </w:rPr>
        <w:t xml:space="preserve"> </w:t>
      </w:r>
      <w:r w:rsidR="00121276" w:rsidRPr="00FE6F4F">
        <w:rPr>
          <w:rFonts w:ascii="Montserrat" w:eastAsia="Times New Roman" w:hAnsi="Montserrat" w:cs="Arial"/>
          <w:i/>
          <w:lang w:eastAsia="es-MX"/>
        </w:rPr>
        <w:t>destaca</w:t>
      </w:r>
      <w:r w:rsidR="00121276" w:rsidRPr="00FE6F4F">
        <w:rPr>
          <w:rFonts w:ascii="Montserrat" w:eastAsia="Times New Roman" w:hAnsi="Montserrat" w:cs="Arial"/>
          <w:i/>
          <w:spacing w:val="34"/>
          <w:lang w:eastAsia="es-MX"/>
        </w:rPr>
        <w:t xml:space="preserve"> </w:t>
      </w:r>
      <w:r w:rsidR="00121276" w:rsidRPr="00FE6F4F">
        <w:rPr>
          <w:rFonts w:ascii="Montserrat" w:eastAsia="Times New Roman" w:hAnsi="Montserrat" w:cs="Arial"/>
          <w:i/>
          <w:lang w:eastAsia="es-MX"/>
        </w:rPr>
        <w:t>la Norma</w:t>
      </w:r>
      <w:r w:rsidR="00121276" w:rsidRPr="00FE6F4F">
        <w:rPr>
          <w:rFonts w:ascii="Montserrat" w:eastAsia="Times New Roman" w:hAnsi="Montserrat" w:cs="Arial"/>
          <w:i/>
          <w:spacing w:val="20"/>
          <w:lang w:eastAsia="es-MX"/>
        </w:rPr>
        <w:t xml:space="preserve"> </w:t>
      </w:r>
      <w:r w:rsidR="00121276" w:rsidRPr="00FE6F4F">
        <w:rPr>
          <w:rFonts w:ascii="Montserrat" w:eastAsia="Times New Roman" w:hAnsi="Montserrat" w:cs="Arial"/>
          <w:i/>
          <w:lang w:eastAsia="es-MX"/>
        </w:rPr>
        <w:t>Mexicana</w:t>
      </w:r>
      <w:r w:rsidR="00121276" w:rsidRPr="00FE6F4F">
        <w:rPr>
          <w:rFonts w:ascii="Montserrat" w:eastAsia="Times New Roman" w:hAnsi="Montserrat" w:cs="Arial"/>
          <w:i/>
          <w:spacing w:val="36"/>
          <w:lang w:eastAsia="es-MX"/>
        </w:rPr>
        <w:t xml:space="preserve"> </w:t>
      </w:r>
      <w:r w:rsidR="00121276" w:rsidRPr="00FE6F4F">
        <w:rPr>
          <w:rFonts w:ascii="Montserrat" w:eastAsia="Times New Roman" w:hAnsi="Montserrat" w:cs="Arial"/>
          <w:i/>
          <w:lang w:eastAsia="es-MX"/>
        </w:rPr>
        <w:t>NMX-R-025-SCFI-2015 en</w:t>
      </w:r>
      <w:r w:rsidR="00121276" w:rsidRPr="00FE6F4F">
        <w:rPr>
          <w:rFonts w:ascii="Montserrat" w:eastAsia="Times New Roman" w:hAnsi="Montserrat" w:cs="Arial"/>
          <w:i/>
          <w:spacing w:val="8"/>
          <w:lang w:eastAsia="es-MX"/>
        </w:rPr>
        <w:t xml:space="preserve"> </w:t>
      </w:r>
      <w:r w:rsidR="00121276" w:rsidRPr="00FE6F4F">
        <w:rPr>
          <w:rFonts w:ascii="Montserrat" w:eastAsia="Times New Roman" w:hAnsi="Montserrat" w:cs="Arial"/>
          <w:i/>
          <w:lang w:eastAsia="es-MX"/>
        </w:rPr>
        <w:t>Igualdad</w:t>
      </w:r>
      <w:r w:rsidR="00121276" w:rsidRPr="00FE6F4F">
        <w:rPr>
          <w:rFonts w:ascii="Montserrat" w:eastAsia="Times New Roman" w:hAnsi="Montserrat" w:cs="Arial"/>
          <w:i/>
          <w:spacing w:val="33"/>
          <w:lang w:eastAsia="es-MX"/>
        </w:rPr>
        <w:t xml:space="preserve"> </w:t>
      </w:r>
      <w:r w:rsidR="00121276" w:rsidRPr="00FE6F4F">
        <w:rPr>
          <w:rFonts w:ascii="Montserrat" w:eastAsia="Times New Roman" w:hAnsi="Montserrat" w:cs="Arial"/>
          <w:i/>
          <w:lang w:eastAsia="es-MX"/>
        </w:rPr>
        <w:t>Laboral</w:t>
      </w:r>
      <w:r w:rsidR="00121276" w:rsidRPr="00FE6F4F">
        <w:rPr>
          <w:rFonts w:ascii="Montserrat" w:eastAsia="Times New Roman" w:hAnsi="Montserrat" w:cs="Arial"/>
          <w:i/>
          <w:spacing w:val="8"/>
          <w:lang w:eastAsia="es-MX"/>
        </w:rPr>
        <w:t xml:space="preserve"> </w:t>
      </w:r>
      <w:r w:rsidR="00121276" w:rsidRPr="00FE6F4F">
        <w:rPr>
          <w:rFonts w:ascii="Montserrat" w:eastAsia="Times New Roman" w:hAnsi="Montserrat" w:cs="Arial"/>
          <w:i/>
          <w:lang w:eastAsia="es-MX"/>
        </w:rPr>
        <w:t>y</w:t>
      </w:r>
      <w:r w:rsidR="00121276" w:rsidRPr="00FE6F4F">
        <w:rPr>
          <w:rFonts w:ascii="Montserrat" w:eastAsia="Times New Roman" w:hAnsi="Montserrat" w:cs="Arial"/>
          <w:i/>
          <w:spacing w:val="2"/>
          <w:lang w:eastAsia="es-MX"/>
        </w:rPr>
        <w:t xml:space="preserve"> </w:t>
      </w:r>
      <w:r w:rsidR="00121276" w:rsidRPr="00FE6F4F">
        <w:rPr>
          <w:rFonts w:ascii="Montserrat" w:eastAsia="Times New Roman" w:hAnsi="Montserrat" w:cs="Arial"/>
          <w:i/>
          <w:lang w:eastAsia="es-MX"/>
        </w:rPr>
        <w:t xml:space="preserve">No </w:t>
      </w:r>
      <w:r w:rsidRPr="00FE6F4F">
        <w:rPr>
          <w:rFonts w:ascii="Montserrat" w:eastAsia="Times New Roman" w:hAnsi="Montserrat" w:cs="Arial"/>
          <w:i/>
          <w:lang w:eastAsia="es-MX"/>
        </w:rPr>
        <w:t>Discriminación,</w:t>
      </w:r>
      <w:r w:rsidRPr="00FE6F4F">
        <w:rPr>
          <w:rFonts w:ascii="Montserrat" w:eastAsia="Times New Roman" w:hAnsi="Montserrat" w:cs="Arial"/>
          <w:i/>
          <w:w w:val="92"/>
          <w:lang w:eastAsia="es-MX"/>
        </w:rPr>
        <w:t xml:space="preserve"> </w:t>
      </w:r>
      <w:r w:rsidR="00121276" w:rsidRPr="00FE6F4F">
        <w:rPr>
          <w:rFonts w:ascii="Montserrat" w:eastAsia="Times New Roman" w:hAnsi="Montserrat" w:cs="Arial"/>
          <w:i/>
          <w:lang w:eastAsia="es-MX"/>
        </w:rPr>
        <w:t>en</w:t>
      </w:r>
      <w:r w:rsidR="00121276" w:rsidRPr="00FE6F4F">
        <w:rPr>
          <w:rFonts w:ascii="Montserrat" w:eastAsia="Times New Roman" w:hAnsi="Montserrat" w:cs="Arial"/>
          <w:i/>
          <w:spacing w:val="2"/>
          <w:lang w:eastAsia="es-MX"/>
        </w:rPr>
        <w:t xml:space="preserve"> </w:t>
      </w:r>
      <w:r w:rsidR="00121276" w:rsidRPr="00FE6F4F">
        <w:rPr>
          <w:rFonts w:ascii="Montserrat" w:eastAsia="Times New Roman" w:hAnsi="Montserrat" w:cs="Arial"/>
          <w:i/>
          <w:lang w:eastAsia="es-MX"/>
        </w:rPr>
        <w:t>el</w:t>
      </w:r>
      <w:r w:rsidR="00121276" w:rsidRPr="00FE6F4F">
        <w:rPr>
          <w:rFonts w:ascii="Montserrat" w:eastAsia="Times New Roman" w:hAnsi="Montserrat" w:cs="Arial"/>
          <w:i/>
          <w:spacing w:val="-7"/>
          <w:lang w:eastAsia="es-MX"/>
        </w:rPr>
        <w:t xml:space="preserve"> </w:t>
      </w:r>
      <w:r w:rsidR="00121276" w:rsidRPr="00FE6F4F">
        <w:rPr>
          <w:rFonts w:ascii="Montserrat" w:eastAsia="Times New Roman" w:hAnsi="Montserrat" w:cs="Arial"/>
          <w:i/>
          <w:lang w:eastAsia="es-MX"/>
        </w:rPr>
        <w:t>que</w:t>
      </w:r>
      <w:r w:rsidR="00121276" w:rsidRPr="00FE6F4F">
        <w:rPr>
          <w:rFonts w:ascii="Montserrat" w:eastAsia="Times New Roman" w:hAnsi="Montserrat" w:cs="Arial"/>
          <w:i/>
          <w:spacing w:val="9"/>
          <w:lang w:eastAsia="es-MX"/>
        </w:rPr>
        <w:t xml:space="preserve"> </w:t>
      </w:r>
      <w:r w:rsidR="00121276" w:rsidRPr="00FE6F4F">
        <w:rPr>
          <w:rFonts w:ascii="Montserrat" w:eastAsia="Times New Roman" w:hAnsi="Montserrat" w:cs="Arial"/>
          <w:i/>
          <w:lang w:eastAsia="es-MX"/>
        </w:rPr>
        <w:t>se incluye</w:t>
      </w:r>
      <w:r w:rsidR="00121276" w:rsidRPr="00FE6F4F">
        <w:rPr>
          <w:rFonts w:ascii="Montserrat" w:eastAsia="Times New Roman" w:hAnsi="Montserrat" w:cs="Arial"/>
          <w:i/>
          <w:spacing w:val="17"/>
          <w:lang w:eastAsia="es-MX"/>
        </w:rPr>
        <w:t xml:space="preserve"> </w:t>
      </w:r>
      <w:r w:rsidR="00121276" w:rsidRPr="00FE6F4F">
        <w:rPr>
          <w:rFonts w:ascii="Montserrat" w:eastAsia="Times New Roman" w:hAnsi="Montserrat" w:cs="Arial"/>
          <w:i/>
          <w:lang w:eastAsia="es-MX"/>
        </w:rPr>
        <w:t>un</w:t>
      </w:r>
      <w:r w:rsidR="00121276" w:rsidRPr="00FE6F4F">
        <w:rPr>
          <w:rFonts w:ascii="Montserrat" w:eastAsia="Times New Roman" w:hAnsi="Montserrat" w:cs="Arial"/>
          <w:i/>
          <w:spacing w:val="-3"/>
          <w:lang w:eastAsia="es-MX"/>
        </w:rPr>
        <w:t xml:space="preserve"> </w:t>
      </w:r>
      <w:r w:rsidRPr="00FE6F4F">
        <w:rPr>
          <w:rFonts w:ascii="Montserrat" w:eastAsia="Times New Roman" w:hAnsi="Montserrat" w:cs="Arial"/>
          <w:i/>
          <w:lang w:eastAsia="es-MX"/>
        </w:rPr>
        <w:t>mecanismo</w:t>
      </w:r>
      <w:r w:rsidR="00121276" w:rsidRPr="00FE6F4F">
        <w:rPr>
          <w:rFonts w:ascii="Montserrat" w:eastAsia="Times New Roman" w:hAnsi="Montserrat" w:cs="Arial"/>
          <w:i/>
          <w:spacing w:val="38"/>
          <w:lang w:eastAsia="es-MX"/>
        </w:rPr>
        <w:t xml:space="preserve"> </w:t>
      </w:r>
      <w:r w:rsidR="00121276" w:rsidRPr="00FE6F4F">
        <w:rPr>
          <w:rFonts w:ascii="Montserrat" w:eastAsia="Times New Roman" w:hAnsi="Montserrat" w:cs="Arial"/>
          <w:i/>
          <w:lang w:eastAsia="es-MX"/>
        </w:rPr>
        <w:t>de</w:t>
      </w:r>
      <w:r w:rsidR="00121276" w:rsidRPr="00FE6F4F">
        <w:rPr>
          <w:rFonts w:ascii="Montserrat" w:eastAsia="Times New Roman" w:hAnsi="Montserrat" w:cs="Arial"/>
          <w:i/>
          <w:spacing w:val="-3"/>
          <w:lang w:eastAsia="es-MX"/>
        </w:rPr>
        <w:t xml:space="preserve"> </w:t>
      </w:r>
      <w:r w:rsidRPr="00FE6F4F">
        <w:rPr>
          <w:rFonts w:ascii="Montserrat" w:eastAsia="Times New Roman" w:hAnsi="Montserrat" w:cs="Arial"/>
          <w:i/>
          <w:spacing w:val="-3"/>
          <w:lang w:eastAsia="es-MX"/>
        </w:rPr>
        <w:t>certificación</w:t>
      </w:r>
      <w:r w:rsidR="00121276" w:rsidRPr="00FE6F4F">
        <w:rPr>
          <w:rFonts w:ascii="Montserrat" w:eastAsia="Times New Roman" w:hAnsi="Montserrat" w:cs="Arial"/>
          <w:i/>
          <w:spacing w:val="45"/>
          <w:lang w:eastAsia="es-MX"/>
        </w:rPr>
        <w:t xml:space="preserve"> </w:t>
      </w:r>
      <w:r w:rsidR="00121276" w:rsidRPr="00FE6F4F">
        <w:rPr>
          <w:rFonts w:ascii="Montserrat" w:eastAsia="Times New Roman" w:hAnsi="Montserrat" w:cs="Arial"/>
          <w:i/>
          <w:lang w:eastAsia="es-MX"/>
        </w:rPr>
        <w:t>en</w:t>
      </w:r>
      <w:r w:rsidR="00121276" w:rsidRPr="00FE6F4F">
        <w:rPr>
          <w:rFonts w:ascii="Montserrat" w:eastAsia="Times New Roman" w:hAnsi="Montserrat" w:cs="Arial"/>
          <w:i/>
          <w:spacing w:val="2"/>
          <w:lang w:eastAsia="es-MX"/>
        </w:rPr>
        <w:t xml:space="preserve"> </w:t>
      </w:r>
      <w:r w:rsidR="00121276" w:rsidRPr="00FE6F4F">
        <w:rPr>
          <w:rFonts w:ascii="Montserrat" w:eastAsia="Times New Roman" w:hAnsi="Montserrat" w:cs="Arial"/>
          <w:i/>
          <w:lang w:eastAsia="es-MX"/>
        </w:rPr>
        <w:t>materia</w:t>
      </w:r>
      <w:r w:rsidR="00121276" w:rsidRPr="00FE6F4F">
        <w:rPr>
          <w:rFonts w:ascii="Montserrat" w:eastAsia="Times New Roman" w:hAnsi="Montserrat" w:cs="Arial"/>
          <w:i/>
          <w:spacing w:val="17"/>
          <w:lang w:eastAsia="es-MX"/>
        </w:rPr>
        <w:t xml:space="preserve"> </w:t>
      </w:r>
      <w:r w:rsidR="00121276" w:rsidRPr="00FE6F4F">
        <w:rPr>
          <w:rFonts w:ascii="Montserrat" w:eastAsia="Times New Roman" w:hAnsi="Montserrat" w:cs="Arial"/>
          <w:i/>
          <w:lang w:eastAsia="es-MX"/>
        </w:rPr>
        <w:t>de</w:t>
      </w:r>
      <w:r w:rsidR="00121276" w:rsidRPr="00FE6F4F">
        <w:rPr>
          <w:rFonts w:ascii="Montserrat" w:eastAsia="Times New Roman" w:hAnsi="Montserrat" w:cs="Arial"/>
          <w:i/>
          <w:spacing w:val="6"/>
          <w:lang w:eastAsia="es-MX"/>
        </w:rPr>
        <w:t xml:space="preserve"> </w:t>
      </w:r>
      <w:r w:rsidR="00121276" w:rsidRPr="00FE6F4F">
        <w:rPr>
          <w:rFonts w:ascii="Montserrat" w:eastAsia="Times New Roman" w:hAnsi="Montserrat" w:cs="Arial"/>
          <w:i/>
          <w:lang w:eastAsia="es-MX"/>
        </w:rPr>
        <w:t>igualdad para</w:t>
      </w:r>
      <w:r w:rsidR="00121276" w:rsidRPr="00FE6F4F">
        <w:rPr>
          <w:rFonts w:ascii="Montserrat" w:eastAsia="Times New Roman" w:hAnsi="Montserrat" w:cs="Arial"/>
          <w:i/>
          <w:spacing w:val="22"/>
          <w:lang w:eastAsia="es-MX"/>
        </w:rPr>
        <w:t xml:space="preserve"> </w:t>
      </w:r>
      <w:r w:rsidR="00121276" w:rsidRPr="00FE6F4F">
        <w:rPr>
          <w:rFonts w:ascii="Montserrat" w:eastAsia="Times New Roman" w:hAnsi="Montserrat" w:cs="Arial"/>
          <w:i/>
          <w:lang w:eastAsia="es-MX"/>
        </w:rPr>
        <w:t>los</w:t>
      </w:r>
      <w:r w:rsidR="00121276" w:rsidRPr="00FE6F4F">
        <w:rPr>
          <w:rFonts w:ascii="Montserrat" w:eastAsia="Times New Roman" w:hAnsi="Montserrat" w:cs="Arial"/>
          <w:i/>
          <w:spacing w:val="13"/>
          <w:lang w:eastAsia="es-MX"/>
        </w:rPr>
        <w:t xml:space="preserve"> </w:t>
      </w:r>
      <w:r w:rsidRPr="00FE6F4F">
        <w:rPr>
          <w:rFonts w:ascii="Montserrat" w:eastAsia="Times New Roman" w:hAnsi="Montserrat" w:cs="Arial"/>
          <w:i/>
          <w:lang w:eastAsia="es-MX"/>
        </w:rPr>
        <w:t>centro</w:t>
      </w:r>
      <w:r w:rsidR="00121276" w:rsidRPr="00FE6F4F">
        <w:rPr>
          <w:rFonts w:ascii="Montserrat" w:eastAsia="Times New Roman" w:hAnsi="Montserrat" w:cs="Arial"/>
          <w:i/>
          <w:lang w:eastAsia="es-MX"/>
        </w:rPr>
        <w:t>s</w:t>
      </w:r>
      <w:r w:rsidR="00121276" w:rsidRPr="00FE6F4F">
        <w:rPr>
          <w:rFonts w:ascii="Montserrat" w:eastAsia="Times New Roman" w:hAnsi="Montserrat" w:cs="Arial"/>
          <w:i/>
          <w:spacing w:val="38"/>
          <w:lang w:eastAsia="es-MX"/>
        </w:rPr>
        <w:t xml:space="preserve"> </w:t>
      </w:r>
      <w:r w:rsidR="00121276" w:rsidRPr="00FE6F4F">
        <w:rPr>
          <w:rFonts w:ascii="Montserrat" w:eastAsia="Times New Roman" w:hAnsi="Montserrat" w:cs="Arial"/>
          <w:i/>
          <w:lang w:eastAsia="es-MX"/>
        </w:rPr>
        <w:t>de</w:t>
      </w:r>
      <w:r w:rsidR="00121276" w:rsidRPr="00FE6F4F">
        <w:rPr>
          <w:rFonts w:ascii="Montserrat" w:eastAsia="Times New Roman" w:hAnsi="Montserrat" w:cs="Arial"/>
          <w:i/>
          <w:spacing w:val="6"/>
          <w:lang w:eastAsia="es-MX"/>
        </w:rPr>
        <w:t xml:space="preserve"> </w:t>
      </w:r>
      <w:r w:rsidR="00121276" w:rsidRPr="00FE6F4F">
        <w:rPr>
          <w:rFonts w:ascii="Montserrat" w:eastAsia="Times New Roman" w:hAnsi="Montserrat" w:cs="Arial"/>
          <w:i/>
          <w:lang w:eastAsia="es-MX"/>
        </w:rPr>
        <w:t>trabajo</w:t>
      </w:r>
      <w:r w:rsidR="00121276" w:rsidRPr="00FE6F4F">
        <w:rPr>
          <w:rFonts w:ascii="Montserrat" w:eastAsia="Times New Roman" w:hAnsi="Montserrat" w:cs="Arial"/>
          <w:i/>
          <w:spacing w:val="44"/>
          <w:lang w:eastAsia="es-MX"/>
        </w:rPr>
        <w:t xml:space="preserve"> </w:t>
      </w:r>
      <w:r w:rsidR="00121276" w:rsidRPr="00FE6F4F">
        <w:rPr>
          <w:rFonts w:ascii="Montserrat" w:eastAsia="Times New Roman" w:hAnsi="Montserrat" w:cs="Arial"/>
          <w:i/>
          <w:lang w:eastAsia="es-MX"/>
        </w:rPr>
        <w:t>que</w:t>
      </w:r>
      <w:r w:rsidRPr="00FE6F4F">
        <w:rPr>
          <w:rFonts w:ascii="Montserrat" w:eastAsia="Times New Roman" w:hAnsi="Montserrat" w:cs="Arial"/>
          <w:i/>
          <w:lang w:eastAsia="es-MX"/>
        </w:rPr>
        <w:t xml:space="preserve"> lo</w:t>
      </w:r>
      <w:r w:rsidRPr="00FE6F4F">
        <w:rPr>
          <w:rFonts w:ascii="Montserrat" w:eastAsia="Times New Roman" w:hAnsi="Montserrat" w:cs="Arial"/>
          <w:i/>
          <w:spacing w:val="28"/>
          <w:lang w:eastAsia="es-MX"/>
        </w:rPr>
        <w:t xml:space="preserve"> </w:t>
      </w:r>
      <w:r w:rsidR="00121276" w:rsidRPr="00FE6F4F">
        <w:rPr>
          <w:rFonts w:ascii="Montserrat" w:eastAsia="Times New Roman" w:hAnsi="Montserrat" w:cs="Arial"/>
          <w:i/>
          <w:lang w:eastAsia="es-MX"/>
        </w:rPr>
        <w:t>deseen.</w:t>
      </w:r>
    </w:p>
    <w:p w14:paraId="4466296C" w14:textId="77777777" w:rsidR="00121276" w:rsidRPr="00FE6F4F" w:rsidRDefault="00121276" w:rsidP="002A685F">
      <w:pPr>
        <w:widowControl w:val="0"/>
        <w:autoSpaceDE w:val="0"/>
        <w:autoSpaceDN w:val="0"/>
        <w:adjustRightInd w:val="0"/>
        <w:spacing w:after="120" w:line="247" w:lineRule="auto"/>
        <w:ind w:left="398" w:firstLine="10"/>
        <w:jc w:val="both"/>
        <w:rPr>
          <w:rFonts w:ascii="Montserrat" w:eastAsia="Times New Roman" w:hAnsi="Montserrat" w:cs="Arial"/>
          <w:i/>
          <w:lang w:eastAsia="es-MX"/>
        </w:rPr>
      </w:pPr>
      <w:r w:rsidRPr="00FE6F4F">
        <w:rPr>
          <w:rFonts w:ascii="Montserrat" w:eastAsia="Times New Roman" w:hAnsi="Montserrat" w:cs="Arial"/>
          <w:i/>
          <w:lang w:eastAsia="es-MX"/>
        </w:rPr>
        <w:t>Dentro</w:t>
      </w:r>
      <w:r w:rsidRPr="00FE6F4F">
        <w:rPr>
          <w:rFonts w:ascii="Montserrat" w:eastAsia="Times New Roman" w:hAnsi="Montserrat" w:cs="Arial"/>
          <w:i/>
          <w:spacing w:val="58"/>
          <w:lang w:eastAsia="es-MX"/>
        </w:rPr>
        <w:t xml:space="preserve"> </w:t>
      </w:r>
      <w:r w:rsidRPr="00FE6F4F">
        <w:rPr>
          <w:rFonts w:ascii="Montserrat" w:eastAsia="Times New Roman" w:hAnsi="Montserrat" w:cs="Arial"/>
          <w:i/>
          <w:lang w:eastAsia="es-MX"/>
        </w:rPr>
        <w:t>de</w:t>
      </w:r>
      <w:r w:rsidRPr="00FE6F4F">
        <w:rPr>
          <w:rFonts w:ascii="Montserrat" w:eastAsia="Times New Roman" w:hAnsi="Montserrat" w:cs="Arial"/>
          <w:i/>
          <w:spacing w:val="51"/>
          <w:lang w:eastAsia="es-MX"/>
        </w:rPr>
        <w:t xml:space="preserve"> </w:t>
      </w:r>
      <w:r w:rsidRPr="00FE6F4F">
        <w:rPr>
          <w:rFonts w:ascii="Montserrat" w:eastAsia="Times New Roman" w:hAnsi="Montserrat" w:cs="Arial"/>
          <w:i/>
          <w:lang w:eastAsia="es-MX"/>
        </w:rPr>
        <w:t>los</w:t>
      </w:r>
      <w:r w:rsidRPr="00FE6F4F">
        <w:rPr>
          <w:rFonts w:ascii="Montserrat" w:eastAsia="Times New Roman" w:hAnsi="Montserrat" w:cs="Arial"/>
          <w:i/>
          <w:spacing w:val="48"/>
          <w:lang w:eastAsia="es-MX"/>
        </w:rPr>
        <w:t xml:space="preserve"> </w:t>
      </w:r>
      <w:r w:rsidRPr="00FE6F4F">
        <w:rPr>
          <w:rFonts w:ascii="Montserrat" w:eastAsia="Times New Roman" w:hAnsi="Montserrat" w:cs="Arial"/>
          <w:i/>
          <w:lang w:eastAsia="es-MX"/>
        </w:rPr>
        <w:t>requisitos establecidos para</w:t>
      </w:r>
      <w:r w:rsidRPr="00FE6F4F">
        <w:rPr>
          <w:rFonts w:ascii="Montserrat" w:eastAsia="Times New Roman" w:hAnsi="Montserrat" w:cs="Arial"/>
          <w:i/>
          <w:spacing w:val="48"/>
          <w:lang w:eastAsia="es-MX"/>
        </w:rPr>
        <w:t xml:space="preserve"> </w:t>
      </w:r>
      <w:r w:rsidRPr="00FE6F4F">
        <w:rPr>
          <w:rFonts w:ascii="Montserrat" w:eastAsia="Times New Roman" w:hAnsi="Montserrat" w:cs="Arial"/>
          <w:i/>
          <w:lang w:eastAsia="es-MX"/>
        </w:rPr>
        <w:t>obtener la</w:t>
      </w:r>
      <w:r w:rsidR="001F0B2B" w:rsidRPr="00FE6F4F">
        <w:rPr>
          <w:rFonts w:ascii="Montserrat" w:eastAsia="Times New Roman" w:hAnsi="Montserrat" w:cs="Arial"/>
          <w:i/>
          <w:lang w:eastAsia="es-MX"/>
        </w:rPr>
        <w:t xml:space="preserve"> certificación a que se refiere</w:t>
      </w:r>
      <w:r w:rsidRPr="00FE6F4F">
        <w:rPr>
          <w:rFonts w:ascii="Montserrat" w:eastAsia="Times New Roman" w:hAnsi="Montserrat" w:cs="Arial"/>
          <w:i/>
          <w:spacing w:val="1"/>
          <w:lang w:eastAsia="es-MX"/>
        </w:rPr>
        <w:t xml:space="preserve"> </w:t>
      </w:r>
      <w:r w:rsidR="001F0B2B" w:rsidRPr="00FE6F4F">
        <w:rPr>
          <w:rFonts w:ascii="Montserrat" w:eastAsia="Times New Roman" w:hAnsi="Montserrat" w:cs="Arial"/>
          <w:i/>
          <w:lang w:eastAsia="es-MX"/>
        </w:rPr>
        <w:t>el pá</w:t>
      </w:r>
      <w:r w:rsidRPr="00FE6F4F">
        <w:rPr>
          <w:rFonts w:ascii="Montserrat" w:eastAsia="Times New Roman" w:hAnsi="Montserrat" w:cs="Arial"/>
          <w:i/>
          <w:lang w:eastAsia="es-MX"/>
        </w:rPr>
        <w:t xml:space="preserve">rrafo </w:t>
      </w:r>
      <w:r w:rsidR="001F0B2B" w:rsidRPr="00FE6F4F">
        <w:rPr>
          <w:rFonts w:ascii="Montserrat" w:eastAsia="Times New Roman" w:hAnsi="Montserrat" w:cs="Arial"/>
          <w:i/>
          <w:lang w:eastAsia="es-MX"/>
        </w:rPr>
        <w:t xml:space="preserve">anterior </w:t>
      </w:r>
      <w:r w:rsidRPr="00FE6F4F">
        <w:rPr>
          <w:rFonts w:ascii="Montserrat" w:eastAsia="Times New Roman" w:hAnsi="Montserrat" w:cs="Arial"/>
          <w:i/>
          <w:lang w:eastAsia="es-MX"/>
        </w:rPr>
        <w:t>se</w:t>
      </w:r>
      <w:r w:rsidRPr="00FE6F4F">
        <w:rPr>
          <w:rFonts w:ascii="Montserrat" w:eastAsia="Times New Roman" w:hAnsi="Montserrat" w:cs="Arial"/>
          <w:i/>
          <w:spacing w:val="45"/>
          <w:lang w:eastAsia="es-MX"/>
        </w:rPr>
        <w:t xml:space="preserve"> </w:t>
      </w:r>
      <w:r w:rsidR="001F0B2B" w:rsidRPr="00FE6F4F">
        <w:rPr>
          <w:rFonts w:ascii="Montserrat" w:eastAsia="Times New Roman" w:hAnsi="Montserrat" w:cs="Arial"/>
          <w:i/>
          <w:lang w:eastAsia="es-MX"/>
        </w:rPr>
        <w:t xml:space="preserve">encuentra el </w:t>
      </w:r>
      <w:r w:rsidRPr="00FE6F4F">
        <w:rPr>
          <w:rFonts w:ascii="Montserrat" w:eastAsia="Times New Roman" w:hAnsi="Montserrat" w:cs="Arial"/>
          <w:i/>
          <w:lang w:eastAsia="es-MX"/>
        </w:rPr>
        <w:t>de</w:t>
      </w:r>
      <w:r w:rsidR="001F0B2B" w:rsidRPr="00FE6F4F">
        <w:rPr>
          <w:rFonts w:ascii="Montserrat" w:eastAsia="Times New Roman" w:hAnsi="Montserrat" w:cs="Arial"/>
          <w:i/>
          <w:spacing w:val="52"/>
          <w:lang w:eastAsia="es-MX"/>
        </w:rPr>
        <w:t xml:space="preserve"> </w:t>
      </w:r>
      <w:r w:rsidRPr="00FE6F4F">
        <w:rPr>
          <w:rFonts w:ascii="Montserrat" w:eastAsia="Times New Roman" w:hAnsi="Montserrat" w:cs="Arial"/>
          <w:i/>
          <w:lang w:eastAsia="es-MX"/>
        </w:rPr>
        <w:t>garanti</w:t>
      </w:r>
      <w:r w:rsidR="001F0B2B" w:rsidRPr="00FE6F4F">
        <w:rPr>
          <w:rFonts w:ascii="Montserrat" w:eastAsia="Times New Roman" w:hAnsi="Montserrat" w:cs="Arial"/>
          <w:i/>
          <w:lang w:eastAsia="es-MX"/>
        </w:rPr>
        <w:t xml:space="preserve">zar </w:t>
      </w:r>
      <w:r w:rsidRPr="00FE6F4F">
        <w:rPr>
          <w:rFonts w:ascii="Montserrat" w:eastAsia="Times New Roman" w:hAnsi="Montserrat" w:cs="Arial"/>
          <w:i/>
          <w:lang w:eastAsia="es-MX"/>
        </w:rPr>
        <w:t>la</w:t>
      </w:r>
      <w:r w:rsidRPr="00FE6F4F">
        <w:rPr>
          <w:rFonts w:ascii="Montserrat" w:eastAsia="Times New Roman" w:hAnsi="Montserrat" w:cs="Arial"/>
          <w:i/>
          <w:spacing w:val="44"/>
          <w:lang w:eastAsia="es-MX"/>
        </w:rPr>
        <w:t xml:space="preserve"> </w:t>
      </w:r>
      <w:r w:rsidR="001F0B2B" w:rsidRPr="00FE6F4F">
        <w:rPr>
          <w:rFonts w:ascii="Montserrat" w:eastAsia="Times New Roman" w:hAnsi="Montserrat" w:cs="Arial"/>
          <w:i/>
          <w:lang w:eastAsia="es-MX"/>
        </w:rPr>
        <w:t xml:space="preserve">igualdad salarial </w:t>
      </w:r>
      <w:r w:rsidRPr="00FE6F4F">
        <w:rPr>
          <w:rFonts w:ascii="Montserrat" w:eastAsia="Times New Roman" w:hAnsi="Montserrat" w:cs="Arial"/>
          <w:i/>
          <w:lang w:eastAsia="es-MX"/>
        </w:rPr>
        <w:t>y</w:t>
      </w:r>
      <w:r w:rsidRPr="00FE6F4F">
        <w:rPr>
          <w:rFonts w:ascii="Montserrat" w:eastAsia="Times New Roman" w:hAnsi="Montserrat" w:cs="Arial"/>
          <w:i/>
          <w:spacing w:val="32"/>
          <w:lang w:eastAsia="es-MX"/>
        </w:rPr>
        <w:t xml:space="preserve"> </w:t>
      </w:r>
      <w:r w:rsidRPr="00FE6F4F">
        <w:rPr>
          <w:rFonts w:ascii="Montserrat" w:eastAsia="Times New Roman" w:hAnsi="Montserrat" w:cs="Arial"/>
          <w:i/>
          <w:lang w:eastAsia="es-MX"/>
        </w:rPr>
        <w:t>otorgamiento de prestaciones y</w:t>
      </w:r>
      <w:r w:rsidRPr="00FE6F4F">
        <w:rPr>
          <w:rFonts w:ascii="Montserrat" w:eastAsia="Times New Roman" w:hAnsi="Montserrat" w:cs="Arial"/>
          <w:i/>
          <w:spacing w:val="36"/>
          <w:lang w:eastAsia="es-MX"/>
        </w:rPr>
        <w:t xml:space="preserve"> </w:t>
      </w:r>
      <w:r w:rsidRPr="00FE6F4F">
        <w:rPr>
          <w:rFonts w:ascii="Montserrat" w:eastAsia="Times New Roman" w:hAnsi="Montserrat" w:cs="Arial"/>
          <w:i/>
          <w:lang w:eastAsia="es-MX"/>
        </w:rPr>
        <w:t>compensaciones al</w:t>
      </w:r>
      <w:r w:rsidRPr="00FE6F4F">
        <w:rPr>
          <w:rFonts w:ascii="Montserrat" w:eastAsia="Times New Roman" w:hAnsi="Montserrat" w:cs="Arial"/>
          <w:i/>
          <w:spacing w:val="48"/>
          <w:lang w:eastAsia="es-MX"/>
        </w:rPr>
        <w:t xml:space="preserve"> </w:t>
      </w:r>
      <w:r w:rsidRPr="00FE6F4F">
        <w:rPr>
          <w:rFonts w:ascii="Montserrat" w:eastAsia="Times New Roman" w:hAnsi="Montserrat" w:cs="Arial"/>
          <w:i/>
          <w:lang w:eastAsia="es-MX"/>
        </w:rPr>
        <w:t>personal. Los</w:t>
      </w:r>
      <w:r w:rsidRPr="00FE6F4F">
        <w:rPr>
          <w:rFonts w:ascii="Montserrat" w:eastAsia="Times New Roman" w:hAnsi="Montserrat" w:cs="Arial"/>
          <w:i/>
          <w:spacing w:val="47"/>
          <w:lang w:eastAsia="es-MX"/>
        </w:rPr>
        <w:t xml:space="preserve"> </w:t>
      </w:r>
      <w:r w:rsidRPr="00FE6F4F">
        <w:rPr>
          <w:rFonts w:ascii="Montserrat" w:eastAsia="Times New Roman" w:hAnsi="Montserrat" w:cs="Arial"/>
          <w:i/>
          <w:lang w:eastAsia="es-MX"/>
        </w:rPr>
        <w:t>elementos con</w:t>
      </w:r>
      <w:r w:rsidRPr="00FE6F4F">
        <w:rPr>
          <w:rFonts w:ascii="Montserrat" w:eastAsia="Times New Roman" w:hAnsi="Montserrat" w:cs="Arial"/>
          <w:i/>
          <w:spacing w:val="57"/>
          <w:lang w:eastAsia="es-MX"/>
        </w:rPr>
        <w:t xml:space="preserve"> </w:t>
      </w:r>
      <w:r w:rsidRPr="00FE6F4F">
        <w:rPr>
          <w:rFonts w:ascii="Montserrat" w:eastAsia="Times New Roman" w:hAnsi="Montserrat" w:cs="Arial"/>
          <w:i/>
          <w:lang w:eastAsia="es-MX"/>
        </w:rPr>
        <w:t>los</w:t>
      </w:r>
      <w:r w:rsidRPr="00FE6F4F">
        <w:rPr>
          <w:rFonts w:ascii="Montserrat" w:eastAsia="Times New Roman" w:hAnsi="Montserrat" w:cs="Arial"/>
          <w:i/>
          <w:spacing w:val="39"/>
          <w:lang w:eastAsia="es-MX"/>
        </w:rPr>
        <w:t xml:space="preserve"> </w:t>
      </w:r>
      <w:r w:rsidRPr="00FE6F4F">
        <w:rPr>
          <w:rFonts w:ascii="Montserrat" w:eastAsia="Times New Roman" w:hAnsi="Montserrat" w:cs="Arial"/>
          <w:i/>
          <w:lang w:eastAsia="es-MX"/>
        </w:rPr>
        <w:t>que</w:t>
      </w:r>
      <w:r w:rsidRPr="00FE6F4F">
        <w:rPr>
          <w:rFonts w:ascii="Montserrat" w:eastAsia="Times New Roman" w:hAnsi="Montserrat" w:cs="Arial"/>
          <w:i/>
          <w:spacing w:val="54"/>
          <w:lang w:eastAsia="es-MX"/>
        </w:rPr>
        <w:t xml:space="preserve"> </w:t>
      </w:r>
      <w:r w:rsidRPr="00FE6F4F">
        <w:rPr>
          <w:rFonts w:ascii="Montserrat" w:eastAsia="Times New Roman" w:hAnsi="Montserrat" w:cs="Arial"/>
          <w:i/>
          <w:lang w:eastAsia="es-MX"/>
        </w:rPr>
        <w:t>se</w:t>
      </w:r>
      <w:r w:rsidRPr="00FE6F4F">
        <w:rPr>
          <w:rFonts w:ascii="Montserrat" w:eastAsia="Times New Roman" w:hAnsi="Montserrat" w:cs="Arial"/>
          <w:i/>
          <w:spacing w:val="45"/>
          <w:lang w:eastAsia="es-MX"/>
        </w:rPr>
        <w:t xml:space="preserve"> </w:t>
      </w:r>
      <w:r w:rsidR="00930D00" w:rsidRPr="00FE6F4F">
        <w:rPr>
          <w:rFonts w:ascii="Montserrat" w:eastAsia="Times New Roman" w:hAnsi="Montserrat" w:cs="Arial"/>
          <w:i/>
          <w:lang w:eastAsia="es-MX"/>
        </w:rPr>
        <w:t xml:space="preserve">evalúa </w:t>
      </w:r>
      <w:r w:rsidRPr="00FE6F4F">
        <w:rPr>
          <w:rFonts w:ascii="Montserrat" w:eastAsia="Times New Roman" w:hAnsi="Montserrat" w:cs="Arial"/>
          <w:i/>
          <w:lang w:eastAsia="es-MX"/>
        </w:rPr>
        <w:t xml:space="preserve">el cumplimiento </w:t>
      </w:r>
      <w:r w:rsidR="00930D00" w:rsidRPr="00FE6F4F">
        <w:rPr>
          <w:rFonts w:ascii="Montserrat" w:eastAsia="Times New Roman" w:hAnsi="Montserrat" w:cs="Arial"/>
          <w:i/>
          <w:lang w:eastAsia="es-MX"/>
        </w:rPr>
        <w:t>de</w:t>
      </w:r>
      <w:r w:rsidRPr="00FE6F4F">
        <w:rPr>
          <w:rFonts w:ascii="Montserrat" w:eastAsia="Times New Roman" w:hAnsi="Montserrat" w:cs="Arial"/>
          <w:i/>
          <w:spacing w:val="2"/>
          <w:lang w:eastAsia="es-MX"/>
        </w:rPr>
        <w:t xml:space="preserve"> </w:t>
      </w:r>
      <w:r w:rsidR="00930D00" w:rsidRPr="00FE6F4F">
        <w:rPr>
          <w:rFonts w:ascii="Montserrat" w:eastAsia="Times New Roman" w:hAnsi="Montserrat" w:cs="Arial"/>
          <w:i/>
          <w:lang w:eastAsia="es-MX"/>
        </w:rPr>
        <w:t>é</w:t>
      </w:r>
      <w:r w:rsidRPr="00FE6F4F">
        <w:rPr>
          <w:rFonts w:ascii="Montserrat" w:eastAsia="Times New Roman" w:hAnsi="Montserrat" w:cs="Arial"/>
          <w:i/>
          <w:lang w:eastAsia="es-MX"/>
        </w:rPr>
        <w:t xml:space="preserve">ste </w:t>
      </w:r>
      <w:r w:rsidR="00930D00" w:rsidRPr="00FE6F4F">
        <w:rPr>
          <w:rFonts w:ascii="Montserrat" w:eastAsia="Times New Roman" w:hAnsi="Montserrat" w:cs="Arial"/>
          <w:i/>
          <w:lang w:eastAsia="es-MX"/>
        </w:rPr>
        <w:t>requisito</w:t>
      </w:r>
      <w:r w:rsidRPr="00FE6F4F">
        <w:rPr>
          <w:rFonts w:ascii="Montserrat" w:eastAsia="Times New Roman" w:hAnsi="Montserrat" w:cs="Arial"/>
          <w:i/>
          <w:spacing w:val="20"/>
          <w:lang w:eastAsia="es-MX"/>
        </w:rPr>
        <w:t xml:space="preserve"> </w:t>
      </w:r>
      <w:r w:rsidRPr="00FE6F4F">
        <w:rPr>
          <w:rFonts w:ascii="Montserrat" w:eastAsia="Times New Roman" w:hAnsi="Montserrat" w:cs="Arial"/>
          <w:i/>
          <w:lang w:eastAsia="es-MX"/>
        </w:rPr>
        <w:t>son: a)</w:t>
      </w:r>
      <w:r w:rsidRPr="00FE6F4F">
        <w:rPr>
          <w:rFonts w:ascii="Montserrat" w:eastAsia="Times New Roman" w:hAnsi="Montserrat" w:cs="Arial"/>
          <w:i/>
          <w:spacing w:val="59"/>
          <w:lang w:eastAsia="es-MX"/>
        </w:rPr>
        <w:t xml:space="preserve"> </w:t>
      </w:r>
      <w:r w:rsidR="003917D0" w:rsidRPr="00FE6F4F">
        <w:rPr>
          <w:rFonts w:ascii="Montserrat" w:eastAsia="Times New Roman" w:hAnsi="Montserrat" w:cs="Arial"/>
          <w:i/>
          <w:lang w:eastAsia="es-MX"/>
        </w:rPr>
        <w:t xml:space="preserve">que </w:t>
      </w:r>
      <w:r w:rsidRPr="00FE6F4F">
        <w:rPr>
          <w:rFonts w:ascii="Montserrat" w:eastAsia="Times New Roman" w:hAnsi="Montserrat" w:cs="Arial"/>
          <w:i/>
          <w:lang w:eastAsia="es-MX"/>
        </w:rPr>
        <w:t>se</w:t>
      </w:r>
      <w:r w:rsidRPr="00FE6F4F">
        <w:rPr>
          <w:rFonts w:ascii="Montserrat" w:eastAsia="Times New Roman" w:hAnsi="Montserrat" w:cs="Arial"/>
          <w:i/>
          <w:spacing w:val="56"/>
          <w:lang w:eastAsia="es-MX"/>
        </w:rPr>
        <w:t xml:space="preserve"> </w:t>
      </w:r>
      <w:r w:rsidR="00930D00" w:rsidRPr="00FE6F4F">
        <w:rPr>
          <w:rFonts w:ascii="Montserrat" w:eastAsia="Times New Roman" w:hAnsi="Montserrat" w:cs="Arial"/>
          <w:i/>
          <w:lang w:eastAsia="es-MX"/>
        </w:rPr>
        <w:t>establezcan</w:t>
      </w:r>
      <w:r w:rsidRPr="00FE6F4F">
        <w:rPr>
          <w:rFonts w:ascii="Montserrat" w:eastAsia="Times New Roman" w:hAnsi="Montserrat" w:cs="Arial"/>
          <w:i/>
          <w:spacing w:val="47"/>
          <w:lang w:eastAsia="es-MX"/>
        </w:rPr>
        <w:t xml:space="preserve"> </w:t>
      </w:r>
      <w:r w:rsidRPr="00FE6F4F">
        <w:rPr>
          <w:rFonts w:ascii="Montserrat" w:eastAsia="Times New Roman" w:hAnsi="Montserrat" w:cs="Arial"/>
          <w:i/>
          <w:lang w:eastAsia="es-MX"/>
        </w:rPr>
        <w:t>criterios de</w:t>
      </w:r>
      <w:r w:rsidRPr="00FE6F4F">
        <w:rPr>
          <w:rFonts w:ascii="Montserrat" w:eastAsia="Times New Roman" w:hAnsi="Montserrat" w:cs="Arial"/>
          <w:i/>
          <w:spacing w:val="58"/>
          <w:lang w:eastAsia="es-MX"/>
        </w:rPr>
        <w:t xml:space="preserve"> </w:t>
      </w:r>
      <w:r w:rsidRPr="00FE6F4F">
        <w:rPr>
          <w:rFonts w:ascii="Montserrat" w:eastAsia="Times New Roman" w:hAnsi="Montserrat" w:cs="Arial"/>
          <w:i/>
          <w:lang w:eastAsia="es-MX"/>
        </w:rPr>
        <w:t>valuaci</w:t>
      </w:r>
      <w:r w:rsidR="00930D00" w:rsidRPr="00FE6F4F">
        <w:rPr>
          <w:rFonts w:ascii="Montserrat" w:eastAsia="Times New Roman" w:hAnsi="Montserrat" w:cs="Arial"/>
          <w:i/>
          <w:lang w:eastAsia="es-MX"/>
        </w:rPr>
        <w:t>ó</w:t>
      </w:r>
      <w:r w:rsidRPr="00FE6F4F">
        <w:rPr>
          <w:rFonts w:ascii="Montserrat" w:eastAsia="Times New Roman" w:hAnsi="Montserrat" w:cs="Arial"/>
          <w:i/>
          <w:lang w:eastAsia="es-MX"/>
        </w:rPr>
        <w:t>n de puestos para</w:t>
      </w:r>
      <w:r w:rsidRPr="00FE6F4F">
        <w:rPr>
          <w:rFonts w:ascii="Montserrat" w:eastAsia="Times New Roman" w:hAnsi="Montserrat" w:cs="Arial"/>
          <w:i/>
          <w:spacing w:val="59"/>
          <w:lang w:eastAsia="es-MX"/>
        </w:rPr>
        <w:t xml:space="preserve"> </w:t>
      </w:r>
      <w:r w:rsidR="00930D00" w:rsidRPr="00FE6F4F">
        <w:rPr>
          <w:rFonts w:ascii="Montserrat" w:eastAsia="Times New Roman" w:hAnsi="Montserrat" w:cs="Arial"/>
          <w:i/>
          <w:lang w:eastAsia="es-MX"/>
        </w:rPr>
        <w:t>fijació</w:t>
      </w:r>
      <w:r w:rsidRPr="00FE6F4F">
        <w:rPr>
          <w:rFonts w:ascii="Montserrat" w:eastAsia="Times New Roman" w:hAnsi="Montserrat" w:cs="Arial"/>
          <w:i/>
          <w:lang w:eastAsia="es-MX"/>
        </w:rPr>
        <w:t xml:space="preserve">n y aumento </w:t>
      </w:r>
      <w:r w:rsidR="00930D00" w:rsidRPr="00FE6F4F">
        <w:rPr>
          <w:rFonts w:ascii="Montserrat" w:eastAsia="Times New Roman" w:hAnsi="Montserrat" w:cs="Arial"/>
          <w:i/>
          <w:lang w:eastAsia="es-MX"/>
        </w:rPr>
        <w:t xml:space="preserve">de salarios, </w:t>
      </w:r>
      <w:r w:rsidR="00D030F3" w:rsidRPr="00FE6F4F">
        <w:rPr>
          <w:rFonts w:ascii="Montserrat" w:eastAsia="Times New Roman" w:hAnsi="Montserrat" w:cs="Arial"/>
          <w:i/>
          <w:lang w:eastAsia="es-MX"/>
        </w:rPr>
        <w:t xml:space="preserve">sin </w:t>
      </w:r>
      <w:r w:rsidR="00930D00" w:rsidRPr="00FE6F4F">
        <w:rPr>
          <w:rFonts w:ascii="Montserrat" w:eastAsia="Times New Roman" w:hAnsi="Montserrat" w:cs="Arial"/>
          <w:i/>
          <w:lang w:eastAsia="es-MX"/>
        </w:rPr>
        <w:t>discriminación</w:t>
      </w:r>
      <w:r w:rsidRPr="00FE6F4F">
        <w:rPr>
          <w:rFonts w:ascii="Montserrat" w:eastAsia="Times New Roman" w:hAnsi="Montserrat" w:cs="Arial"/>
          <w:i/>
          <w:spacing w:val="1"/>
          <w:lang w:eastAsia="es-MX"/>
        </w:rPr>
        <w:t xml:space="preserve"> </w:t>
      </w:r>
      <w:r w:rsidR="00930D00" w:rsidRPr="00FE6F4F">
        <w:rPr>
          <w:rFonts w:ascii="Montserrat" w:eastAsia="Times New Roman" w:hAnsi="Montserrat" w:cs="Arial"/>
          <w:i/>
          <w:lang w:eastAsia="es-MX"/>
        </w:rPr>
        <w:t xml:space="preserve">y </w:t>
      </w:r>
      <w:r w:rsidRPr="00FE6F4F">
        <w:rPr>
          <w:rFonts w:ascii="Montserrat" w:eastAsia="Times New Roman" w:hAnsi="Montserrat" w:cs="Arial"/>
          <w:i/>
          <w:lang w:eastAsia="es-MX"/>
        </w:rPr>
        <w:t>evidencias de su</w:t>
      </w:r>
      <w:r w:rsidR="00930D00" w:rsidRPr="00FE6F4F">
        <w:rPr>
          <w:rFonts w:ascii="Montserrat" w:eastAsia="Times New Roman" w:hAnsi="Montserrat" w:cs="Arial"/>
          <w:i/>
          <w:lang w:eastAsia="es-MX"/>
        </w:rPr>
        <w:t xml:space="preserve"> implementación</w:t>
      </w:r>
      <w:r w:rsidR="00930D00" w:rsidRPr="00FE6F4F">
        <w:rPr>
          <w:rFonts w:ascii="Montserrat" w:eastAsia="Times New Roman" w:hAnsi="Montserrat" w:cs="Arial"/>
          <w:i/>
          <w:w w:val="92"/>
          <w:lang w:eastAsia="es-MX"/>
        </w:rPr>
        <w:t>;</w:t>
      </w:r>
      <w:r w:rsidRPr="00FE6F4F">
        <w:rPr>
          <w:rFonts w:ascii="Montserrat" w:eastAsia="Times New Roman" w:hAnsi="Montserrat" w:cs="Arial"/>
          <w:i/>
          <w:w w:val="92"/>
          <w:lang w:eastAsia="es-MX"/>
        </w:rPr>
        <w:t xml:space="preserve"> </w:t>
      </w:r>
      <w:r w:rsidRPr="00FE6F4F">
        <w:rPr>
          <w:rFonts w:ascii="Montserrat" w:eastAsia="Times New Roman" w:hAnsi="Montserrat" w:cs="Arial"/>
          <w:i/>
          <w:lang w:eastAsia="es-MX"/>
        </w:rPr>
        <w:t>b)</w:t>
      </w:r>
      <w:r w:rsidRPr="00FE6F4F">
        <w:rPr>
          <w:rFonts w:ascii="Montserrat" w:eastAsia="Times New Roman" w:hAnsi="Montserrat" w:cs="Arial"/>
          <w:i/>
          <w:spacing w:val="11"/>
          <w:lang w:eastAsia="es-MX"/>
        </w:rPr>
        <w:t xml:space="preserve"> </w:t>
      </w:r>
      <w:r w:rsidRPr="00FE6F4F">
        <w:rPr>
          <w:rFonts w:ascii="Montserrat" w:eastAsia="Times New Roman" w:hAnsi="Montserrat" w:cs="Arial"/>
          <w:i/>
          <w:lang w:eastAsia="es-MX"/>
        </w:rPr>
        <w:t>contar</w:t>
      </w:r>
      <w:r w:rsidRPr="00FE6F4F">
        <w:rPr>
          <w:rFonts w:ascii="Montserrat" w:eastAsia="Times New Roman" w:hAnsi="Montserrat" w:cs="Arial"/>
          <w:i/>
          <w:spacing w:val="32"/>
          <w:lang w:eastAsia="es-MX"/>
        </w:rPr>
        <w:t xml:space="preserve"> </w:t>
      </w:r>
      <w:r w:rsidRPr="00FE6F4F">
        <w:rPr>
          <w:rFonts w:ascii="Montserrat" w:eastAsia="Times New Roman" w:hAnsi="Montserrat" w:cs="Arial"/>
          <w:i/>
          <w:lang w:eastAsia="es-MX"/>
        </w:rPr>
        <w:t>con</w:t>
      </w:r>
      <w:r w:rsidRPr="00FE6F4F">
        <w:rPr>
          <w:rFonts w:ascii="Montserrat" w:eastAsia="Times New Roman" w:hAnsi="Montserrat" w:cs="Arial"/>
          <w:i/>
          <w:spacing w:val="35"/>
          <w:lang w:eastAsia="es-MX"/>
        </w:rPr>
        <w:t xml:space="preserve"> </w:t>
      </w:r>
      <w:r w:rsidRPr="00FE6F4F">
        <w:rPr>
          <w:rFonts w:ascii="Montserrat" w:eastAsia="Times New Roman" w:hAnsi="Montserrat" w:cs="Arial"/>
          <w:i/>
          <w:lang w:eastAsia="es-MX"/>
        </w:rPr>
        <w:t>un</w:t>
      </w:r>
      <w:r w:rsidRPr="00FE6F4F">
        <w:rPr>
          <w:rFonts w:ascii="Montserrat" w:eastAsia="Times New Roman" w:hAnsi="Montserrat" w:cs="Arial"/>
          <w:i/>
          <w:spacing w:val="15"/>
          <w:lang w:eastAsia="es-MX"/>
        </w:rPr>
        <w:t xml:space="preserve"> </w:t>
      </w:r>
      <w:r w:rsidRPr="00FE6F4F">
        <w:rPr>
          <w:rFonts w:ascii="Montserrat" w:eastAsia="Times New Roman" w:hAnsi="Montserrat" w:cs="Arial"/>
          <w:i/>
          <w:lang w:eastAsia="es-MX"/>
        </w:rPr>
        <w:t>listado</w:t>
      </w:r>
      <w:r w:rsidRPr="00FE6F4F">
        <w:rPr>
          <w:rFonts w:ascii="Montserrat" w:eastAsia="Times New Roman" w:hAnsi="Montserrat" w:cs="Arial"/>
          <w:i/>
          <w:spacing w:val="32"/>
          <w:lang w:eastAsia="es-MX"/>
        </w:rPr>
        <w:t xml:space="preserve"> </w:t>
      </w:r>
      <w:r w:rsidRPr="00FE6F4F">
        <w:rPr>
          <w:rFonts w:ascii="Montserrat" w:eastAsia="Times New Roman" w:hAnsi="Montserrat" w:cs="Arial"/>
          <w:i/>
          <w:lang w:eastAsia="es-MX"/>
        </w:rPr>
        <w:t>de</w:t>
      </w:r>
      <w:r w:rsidRPr="00FE6F4F">
        <w:rPr>
          <w:rFonts w:ascii="Montserrat" w:eastAsia="Times New Roman" w:hAnsi="Montserrat" w:cs="Arial"/>
          <w:i/>
          <w:spacing w:val="20"/>
          <w:lang w:eastAsia="es-MX"/>
        </w:rPr>
        <w:t xml:space="preserve"> </w:t>
      </w:r>
      <w:r w:rsidRPr="00FE6F4F">
        <w:rPr>
          <w:rFonts w:ascii="Montserrat" w:eastAsia="Times New Roman" w:hAnsi="Montserrat" w:cs="Arial"/>
          <w:i/>
          <w:lang w:eastAsia="es-MX"/>
        </w:rPr>
        <w:t>puestos,</w:t>
      </w:r>
      <w:r w:rsidRPr="00FE6F4F">
        <w:rPr>
          <w:rFonts w:ascii="Montserrat" w:eastAsia="Times New Roman" w:hAnsi="Montserrat" w:cs="Arial"/>
          <w:i/>
          <w:spacing w:val="42"/>
          <w:lang w:eastAsia="es-MX"/>
        </w:rPr>
        <w:t xml:space="preserve"> </w:t>
      </w:r>
      <w:r w:rsidR="00930D00" w:rsidRPr="00FE6F4F">
        <w:rPr>
          <w:rFonts w:ascii="Montserrat" w:eastAsia="Times New Roman" w:hAnsi="Montserrat" w:cs="Arial"/>
          <w:i/>
          <w:lang w:eastAsia="es-MX"/>
        </w:rPr>
        <w:t>categorí</w:t>
      </w:r>
      <w:r w:rsidRPr="00FE6F4F">
        <w:rPr>
          <w:rFonts w:ascii="Montserrat" w:eastAsia="Times New Roman" w:hAnsi="Montserrat" w:cs="Arial"/>
          <w:i/>
          <w:lang w:eastAsia="es-MX"/>
        </w:rPr>
        <w:t>as, salarios</w:t>
      </w:r>
      <w:r w:rsidRPr="00FE6F4F">
        <w:rPr>
          <w:rFonts w:ascii="Montserrat" w:eastAsia="Times New Roman" w:hAnsi="Montserrat" w:cs="Arial"/>
          <w:i/>
          <w:spacing w:val="54"/>
          <w:lang w:eastAsia="es-MX"/>
        </w:rPr>
        <w:t xml:space="preserve"> </w:t>
      </w:r>
      <w:r w:rsidRPr="00FE6F4F">
        <w:rPr>
          <w:rFonts w:ascii="Montserrat" w:eastAsia="Times New Roman" w:hAnsi="Montserrat" w:cs="Arial"/>
          <w:i/>
          <w:lang w:eastAsia="es-MX"/>
        </w:rPr>
        <w:t>por</w:t>
      </w:r>
      <w:r w:rsidRPr="00FE6F4F">
        <w:rPr>
          <w:rFonts w:ascii="Montserrat" w:eastAsia="Times New Roman" w:hAnsi="Montserrat" w:cs="Arial"/>
          <w:i/>
          <w:spacing w:val="18"/>
          <w:lang w:eastAsia="es-MX"/>
        </w:rPr>
        <w:t xml:space="preserve"> </w:t>
      </w:r>
      <w:r w:rsidRPr="00FE6F4F">
        <w:rPr>
          <w:rFonts w:ascii="Montserrat" w:eastAsia="Times New Roman" w:hAnsi="Montserrat" w:cs="Arial"/>
          <w:i/>
          <w:lang w:eastAsia="es-MX"/>
        </w:rPr>
        <w:t>sexo,</w:t>
      </w:r>
      <w:r w:rsidRPr="00FE6F4F">
        <w:rPr>
          <w:rFonts w:ascii="Montserrat" w:eastAsia="Times New Roman" w:hAnsi="Montserrat" w:cs="Arial"/>
          <w:i/>
          <w:spacing w:val="22"/>
          <w:lang w:eastAsia="es-MX"/>
        </w:rPr>
        <w:t xml:space="preserve"> </w:t>
      </w:r>
      <w:r w:rsidR="00D030F3" w:rsidRPr="00FE6F4F">
        <w:rPr>
          <w:rFonts w:ascii="Montserrat" w:eastAsia="Times New Roman" w:hAnsi="Montserrat" w:cs="Arial"/>
          <w:i/>
          <w:lang w:eastAsia="es-MX"/>
        </w:rPr>
        <w:t xml:space="preserve">y </w:t>
      </w:r>
      <w:r w:rsidRPr="00FE6F4F">
        <w:rPr>
          <w:rFonts w:ascii="Montserrat" w:eastAsia="Times New Roman" w:hAnsi="Montserrat" w:cs="Arial"/>
          <w:i/>
          <w:lang w:eastAsia="es-MX"/>
        </w:rPr>
        <w:t>c) que</w:t>
      </w:r>
      <w:r w:rsidRPr="00FE6F4F">
        <w:rPr>
          <w:rFonts w:ascii="Montserrat" w:eastAsia="Times New Roman" w:hAnsi="Montserrat" w:cs="Arial"/>
          <w:i/>
          <w:spacing w:val="34"/>
          <w:lang w:eastAsia="es-MX"/>
        </w:rPr>
        <w:t xml:space="preserve"> </w:t>
      </w:r>
      <w:r w:rsidRPr="00FE6F4F">
        <w:rPr>
          <w:rFonts w:ascii="Montserrat" w:eastAsia="Times New Roman" w:hAnsi="Montserrat" w:cs="Arial"/>
          <w:i/>
          <w:lang w:eastAsia="es-MX"/>
        </w:rPr>
        <w:t>se</w:t>
      </w:r>
      <w:r w:rsidRPr="00FE6F4F">
        <w:rPr>
          <w:rFonts w:ascii="Montserrat" w:eastAsia="Times New Roman" w:hAnsi="Montserrat" w:cs="Arial"/>
          <w:i/>
          <w:spacing w:val="20"/>
          <w:lang w:eastAsia="es-MX"/>
        </w:rPr>
        <w:t xml:space="preserve"> </w:t>
      </w:r>
      <w:r w:rsidRPr="00FE6F4F">
        <w:rPr>
          <w:rFonts w:ascii="Montserrat" w:eastAsia="Times New Roman" w:hAnsi="Montserrat" w:cs="Arial"/>
          <w:i/>
          <w:lang w:eastAsia="es-MX"/>
        </w:rPr>
        <w:t>asignen</w:t>
      </w:r>
      <w:r w:rsidRPr="00FE6F4F">
        <w:rPr>
          <w:rFonts w:ascii="Montserrat" w:eastAsia="Times New Roman" w:hAnsi="Montserrat" w:cs="Arial"/>
          <w:i/>
          <w:spacing w:val="57"/>
          <w:lang w:eastAsia="es-MX"/>
        </w:rPr>
        <w:t xml:space="preserve"> </w:t>
      </w:r>
      <w:r w:rsidRPr="00FE6F4F">
        <w:rPr>
          <w:rFonts w:ascii="Montserrat" w:eastAsia="Times New Roman" w:hAnsi="Montserrat" w:cs="Arial"/>
          <w:i/>
          <w:lang w:eastAsia="es-MX"/>
        </w:rPr>
        <w:t>las</w:t>
      </w:r>
      <w:r w:rsidRPr="00FE6F4F">
        <w:rPr>
          <w:rFonts w:ascii="Montserrat" w:eastAsia="Times New Roman" w:hAnsi="Montserrat" w:cs="Arial"/>
          <w:i/>
          <w:spacing w:val="23"/>
          <w:lang w:eastAsia="es-MX"/>
        </w:rPr>
        <w:t xml:space="preserve"> </w:t>
      </w:r>
      <w:r w:rsidRPr="00FE6F4F">
        <w:rPr>
          <w:rFonts w:ascii="Montserrat" w:eastAsia="Times New Roman" w:hAnsi="Montserrat" w:cs="Arial"/>
          <w:i/>
          <w:lang w:eastAsia="es-MX"/>
        </w:rPr>
        <w:t>compensaciones y</w:t>
      </w:r>
      <w:r w:rsidRPr="00FE6F4F">
        <w:rPr>
          <w:rFonts w:ascii="Montserrat" w:eastAsia="Times New Roman" w:hAnsi="Montserrat" w:cs="Arial"/>
          <w:i/>
          <w:spacing w:val="21"/>
          <w:lang w:eastAsia="es-MX"/>
        </w:rPr>
        <w:t xml:space="preserve"> </w:t>
      </w:r>
      <w:r w:rsidR="00930D00" w:rsidRPr="00FE6F4F">
        <w:rPr>
          <w:rFonts w:ascii="Montserrat" w:eastAsia="Times New Roman" w:hAnsi="Montserrat" w:cs="Arial"/>
          <w:i/>
          <w:spacing w:val="21"/>
          <w:lang w:eastAsia="es-MX"/>
        </w:rPr>
        <w:t>demás</w:t>
      </w:r>
      <w:r w:rsidRPr="00FE6F4F">
        <w:rPr>
          <w:rFonts w:ascii="Montserrat" w:eastAsia="Times New Roman" w:hAnsi="Montserrat" w:cs="Arial"/>
          <w:i/>
          <w:spacing w:val="35"/>
          <w:lang w:eastAsia="es-MX"/>
        </w:rPr>
        <w:t xml:space="preserve"> </w:t>
      </w:r>
      <w:r w:rsidR="00930D00" w:rsidRPr="00FE6F4F">
        <w:rPr>
          <w:rFonts w:ascii="Montserrat" w:eastAsia="Times New Roman" w:hAnsi="Montserrat" w:cs="Arial"/>
          <w:i/>
          <w:lang w:eastAsia="es-MX"/>
        </w:rPr>
        <w:t xml:space="preserve">incentivos económicos, </w:t>
      </w:r>
      <w:r w:rsidRPr="00FE6F4F">
        <w:rPr>
          <w:rFonts w:ascii="Montserrat" w:eastAsia="Times New Roman" w:hAnsi="Montserrat" w:cs="Arial"/>
          <w:i/>
          <w:lang w:eastAsia="es-MX"/>
        </w:rPr>
        <w:t>adicionales a</w:t>
      </w:r>
      <w:r w:rsidRPr="00FE6F4F">
        <w:rPr>
          <w:rFonts w:ascii="Montserrat" w:eastAsia="Times New Roman" w:hAnsi="Montserrat" w:cs="Arial"/>
          <w:i/>
          <w:spacing w:val="24"/>
          <w:lang w:eastAsia="es-MX"/>
        </w:rPr>
        <w:t xml:space="preserve"> </w:t>
      </w:r>
      <w:r w:rsidR="00930D00" w:rsidRPr="00FE6F4F">
        <w:rPr>
          <w:rFonts w:ascii="Montserrat" w:eastAsia="Times New Roman" w:hAnsi="Montserrat" w:cs="Arial"/>
          <w:i/>
          <w:lang w:eastAsia="es-MX"/>
        </w:rPr>
        <w:t xml:space="preserve">los establecidos </w:t>
      </w:r>
      <w:r w:rsidRPr="00FE6F4F">
        <w:rPr>
          <w:rFonts w:ascii="Montserrat" w:eastAsia="Times New Roman" w:hAnsi="Montserrat" w:cs="Arial"/>
          <w:i/>
          <w:lang w:eastAsia="es-MX"/>
        </w:rPr>
        <w:t>en</w:t>
      </w:r>
      <w:r w:rsidR="00930D00" w:rsidRPr="00FE6F4F">
        <w:rPr>
          <w:rFonts w:ascii="Montserrat" w:eastAsia="Times New Roman" w:hAnsi="Montserrat" w:cs="Arial"/>
          <w:i/>
          <w:lang w:eastAsia="es-MX"/>
        </w:rPr>
        <w:t xml:space="preserve"> </w:t>
      </w:r>
      <w:r w:rsidRPr="00FE6F4F">
        <w:rPr>
          <w:rFonts w:ascii="Montserrat" w:eastAsia="Times New Roman" w:hAnsi="Montserrat" w:cs="Arial"/>
          <w:i/>
          <w:lang w:eastAsia="es-MX"/>
        </w:rPr>
        <w:t>la</w:t>
      </w:r>
      <w:r w:rsidRPr="00FE6F4F">
        <w:rPr>
          <w:rFonts w:ascii="Montserrat" w:eastAsia="Times New Roman" w:hAnsi="Montserrat" w:cs="Arial"/>
          <w:i/>
          <w:spacing w:val="13"/>
          <w:lang w:eastAsia="es-MX"/>
        </w:rPr>
        <w:t xml:space="preserve"> </w:t>
      </w:r>
      <w:r w:rsidRPr="00FE6F4F">
        <w:rPr>
          <w:rFonts w:ascii="Montserrat" w:eastAsia="Times New Roman" w:hAnsi="Montserrat" w:cs="Arial"/>
          <w:i/>
          <w:lang w:eastAsia="es-MX"/>
        </w:rPr>
        <w:t>ley,</w:t>
      </w:r>
      <w:r w:rsidRPr="00FE6F4F">
        <w:rPr>
          <w:rFonts w:ascii="Montserrat" w:eastAsia="Times New Roman" w:hAnsi="Montserrat" w:cs="Arial"/>
          <w:i/>
          <w:spacing w:val="15"/>
          <w:lang w:eastAsia="es-MX"/>
        </w:rPr>
        <w:t xml:space="preserve"> </w:t>
      </w:r>
      <w:r w:rsidRPr="00FE6F4F">
        <w:rPr>
          <w:rFonts w:ascii="Montserrat" w:eastAsia="Times New Roman" w:hAnsi="Montserrat" w:cs="Arial"/>
          <w:i/>
          <w:lang w:eastAsia="es-MX"/>
        </w:rPr>
        <w:t>con</w:t>
      </w:r>
      <w:r w:rsidRPr="00FE6F4F">
        <w:rPr>
          <w:rFonts w:ascii="Montserrat" w:eastAsia="Times New Roman" w:hAnsi="Montserrat" w:cs="Arial"/>
          <w:i/>
          <w:spacing w:val="27"/>
          <w:lang w:eastAsia="es-MX"/>
        </w:rPr>
        <w:t xml:space="preserve"> </w:t>
      </w:r>
      <w:r w:rsidRPr="00FE6F4F">
        <w:rPr>
          <w:rFonts w:ascii="Montserrat" w:eastAsia="Times New Roman" w:hAnsi="Montserrat" w:cs="Arial"/>
          <w:i/>
          <w:lang w:eastAsia="es-MX"/>
        </w:rPr>
        <w:t>base</w:t>
      </w:r>
      <w:r w:rsidRPr="00FE6F4F">
        <w:rPr>
          <w:rFonts w:ascii="Montserrat" w:eastAsia="Times New Roman" w:hAnsi="Montserrat" w:cs="Arial"/>
          <w:i/>
          <w:spacing w:val="20"/>
          <w:lang w:eastAsia="es-MX"/>
        </w:rPr>
        <w:t xml:space="preserve"> </w:t>
      </w:r>
      <w:r w:rsidRPr="00FE6F4F">
        <w:rPr>
          <w:rFonts w:ascii="Montserrat" w:eastAsia="Times New Roman" w:hAnsi="Montserrat" w:cs="Arial"/>
          <w:i/>
          <w:lang w:eastAsia="es-MX"/>
        </w:rPr>
        <w:t>en</w:t>
      </w:r>
      <w:r w:rsidRPr="00FE6F4F">
        <w:rPr>
          <w:rFonts w:ascii="Montserrat" w:eastAsia="Times New Roman" w:hAnsi="Montserrat" w:cs="Arial"/>
          <w:i/>
          <w:spacing w:val="22"/>
          <w:lang w:eastAsia="es-MX"/>
        </w:rPr>
        <w:t xml:space="preserve"> </w:t>
      </w:r>
      <w:r w:rsidRPr="00FE6F4F">
        <w:rPr>
          <w:rFonts w:ascii="Montserrat" w:eastAsia="Times New Roman" w:hAnsi="Montserrat" w:cs="Arial"/>
          <w:i/>
          <w:lang w:eastAsia="es-MX"/>
        </w:rPr>
        <w:t>procedimientos transparentes y</w:t>
      </w:r>
      <w:r w:rsidRPr="00FE6F4F">
        <w:rPr>
          <w:rFonts w:ascii="Montserrat" w:eastAsia="Times New Roman" w:hAnsi="Montserrat" w:cs="Arial"/>
          <w:i/>
          <w:spacing w:val="6"/>
          <w:lang w:eastAsia="es-MX"/>
        </w:rPr>
        <w:t xml:space="preserve"> </w:t>
      </w:r>
      <w:r w:rsidRPr="00FE6F4F">
        <w:rPr>
          <w:rFonts w:ascii="Montserrat" w:eastAsia="Times New Roman" w:hAnsi="Montserrat" w:cs="Arial"/>
          <w:i/>
          <w:lang w:eastAsia="es-MX"/>
        </w:rPr>
        <w:t>determinados por</w:t>
      </w:r>
      <w:r w:rsidRPr="00FE6F4F">
        <w:rPr>
          <w:rFonts w:ascii="Montserrat" w:eastAsia="Times New Roman" w:hAnsi="Montserrat" w:cs="Arial"/>
          <w:i/>
          <w:spacing w:val="11"/>
          <w:lang w:eastAsia="es-MX"/>
        </w:rPr>
        <w:t xml:space="preserve"> </w:t>
      </w:r>
      <w:r w:rsidRPr="00FE6F4F">
        <w:rPr>
          <w:rFonts w:ascii="Montserrat" w:eastAsia="Times New Roman" w:hAnsi="Montserrat" w:cs="Arial"/>
          <w:i/>
          <w:lang w:eastAsia="es-MX"/>
        </w:rPr>
        <w:t>el centro</w:t>
      </w:r>
      <w:r w:rsidRPr="00FE6F4F">
        <w:rPr>
          <w:rFonts w:ascii="Montserrat" w:eastAsia="Times New Roman" w:hAnsi="Montserrat" w:cs="Arial"/>
          <w:i/>
          <w:spacing w:val="33"/>
          <w:lang w:eastAsia="es-MX"/>
        </w:rPr>
        <w:t xml:space="preserve"> </w:t>
      </w:r>
      <w:r w:rsidRPr="00FE6F4F">
        <w:rPr>
          <w:rFonts w:ascii="Montserrat" w:eastAsia="Times New Roman" w:hAnsi="Montserrat" w:cs="Arial"/>
          <w:i/>
          <w:lang w:eastAsia="es-MX"/>
        </w:rPr>
        <w:t>de</w:t>
      </w:r>
      <w:r w:rsidRPr="00FE6F4F">
        <w:rPr>
          <w:rFonts w:ascii="Montserrat" w:eastAsia="Times New Roman" w:hAnsi="Montserrat" w:cs="Arial"/>
          <w:i/>
          <w:spacing w:val="16"/>
          <w:lang w:eastAsia="es-MX"/>
        </w:rPr>
        <w:t xml:space="preserve"> </w:t>
      </w:r>
      <w:r w:rsidRPr="00FE6F4F">
        <w:rPr>
          <w:rFonts w:ascii="Montserrat" w:eastAsia="Times New Roman" w:hAnsi="Montserrat" w:cs="Arial"/>
          <w:i/>
          <w:lang w:eastAsia="es-MX"/>
        </w:rPr>
        <w:t>trabajo.</w:t>
      </w:r>
    </w:p>
    <w:p w14:paraId="1E4FF7BE" w14:textId="77777777" w:rsidR="00121276" w:rsidRPr="00FE6F4F" w:rsidRDefault="00121276" w:rsidP="002A685F">
      <w:pPr>
        <w:widowControl w:val="0"/>
        <w:autoSpaceDE w:val="0"/>
        <w:autoSpaceDN w:val="0"/>
        <w:adjustRightInd w:val="0"/>
        <w:spacing w:after="120" w:line="251" w:lineRule="auto"/>
        <w:ind w:left="398" w:firstLine="10"/>
        <w:jc w:val="both"/>
        <w:rPr>
          <w:rFonts w:ascii="Montserrat" w:eastAsia="Times New Roman" w:hAnsi="Montserrat" w:cs="Arial"/>
          <w:i/>
          <w:lang w:eastAsia="es-MX"/>
        </w:rPr>
      </w:pPr>
      <w:r w:rsidRPr="00FE6F4F">
        <w:rPr>
          <w:rFonts w:ascii="Montserrat" w:eastAsia="Times New Roman" w:hAnsi="Montserrat" w:cs="Arial"/>
          <w:i/>
          <w:lang w:eastAsia="es-MX"/>
        </w:rPr>
        <w:t>Para</w:t>
      </w:r>
      <w:r w:rsidRPr="00FE6F4F">
        <w:rPr>
          <w:rFonts w:ascii="Montserrat" w:eastAsia="Times New Roman" w:hAnsi="Montserrat" w:cs="Arial"/>
          <w:i/>
          <w:spacing w:val="10"/>
          <w:lang w:eastAsia="es-MX"/>
        </w:rPr>
        <w:t xml:space="preserve"> </w:t>
      </w:r>
      <w:r w:rsidRPr="00FE6F4F">
        <w:rPr>
          <w:rFonts w:ascii="Montserrat" w:eastAsia="Times New Roman" w:hAnsi="Montserrat" w:cs="Arial"/>
          <w:i/>
          <w:lang w:eastAsia="es-MX"/>
        </w:rPr>
        <w:t>acreditar</w:t>
      </w:r>
      <w:r w:rsidRPr="00FE6F4F">
        <w:rPr>
          <w:rFonts w:ascii="Montserrat" w:eastAsia="Times New Roman" w:hAnsi="Montserrat" w:cs="Arial"/>
          <w:i/>
          <w:spacing w:val="46"/>
          <w:lang w:eastAsia="es-MX"/>
        </w:rPr>
        <w:t xml:space="preserve"> </w:t>
      </w:r>
      <w:r w:rsidRPr="00FE6F4F">
        <w:rPr>
          <w:rFonts w:ascii="Montserrat" w:eastAsia="Times New Roman" w:hAnsi="Montserrat" w:cs="Arial"/>
          <w:i/>
          <w:lang w:eastAsia="es-MX"/>
        </w:rPr>
        <w:t>el</w:t>
      </w:r>
      <w:r w:rsidRPr="00FE6F4F">
        <w:rPr>
          <w:rFonts w:ascii="Montserrat" w:eastAsia="Times New Roman" w:hAnsi="Montserrat" w:cs="Arial"/>
          <w:i/>
          <w:spacing w:val="1"/>
          <w:lang w:eastAsia="es-MX"/>
        </w:rPr>
        <w:t xml:space="preserve"> </w:t>
      </w:r>
      <w:r w:rsidR="00930D00" w:rsidRPr="00FE6F4F">
        <w:rPr>
          <w:rFonts w:ascii="Montserrat" w:eastAsia="Times New Roman" w:hAnsi="Montserrat" w:cs="Arial"/>
          <w:i/>
          <w:lang w:eastAsia="es-MX"/>
        </w:rPr>
        <w:t>cumplimiento</w:t>
      </w:r>
      <w:r w:rsidRPr="00FE6F4F">
        <w:rPr>
          <w:rFonts w:ascii="Montserrat" w:eastAsia="Times New Roman" w:hAnsi="Montserrat" w:cs="Arial"/>
          <w:i/>
          <w:lang w:eastAsia="es-MX"/>
        </w:rPr>
        <w:t xml:space="preserve"> de</w:t>
      </w:r>
      <w:r w:rsidRPr="00FE6F4F">
        <w:rPr>
          <w:rFonts w:ascii="Montserrat" w:eastAsia="Times New Roman" w:hAnsi="Montserrat" w:cs="Arial"/>
          <w:i/>
          <w:spacing w:val="9"/>
          <w:lang w:eastAsia="es-MX"/>
        </w:rPr>
        <w:t xml:space="preserve"> </w:t>
      </w:r>
      <w:r w:rsidRPr="00FE6F4F">
        <w:rPr>
          <w:rFonts w:ascii="Montserrat" w:eastAsia="Times New Roman" w:hAnsi="Montserrat" w:cs="Arial"/>
          <w:i/>
          <w:lang w:eastAsia="es-MX"/>
        </w:rPr>
        <w:t>este</w:t>
      </w:r>
      <w:r w:rsidR="00930D00" w:rsidRPr="00FE6F4F">
        <w:rPr>
          <w:rFonts w:ascii="Montserrat" w:eastAsia="Times New Roman" w:hAnsi="Montserrat" w:cs="Arial"/>
          <w:i/>
          <w:spacing w:val="25"/>
          <w:lang w:eastAsia="es-MX"/>
        </w:rPr>
        <w:t xml:space="preserve"> </w:t>
      </w:r>
      <w:r w:rsidRPr="00FE6F4F">
        <w:rPr>
          <w:rFonts w:ascii="Montserrat" w:eastAsia="Times New Roman" w:hAnsi="Montserrat" w:cs="Arial"/>
          <w:i/>
          <w:lang w:eastAsia="es-MX"/>
        </w:rPr>
        <w:t>requisito,</w:t>
      </w:r>
      <w:r w:rsidRPr="00FE6F4F">
        <w:rPr>
          <w:rFonts w:ascii="Montserrat" w:eastAsia="Times New Roman" w:hAnsi="Montserrat" w:cs="Arial"/>
          <w:i/>
          <w:spacing w:val="42"/>
          <w:lang w:eastAsia="es-MX"/>
        </w:rPr>
        <w:t xml:space="preserve"> </w:t>
      </w:r>
      <w:r w:rsidRPr="00FE6F4F">
        <w:rPr>
          <w:rFonts w:ascii="Montserrat" w:eastAsia="Times New Roman" w:hAnsi="Montserrat" w:cs="Arial"/>
          <w:i/>
          <w:lang w:eastAsia="es-MX"/>
        </w:rPr>
        <w:t>los</w:t>
      </w:r>
      <w:r w:rsidRPr="00FE6F4F">
        <w:rPr>
          <w:rFonts w:ascii="Montserrat" w:eastAsia="Times New Roman" w:hAnsi="Montserrat" w:cs="Arial"/>
          <w:i/>
          <w:spacing w:val="11"/>
          <w:lang w:eastAsia="es-MX"/>
        </w:rPr>
        <w:t xml:space="preserve"> </w:t>
      </w:r>
      <w:r w:rsidR="00930D00" w:rsidRPr="00FE6F4F">
        <w:rPr>
          <w:rFonts w:ascii="Montserrat" w:eastAsia="Times New Roman" w:hAnsi="Montserrat" w:cs="Arial"/>
          <w:i/>
          <w:lang w:eastAsia="es-MX"/>
        </w:rPr>
        <w:t>centro</w:t>
      </w:r>
      <w:r w:rsidRPr="00FE6F4F">
        <w:rPr>
          <w:rFonts w:ascii="Montserrat" w:eastAsia="Times New Roman" w:hAnsi="Montserrat" w:cs="Arial"/>
          <w:i/>
          <w:lang w:eastAsia="es-MX"/>
        </w:rPr>
        <w:t>s</w:t>
      </w:r>
      <w:r w:rsidRPr="00FE6F4F">
        <w:rPr>
          <w:rFonts w:ascii="Montserrat" w:eastAsia="Times New Roman" w:hAnsi="Montserrat" w:cs="Arial"/>
          <w:i/>
          <w:spacing w:val="31"/>
          <w:lang w:eastAsia="es-MX"/>
        </w:rPr>
        <w:t xml:space="preserve"> </w:t>
      </w:r>
      <w:r w:rsidRPr="00FE6F4F">
        <w:rPr>
          <w:rFonts w:ascii="Montserrat" w:eastAsia="Times New Roman" w:hAnsi="Montserrat" w:cs="Arial"/>
          <w:i/>
          <w:lang w:eastAsia="es-MX"/>
        </w:rPr>
        <w:t>de</w:t>
      </w:r>
      <w:r w:rsidRPr="00FE6F4F">
        <w:rPr>
          <w:rFonts w:ascii="Montserrat" w:eastAsia="Times New Roman" w:hAnsi="Montserrat" w:cs="Arial"/>
          <w:i/>
          <w:spacing w:val="4"/>
          <w:lang w:eastAsia="es-MX"/>
        </w:rPr>
        <w:t xml:space="preserve"> </w:t>
      </w:r>
      <w:r w:rsidRPr="00FE6F4F">
        <w:rPr>
          <w:rFonts w:ascii="Montserrat" w:eastAsia="Times New Roman" w:hAnsi="Montserrat" w:cs="Arial"/>
          <w:i/>
          <w:lang w:eastAsia="es-MX"/>
        </w:rPr>
        <w:t>trabajo</w:t>
      </w:r>
      <w:r w:rsidRPr="00FE6F4F">
        <w:rPr>
          <w:rFonts w:ascii="Montserrat" w:eastAsia="Times New Roman" w:hAnsi="Montserrat" w:cs="Arial"/>
          <w:i/>
          <w:spacing w:val="32"/>
          <w:lang w:eastAsia="es-MX"/>
        </w:rPr>
        <w:t xml:space="preserve"> </w:t>
      </w:r>
      <w:r w:rsidRPr="00FE6F4F">
        <w:rPr>
          <w:rFonts w:ascii="Montserrat" w:eastAsia="Times New Roman" w:hAnsi="Montserrat" w:cs="Arial"/>
          <w:i/>
          <w:lang w:eastAsia="es-MX"/>
        </w:rPr>
        <w:t>deben</w:t>
      </w:r>
      <w:r w:rsidRPr="00FE6F4F">
        <w:rPr>
          <w:rFonts w:ascii="Montserrat" w:eastAsia="Times New Roman" w:hAnsi="Montserrat" w:cs="Arial"/>
          <w:i/>
          <w:spacing w:val="31"/>
          <w:lang w:eastAsia="es-MX"/>
        </w:rPr>
        <w:t xml:space="preserve"> </w:t>
      </w:r>
      <w:r w:rsidRPr="00FE6F4F">
        <w:rPr>
          <w:rFonts w:ascii="Montserrat" w:eastAsia="Times New Roman" w:hAnsi="Montserrat" w:cs="Arial"/>
          <w:i/>
          <w:lang w:eastAsia="es-MX"/>
        </w:rPr>
        <w:t>presentar docum</w:t>
      </w:r>
      <w:r w:rsidR="00930D00" w:rsidRPr="00FE6F4F">
        <w:rPr>
          <w:rFonts w:ascii="Montserrat" w:eastAsia="Times New Roman" w:hAnsi="Montserrat" w:cs="Arial"/>
          <w:i/>
          <w:lang w:eastAsia="es-MX"/>
        </w:rPr>
        <w:t xml:space="preserve">entos probatorios para </w:t>
      </w:r>
      <w:r w:rsidRPr="00FE6F4F">
        <w:rPr>
          <w:rFonts w:ascii="Montserrat" w:eastAsia="Times New Roman" w:hAnsi="Montserrat" w:cs="Arial"/>
          <w:i/>
          <w:lang w:eastAsia="es-MX"/>
        </w:rPr>
        <w:t xml:space="preserve">la </w:t>
      </w:r>
      <w:r w:rsidR="00930D00" w:rsidRPr="00FE6F4F">
        <w:rPr>
          <w:rFonts w:ascii="Montserrat" w:eastAsia="Times New Roman" w:hAnsi="Montserrat" w:cs="Arial"/>
          <w:i/>
          <w:lang w:eastAsia="es-MX"/>
        </w:rPr>
        <w:t>identificación</w:t>
      </w:r>
      <w:r w:rsidR="003917D0" w:rsidRPr="00FE6F4F">
        <w:rPr>
          <w:rFonts w:ascii="Montserrat" w:eastAsia="Times New Roman" w:hAnsi="Montserrat" w:cs="Arial"/>
          <w:i/>
          <w:lang w:eastAsia="es-MX"/>
        </w:rPr>
        <w:t xml:space="preserve"> de </w:t>
      </w:r>
      <w:r w:rsidR="00D030F3" w:rsidRPr="00FE6F4F">
        <w:rPr>
          <w:rFonts w:ascii="Montserrat" w:eastAsia="Times New Roman" w:hAnsi="Montserrat" w:cs="Arial"/>
          <w:i/>
          <w:lang w:eastAsia="es-MX"/>
        </w:rPr>
        <w:t xml:space="preserve">la igualdad salarial, </w:t>
      </w:r>
      <w:r w:rsidRPr="00FE6F4F">
        <w:rPr>
          <w:rFonts w:ascii="Montserrat" w:eastAsia="Times New Roman" w:hAnsi="Montserrat" w:cs="Arial"/>
          <w:i/>
          <w:lang w:eastAsia="es-MX"/>
        </w:rPr>
        <w:t>tal</w:t>
      </w:r>
      <w:r w:rsidR="00D030F3" w:rsidRPr="00FE6F4F">
        <w:rPr>
          <w:rFonts w:ascii="Montserrat" w:eastAsia="Times New Roman" w:hAnsi="Montserrat" w:cs="Arial"/>
          <w:i/>
          <w:lang w:eastAsia="es-MX"/>
        </w:rPr>
        <w:t xml:space="preserve">es </w:t>
      </w:r>
      <w:r w:rsidRPr="00FE6F4F">
        <w:rPr>
          <w:rFonts w:ascii="Montserrat" w:eastAsia="Times New Roman" w:hAnsi="Montserrat" w:cs="Arial"/>
          <w:i/>
          <w:lang w:eastAsia="es-MX"/>
        </w:rPr>
        <w:t>como: manuales</w:t>
      </w:r>
      <w:r w:rsidR="00D030F3" w:rsidRPr="00FE6F4F">
        <w:rPr>
          <w:rFonts w:ascii="Montserrat" w:eastAsia="Times New Roman" w:hAnsi="Montserrat" w:cs="Arial"/>
          <w:i/>
          <w:lang w:eastAsia="es-MX"/>
        </w:rPr>
        <w:t xml:space="preserve"> o documentos </w:t>
      </w:r>
      <w:r w:rsidRPr="00FE6F4F">
        <w:rPr>
          <w:rFonts w:ascii="Montserrat" w:eastAsia="Times New Roman" w:hAnsi="Montserrat" w:cs="Arial"/>
          <w:i/>
          <w:lang w:eastAsia="es-MX"/>
        </w:rPr>
        <w:t>de</w:t>
      </w:r>
      <w:r w:rsidRPr="00FE6F4F">
        <w:rPr>
          <w:rFonts w:ascii="Montserrat" w:eastAsia="Times New Roman" w:hAnsi="Montserrat" w:cs="Arial"/>
          <w:i/>
          <w:spacing w:val="30"/>
          <w:lang w:eastAsia="es-MX"/>
        </w:rPr>
        <w:t xml:space="preserve"> </w:t>
      </w:r>
      <w:r w:rsidR="00D030F3" w:rsidRPr="00FE6F4F">
        <w:rPr>
          <w:rFonts w:ascii="Montserrat" w:eastAsia="Times New Roman" w:hAnsi="Montserrat" w:cs="Arial"/>
          <w:i/>
          <w:lang w:eastAsia="es-MX"/>
        </w:rPr>
        <w:t xml:space="preserve">operación </w:t>
      </w:r>
      <w:r w:rsidR="00D030F3" w:rsidRPr="00FE6F4F">
        <w:rPr>
          <w:rFonts w:ascii="Montserrat" w:eastAsia="Times New Roman" w:hAnsi="Montserrat" w:cs="Arial"/>
          <w:i/>
          <w:iCs/>
          <w:w w:val="80"/>
          <w:lang w:eastAsia="es-MX"/>
        </w:rPr>
        <w:t xml:space="preserve">y/o </w:t>
      </w:r>
      <w:r w:rsidRPr="00FE6F4F">
        <w:rPr>
          <w:rFonts w:ascii="Montserrat" w:eastAsia="Times New Roman" w:hAnsi="Montserrat" w:cs="Arial"/>
          <w:i/>
          <w:lang w:eastAsia="es-MX"/>
        </w:rPr>
        <w:t>procedimientos</w:t>
      </w:r>
      <w:r w:rsidR="00D030F3" w:rsidRPr="00FE6F4F">
        <w:rPr>
          <w:rFonts w:ascii="Montserrat" w:eastAsia="Times New Roman" w:hAnsi="Montserrat" w:cs="Arial"/>
          <w:i/>
          <w:lang w:eastAsia="es-MX"/>
        </w:rPr>
        <w:t xml:space="preserve">, </w:t>
      </w:r>
      <w:r w:rsidRPr="00FE6F4F">
        <w:rPr>
          <w:rFonts w:ascii="Montserrat" w:eastAsia="Times New Roman" w:hAnsi="Montserrat" w:cs="Arial"/>
          <w:i/>
          <w:lang w:eastAsia="es-MX"/>
        </w:rPr>
        <w:t xml:space="preserve">lineamientos, </w:t>
      </w:r>
      <w:r w:rsidR="00D030F3" w:rsidRPr="00FE6F4F">
        <w:rPr>
          <w:rFonts w:ascii="Montserrat" w:eastAsia="Times New Roman" w:hAnsi="Montserrat" w:cs="Arial"/>
          <w:i/>
          <w:lang w:eastAsia="es-MX"/>
        </w:rPr>
        <w:t xml:space="preserve">guías </w:t>
      </w:r>
      <w:r w:rsidRPr="00FE6F4F">
        <w:rPr>
          <w:rFonts w:ascii="Montserrat" w:eastAsia="Times New Roman" w:hAnsi="Montserrat" w:cs="Arial"/>
          <w:i/>
          <w:lang w:eastAsia="es-MX"/>
        </w:rPr>
        <w:t>para</w:t>
      </w:r>
      <w:r w:rsidRPr="00FE6F4F">
        <w:rPr>
          <w:rFonts w:ascii="Montserrat" w:eastAsia="Times New Roman" w:hAnsi="Montserrat" w:cs="Arial"/>
          <w:i/>
          <w:spacing w:val="46"/>
          <w:lang w:eastAsia="es-MX"/>
        </w:rPr>
        <w:t xml:space="preserve"> </w:t>
      </w:r>
      <w:r w:rsidRPr="00FE6F4F">
        <w:rPr>
          <w:rFonts w:ascii="Montserrat" w:eastAsia="Times New Roman" w:hAnsi="Montserrat" w:cs="Arial"/>
          <w:i/>
          <w:lang w:eastAsia="es-MX"/>
        </w:rPr>
        <w:t>la asi</w:t>
      </w:r>
      <w:r w:rsidR="00D030F3" w:rsidRPr="00FE6F4F">
        <w:rPr>
          <w:rFonts w:ascii="Montserrat" w:eastAsia="Times New Roman" w:hAnsi="Montserrat" w:cs="Arial"/>
          <w:i/>
          <w:lang w:eastAsia="es-MX"/>
        </w:rPr>
        <w:t xml:space="preserve">gnación </w:t>
      </w:r>
      <w:r w:rsidRPr="00FE6F4F">
        <w:rPr>
          <w:rFonts w:ascii="Montserrat" w:eastAsia="Times New Roman" w:hAnsi="Montserrat" w:cs="Arial"/>
          <w:i/>
          <w:lang w:eastAsia="es-MX"/>
        </w:rPr>
        <w:t>de</w:t>
      </w:r>
      <w:r w:rsidRPr="00FE6F4F">
        <w:rPr>
          <w:rFonts w:ascii="Montserrat" w:eastAsia="Times New Roman" w:hAnsi="Montserrat" w:cs="Arial"/>
          <w:i/>
          <w:spacing w:val="36"/>
          <w:lang w:eastAsia="es-MX"/>
        </w:rPr>
        <w:t xml:space="preserve"> </w:t>
      </w:r>
      <w:r w:rsidR="00D030F3" w:rsidRPr="00FE6F4F">
        <w:rPr>
          <w:rFonts w:ascii="Montserrat" w:eastAsia="Times New Roman" w:hAnsi="Montserrat" w:cs="Arial"/>
          <w:i/>
          <w:lang w:eastAsia="es-MX"/>
        </w:rPr>
        <w:t xml:space="preserve">compensaciones, basados </w:t>
      </w:r>
      <w:r w:rsidRPr="00FE6F4F">
        <w:rPr>
          <w:rFonts w:ascii="Montserrat" w:eastAsia="Times New Roman" w:hAnsi="Montserrat" w:cs="Arial"/>
          <w:i/>
          <w:lang w:eastAsia="es-MX"/>
        </w:rPr>
        <w:t>en</w:t>
      </w:r>
      <w:r w:rsidR="00D030F3" w:rsidRPr="00FE6F4F">
        <w:rPr>
          <w:rFonts w:ascii="Montserrat" w:eastAsia="Times New Roman" w:hAnsi="Montserrat" w:cs="Arial"/>
          <w:i/>
          <w:spacing w:val="41"/>
          <w:lang w:eastAsia="es-MX"/>
        </w:rPr>
        <w:t xml:space="preserve"> </w:t>
      </w:r>
      <w:r w:rsidRPr="00FE6F4F">
        <w:rPr>
          <w:rFonts w:ascii="Montserrat" w:eastAsia="Times New Roman" w:hAnsi="Montserrat" w:cs="Arial"/>
          <w:i/>
          <w:lang w:eastAsia="es-MX"/>
        </w:rPr>
        <w:t>la</w:t>
      </w:r>
      <w:r w:rsidRPr="00FE6F4F">
        <w:rPr>
          <w:rFonts w:ascii="Montserrat" w:eastAsia="Times New Roman" w:hAnsi="Montserrat" w:cs="Arial"/>
          <w:i/>
          <w:spacing w:val="37"/>
          <w:lang w:eastAsia="es-MX"/>
        </w:rPr>
        <w:t xml:space="preserve"> </w:t>
      </w:r>
      <w:r w:rsidR="00D030F3" w:rsidRPr="00FE6F4F">
        <w:rPr>
          <w:rFonts w:ascii="Montserrat" w:eastAsia="Times New Roman" w:hAnsi="Montserrat" w:cs="Arial"/>
          <w:i/>
          <w:lang w:eastAsia="es-MX"/>
        </w:rPr>
        <w:t>evaluación</w:t>
      </w:r>
      <w:r w:rsidRPr="00FE6F4F">
        <w:rPr>
          <w:rFonts w:ascii="Montserrat" w:eastAsia="Times New Roman" w:hAnsi="Montserrat" w:cs="Arial"/>
          <w:i/>
          <w:spacing w:val="17"/>
          <w:lang w:eastAsia="es-MX"/>
        </w:rPr>
        <w:t xml:space="preserve"> </w:t>
      </w:r>
      <w:r w:rsidRPr="00FE6F4F">
        <w:rPr>
          <w:rFonts w:ascii="Montserrat" w:eastAsia="Times New Roman" w:hAnsi="Montserrat" w:cs="Arial"/>
          <w:i/>
          <w:lang w:eastAsia="es-MX"/>
        </w:rPr>
        <w:t>del</w:t>
      </w:r>
      <w:r w:rsidRPr="00FE6F4F">
        <w:rPr>
          <w:rFonts w:ascii="Montserrat" w:eastAsia="Times New Roman" w:hAnsi="Montserrat" w:cs="Arial"/>
          <w:i/>
          <w:spacing w:val="40"/>
          <w:lang w:eastAsia="es-MX"/>
        </w:rPr>
        <w:t xml:space="preserve"> </w:t>
      </w:r>
      <w:r w:rsidRPr="00FE6F4F">
        <w:rPr>
          <w:rFonts w:ascii="Montserrat" w:eastAsia="Times New Roman" w:hAnsi="Montserrat" w:cs="Arial"/>
          <w:i/>
          <w:lang w:eastAsia="es-MX"/>
        </w:rPr>
        <w:t>dese</w:t>
      </w:r>
      <w:r w:rsidR="00D030F3" w:rsidRPr="00FE6F4F">
        <w:rPr>
          <w:rFonts w:ascii="Montserrat" w:eastAsia="Times New Roman" w:hAnsi="Montserrat" w:cs="Arial"/>
          <w:i/>
          <w:lang w:eastAsia="es-MX"/>
        </w:rPr>
        <w:t>mpeño</w:t>
      </w:r>
      <w:r w:rsidRPr="00FE6F4F">
        <w:rPr>
          <w:rFonts w:ascii="Montserrat" w:eastAsia="Times New Roman" w:hAnsi="Montserrat" w:cs="Arial"/>
          <w:i/>
          <w:lang w:eastAsia="es-MX"/>
        </w:rPr>
        <w:t>.  Asimismo, deben</w:t>
      </w:r>
      <w:r w:rsidRPr="00FE6F4F">
        <w:rPr>
          <w:rFonts w:ascii="Montserrat" w:eastAsia="Times New Roman" w:hAnsi="Montserrat" w:cs="Arial"/>
          <w:i/>
          <w:spacing w:val="38"/>
          <w:lang w:eastAsia="es-MX"/>
        </w:rPr>
        <w:t xml:space="preserve"> </w:t>
      </w:r>
      <w:r w:rsidRPr="00FE6F4F">
        <w:rPr>
          <w:rFonts w:ascii="Montserrat" w:eastAsia="Times New Roman" w:hAnsi="Montserrat" w:cs="Arial"/>
          <w:i/>
          <w:lang w:eastAsia="es-MX"/>
        </w:rPr>
        <w:t>presentar</w:t>
      </w:r>
      <w:r w:rsidRPr="00FE6F4F">
        <w:rPr>
          <w:rFonts w:ascii="Montserrat" w:eastAsia="Times New Roman" w:hAnsi="Montserrat" w:cs="Arial"/>
          <w:i/>
          <w:spacing w:val="42"/>
          <w:lang w:eastAsia="es-MX"/>
        </w:rPr>
        <w:t xml:space="preserve"> </w:t>
      </w:r>
      <w:r w:rsidRPr="00FE6F4F">
        <w:rPr>
          <w:rFonts w:ascii="Montserrat" w:eastAsia="Times New Roman" w:hAnsi="Montserrat" w:cs="Arial"/>
          <w:i/>
          <w:lang w:eastAsia="es-MX"/>
        </w:rPr>
        <w:t>el</w:t>
      </w:r>
      <w:r w:rsidRPr="00FE6F4F">
        <w:rPr>
          <w:rFonts w:ascii="Montserrat" w:eastAsia="Times New Roman" w:hAnsi="Montserrat" w:cs="Arial"/>
          <w:i/>
          <w:spacing w:val="17"/>
          <w:lang w:eastAsia="es-MX"/>
        </w:rPr>
        <w:t xml:space="preserve"> </w:t>
      </w:r>
      <w:r w:rsidRPr="00FE6F4F">
        <w:rPr>
          <w:rFonts w:ascii="Montserrat" w:eastAsia="Times New Roman" w:hAnsi="Montserrat" w:cs="Arial"/>
          <w:i/>
          <w:lang w:eastAsia="es-MX"/>
        </w:rPr>
        <w:t>listado</w:t>
      </w:r>
      <w:r w:rsidRPr="00FE6F4F">
        <w:rPr>
          <w:rFonts w:ascii="Montserrat" w:eastAsia="Times New Roman" w:hAnsi="Montserrat" w:cs="Arial"/>
          <w:i/>
          <w:spacing w:val="28"/>
          <w:lang w:eastAsia="es-MX"/>
        </w:rPr>
        <w:t xml:space="preserve"> </w:t>
      </w:r>
      <w:r w:rsidRPr="00FE6F4F">
        <w:rPr>
          <w:rFonts w:ascii="Montserrat" w:eastAsia="Times New Roman" w:hAnsi="Montserrat" w:cs="Arial"/>
          <w:i/>
          <w:lang w:eastAsia="es-MX"/>
        </w:rPr>
        <w:t>por</w:t>
      </w:r>
      <w:r w:rsidRPr="00FE6F4F">
        <w:rPr>
          <w:rFonts w:ascii="Montserrat" w:eastAsia="Times New Roman" w:hAnsi="Montserrat" w:cs="Arial"/>
          <w:i/>
          <w:spacing w:val="15"/>
          <w:lang w:eastAsia="es-MX"/>
        </w:rPr>
        <w:t xml:space="preserve"> </w:t>
      </w:r>
      <w:r w:rsidR="00D030F3" w:rsidRPr="00FE6F4F">
        <w:rPr>
          <w:rFonts w:ascii="Montserrat" w:eastAsia="Times New Roman" w:hAnsi="Montserrat" w:cs="Arial"/>
          <w:i/>
          <w:lang w:eastAsia="es-MX"/>
        </w:rPr>
        <w:t xml:space="preserve">categorías, </w:t>
      </w:r>
      <w:r w:rsidRPr="00FE6F4F">
        <w:rPr>
          <w:rFonts w:ascii="Montserrat" w:eastAsia="Times New Roman" w:hAnsi="Montserrat" w:cs="Arial"/>
          <w:i/>
          <w:lang w:eastAsia="es-MX"/>
        </w:rPr>
        <w:t>por</w:t>
      </w:r>
      <w:r w:rsidRPr="00FE6F4F">
        <w:rPr>
          <w:rFonts w:ascii="Montserrat" w:eastAsia="Times New Roman" w:hAnsi="Montserrat" w:cs="Arial"/>
          <w:i/>
          <w:spacing w:val="19"/>
          <w:lang w:eastAsia="es-MX"/>
        </w:rPr>
        <w:t xml:space="preserve"> </w:t>
      </w:r>
      <w:r w:rsidRPr="00FE6F4F">
        <w:rPr>
          <w:rFonts w:ascii="Montserrat" w:eastAsia="Times New Roman" w:hAnsi="Montserrat" w:cs="Arial"/>
          <w:i/>
          <w:lang w:eastAsia="es-MX"/>
        </w:rPr>
        <w:t>salarios</w:t>
      </w:r>
      <w:r w:rsidRPr="00FE6F4F">
        <w:rPr>
          <w:rFonts w:ascii="Montserrat" w:eastAsia="Times New Roman" w:hAnsi="Montserrat" w:cs="Arial"/>
          <w:i/>
          <w:spacing w:val="31"/>
          <w:lang w:eastAsia="es-MX"/>
        </w:rPr>
        <w:t xml:space="preserve"> </w:t>
      </w:r>
      <w:r w:rsidRPr="00FE6F4F">
        <w:rPr>
          <w:rFonts w:ascii="Montserrat" w:eastAsia="Times New Roman" w:hAnsi="Montserrat" w:cs="Arial"/>
          <w:i/>
          <w:lang w:eastAsia="es-MX"/>
        </w:rPr>
        <w:t>y</w:t>
      </w:r>
      <w:r w:rsidRPr="00FE6F4F">
        <w:rPr>
          <w:rFonts w:ascii="Montserrat" w:eastAsia="Times New Roman" w:hAnsi="Montserrat" w:cs="Arial"/>
          <w:i/>
          <w:spacing w:val="10"/>
          <w:lang w:eastAsia="es-MX"/>
        </w:rPr>
        <w:t xml:space="preserve"> </w:t>
      </w:r>
      <w:r w:rsidRPr="00FE6F4F">
        <w:rPr>
          <w:rFonts w:ascii="Montserrat" w:eastAsia="Times New Roman" w:hAnsi="Montserrat" w:cs="Arial"/>
          <w:i/>
          <w:lang w:eastAsia="es-MX"/>
        </w:rPr>
        <w:t>por</w:t>
      </w:r>
      <w:r w:rsidRPr="00FE6F4F">
        <w:rPr>
          <w:rFonts w:ascii="Montserrat" w:eastAsia="Times New Roman" w:hAnsi="Montserrat" w:cs="Arial"/>
          <w:i/>
          <w:spacing w:val="24"/>
          <w:lang w:eastAsia="es-MX"/>
        </w:rPr>
        <w:t xml:space="preserve"> </w:t>
      </w:r>
      <w:r w:rsidRPr="00FE6F4F">
        <w:rPr>
          <w:rFonts w:ascii="Montserrat" w:eastAsia="Times New Roman" w:hAnsi="Montserrat" w:cs="Arial"/>
          <w:i/>
          <w:lang w:eastAsia="es-MX"/>
        </w:rPr>
        <w:t>sexo.</w:t>
      </w:r>
    </w:p>
    <w:p w14:paraId="7CDFEFE3" w14:textId="77777777" w:rsidR="00B15E51" w:rsidRPr="00FE6F4F" w:rsidRDefault="00121276" w:rsidP="002A685F">
      <w:pPr>
        <w:widowControl w:val="0"/>
        <w:autoSpaceDE w:val="0"/>
        <w:autoSpaceDN w:val="0"/>
        <w:adjustRightInd w:val="0"/>
        <w:spacing w:line="247" w:lineRule="auto"/>
        <w:ind w:left="398" w:firstLine="11"/>
        <w:jc w:val="both"/>
        <w:rPr>
          <w:rFonts w:ascii="Montserrat" w:eastAsia="Times New Roman" w:hAnsi="Montserrat" w:cs="Arial"/>
          <w:i/>
          <w:color w:val="565656"/>
          <w:lang w:eastAsia="es-MX"/>
        </w:rPr>
      </w:pPr>
      <w:r w:rsidRPr="00FE6F4F">
        <w:rPr>
          <w:rFonts w:ascii="Montserrat" w:eastAsia="Times New Roman" w:hAnsi="Montserrat" w:cs="Arial"/>
          <w:i/>
          <w:lang w:eastAsia="es-MX"/>
        </w:rPr>
        <w:t>Por</w:t>
      </w:r>
      <w:r w:rsidR="00D030F3" w:rsidRPr="00FE6F4F">
        <w:rPr>
          <w:rFonts w:ascii="Montserrat" w:eastAsia="Times New Roman" w:hAnsi="Montserrat" w:cs="Arial"/>
          <w:i/>
          <w:spacing w:val="19"/>
          <w:lang w:eastAsia="es-MX"/>
        </w:rPr>
        <w:t xml:space="preserve"> lo </w:t>
      </w:r>
      <w:r w:rsidRPr="00FE6F4F">
        <w:rPr>
          <w:rFonts w:ascii="Montserrat" w:eastAsia="Times New Roman" w:hAnsi="Montserrat" w:cs="Arial"/>
          <w:i/>
          <w:lang w:eastAsia="es-MX"/>
        </w:rPr>
        <w:t>anterior,</w:t>
      </w:r>
      <w:r w:rsidRPr="00FE6F4F">
        <w:rPr>
          <w:rFonts w:ascii="Montserrat" w:eastAsia="Times New Roman" w:hAnsi="Montserrat" w:cs="Arial"/>
          <w:i/>
          <w:spacing w:val="44"/>
          <w:lang w:eastAsia="es-MX"/>
        </w:rPr>
        <w:t xml:space="preserve"> </w:t>
      </w:r>
      <w:r w:rsidRPr="00FE6F4F">
        <w:rPr>
          <w:rFonts w:ascii="Montserrat" w:eastAsia="Times New Roman" w:hAnsi="Montserrat" w:cs="Arial"/>
          <w:i/>
          <w:lang w:eastAsia="es-MX"/>
        </w:rPr>
        <w:t>esta</w:t>
      </w:r>
      <w:r w:rsidRPr="00FE6F4F">
        <w:rPr>
          <w:rFonts w:ascii="Montserrat" w:eastAsia="Times New Roman" w:hAnsi="Montserrat" w:cs="Arial"/>
          <w:i/>
          <w:spacing w:val="27"/>
          <w:lang w:eastAsia="es-MX"/>
        </w:rPr>
        <w:t xml:space="preserve"> </w:t>
      </w:r>
      <w:r w:rsidR="00D030F3" w:rsidRPr="00FE6F4F">
        <w:rPr>
          <w:rFonts w:ascii="Montserrat" w:eastAsia="Times New Roman" w:hAnsi="Montserrat" w:cs="Arial"/>
          <w:i/>
          <w:lang w:eastAsia="es-MX"/>
        </w:rPr>
        <w:t>Confederació</w:t>
      </w:r>
      <w:r w:rsidRPr="00FE6F4F">
        <w:rPr>
          <w:rFonts w:ascii="Montserrat" w:eastAsia="Times New Roman" w:hAnsi="Montserrat" w:cs="Arial"/>
          <w:i/>
          <w:lang w:eastAsia="es-MX"/>
        </w:rPr>
        <w:t>n Patronal</w:t>
      </w:r>
      <w:r w:rsidRPr="00FE6F4F">
        <w:rPr>
          <w:rFonts w:ascii="Montserrat" w:eastAsia="Times New Roman" w:hAnsi="Montserrat" w:cs="Arial"/>
          <w:i/>
          <w:spacing w:val="32"/>
          <w:lang w:eastAsia="es-MX"/>
        </w:rPr>
        <w:t xml:space="preserve"> </w:t>
      </w:r>
      <w:r w:rsidRPr="00FE6F4F">
        <w:rPr>
          <w:rFonts w:ascii="Montserrat" w:eastAsia="Times New Roman" w:hAnsi="Montserrat" w:cs="Arial"/>
          <w:i/>
          <w:lang w:eastAsia="es-MX"/>
        </w:rPr>
        <w:t>de</w:t>
      </w:r>
      <w:r w:rsidRPr="00FE6F4F">
        <w:rPr>
          <w:rFonts w:ascii="Montserrat" w:eastAsia="Times New Roman" w:hAnsi="Montserrat" w:cs="Arial"/>
          <w:i/>
          <w:spacing w:val="30"/>
          <w:lang w:eastAsia="es-MX"/>
        </w:rPr>
        <w:t xml:space="preserve"> </w:t>
      </w:r>
      <w:r w:rsidRPr="00FE6F4F">
        <w:rPr>
          <w:rFonts w:ascii="Montserrat" w:eastAsia="Times New Roman" w:hAnsi="Montserrat" w:cs="Arial"/>
          <w:i/>
          <w:lang w:eastAsia="es-MX"/>
        </w:rPr>
        <w:t>la</w:t>
      </w:r>
      <w:r w:rsidRPr="00FE6F4F">
        <w:rPr>
          <w:rFonts w:ascii="Montserrat" w:eastAsia="Times New Roman" w:hAnsi="Montserrat" w:cs="Arial"/>
          <w:i/>
          <w:spacing w:val="22"/>
          <w:lang w:eastAsia="es-MX"/>
        </w:rPr>
        <w:t xml:space="preserve"> </w:t>
      </w:r>
      <w:r w:rsidR="00D030F3" w:rsidRPr="00FE6F4F">
        <w:rPr>
          <w:rFonts w:ascii="Montserrat" w:eastAsia="Times New Roman" w:hAnsi="Montserrat" w:cs="Arial"/>
          <w:i/>
          <w:lang w:eastAsia="es-MX"/>
        </w:rPr>
        <w:t>Repú</w:t>
      </w:r>
      <w:r w:rsidRPr="00FE6F4F">
        <w:rPr>
          <w:rFonts w:ascii="Montserrat" w:eastAsia="Times New Roman" w:hAnsi="Montserrat" w:cs="Arial"/>
          <w:i/>
          <w:lang w:eastAsia="es-MX"/>
        </w:rPr>
        <w:t>blica</w:t>
      </w:r>
      <w:r w:rsidRPr="00FE6F4F">
        <w:rPr>
          <w:rFonts w:ascii="Montserrat" w:eastAsia="Times New Roman" w:hAnsi="Montserrat" w:cs="Arial"/>
          <w:i/>
          <w:spacing w:val="55"/>
          <w:lang w:eastAsia="es-MX"/>
        </w:rPr>
        <w:t xml:space="preserve"> </w:t>
      </w:r>
      <w:r w:rsidRPr="00FE6F4F">
        <w:rPr>
          <w:rFonts w:ascii="Montserrat" w:eastAsia="Times New Roman" w:hAnsi="Montserrat" w:cs="Arial"/>
          <w:i/>
          <w:lang w:eastAsia="es-MX"/>
        </w:rPr>
        <w:t>Mexicana</w:t>
      </w:r>
      <w:r w:rsidRPr="00FE6F4F">
        <w:rPr>
          <w:rFonts w:ascii="Montserrat" w:eastAsia="Times New Roman" w:hAnsi="Montserrat" w:cs="Arial"/>
          <w:i/>
          <w:spacing w:val="44"/>
          <w:lang w:eastAsia="es-MX"/>
        </w:rPr>
        <w:t xml:space="preserve"> </w:t>
      </w:r>
      <w:r w:rsidRPr="00FE6F4F">
        <w:rPr>
          <w:rFonts w:ascii="Montserrat" w:eastAsia="Times New Roman" w:hAnsi="Montserrat" w:cs="Arial"/>
          <w:i/>
          <w:lang w:eastAsia="es-MX"/>
        </w:rPr>
        <w:t>estima</w:t>
      </w:r>
      <w:r w:rsidRPr="00FE6F4F">
        <w:rPr>
          <w:rFonts w:ascii="Montserrat" w:eastAsia="Times New Roman" w:hAnsi="Montserrat" w:cs="Arial"/>
          <w:i/>
          <w:spacing w:val="35"/>
          <w:lang w:eastAsia="es-MX"/>
        </w:rPr>
        <w:t xml:space="preserve"> </w:t>
      </w:r>
      <w:r w:rsidRPr="00FE6F4F">
        <w:rPr>
          <w:rFonts w:ascii="Montserrat" w:eastAsia="Times New Roman" w:hAnsi="Montserrat" w:cs="Arial"/>
          <w:i/>
          <w:lang w:eastAsia="es-MX"/>
        </w:rPr>
        <w:t>que</w:t>
      </w:r>
      <w:r w:rsidRPr="00FE6F4F">
        <w:rPr>
          <w:rFonts w:ascii="Montserrat" w:eastAsia="Times New Roman" w:hAnsi="Montserrat" w:cs="Arial"/>
          <w:i/>
          <w:spacing w:val="28"/>
          <w:lang w:eastAsia="es-MX"/>
        </w:rPr>
        <w:t xml:space="preserve"> </w:t>
      </w:r>
      <w:r w:rsidRPr="00FE6F4F">
        <w:rPr>
          <w:rFonts w:ascii="Montserrat" w:eastAsia="Times New Roman" w:hAnsi="Montserrat" w:cs="Arial"/>
          <w:i/>
          <w:lang w:eastAsia="es-MX"/>
        </w:rPr>
        <w:t>en</w:t>
      </w:r>
      <w:r w:rsidRPr="00FE6F4F">
        <w:rPr>
          <w:rFonts w:ascii="Montserrat" w:eastAsia="Times New Roman" w:hAnsi="Montserrat" w:cs="Arial"/>
          <w:i/>
          <w:spacing w:val="21"/>
          <w:lang w:eastAsia="es-MX"/>
        </w:rPr>
        <w:t xml:space="preserve"> </w:t>
      </w:r>
      <w:r w:rsidR="00D030F3" w:rsidRPr="00FE6F4F">
        <w:rPr>
          <w:rFonts w:ascii="Montserrat" w:eastAsia="Times New Roman" w:hAnsi="Montserrat" w:cs="Arial"/>
          <w:i/>
          <w:lang w:eastAsia="es-MX"/>
        </w:rPr>
        <w:t>el paí</w:t>
      </w:r>
      <w:r w:rsidRPr="00FE6F4F">
        <w:rPr>
          <w:rFonts w:ascii="Montserrat" w:eastAsia="Times New Roman" w:hAnsi="Montserrat" w:cs="Arial"/>
          <w:i/>
          <w:lang w:eastAsia="es-MX"/>
        </w:rPr>
        <w:t>s</w:t>
      </w:r>
      <w:r w:rsidRPr="00FE6F4F">
        <w:rPr>
          <w:rFonts w:ascii="Montserrat" w:eastAsia="Times New Roman" w:hAnsi="Montserrat" w:cs="Arial"/>
          <w:i/>
          <w:spacing w:val="29"/>
          <w:lang w:eastAsia="es-MX"/>
        </w:rPr>
        <w:t xml:space="preserve"> </w:t>
      </w:r>
      <w:r w:rsidRPr="00FE6F4F">
        <w:rPr>
          <w:rFonts w:ascii="Montserrat" w:eastAsia="Times New Roman" w:hAnsi="Montserrat" w:cs="Arial"/>
          <w:i/>
          <w:lang w:eastAsia="es-MX"/>
        </w:rPr>
        <w:t>se</w:t>
      </w:r>
      <w:r w:rsidRPr="00FE6F4F">
        <w:rPr>
          <w:rFonts w:ascii="Montserrat" w:eastAsia="Times New Roman" w:hAnsi="Montserrat" w:cs="Arial"/>
          <w:i/>
          <w:spacing w:val="8"/>
          <w:lang w:eastAsia="es-MX"/>
        </w:rPr>
        <w:t xml:space="preserve"> </w:t>
      </w:r>
      <w:r w:rsidRPr="00FE6F4F">
        <w:rPr>
          <w:rFonts w:ascii="Montserrat" w:eastAsia="Times New Roman" w:hAnsi="Montserrat" w:cs="Arial"/>
          <w:i/>
          <w:lang w:eastAsia="es-MX"/>
        </w:rPr>
        <w:t>han</w:t>
      </w:r>
      <w:r w:rsidRPr="00FE6F4F">
        <w:rPr>
          <w:rFonts w:ascii="Montserrat" w:eastAsia="Times New Roman" w:hAnsi="Montserrat" w:cs="Arial"/>
          <w:i/>
          <w:spacing w:val="13"/>
          <w:lang w:eastAsia="es-MX"/>
        </w:rPr>
        <w:t xml:space="preserve"> </w:t>
      </w:r>
      <w:r w:rsidRPr="00FE6F4F">
        <w:rPr>
          <w:rFonts w:ascii="Montserrat" w:eastAsia="Times New Roman" w:hAnsi="Montserrat" w:cs="Arial"/>
          <w:i/>
          <w:lang w:eastAsia="es-MX"/>
        </w:rPr>
        <w:t>adoptado</w:t>
      </w:r>
      <w:r w:rsidRPr="00FE6F4F">
        <w:rPr>
          <w:rFonts w:ascii="Montserrat" w:eastAsia="Times New Roman" w:hAnsi="Montserrat" w:cs="Arial"/>
          <w:i/>
          <w:spacing w:val="38"/>
          <w:lang w:eastAsia="es-MX"/>
        </w:rPr>
        <w:t xml:space="preserve"> </w:t>
      </w:r>
      <w:r w:rsidRPr="00FE6F4F">
        <w:rPr>
          <w:rFonts w:ascii="Montserrat" w:eastAsia="Times New Roman" w:hAnsi="Montserrat" w:cs="Arial"/>
          <w:i/>
          <w:lang w:eastAsia="es-MX"/>
        </w:rPr>
        <w:t>diversas</w:t>
      </w:r>
      <w:r w:rsidRPr="00FE6F4F">
        <w:rPr>
          <w:rFonts w:ascii="Montserrat" w:eastAsia="Times New Roman" w:hAnsi="Montserrat" w:cs="Arial"/>
          <w:i/>
          <w:spacing w:val="41"/>
          <w:lang w:eastAsia="es-MX"/>
        </w:rPr>
        <w:t xml:space="preserve"> </w:t>
      </w:r>
      <w:r w:rsidRPr="00FE6F4F">
        <w:rPr>
          <w:rFonts w:ascii="Montserrat" w:eastAsia="Times New Roman" w:hAnsi="Montserrat" w:cs="Arial"/>
          <w:i/>
          <w:lang w:eastAsia="es-MX"/>
        </w:rPr>
        <w:t>medidas</w:t>
      </w:r>
      <w:r w:rsidRPr="00FE6F4F">
        <w:rPr>
          <w:rFonts w:ascii="Montserrat" w:eastAsia="Times New Roman" w:hAnsi="Montserrat" w:cs="Arial"/>
          <w:i/>
          <w:spacing w:val="38"/>
          <w:lang w:eastAsia="es-MX"/>
        </w:rPr>
        <w:t xml:space="preserve"> </w:t>
      </w:r>
      <w:r w:rsidRPr="00FE6F4F">
        <w:rPr>
          <w:rFonts w:ascii="Montserrat" w:eastAsia="Times New Roman" w:hAnsi="Montserrat" w:cs="Arial"/>
          <w:i/>
          <w:lang w:eastAsia="es-MX"/>
        </w:rPr>
        <w:t>legislativas</w:t>
      </w:r>
      <w:r w:rsidRPr="00FE6F4F">
        <w:rPr>
          <w:rFonts w:ascii="Montserrat" w:eastAsia="Times New Roman" w:hAnsi="Montserrat" w:cs="Arial"/>
          <w:i/>
          <w:spacing w:val="43"/>
          <w:lang w:eastAsia="es-MX"/>
        </w:rPr>
        <w:t xml:space="preserve"> </w:t>
      </w:r>
      <w:r w:rsidRPr="00FE6F4F">
        <w:rPr>
          <w:rFonts w:ascii="Montserrat" w:eastAsia="Times New Roman" w:hAnsi="Montserrat" w:cs="Arial"/>
          <w:i/>
          <w:lang w:eastAsia="es-MX"/>
        </w:rPr>
        <w:t>y de</w:t>
      </w:r>
      <w:r w:rsidRPr="00FE6F4F">
        <w:rPr>
          <w:rFonts w:ascii="Montserrat" w:eastAsia="Times New Roman" w:hAnsi="Montserrat" w:cs="Arial"/>
          <w:i/>
          <w:spacing w:val="15"/>
          <w:lang w:eastAsia="es-MX"/>
        </w:rPr>
        <w:t xml:space="preserve"> </w:t>
      </w:r>
      <w:r w:rsidR="00D030F3" w:rsidRPr="00FE6F4F">
        <w:rPr>
          <w:rFonts w:ascii="Montserrat" w:eastAsia="Times New Roman" w:hAnsi="Montserrat" w:cs="Arial"/>
          <w:i/>
          <w:lang w:eastAsia="es-MX"/>
        </w:rPr>
        <w:t>polí</w:t>
      </w:r>
      <w:r w:rsidRPr="00FE6F4F">
        <w:rPr>
          <w:rFonts w:ascii="Montserrat" w:eastAsia="Times New Roman" w:hAnsi="Montserrat" w:cs="Arial"/>
          <w:i/>
          <w:lang w:eastAsia="es-MX"/>
        </w:rPr>
        <w:t>tic</w:t>
      </w:r>
      <w:r w:rsidR="00D030F3" w:rsidRPr="00FE6F4F">
        <w:rPr>
          <w:rFonts w:ascii="Montserrat" w:eastAsia="Times New Roman" w:hAnsi="Montserrat" w:cs="Arial"/>
          <w:i/>
          <w:lang w:eastAsia="es-MX"/>
        </w:rPr>
        <w:t>a</w:t>
      </w:r>
      <w:r w:rsidRPr="00FE6F4F">
        <w:rPr>
          <w:rFonts w:ascii="Montserrat" w:eastAsia="Times New Roman" w:hAnsi="Montserrat" w:cs="Arial"/>
          <w:i/>
          <w:lang w:eastAsia="es-MX"/>
        </w:rPr>
        <w:t xml:space="preserve"> </w:t>
      </w:r>
      <w:r w:rsidR="00D030F3" w:rsidRPr="00FE6F4F">
        <w:rPr>
          <w:rFonts w:ascii="Montserrat" w:eastAsia="Times New Roman" w:hAnsi="Montserrat" w:cs="Arial"/>
          <w:i/>
          <w:lang w:eastAsia="es-MX"/>
        </w:rPr>
        <w:t>pú</w:t>
      </w:r>
      <w:r w:rsidRPr="00FE6F4F">
        <w:rPr>
          <w:rFonts w:ascii="Montserrat" w:eastAsia="Times New Roman" w:hAnsi="Montserrat" w:cs="Arial"/>
          <w:i/>
          <w:lang w:eastAsia="es-MX"/>
        </w:rPr>
        <w:t>blica</w:t>
      </w:r>
      <w:r w:rsidRPr="00FE6F4F">
        <w:rPr>
          <w:rFonts w:ascii="Montserrat" w:eastAsia="Times New Roman" w:hAnsi="Montserrat" w:cs="Arial"/>
          <w:i/>
          <w:spacing w:val="28"/>
          <w:lang w:eastAsia="es-MX"/>
        </w:rPr>
        <w:t xml:space="preserve"> </w:t>
      </w:r>
      <w:r w:rsidRPr="00FE6F4F">
        <w:rPr>
          <w:rFonts w:ascii="Montserrat" w:eastAsia="Times New Roman" w:hAnsi="Montserrat" w:cs="Arial"/>
          <w:i/>
          <w:lang w:eastAsia="es-MX"/>
        </w:rPr>
        <w:t>para</w:t>
      </w:r>
      <w:r w:rsidRPr="00FE6F4F">
        <w:rPr>
          <w:rFonts w:ascii="Montserrat" w:eastAsia="Times New Roman" w:hAnsi="Montserrat" w:cs="Arial"/>
          <w:i/>
          <w:spacing w:val="16"/>
          <w:lang w:eastAsia="es-MX"/>
        </w:rPr>
        <w:t xml:space="preserve"> </w:t>
      </w:r>
      <w:r w:rsidRPr="00FE6F4F">
        <w:rPr>
          <w:rFonts w:ascii="Montserrat" w:eastAsia="Times New Roman" w:hAnsi="Montserrat" w:cs="Arial"/>
          <w:i/>
          <w:lang w:eastAsia="es-MX"/>
        </w:rPr>
        <w:t xml:space="preserve">dar </w:t>
      </w:r>
      <w:r w:rsidR="00D030F3" w:rsidRPr="00FE6F4F">
        <w:rPr>
          <w:rFonts w:ascii="Montserrat" w:eastAsia="Times New Roman" w:hAnsi="Montserrat" w:cs="Arial"/>
          <w:i/>
          <w:lang w:eastAsia="es-MX"/>
        </w:rPr>
        <w:t xml:space="preserve">cumplimiento </w:t>
      </w:r>
      <w:r w:rsidRPr="00FE6F4F">
        <w:rPr>
          <w:rFonts w:ascii="Montserrat" w:eastAsia="Times New Roman" w:hAnsi="Montserrat" w:cs="Arial"/>
          <w:i/>
          <w:lang w:eastAsia="es-MX"/>
        </w:rPr>
        <w:t>a</w:t>
      </w:r>
      <w:r w:rsidRPr="00FE6F4F">
        <w:rPr>
          <w:rFonts w:ascii="Montserrat" w:eastAsia="Times New Roman" w:hAnsi="Montserrat" w:cs="Arial"/>
          <w:i/>
          <w:spacing w:val="14"/>
          <w:lang w:eastAsia="es-MX"/>
        </w:rPr>
        <w:t xml:space="preserve"> </w:t>
      </w:r>
      <w:r w:rsidRPr="00FE6F4F">
        <w:rPr>
          <w:rFonts w:ascii="Montserrat" w:eastAsia="Times New Roman" w:hAnsi="Montserrat" w:cs="Arial"/>
          <w:i/>
          <w:lang w:eastAsia="es-MX"/>
        </w:rPr>
        <w:t>las</w:t>
      </w:r>
      <w:r w:rsidRPr="00FE6F4F">
        <w:rPr>
          <w:rFonts w:ascii="Montserrat" w:eastAsia="Times New Roman" w:hAnsi="Montserrat" w:cs="Arial"/>
          <w:i/>
          <w:spacing w:val="13"/>
          <w:lang w:eastAsia="es-MX"/>
        </w:rPr>
        <w:t xml:space="preserve"> </w:t>
      </w:r>
      <w:r w:rsidRPr="00FE6F4F">
        <w:rPr>
          <w:rFonts w:ascii="Montserrat" w:eastAsia="Times New Roman" w:hAnsi="Montserrat" w:cs="Arial"/>
          <w:i/>
          <w:lang w:eastAsia="es-MX"/>
        </w:rPr>
        <w:t>disposiciones del</w:t>
      </w:r>
      <w:r w:rsidRPr="00FE6F4F">
        <w:rPr>
          <w:rFonts w:ascii="Montserrat" w:eastAsia="Times New Roman" w:hAnsi="Montserrat" w:cs="Arial"/>
          <w:i/>
          <w:spacing w:val="20"/>
          <w:lang w:eastAsia="es-MX"/>
        </w:rPr>
        <w:t xml:space="preserve"> </w:t>
      </w:r>
      <w:r w:rsidRPr="00FE6F4F">
        <w:rPr>
          <w:rFonts w:ascii="Montserrat" w:eastAsia="Times New Roman" w:hAnsi="Montserrat" w:cs="Arial"/>
          <w:i/>
          <w:lang w:eastAsia="es-MX"/>
        </w:rPr>
        <w:t>Convenio</w:t>
      </w:r>
      <w:r w:rsidRPr="00FE6F4F">
        <w:rPr>
          <w:rFonts w:ascii="Montserrat" w:eastAsia="Times New Roman" w:hAnsi="Montserrat" w:cs="Arial"/>
          <w:i/>
          <w:spacing w:val="61"/>
          <w:lang w:eastAsia="es-MX"/>
        </w:rPr>
        <w:t xml:space="preserve"> </w:t>
      </w:r>
      <w:r w:rsidRPr="00FE6F4F">
        <w:rPr>
          <w:rFonts w:ascii="Montserrat" w:eastAsia="Times New Roman" w:hAnsi="Montserrat" w:cs="Arial"/>
          <w:i/>
          <w:lang w:eastAsia="es-MX"/>
        </w:rPr>
        <w:t>100.</w:t>
      </w:r>
      <w:r w:rsidR="005F39E4" w:rsidRPr="00FE6F4F">
        <w:rPr>
          <w:rFonts w:ascii="Montserrat" w:eastAsia="Times New Roman" w:hAnsi="Montserrat" w:cs="Arial"/>
          <w:i/>
          <w:lang w:eastAsia="es-MX"/>
        </w:rPr>
        <w:t>”</w:t>
      </w:r>
      <w:r w:rsidRPr="00FE6F4F">
        <w:rPr>
          <w:rFonts w:ascii="Montserrat" w:eastAsia="Times New Roman" w:hAnsi="Montserrat" w:cs="Arial"/>
          <w:i/>
          <w:color w:val="565656"/>
          <w:lang w:eastAsia="es-MX"/>
        </w:rPr>
        <w:t xml:space="preserve"> </w:t>
      </w:r>
    </w:p>
    <w:p w14:paraId="3602DCB0" w14:textId="77777777" w:rsidR="002A685F" w:rsidRDefault="00121276" w:rsidP="00B15E51">
      <w:pPr>
        <w:widowControl w:val="0"/>
        <w:autoSpaceDE w:val="0"/>
        <w:autoSpaceDN w:val="0"/>
        <w:adjustRightInd w:val="0"/>
        <w:spacing w:line="247" w:lineRule="auto"/>
        <w:ind w:firstLine="11"/>
        <w:jc w:val="both"/>
        <w:rPr>
          <w:rFonts w:ascii="Montserrat" w:eastAsia="Times New Roman" w:hAnsi="Montserrat" w:cs="Arial"/>
          <w:i/>
          <w:color w:val="565656"/>
          <w:lang w:eastAsia="es-MX"/>
        </w:rPr>
      </w:pPr>
      <w:r w:rsidRPr="00FE6F4F">
        <w:rPr>
          <w:rFonts w:ascii="Montserrat" w:eastAsia="Times New Roman" w:hAnsi="Montserrat" w:cs="Arial"/>
          <w:i/>
          <w:color w:val="565656"/>
          <w:lang w:eastAsia="es-MX"/>
        </w:rPr>
        <w:t xml:space="preserve">                        </w:t>
      </w:r>
    </w:p>
    <w:p w14:paraId="26D92448" w14:textId="77777777" w:rsidR="00CE0299" w:rsidRPr="00FE6F4F" w:rsidRDefault="00121276" w:rsidP="00B15E51">
      <w:pPr>
        <w:widowControl w:val="0"/>
        <w:autoSpaceDE w:val="0"/>
        <w:autoSpaceDN w:val="0"/>
        <w:adjustRightInd w:val="0"/>
        <w:spacing w:line="247" w:lineRule="auto"/>
        <w:ind w:firstLine="11"/>
        <w:jc w:val="both"/>
        <w:rPr>
          <w:rFonts w:ascii="Montserrat" w:eastAsia="Times New Roman" w:hAnsi="Montserrat" w:cs="Arial"/>
          <w:i/>
          <w:color w:val="000000"/>
          <w:lang w:eastAsia="es-MX"/>
        </w:rPr>
      </w:pPr>
      <w:r w:rsidRPr="00FE6F4F">
        <w:rPr>
          <w:rFonts w:ascii="Montserrat" w:eastAsia="Times New Roman" w:hAnsi="Montserrat" w:cs="Arial"/>
          <w:i/>
          <w:color w:val="565656"/>
          <w:lang w:eastAsia="es-MX"/>
        </w:rPr>
        <w:t xml:space="preserve">                      </w:t>
      </w:r>
    </w:p>
    <w:p w14:paraId="7351978C" w14:textId="77777777" w:rsidR="00CE0299" w:rsidRDefault="00CE0299" w:rsidP="002A685F">
      <w:pPr>
        <w:pStyle w:val="Prrafodelista"/>
        <w:numPr>
          <w:ilvl w:val="0"/>
          <w:numId w:val="45"/>
        </w:numPr>
        <w:spacing w:after="240"/>
        <w:jc w:val="both"/>
        <w:rPr>
          <w:rFonts w:ascii="Montserrat" w:hAnsi="Montserrat"/>
          <w:i/>
          <w:lang w:val="es-ES"/>
        </w:rPr>
      </w:pPr>
      <w:r w:rsidRPr="008A1D7C">
        <w:rPr>
          <w:rFonts w:ascii="Montserrat" w:hAnsi="Montserrat"/>
          <w:lang w:val="es-ES"/>
        </w:rPr>
        <w:t>La Confederación de Cámaras Industriales de los Estados Unidos Mexicanos (CONCAMIN)</w:t>
      </w:r>
      <w:r w:rsidRPr="002A685F">
        <w:rPr>
          <w:rFonts w:ascii="Montserrat" w:hAnsi="Montserrat"/>
          <w:i/>
          <w:lang w:val="es-ES"/>
        </w:rPr>
        <w:t xml:space="preserve"> envió los siguientes comentarios:</w:t>
      </w:r>
    </w:p>
    <w:p w14:paraId="1C2FDB4F" w14:textId="77777777" w:rsidR="008A1D7C" w:rsidRPr="002A685F" w:rsidRDefault="008A1D7C" w:rsidP="008A1D7C">
      <w:pPr>
        <w:pStyle w:val="Prrafodelista"/>
        <w:spacing w:after="240"/>
        <w:ind w:left="360"/>
        <w:jc w:val="both"/>
        <w:rPr>
          <w:rFonts w:ascii="Montserrat" w:hAnsi="Montserrat"/>
          <w:i/>
          <w:lang w:val="es-ES"/>
        </w:rPr>
      </w:pPr>
    </w:p>
    <w:p w14:paraId="72FD2C81" w14:textId="77777777" w:rsidR="00004527" w:rsidRPr="00FE6F4F" w:rsidRDefault="00311E45" w:rsidP="002A685F">
      <w:pPr>
        <w:pStyle w:val="Prrafodelista"/>
        <w:numPr>
          <w:ilvl w:val="0"/>
          <w:numId w:val="21"/>
        </w:numPr>
        <w:spacing w:after="120"/>
        <w:ind w:left="1080"/>
        <w:jc w:val="both"/>
        <w:rPr>
          <w:rFonts w:ascii="Montserrat" w:hAnsi="Montserrat"/>
          <w:i/>
        </w:rPr>
      </w:pPr>
      <w:r w:rsidRPr="00FE6F4F">
        <w:rPr>
          <w:rFonts w:ascii="Montserrat" w:hAnsi="Montserrat"/>
          <w:i/>
        </w:rPr>
        <w:lastRenderedPageBreak/>
        <w:t xml:space="preserve">Sírvase facilitar una lista de las leyes </w:t>
      </w:r>
      <w:r w:rsidR="00004527" w:rsidRPr="00FE6F4F">
        <w:rPr>
          <w:rFonts w:ascii="Montserrat" w:hAnsi="Montserrat"/>
          <w:i/>
        </w:rPr>
        <w:t>y regla</w:t>
      </w:r>
      <w:r w:rsidRPr="00FE6F4F">
        <w:rPr>
          <w:rFonts w:ascii="Montserrat" w:hAnsi="Montserrat"/>
          <w:i/>
        </w:rPr>
        <w:t xml:space="preserve">mentos administrativos y de las decisiones </w:t>
      </w:r>
      <w:r w:rsidR="00004527" w:rsidRPr="00FE6F4F">
        <w:rPr>
          <w:rFonts w:ascii="Montserrat" w:hAnsi="Montserrat"/>
          <w:i/>
        </w:rPr>
        <w:t>de</w:t>
      </w:r>
      <w:r w:rsidRPr="00FE6F4F">
        <w:rPr>
          <w:rFonts w:ascii="Montserrat" w:hAnsi="Montserrat"/>
          <w:i/>
        </w:rPr>
        <w:t xml:space="preserve"> organismos </w:t>
      </w:r>
      <w:r w:rsidR="00004527" w:rsidRPr="00FE6F4F">
        <w:rPr>
          <w:rFonts w:ascii="Montserrat" w:hAnsi="Montserrat"/>
          <w:i/>
        </w:rPr>
        <w:t>establecidos</w:t>
      </w:r>
      <w:r w:rsidRPr="00FE6F4F">
        <w:rPr>
          <w:rFonts w:ascii="Montserrat" w:hAnsi="Montserrat"/>
          <w:i/>
        </w:rPr>
        <w:t xml:space="preserve"> o reconocidos </w:t>
      </w:r>
      <w:r w:rsidR="00004527" w:rsidRPr="00FE6F4F">
        <w:rPr>
          <w:rFonts w:ascii="Montserrat" w:hAnsi="Montserrat"/>
          <w:i/>
        </w:rPr>
        <w:t>por</w:t>
      </w:r>
      <w:r w:rsidRPr="00FE6F4F">
        <w:rPr>
          <w:rFonts w:ascii="Montserrat" w:hAnsi="Montserrat"/>
          <w:i/>
        </w:rPr>
        <w:t xml:space="preserve"> la legislación, o, si el principio del Convenio se aplica según el párrafo</w:t>
      </w:r>
    </w:p>
    <w:p w14:paraId="75A143A7" w14:textId="77777777" w:rsidR="00004527" w:rsidRPr="00FE6F4F" w:rsidRDefault="00004527" w:rsidP="002A685F">
      <w:pPr>
        <w:spacing w:after="120"/>
        <w:ind w:left="360"/>
        <w:jc w:val="both"/>
        <w:rPr>
          <w:rFonts w:ascii="Montserrat" w:hAnsi="Montserrat"/>
          <w:i/>
        </w:rPr>
      </w:pPr>
      <w:r w:rsidRPr="00FE6F4F">
        <w:rPr>
          <w:rFonts w:ascii="Montserrat" w:hAnsi="Montserrat"/>
          <w:i/>
        </w:rPr>
        <w:t>La</w:t>
      </w:r>
      <w:r w:rsidR="00311E45" w:rsidRPr="00FE6F4F">
        <w:rPr>
          <w:rFonts w:ascii="Montserrat" w:hAnsi="Montserrat"/>
          <w:i/>
        </w:rPr>
        <w:t xml:space="preserve"> Constitució</w:t>
      </w:r>
      <w:r w:rsidRPr="00FE6F4F">
        <w:rPr>
          <w:rFonts w:ascii="Montserrat" w:hAnsi="Montserrat"/>
          <w:i/>
        </w:rPr>
        <w:t>n Po</w:t>
      </w:r>
      <w:r w:rsidR="00311E45" w:rsidRPr="00FE6F4F">
        <w:rPr>
          <w:rFonts w:ascii="Montserrat" w:hAnsi="Montserrat"/>
          <w:i/>
        </w:rPr>
        <w:t>lí</w:t>
      </w:r>
      <w:r w:rsidRPr="00FE6F4F">
        <w:rPr>
          <w:rFonts w:ascii="Montserrat" w:hAnsi="Montserrat"/>
          <w:i/>
        </w:rPr>
        <w:t>tica de los Estados</w:t>
      </w:r>
      <w:r w:rsidR="00311E45" w:rsidRPr="00FE6F4F">
        <w:rPr>
          <w:rFonts w:ascii="Montserrat" w:hAnsi="Montserrat"/>
          <w:i/>
        </w:rPr>
        <w:t xml:space="preserve"> Unidos Mexicanos, en la Fracció</w:t>
      </w:r>
      <w:r w:rsidRPr="00FE6F4F">
        <w:rPr>
          <w:rFonts w:ascii="Montserrat" w:hAnsi="Montserrat"/>
          <w:i/>
        </w:rPr>
        <w:t>n VII</w:t>
      </w:r>
      <w:r w:rsidR="00311E45" w:rsidRPr="00FE6F4F">
        <w:rPr>
          <w:rFonts w:ascii="Montserrat" w:hAnsi="Montserrat"/>
          <w:i/>
        </w:rPr>
        <w:t xml:space="preserve"> del Apartado "A" del Artículo 123 define </w:t>
      </w:r>
      <w:r w:rsidR="008A1D7C" w:rsidRPr="00FE6F4F">
        <w:rPr>
          <w:rFonts w:ascii="Montserrat" w:hAnsi="Montserrat"/>
          <w:i/>
        </w:rPr>
        <w:t>qué</w:t>
      </w:r>
      <w:r w:rsidR="00311E45" w:rsidRPr="00FE6F4F">
        <w:rPr>
          <w:rFonts w:ascii="Montserrat" w:hAnsi="Montserrat"/>
          <w:i/>
        </w:rPr>
        <w:t xml:space="preserve"> Para trabajo igual debe corresponder salario igual, sin tener </w:t>
      </w:r>
      <w:r w:rsidRPr="00FE6F4F">
        <w:rPr>
          <w:rFonts w:ascii="Montserrat" w:hAnsi="Montserrat"/>
          <w:i/>
        </w:rPr>
        <w:t>en cuenta sexo ni nacionalidad.</w:t>
      </w:r>
    </w:p>
    <w:p w14:paraId="46AD41FF" w14:textId="77777777" w:rsidR="00004527" w:rsidRPr="00FE6F4F" w:rsidRDefault="00311E45" w:rsidP="002A685F">
      <w:pPr>
        <w:spacing w:after="120"/>
        <w:ind w:left="360"/>
        <w:jc w:val="both"/>
        <w:rPr>
          <w:rFonts w:ascii="Montserrat" w:hAnsi="Montserrat"/>
          <w:i/>
        </w:rPr>
      </w:pPr>
      <w:r w:rsidRPr="00FE6F4F">
        <w:rPr>
          <w:rFonts w:ascii="Montserrat" w:hAnsi="Montserrat"/>
          <w:i/>
        </w:rPr>
        <w:t xml:space="preserve">EI artículo segundo </w:t>
      </w:r>
      <w:r w:rsidR="00004527" w:rsidRPr="00FE6F4F">
        <w:rPr>
          <w:rFonts w:ascii="Montserrat" w:hAnsi="Montserrat"/>
          <w:i/>
        </w:rPr>
        <w:t>de la ley Federal del Trabajo</w:t>
      </w:r>
      <w:r w:rsidRPr="00FE6F4F">
        <w:rPr>
          <w:rFonts w:ascii="Montserrat" w:hAnsi="Montserrat"/>
          <w:i/>
        </w:rPr>
        <w:t xml:space="preserve"> señala: </w:t>
      </w:r>
      <w:r w:rsidR="00004527" w:rsidRPr="00FE6F4F">
        <w:rPr>
          <w:rFonts w:ascii="Montserrat" w:hAnsi="Montserrat"/>
          <w:i/>
        </w:rPr>
        <w:t xml:space="preserve">"Se </w:t>
      </w:r>
      <w:r w:rsidR="00004527" w:rsidRPr="00FE6F4F">
        <w:rPr>
          <w:rFonts w:ascii="Montserrat" w:hAnsi="Montserrat"/>
          <w:i/>
          <w:iCs/>
        </w:rPr>
        <w:t>tutela la igualdad sustantiva</w:t>
      </w:r>
      <w:r w:rsidRPr="00FE6F4F">
        <w:rPr>
          <w:rFonts w:ascii="Montserrat" w:hAnsi="Montserrat"/>
          <w:i/>
          <w:iCs/>
        </w:rPr>
        <w:t xml:space="preserve"> o de</w:t>
      </w:r>
      <w:r w:rsidR="00004527" w:rsidRPr="00FE6F4F">
        <w:rPr>
          <w:rFonts w:ascii="Montserrat" w:hAnsi="Montserrat"/>
          <w:i/>
        </w:rPr>
        <w:t xml:space="preserve"> hecho de </w:t>
      </w:r>
      <w:r w:rsidR="00004527" w:rsidRPr="00FE6F4F">
        <w:rPr>
          <w:rFonts w:ascii="Montserrat" w:hAnsi="Montserrat"/>
          <w:i/>
          <w:iCs/>
        </w:rPr>
        <w:t xml:space="preserve">trabajadores </w:t>
      </w:r>
      <w:r w:rsidR="00004527" w:rsidRPr="00FE6F4F">
        <w:rPr>
          <w:rFonts w:ascii="Montserrat" w:hAnsi="Montserrat"/>
          <w:i/>
        </w:rPr>
        <w:t xml:space="preserve">y </w:t>
      </w:r>
      <w:r w:rsidRPr="00FE6F4F">
        <w:rPr>
          <w:rFonts w:ascii="Montserrat" w:hAnsi="Montserrat"/>
          <w:i/>
          <w:iCs/>
        </w:rPr>
        <w:t>trabajadoras frente al patró</w:t>
      </w:r>
      <w:r w:rsidR="00004527" w:rsidRPr="00FE6F4F">
        <w:rPr>
          <w:rFonts w:ascii="Montserrat" w:hAnsi="Montserrat"/>
          <w:i/>
          <w:iCs/>
        </w:rPr>
        <w:t>n.</w:t>
      </w:r>
    </w:p>
    <w:p w14:paraId="7FC9B5DD" w14:textId="77777777" w:rsidR="00004527" w:rsidRPr="00FE6F4F" w:rsidRDefault="00311E45" w:rsidP="002A685F">
      <w:pPr>
        <w:spacing w:after="120"/>
        <w:ind w:left="360"/>
        <w:jc w:val="both"/>
        <w:rPr>
          <w:rFonts w:ascii="Montserrat" w:hAnsi="Montserrat"/>
          <w:i/>
        </w:rPr>
      </w:pPr>
      <w:r w:rsidRPr="00FE6F4F">
        <w:rPr>
          <w:rFonts w:ascii="Montserrat" w:hAnsi="Montserrat"/>
          <w:i/>
          <w:iCs/>
        </w:rPr>
        <w:t xml:space="preserve">La igualdad </w:t>
      </w:r>
      <w:r w:rsidR="00004527" w:rsidRPr="00FE6F4F">
        <w:rPr>
          <w:rFonts w:ascii="Montserrat" w:hAnsi="Montserrat"/>
          <w:i/>
          <w:iCs/>
        </w:rPr>
        <w:t xml:space="preserve">sustantiva </w:t>
      </w:r>
      <w:r w:rsidR="00004527" w:rsidRPr="00FE6F4F">
        <w:rPr>
          <w:rFonts w:ascii="Montserrat" w:hAnsi="Montserrat"/>
          <w:i/>
        </w:rPr>
        <w:t xml:space="preserve">es </w:t>
      </w:r>
      <w:r w:rsidR="00004527" w:rsidRPr="00FE6F4F">
        <w:rPr>
          <w:rFonts w:ascii="Montserrat" w:hAnsi="Montserrat"/>
          <w:i/>
          <w:iCs/>
        </w:rPr>
        <w:t xml:space="preserve">la que </w:t>
      </w:r>
      <w:r w:rsidR="00004527" w:rsidRPr="00FE6F4F">
        <w:rPr>
          <w:rFonts w:ascii="Montserrat" w:hAnsi="Montserrat"/>
          <w:i/>
        </w:rPr>
        <w:t xml:space="preserve">se </w:t>
      </w:r>
      <w:r w:rsidR="00004527" w:rsidRPr="00FE6F4F">
        <w:rPr>
          <w:rFonts w:ascii="Montserrat" w:hAnsi="Montserrat"/>
          <w:i/>
          <w:iCs/>
        </w:rPr>
        <w:t>lo</w:t>
      </w:r>
      <w:r w:rsidRPr="00FE6F4F">
        <w:rPr>
          <w:rFonts w:ascii="Montserrat" w:hAnsi="Montserrat"/>
          <w:i/>
          <w:iCs/>
        </w:rPr>
        <w:t xml:space="preserve">gra eliminando la discriminación </w:t>
      </w:r>
      <w:r w:rsidR="00004527" w:rsidRPr="00FE6F4F">
        <w:rPr>
          <w:rFonts w:ascii="Montserrat" w:hAnsi="Montserrat"/>
          <w:i/>
          <w:iCs/>
        </w:rPr>
        <w:t>contra las mujeres que menoscaba</w:t>
      </w:r>
      <w:r w:rsidR="009B7F74" w:rsidRPr="00FE6F4F">
        <w:rPr>
          <w:rFonts w:ascii="Montserrat" w:hAnsi="Montserrat"/>
          <w:i/>
          <w:iCs/>
        </w:rPr>
        <w:t xml:space="preserve"> o anula el reconocimiento, </w:t>
      </w:r>
      <w:r w:rsidR="00004527" w:rsidRPr="00FE6F4F">
        <w:rPr>
          <w:rFonts w:ascii="Montserrat" w:hAnsi="Montserrat"/>
          <w:i/>
          <w:iCs/>
        </w:rPr>
        <w:t>goce</w:t>
      </w:r>
      <w:r w:rsidR="009B7F74" w:rsidRPr="00FE6F4F">
        <w:rPr>
          <w:rFonts w:ascii="Montserrat" w:hAnsi="Montserrat"/>
          <w:i/>
          <w:iCs/>
        </w:rPr>
        <w:t xml:space="preserve"> o </w:t>
      </w:r>
      <w:r w:rsidR="00004527" w:rsidRPr="00FE6F4F">
        <w:rPr>
          <w:rFonts w:ascii="Montserrat" w:hAnsi="Montserrat"/>
          <w:i/>
          <w:iCs/>
        </w:rPr>
        <w:t xml:space="preserve">ejercicio </w:t>
      </w:r>
      <w:r w:rsidR="00004527" w:rsidRPr="00FE6F4F">
        <w:rPr>
          <w:rFonts w:ascii="Montserrat" w:hAnsi="Montserrat"/>
          <w:i/>
        </w:rPr>
        <w:t xml:space="preserve">de sus derechos </w:t>
      </w:r>
      <w:r w:rsidR="009B7F74" w:rsidRPr="00FE6F4F">
        <w:rPr>
          <w:rFonts w:ascii="Montserrat" w:hAnsi="Montserrat"/>
          <w:i/>
          <w:iCs/>
        </w:rPr>
        <w:t xml:space="preserve">humanos </w:t>
      </w:r>
      <w:r w:rsidR="00004527" w:rsidRPr="00FE6F4F">
        <w:rPr>
          <w:rFonts w:ascii="Montserrat" w:hAnsi="Montserrat"/>
          <w:i/>
        </w:rPr>
        <w:t xml:space="preserve">y </w:t>
      </w:r>
      <w:r w:rsidR="009B7F74" w:rsidRPr="00FE6F4F">
        <w:rPr>
          <w:rFonts w:ascii="Montserrat" w:hAnsi="Montserrat"/>
          <w:i/>
          <w:iCs/>
        </w:rPr>
        <w:t>las libertades fundamentales</w:t>
      </w:r>
      <w:r w:rsidR="00004527" w:rsidRPr="00FE6F4F">
        <w:rPr>
          <w:rFonts w:ascii="Montserrat" w:hAnsi="Montserrat"/>
          <w:i/>
          <w:iCs/>
        </w:rPr>
        <w:t xml:space="preserve"> </w:t>
      </w:r>
      <w:r w:rsidR="00004527" w:rsidRPr="00FE6F4F">
        <w:rPr>
          <w:rFonts w:ascii="Montserrat" w:hAnsi="Montserrat"/>
          <w:i/>
        </w:rPr>
        <w:t xml:space="preserve">en </w:t>
      </w:r>
      <w:r w:rsidR="009B7F74" w:rsidRPr="00FE6F4F">
        <w:rPr>
          <w:rFonts w:ascii="Montserrat" w:hAnsi="Montserrat"/>
          <w:i/>
          <w:iCs/>
        </w:rPr>
        <w:t>el á</w:t>
      </w:r>
      <w:r w:rsidR="00004527" w:rsidRPr="00FE6F4F">
        <w:rPr>
          <w:rFonts w:ascii="Montserrat" w:hAnsi="Montserrat"/>
          <w:i/>
          <w:iCs/>
        </w:rPr>
        <w:t xml:space="preserve">mbito laboral. </w:t>
      </w:r>
      <w:r w:rsidR="00004527" w:rsidRPr="00FE6F4F">
        <w:rPr>
          <w:rFonts w:ascii="Montserrat" w:hAnsi="Montserrat"/>
          <w:i/>
        </w:rPr>
        <w:t xml:space="preserve">Supone </w:t>
      </w:r>
      <w:r w:rsidR="00004527" w:rsidRPr="00FE6F4F">
        <w:rPr>
          <w:rFonts w:ascii="Montserrat" w:hAnsi="Montserrat"/>
          <w:i/>
          <w:iCs/>
        </w:rPr>
        <w:t>el acces</w:t>
      </w:r>
      <w:r w:rsidR="005F39E4" w:rsidRPr="00FE6F4F">
        <w:rPr>
          <w:rFonts w:ascii="Montserrat" w:hAnsi="Montserrat"/>
          <w:i/>
          <w:iCs/>
        </w:rPr>
        <w:t xml:space="preserve">o a las mismas oportunidades, </w:t>
      </w:r>
      <w:r w:rsidR="00004527" w:rsidRPr="00FE6F4F">
        <w:rPr>
          <w:rFonts w:ascii="Montserrat" w:hAnsi="Montserrat"/>
          <w:i/>
          <w:iCs/>
        </w:rPr>
        <w:t xml:space="preserve">considerando las </w:t>
      </w:r>
      <w:r w:rsidR="009B7F74" w:rsidRPr="00FE6F4F">
        <w:rPr>
          <w:rFonts w:ascii="Montserrat" w:hAnsi="Montserrat"/>
          <w:i/>
          <w:iCs/>
        </w:rPr>
        <w:t>diferencias bioló</w:t>
      </w:r>
      <w:r w:rsidR="005F39E4" w:rsidRPr="00FE6F4F">
        <w:rPr>
          <w:rFonts w:ascii="Montserrat" w:hAnsi="Montserrat"/>
          <w:i/>
          <w:iCs/>
        </w:rPr>
        <w:t>gicas</w:t>
      </w:r>
      <w:r w:rsidR="00004527" w:rsidRPr="00FE6F4F">
        <w:rPr>
          <w:rFonts w:ascii="Montserrat" w:hAnsi="Montserrat"/>
          <w:i/>
          <w:iCs/>
        </w:rPr>
        <w:t xml:space="preserve">, sociales </w:t>
      </w:r>
      <w:r w:rsidR="00004527" w:rsidRPr="00FE6F4F">
        <w:rPr>
          <w:rFonts w:ascii="Montserrat" w:hAnsi="Montserrat"/>
          <w:i/>
        </w:rPr>
        <w:t xml:space="preserve">y </w:t>
      </w:r>
      <w:r w:rsidR="00004527" w:rsidRPr="00FE6F4F">
        <w:rPr>
          <w:rFonts w:ascii="Montserrat" w:hAnsi="Montserrat"/>
          <w:i/>
          <w:iCs/>
        </w:rPr>
        <w:t xml:space="preserve">culturales </w:t>
      </w:r>
      <w:r w:rsidR="00004527" w:rsidRPr="00FE6F4F">
        <w:rPr>
          <w:rFonts w:ascii="Montserrat" w:hAnsi="Montserrat"/>
          <w:i/>
        </w:rPr>
        <w:t xml:space="preserve">de </w:t>
      </w:r>
      <w:r w:rsidR="00004527" w:rsidRPr="00FE6F4F">
        <w:rPr>
          <w:rFonts w:ascii="Montserrat" w:hAnsi="Montserrat"/>
          <w:i/>
          <w:iCs/>
        </w:rPr>
        <w:t xml:space="preserve">mujeres </w:t>
      </w:r>
      <w:r w:rsidR="00004527" w:rsidRPr="00FE6F4F">
        <w:rPr>
          <w:rFonts w:ascii="Montserrat" w:hAnsi="Montserrat"/>
          <w:i/>
        </w:rPr>
        <w:t>y hombres."</w:t>
      </w:r>
    </w:p>
    <w:p w14:paraId="7852E481" w14:textId="77777777" w:rsidR="00004527" w:rsidRPr="00FE6F4F" w:rsidRDefault="005F39E4" w:rsidP="002A685F">
      <w:pPr>
        <w:spacing w:after="120"/>
        <w:ind w:left="360"/>
        <w:jc w:val="both"/>
        <w:rPr>
          <w:rFonts w:ascii="Montserrat" w:hAnsi="Montserrat"/>
          <w:i/>
        </w:rPr>
      </w:pPr>
      <w:r w:rsidRPr="00FE6F4F">
        <w:rPr>
          <w:rFonts w:ascii="Montserrat" w:hAnsi="Montserrat"/>
          <w:i/>
        </w:rPr>
        <w:t xml:space="preserve">Adicionalmente </w:t>
      </w:r>
      <w:r w:rsidR="009B7F74" w:rsidRPr="00FE6F4F">
        <w:rPr>
          <w:rFonts w:ascii="Montserrat" w:hAnsi="Montserrat"/>
          <w:i/>
        </w:rPr>
        <w:t>el artí</w:t>
      </w:r>
      <w:r w:rsidR="00004527" w:rsidRPr="00FE6F4F">
        <w:rPr>
          <w:rFonts w:ascii="Montserrat" w:hAnsi="Montserrat"/>
          <w:i/>
        </w:rPr>
        <w:t xml:space="preserve">culo 86 </w:t>
      </w:r>
      <w:r w:rsidRPr="00FE6F4F">
        <w:rPr>
          <w:rFonts w:ascii="Montserrat" w:hAnsi="Montserrat"/>
          <w:i/>
        </w:rPr>
        <w:t>determina que</w:t>
      </w:r>
      <w:r w:rsidR="00004527" w:rsidRPr="00FE6F4F">
        <w:rPr>
          <w:rFonts w:ascii="Montserrat" w:hAnsi="Montserrat"/>
          <w:i/>
        </w:rPr>
        <w:t xml:space="preserve"> </w:t>
      </w:r>
      <w:r w:rsidR="00004527" w:rsidRPr="00FE6F4F">
        <w:rPr>
          <w:rFonts w:ascii="Montserrat" w:hAnsi="Montserrat"/>
          <w:i/>
          <w:iCs/>
        </w:rPr>
        <w:t xml:space="preserve">"A trabajo igual, </w:t>
      </w:r>
      <w:r w:rsidR="009B7F74" w:rsidRPr="00FE6F4F">
        <w:rPr>
          <w:rFonts w:ascii="Montserrat" w:hAnsi="Montserrat"/>
          <w:i/>
          <w:iCs/>
        </w:rPr>
        <w:t>desempeñado</w:t>
      </w:r>
      <w:r w:rsidR="00004527" w:rsidRPr="00FE6F4F">
        <w:rPr>
          <w:rFonts w:ascii="Montserrat" w:hAnsi="Montserrat"/>
          <w:i/>
        </w:rPr>
        <w:t xml:space="preserve"> puesto, </w:t>
      </w:r>
      <w:r w:rsidR="00004527" w:rsidRPr="00FE6F4F">
        <w:rPr>
          <w:rFonts w:ascii="Montserrat" w:hAnsi="Montserrat"/>
          <w:i/>
          <w:iCs/>
        </w:rPr>
        <w:t xml:space="preserve">jornada, condiciones </w:t>
      </w:r>
      <w:r w:rsidR="00004527" w:rsidRPr="00FE6F4F">
        <w:rPr>
          <w:rFonts w:ascii="Montserrat" w:hAnsi="Montserrat"/>
          <w:i/>
        </w:rPr>
        <w:t xml:space="preserve">de </w:t>
      </w:r>
      <w:r w:rsidR="00004527" w:rsidRPr="00FE6F4F">
        <w:rPr>
          <w:rFonts w:ascii="Montserrat" w:hAnsi="Montserrat"/>
          <w:i/>
          <w:iCs/>
        </w:rPr>
        <w:t>eficiencia</w:t>
      </w:r>
      <w:r w:rsidR="009B7F74" w:rsidRPr="00FE6F4F">
        <w:rPr>
          <w:rFonts w:ascii="Montserrat" w:hAnsi="Montserrat"/>
          <w:i/>
          <w:iCs/>
        </w:rPr>
        <w:t xml:space="preserve"> también</w:t>
      </w:r>
      <w:r w:rsidR="00004527" w:rsidRPr="00FE6F4F">
        <w:rPr>
          <w:rFonts w:ascii="Montserrat" w:hAnsi="Montserrat"/>
          <w:i/>
          <w:iCs/>
        </w:rPr>
        <w:t xml:space="preserve"> iguales, debe </w:t>
      </w:r>
      <w:r w:rsidR="00004527" w:rsidRPr="00FE6F4F">
        <w:rPr>
          <w:rFonts w:ascii="Montserrat" w:hAnsi="Montserrat"/>
          <w:i/>
        </w:rPr>
        <w:t xml:space="preserve">corresponder </w:t>
      </w:r>
      <w:r w:rsidR="00004527" w:rsidRPr="00FE6F4F">
        <w:rPr>
          <w:rFonts w:ascii="Montserrat" w:hAnsi="Montserrat"/>
          <w:i/>
          <w:iCs/>
        </w:rPr>
        <w:t>salario igual".</w:t>
      </w:r>
    </w:p>
    <w:p w14:paraId="1F152792" w14:textId="77777777" w:rsidR="00004527" w:rsidRPr="00FE6F4F" w:rsidRDefault="005F39E4" w:rsidP="002A685F">
      <w:pPr>
        <w:spacing w:after="120"/>
        <w:ind w:left="360"/>
        <w:jc w:val="both"/>
        <w:rPr>
          <w:rFonts w:ascii="Montserrat" w:hAnsi="Montserrat"/>
          <w:i/>
        </w:rPr>
      </w:pPr>
      <w:r w:rsidRPr="00FE6F4F">
        <w:rPr>
          <w:rFonts w:ascii="Montserrat" w:hAnsi="Montserrat"/>
          <w:i/>
        </w:rPr>
        <w:t xml:space="preserve">Por otra parte, </w:t>
      </w:r>
      <w:r w:rsidR="00004527" w:rsidRPr="00FE6F4F">
        <w:rPr>
          <w:rFonts w:ascii="Montserrat" w:hAnsi="Montserrat"/>
          <w:i/>
        </w:rPr>
        <w:t xml:space="preserve">el </w:t>
      </w:r>
      <w:r w:rsidRPr="00FE6F4F">
        <w:rPr>
          <w:rFonts w:ascii="Montserrat" w:hAnsi="Montserrat"/>
          <w:i/>
        </w:rPr>
        <w:t>Artículo</w:t>
      </w:r>
      <w:r w:rsidR="00004527" w:rsidRPr="00FE6F4F">
        <w:rPr>
          <w:rFonts w:ascii="Montserrat" w:hAnsi="Montserrat"/>
          <w:i/>
        </w:rPr>
        <w:t xml:space="preserve"> 164 de la misma Ley especifica</w:t>
      </w:r>
      <w:r w:rsidR="009B7F74" w:rsidRPr="00FE6F4F">
        <w:rPr>
          <w:rFonts w:ascii="Montserrat" w:hAnsi="Montserrat"/>
          <w:i/>
        </w:rPr>
        <w:t>: "</w:t>
      </w:r>
      <w:r w:rsidR="009B7F74" w:rsidRPr="00FE6F4F">
        <w:rPr>
          <w:rFonts w:ascii="Montserrat" w:hAnsi="Montserrat"/>
          <w:i/>
          <w:iCs/>
        </w:rPr>
        <w:t>Las mujeres disfrutará</w:t>
      </w:r>
      <w:r w:rsidR="00004527" w:rsidRPr="00FE6F4F">
        <w:rPr>
          <w:rFonts w:ascii="Montserrat" w:hAnsi="Montserrat"/>
          <w:i/>
          <w:iCs/>
        </w:rPr>
        <w:t xml:space="preserve">n </w:t>
      </w:r>
      <w:r w:rsidR="00004527" w:rsidRPr="00FE6F4F">
        <w:rPr>
          <w:rFonts w:ascii="Montserrat" w:hAnsi="Montserrat"/>
          <w:i/>
        </w:rPr>
        <w:t xml:space="preserve">de </w:t>
      </w:r>
      <w:r w:rsidR="00004527" w:rsidRPr="00FE6F4F">
        <w:rPr>
          <w:rFonts w:ascii="Montserrat" w:hAnsi="Montserrat"/>
          <w:i/>
          <w:iCs/>
        </w:rPr>
        <w:t xml:space="preserve">los </w:t>
      </w:r>
      <w:r w:rsidR="00004527" w:rsidRPr="00FE6F4F">
        <w:rPr>
          <w:rFonts w:ascii="Montserrat" w:hAnsi="Montserrat"/>
          <w:i/>
        </w:rPr>
        <w:t xml:space="preserve">mismos derechos y </w:t>
      </w:r>
      <w:r w:rsidR="00004527" w:rsidRPr="00FE6F4F">
        <w:rPr>
          <w:rFonts w:ascii="Montserrat" w:hAnsi="Montserrat"/>
          <w:i/>
          <w:iCs/>
        </w:rPr>
        <w:t xml:space="preserve">tienen las mismas obligaciones que los </w:t>
      </w:r>
      <w:r w:rsidR="00004527" w:rsidRPr="00FE6F4F">
        <w:rPr>
          <w:rFonts w:ascii="Montserrat" w:hAnsi="Montserrat"/>
          <w:i/>
        </w:rPr>
        <w:t>hombres."</w:t>
      </w:r>
    </w:p>
    <w:p w14:paraId="099BC583" w14:textId="77777777" w:rsidR="00004527" w:rsidRPr="00FE6F4F" w:rsidRDefault="00004527" w:rsidP="002A685F">
      <w:pPr>
        <w:spacing w:after="120"/>
        <w:ind w:left="360"/>
        <w:jc w:val="both"/>
        <w:rPr>
          <w:rFonts w:ascii="Montserrat" w:hAnsi="Montserrat"/>
          <w:i/>
        </w:rPr>
      </w:pPr>
      <w:r w:rsidRPr="00FE6F4F">
        <w:rPr>
          <w:rFonts w:ascii="Montserrat" w:hAnsi="Montserrat"/>
          <w:i/>
        </w:rPr>
        <w:t>Por</w:t>
      </w:r>
      <w:r w:rsidR="009B7F74" w:rsidRPr="00FE6F4F">
        <w:rPr>
          <w:rFonts w:ascii="Montserrat" w:hAnsi="Montserrat"/>
          <w:i/>
        </w:rPr>
        <w:t xml:space="preserve"> lo </w:t>
      </w:r>
      <w:r w:rsidRPr="00FE6F4F">
        <w:rPr>
          <w:rFonts w:ascii="Montserrat" w:hAnsi="Montserrat"/>
          <w:i/>
        </w:rPr>
        <w:t xml:space="preserve">que se refiere al </w:t>
      </w:r>
      <w:r w:rsidR="005F39E4" w:rsidRPr="00FE6F4F">
        <w:rPr>
          <w:rFonts w:ascii="Montserrat" w:hAnsi="Montserrat"/>
          <w:i/>
        </w:rPr>
        <w:t>concepto de</w:t>
      </w:r>
      <w:r w:rsidR="009B7F74" w:rsidRPr="00FE6F4F">
        <w:rPr>
          <w:rFonts w:ascii="Montserrat" w:hAnsi="Montserrat"/>
          <w:i/>
        </w:rPr>
        <w:t xml:space="preserve"> salario en la Legislación nacional, se define en los términos </w:t>
      </w:r>
      <w:r w:rsidRPr="00FE6F4F">
        <w:rPr>
          <w:rFonts w:ascii="Montserrat" w:hAnsi="Montserrat"/>
          <w:i/>
        </w:rPr>
        <w:t>siguientes:</w:t>
      </w:r>
    </w:p>
    <w:p w14:paraId="37F4F248" w14:textId="77777777" w:rsidR="00004527" w:rsidRPr="00FE6F4F" w:rsidRDefault="009B7F74" w:rsidP="002A685F">
      <w:pPr>
        <w:spacing w:after="120"/>
        <w:ind w:left="360"/>
        <w:jc w:val="both"/>
        <w:rPr>
          <w:rFonts w:ascii="Montserrat" w:hAnsi="Montserrat"/>
          <w:i/>
        </w:rPr>
      </w:pPr>
      <w:r w:rsidRPr="00FE6F4F">
        <w:rPr>
          <w:rFonts w:ascii="Montserrat" w:hAnsi="Montserrat"/>
          <w:i/>
          <w:iCs/>
        </w:rPr>
        <w:t xml:space="preserve">Artículo </w:t>
      </w:r>
      <w:r w:rsidR="00004527" w:rsidRPr="00FE6F4F">
        <w:rPr>
          <w:rFonts w:ascii="Montserrat" w:hAnsi="Montserrat"/>
          <w:i/>
        </w:rPr>
        <w:t xml:space="preserve">82.- </w:t>
      </w:r>
      <w:r w:rsidR="00004527" w:rsidRPr="00FE6F4F">
        <w:rPr>
          <w:rFonts w:ascii="Montserrat" w:hAnsi="Montserrat"/>
          <w:i/>
          <w:iCs/>
        </w:rPr>
        <w:t xml:space="preserve">Salario </w:t>
      </w:r>
      <w:r w:rsidR="00004527" w:rsidRPr="00FE6F4F">
        <w:rPr>
          <w:rFonts w:ascii="Montserrat" w:hAnsi="Montserrat"/>
          <w:i/>
        </w:rPr>
        <w:t xml:space="preserve">es </w:t>
      </w:r>
      <w:r w:rsidR="00004527" w:rsidRPr="00FE6F4F">
        <w:rPr>
          <w:rFonts w:ascii="Montserrat" w:hAnsi="Montserrat"/>
          <w:i/>
          <w:iCs/>
        </w:rPr>
        <w:t xml:space="preserve">la </w:t>
      </w:r>
      <w:r w:rsidR="00004527" w:rsidRPr="00FE6F4F">
        <w:rPr>
          <w:rFonts w:ascii="Montserrat" w:hAnsi="Montserrat"/>
          <w:i/>
        </w:rPr>
        <w:t>retri</w:t>
      </w:r>
      <w:r w:rsidRPr="00FE6F4F">
        <w:rPr>
          <w:rFonts w:ascii="Montserrat" w:hAnsi="Montserrat"/>
          <w:i/>
        </w:rPr>
        <w:t xml:space="preserve">bución </w:t>
      </w:r>
      <w:r w:rsidR="00004527" w:rsidRPr="00FE6F4F">
        <w:rPr>
          <w:rFonts w:ascii="Montserrat" w:hAnsi="Montserrat"/>
          <w:i/>
        </w:rPr>
        <w:t xml:space="preserve">que </w:t>
      </w:r>
      <w:r w:rsidRPr="00FE6F4F">
        <w:rPr>
          <w:rFonts w:ascii="Montserrat" w:hAnsi="Montserrat"/>
          <w:i/>
          <w:iCs/>
        </w:rPr>
        <w:t xml:space="preserve">debe pagar el patrón </w:t>
      </w:r>
      <w:r w:rsidR="00004527" w:rsidRPr="00FE6F4F">
        <w:rPr>
          <w:rFonts w:ascii="Montserrat" w:hAnsi="Montserrat"/>
          <w:i/>
          <w:iCs/>
        </w:rPr>
        <w:t xml:space="preserve">al trabajador por </w:t>
      </w:r>
      <w:r w:rsidR="00004527" w:rsidRPr="00FE6F4F">
        <w:rPr>
          <w:rFonts w:ascii="Montserrat" w:hAnsi="Montserrat"/>
          <w:i/>
        </w:rPr>
        <w:t xml:space="preserve">su </w:t>
      </w:r>
      <w:r w:rsidR="00004527" w:rsidRPr="00FE6F4F">
        <w:rPr>
          <w:rFonts w:ascii="Montserrat" w:hAnsi="Montserrat"/>
          <w:i/>
          <w:iCs/>
        </w:rPr>
        <w:t>trabajo.</w:t>
      </w:r>
    </w:p>
    <w:p w14:paraId="4AFF76C4" w14:textId="77777777" w:rsidR="00004527" w:rsidRPr="00FE6F4F" w:rsidRDefault="009B7F74" w:rsidP="002A685F">
      <w:pPr>
        <w:spacing w:after="120"/>
        <w:ind w:left="360"/>
        <w:jc w:val="both"/>
        <w:rPr>
          <w:rFonts w:ascii="Montserrat" w:hAnsi="Montserrat"/>
          <w:i/>
        </w:rPr>
      </w:pPr>
      <w:r w:rsidRPr="00FE6F4F">
        <w:rPr>
          <w:rFonts w:ascii="Montserrat" w:hAnsi="Montserrat"/>
          <w:i/>
          <w:iCs/>
        </w:rPr>
        <w:t xml:space="preserve">Artículo </w:t>
      </w:r>
      <w:r w:rsidRPr="00FE6F4F">
        <w:rPr>
          <w:rFonts w:ascii="Montserrat" w:hAnsi="Montserrat"/>
          <w:i/>
        </w:rPr>
        <w:t xml:space="preserve">84.- </w:t>
      </w:r>
      <w:r w:rsidR="00004527" w:rsidRPr="00FE6F4F">
        <w:rPr>
          <w:rFonts w:ascii="Montserrat" w:hAnsi="Montserrat"/>
          <w:i/>
          <w:iCs/>
        </w:rPr>
        <w:t xml:space="preserve">EI salario </w:t>
      </w:r>
      <w:r w:rsidRPr="00FE6F4F">
        <w:rPr>
          <w:rFonts w:ascii="Montserrat" w:hAnsi="Montserrat"/>
          <w:i/>
        </w:rPr>
        <w:t xml:space="preserve">se </w:t>
      </w:r>
      <w:r w:rsidR="00004527" w:rsidRPr="00FE6F4F">
        <w:rPr>
          <w:rFonts w:ascii="Montserrat" w:hAnsi="Montserrat"/>
          <w:i/>
          <w:iCs/>
        </w:rPr>
        <w:t xml:space="preserve">integra </w:t>
      </w:r>
      <w:r w:rsidRPr="00FE6F4F">
        <w:rPr>
          <w:rFonts w:ascii="Montserrat" w:hAnsi="Montserrat"/>
          <w:i/>
        </w:rPr>
        <w:t xml:space="preserve">con </w:t>
      </w:r>
      <w:r w:rsidR="00004527" w:rsidRPr="00FE6F4F">
        <w:rPr>
          <w:rFonts w:ascii="Montserrat" w:hAnsi="Montserrat"/>
          <w:i/>
          <w:iCs/>
        </w:rPr>
        <w:t xml:space="preserve">los pagos </w:t>
      </w:r>
      <w:r w:rsidRPr="00FE6F4F">
        <w:rPr>
          <w:rFonts w:ascii="Montserrat" w:hAnsi="Montserrat"/>
          <w:i/>
        </w:rPr>
        <w:t xml:space="preserve">hechos en </w:t>
      </w:r>
      <w:r w:rsidR="00004527" w:rsidRPr="00FE6F4F">
        <w:rPr>
          <w:rFonts w:ascii="Montserrat" w:hAnsi="Montserrat"/>
          <w:i/>
          <w:iCs/>
        </w:rPr>
        <w:t xml:space="preserve">efectivo por </w:t>
      </w:r>
      <w:r w:rsidRPr="00FE6F4F">
        <w:rPr>
          <w:rFonts w:ascii="Montserrat" w:hAnsi="Montserrat"/>
          <w:i/>
        </w:rPr>
        <w:t xml:space="preserve">cuota </w:t>
      </w:r>
      <w:r w:rsidR="00004527" w:rsidRPr="00FE6F4F">
        <w:rPr>
          <w:rFonts w:ascii="Montserrat" w:hAnsi="Montserrat"/>
          <w:i/>
          <w:iCs/>
        </w:rPr>
        <w:t>diaria,</w:t>
      </w:r>
    </w:p>
    <w:p w14:paraId="457C2966" w14:textId="77777777" w:rsidR="00004527" w:rsidRPr="00FE6F4F" w:rsidRDefault="009B7F74" w:rsidP="002A685F">
      <w:pPr>
        <w:spacing w:after="120"/>
        <w:ind w:left="360"/>
        <w:jc w:val="both"/>
        <w:rPr>
          <w:rFonts w:ascii="Montserrat" w:hAnsi="Montserrat"/>
          <w:i/>
        </w:rPr>
      </w:pPr>
      <w:r w:rsidRPr="00FE6F4F">
        <w:rPr>
          <w:rFonts w:ascii="Montserrat" w:hAnsi="Montserrat"/>
          <w:i/>
          <w:iCs/>
        </w:rPr>
        <w:t>gratificaciones, percepciones, habitació</w:t>
      </w:r>
      <w:r w:rsidR="00004527" w:rsidRPr="00FE6F4F">
        <w:rPr>
          <w:rFonts w:ascii="Montserrat" w:hAnsi="Montserrat"/>
          <w:i/>
          <w:iCs/>
        </w:rPr>
        <w:t xml:space="preserve">n, primas, </w:t>
      </w:r>
      <w:r w:rsidR="00004527" w:rsidRPr="00FE6F4F">
        <w:rPr>
          <w:rFonts w:ascii="Montserrat" w:hAnsi="Montserrat"/>
          <w:i/>
        </w:rPr>
        <w:t xml:space="preserve">comisiones, </w:t>
      </w:r>
      <w:r w:rsidRPr="00FE6F4F">
        <w:rPr>
          <w:rFonts w:ascii="Montserrat" w:hAnsi="Montserrat"/>
          <w:i/>
          <w:iCs/>
        </w:rPr>
        <w:t xml:space="preserve">prestaciones </w:t>
      </w:r>
      <w:r w:rsidRPr="00FE6F4F">
        <w:rPr>
          <w:rFonts w:ascii="Montserrat" w:hAnsi="Montserrat"/>
          <w:i/>
        </w:rPr>
        <w:t xml:space="preserve">en </w:t>
      </w:r>
      <w:r w:rsidR="00004527" w:rsidRPr="00FE6F4F">
        <w:rPr>
          <w:rFonts w:ascii="Montserrat" w:hAnsi="Montserrat"/>
          <w:i/>
          <w:iCs/>
        </w:rPr>
        <w:t xml:space="preserve">especie </w:t>
      </w:r>
      <w:r w:rsidR="00004527" w:rsidRPr="00FE6F4F">
        <w:rPr>
          <w:rFonts w:ascii="Montserrat" w:hAnsi="Montserrat"/>
          <w:i/>
        </w:rPr>
        <w:t xml:space="preserve">y </w:t>
      </w:r>
      <w:r w:rsidR="00004527" w:rsidRPr="00FE6F4F">
        <w:rPr>
          <w:rFonts w:ascii="Montserrat" w:hAnsi="Montserrat"/>
          <w:i/>
          <w:iCs/>
        </w:rPr>
        <w:t>cualquiera otra cantidad</w:t>
      </w:r>
      <w:r w:rsidRPr="00FE6F4F">
        <w:rPr>
          <w:rFonts w:ascii="Montserrat" w:hAnsi="Montserrat"/>
          <w:i/>
          <w:iCs/>
        </w:rPr>
        <w:t xml:space="preserve"> o prestación</w:t>
      </w:r>
      <w:r w:rsidRPr="00FE6F4F">
        <w:rPr>
          <w:rFonts w:ascii="Montserrat" w:hAnsi="Montserrat"/>
          <w:i/>
        </w:rPr>
        <w:t xml:space="preserve"> </w:t>
      </w:r>
      <w:r w:rsidR="00004527" w:rsidRPr="00FE6F4F">
        <w:rPr>
          <w:rFonts w:ascii="Montserrat" w:hAnsi="Montserrat"/>
          <w:i/>
        </w:rPr>
        <w:t xml:space="preserve">que se entregue </w:t>
      </w:r>
      <w:r w:rsidR="00004527" w:rsidRPr="00FE6F4F">
        <w:rPr>
          <w:rFonts w:ascii="Montserrat" w:hAnsi="Montserrat"/>
          <w:i/>
          <w:iCs/>
        </w:rPr>
        <w:t xml:space="preserve">al trabajador por </w:t>
      </w:r>
      <w:r w:rsidR="00004527" w:rsidRPr="00FE6F4F">
        <w:rPr>
          <w:rFonts w:ascii="Montserrat" w:hAnsi="Montserrat"/>
          <w:i/>
        </w:rPr>
        <w:t xml:space="preserve">su </w:t>
      </w:r>
      <w:r w:rsidR="00004527" w:rsidRPr="00FE6F4F">
        <w:rPr>
          <w:rFonts w:ascii="Montserrat" w:hAnsi="Montserrat"/>
          <w:i/>
          <w:iCs/>
        </w:rPr>
        <w:t>trabajo.</w:t>
      </w:r>
    </w:p>
    <w:p w14:paraId="474D12FC" w14:textId="77777777" w:rsidR="00004527" w:rsidRPr="00FE6F4F" w:rsidRDefault="00E77E42" w:rsidP="002A685F">
      <w:pPr>
        <w:spacing w:after="120"/>
        <w:ind w:left="360"/>
        <w:jc w:val="both"/>
        <w:rPr>
          <w:rFonts w:ascii="Montserrat" w:hAnsi="Montserrat"/>
          <w:i/>
        </w:rPr>
      </w:pPr>
      <w:r w:rsidRPr="00FE6F4F">
        <w:rPr>
          <w:rFonts w:ascii="Montserrat" w:hAnsi="Montserrat"/>
          <w:i/>
        </w:rPr>
        <w:t xml:space="preserve">b) la expresión </w:t>
      </w:r>
      <w:r w:rsidR="00004527" w:rsidRPr="00FE6F4F">
        <w:rPr>
          <w:rFonts w:ascii="Montserrat" w:hAnsi="Montserrat"/>
          <w:i/>
        </w:rPr>
        <w:t xml:space="preserve">«igualdad de </w:t>
      </w:r>
      <w:r w:rsidRPr="00FE6F4F">
        <w:rPr>
          <w:rFonts w:ascii="Montserrat" w:hAnsi="Montserrat"/>
          <w:i/>
        </w:rPr>
        <w:t xml:space="preserve">remuneración entre mano de obra masculina y la mano de obra femenina por un trabajo de igual valor» designa las tasas </w:t>
      </w:r>
      <w:r w:rsidR="00004527" w:rsidRPr="00FE6F4F">
        <w:rPr>
          <w:rFonts w:ascii="Montserrat" w:hAnsi="Montserrat"/>
          <w:i/>
        </w:rPr>
        <w:t>de</w:t>
      </w:r>
      <w:r w:rsidRPr="00FE6F4F">
        <w:rPr>
          <w:rFonts w:ascii="Montserrat" w:hAnsi="Montserrat"/>
          <w:i/>
        </w:rPr>
        <w:t xml:space="preserve"> remuneración fijadas sin discriminación en cuanto al sexo.</w:t>
      </w:r>
    </w:p>
    <w:p w14:paraId="72DE1AB8" w14:textId="77777777" w:rsidR="00004527" w:rsidRPr="00FE6F4F" w:rsidRDefault="00E77E42" w:rsidP="002A685F">
      <w:pPr>
        <w:spacing w:after="120"/>
        <w:ind w:left="360"/>
        <w:jc w:val="both"/>
        <w:rPr>
          <w:rFonts w:ascii="Montserrat" w:hAnsi="Montserrat"/>
          <w:i/>
        </w:rPr>
      </w:pPr>
      <w:r w:rsidRPr="00FE6F4F">
        <w:rPr>
          <w:rFonts w:ascii="Montserrat" w:hAnsi="Montserrat"/>
          <w:i/>
        </w:rPr>
        <w:t xml:space="preserve">Se llama la atención en cuanto a que la Comisión Nacional de los Salarios mínimos, cuya resolución </w:t>
      </w:r>
      <w:r w:rsidR="00004527" w:rsidRPr="00FE6F4F">
        <w:rPr>
          <w:rFonts w:ascii="Montserrat" w:hAnsi="Montserrat"/>
          <w:i/>
        </w:rPr>
        <w:t xml:space="preserve">aplica </w:t>
      </w:r>
      <w:r w:rsidRPr="00FE6F4F">
        <w:rPr>
          <w:rFonts w:ascii="Montserrat" w:hAnsi="Montserrat"/>
          <w:i/>
        </w:rPr>
        <w:t xml:space="preserve">a nivel nacional, no determina diferenciación en cuanto a la defunción </w:t>
      </w:r>
      <w:r w:rsidR="00004527" w:rsidRPr="00FE6F4F">
        <w:rPr>
          <w:rFonts w:ascii="Montserrat" w:hAnsi="Montserrat"/>
          <w:i/>
        </w:rPr>
        <w:t>de los sal</w:t>
      </w:r>
      <w:r w:rsidRPr="00FE6F4F">
        <w:rPr>
          <w:rFonts w:ascii="Montserrat" w:hAnsi="Montserrat"/>
          <w:i/>
        </w:rPr>
        <w:t>a</w:t>
      </w:r>
      <w:r w:rsidR="00004527" w:rsidRPr="00FE6F4F">
        <w:rPr>
          <w:rFonts w:ascii="Montserrat" w:hAnsi="Montserrat"/>
          <w:i/>
        </w:rPr>
        <w:t>r</w:t>
      </w:r>
      <w:r w:rsidRPr="00FE6F4F">
        <w:rPr>
          <w:rFonts w:ascii="Montserrat" w:hAnsi="Montserrat"/>
          <w:i/>
        </w:rPr>
        <w:t>i</w:t>
      </w:r>
      <w:r w:rsidR="00004527" w:rsidRPr="00FE6F4F">
        <w:rPr>
          <w:rFonts w:ascii="Montserrat" w:hAnsi="Montserrat"/>
          <w:i/>
        </w:rPr>
        <w:t>os m</w:t>
      </w:r>
      <w:r w:rsidRPr="00FE6F4F">
        <w:rPr>
          <w:rFonts w:ascii="Montserrat" w:hAnsi="Montserrat"/>
          <w:i/>
        </w:rPr>
        <w:t>ínimos vigentes en el país por razó</w:t>
      </w:r>
      <w:r w:rsidR="00004527" w:rsidRPr="00FE6F4F">
        <w:rPr>
          <w:rFonts w:ascii="Montserrat" w:hAnsi="Montserrat"/>
          <w:i/>
        </w:rPr>
        <w:t>n</w:t>
      </w:r>
      <w:r w:rsidRPr="00FE6F4F">
        <w:rPr>
          <w:rFonts w:ascii="Montserrat" w:hAnsi="Montserrat"/>
          <w:i/>
        </w:rPr>
        <w:t xml:space="preserve"> </w:t>
      </w:r>
      <w:r w:rsidRPr="00FE6F4F">
        <w:rPr>
          <w:rFonts w:ascii="Montserrat" w:hAnsi="Montserrat"/>
          <w:i/>
        </w:rPr>
        <w:lastRenderedPageBreak/>
        <w:t xml:space="preserve">del sexo y de la misma manera </w:t>
      </w:r>
      <w:r w:rsidR="00004527" w:rsidRPr="00FE6F4F">
        <w:rPr>
          <w:rFonts w:ascii="Montserrat" w:hAnsi="Montserrat"/>
          <w:i/>
        </w:rPr>
        <w:t>la de</w:t>
      </w:r>
      <w:r w:rsidRPr="00FE6F4F">
        <w:rPr>
          <w:rFonts w:ascii="Montserrat" w:hAnsi="Montserrat"/>
          <w:i/>
        </w:rPr>
        <w:t>terminar la defunció</w:t>
      </w:r>
      <w:r w:rsidR="00004527" w:rsidRPr="00FE6F4F">
        <w:rPr>
          <w:rFonts w:ascii="Montserrat" w:hAnsi="Montserrat"/>
          <w:i/>
        </w:rPr>
        <w:t>n y monto de los salarios</w:t>
      </w:r>
      <w:r w:rsidRPr="00FE6F4F">
        <w:rPr>
          <w:rFonts w:ascii="Montserrat" w:hAnsi="Montserrat"/>
          <w:i/>
        </w:rPr>
        <w:t xml:space="preserve"> mínimos profesionales, no establece </w:t>
      </w:r>
      <w:r w:rsidR="00DA7631" w:rsidRPr="00FE6F4F">
        <w:rPr>
          <w:rFonts w:ascii="Montserrat" w:hAnsi="Montserrat"/>
          <w:i/>
        </w:rPr>
        <w:t>diereis alaguen por razó</w:t>
      </w:r>
      <w:r w:rsidR="00004527" w:rsidRPr="00FE6F4F">
        <w:rPr>
          <w:rFonts w:ascii="Montserrat" w:hAnsi="Montserrat"/>
          <w:i/>
        </w:rPr>
        <w:t>n del</w:t>
      </w:r>
      <w:r w:rsidR="00DA7631" w:rsidRPr="00FE6F4F">
        <w:rPr>
          <w:rFonts w:ascii="Montserrat" w:hAnsi="Montserrat"/>
          <w:i/>
        </w:rPr>
        <w:t xml:space="preserve"> </w:t>
      </w:r>
      <w:r w:rsidR="00004527" w:rsidRPr="00FE6F4F">
        <w:rPr>
          <w:rFonts w:ascii="Montserrat" w:hAnsi="Montserrat"/>
          <w:i/>
        </w:rPr>
        <w:t>sexo.</w:t>
      </w:r>
    </w:p>
    <w:p w14:paraId="4DB4087E" w14:textId="77777777" w:rsidR="00004527" w:rsidRPr="00FE6F4F" w:rsidRDefault="008A1D7C" w:rsidP="002A685F">
      <w:pPr>
        <w:spacing w:after="120"/>
        <w:ind w:left="360"/>
        <w:jc w:val="both"/>
        <w:rPr>
          <w:rFonts w:ascii="Montserrat" w:hAnsi="Montserrat"/>
          <w:i/>
        </w:rPr>
      </w:pPr>
      <w:r>
        <w:rPr>
          <w:rFonts w:ascii="Montserrat" w:hAnsi="Montserrat"/>
          <w:i/>
        </w:rPr>
        <w:t>Desde</w:t>
      </w:r>
      <w:r w:rsidR="00DA7631" w:rsidRPr="00FE6F4F">
        <w:rPr>
          <w:rFonts w:ascii="Montserrat" w:hAnsi="Montserrat"/>
          <w:i/>
        </w:rPr>
        <w:t xml:space="preserve"> la experiencia y conocimiento de esta </w:t>
      </w:r>
      <w:r w:rsidR="00004527" w:rsidRPr="00FE6F4F">
        <w:rPr>
          <w:rFonts w:ascii="Montserrat" w:hAnsi="Montserrat"/>
          <w:i/>
        </w:rPr>
        <w:t>Confe</w:t>
      </w:r>
      <w:r w:rsidR="00DA7631" w:rsidRPr="00FE6F4F">
        <w:rPr>
          <w:rFonts w:ascii="Montserrat" w:hAnsi="Montserrat"/>
          <w:i/>
        </w:rPr>
        <w:t xml:space="preserve">deración, en virtud de las normas expresadas de igualdad de oportunidades </w:t>
      </w:r>
      <w:r w:rsidR="00004527" w:rsidRPr="00FE6F4F">
        <w:rPr>
          <w:rFonts w:ascii="Montserrat" w:hAnsi="Montserrat"/>
          <w:i/>
        </w:rPr>
        <w:t>y de igualdad de sal</w:t>
      </w:r>
      <w:r w:rsidR="00DA7631" w:rsidRPr="00FE6F4F">
        <w:rPr>
          <w:rFonts w:ascii="Montserrat" w:hAnsi="Montserrat"/>
          <w:i/>
        </w:rPr>
        <w:t xml:space="preserve">arios entre mujeres y hombres, no se tiene conocimiento </w:t>
      </w:r>
      <w:r w:rsidR="00004527" w:rsidRPr="00FE6F4F">
        <w:rPr>
          <w:rFonts w:ascii="Montserrat" w:hAnsi="Montserrat"/>
          <w:i/>
        </w:rPr>
        <w:t>q</w:t>
      </w:r>
      <w:r w:rsidR="00DA7631" w:rsidRPr="00FE6F4F">
        <w:rPr>
          <w:rFonts w:ascii="Montserrat" w:hAnsi="Montserrat"/>
          <w:i/>
        </w:rPr>
        <w:t xml:space="preserve">ue haya conflictividad ante los </w:t>
      </w:r>
      <w:r w:rsidR="00004527" w:rsidRPr="00FE6F4F">
        <w:rPr>
          <w:rFonts w:ascii="Montserrat" w:hAnsi="Montserrat"/>
          <w:i/>
        </w:rPr>
        <w:t>tribunales laborales que se funden en este tipo de cuestione</w:t>
      </w:r>
      <w:r w:rsidR="00DA7631" w:rsidRPr="00FE6F4F">
        <w:rPr>
          <w:rFonts w:ascii="Montserrat" w:hAnsi="Montserrat"/>
          <w:i/>
        </w:rPr>
        <w:t xml:space="preserve">s, </w:t>
      </w:r>
      <w:r w:rsidR="00004527" w:rsidRPr="00FE6F4F">
        <w:rPr>
          <w:rFonts w:ascii="Montserrat" w:hAnsi="Montserrat"/>
          <w:i/>
        </w:rPr>
        <w:t>por</w:t>
      </w:r>
      <w:r w:rsidR="00DA7631" w:rsidRPr="00FE6F4F">
        <w:rPr>
          <w:rFonts w:ascii="Montserrat" w:hAnsi="Montserrat"/>
          <w:i/>
        </w:rPr>
        <w:t xml:space="preserve"> lo que se confirma la aplicación y observació</w:t>
      </w:r>
      <w:r w:rsidR="00004527" w:rsidRPr="00FE6F4F">
        <w:rPr>
          <w:rFonts w:ascii="Montserrat" w:hAnsi="Montserrat"/>
          <w:i/>
        </w:rPr>
        <w:t>n de dic</w:t>
      </w:r>
      <w:r w:rsidR="00DA7631" w:rsidRPr="00FE6F4F">
        <w:rPr>
          <w:rFonts w:ascii="Montserrat" w:hAnsi="Montserrat"/>
          <w:i/>
        </w:rPr>
        <w:t>hos principios en los sistemas de remuneración en el á</w:t>
      </w:r>
      <w:r w:rsidR="00004527" w:rsidRPr="00FE6F4F">
        <w:rPr>
          <w:rFonts w:ascii="Montserrat" w:hAnsi="Montserrat"/>
          <w:i/>
        </w:rPr>
        <w:t>mbito industrial.</w:t>
      </w:r>
    </w:p>
    <w:p w14:paraId="0EB6A929" w14:textId="77777777" w:rsidR="00961344" w:rsidRPr="00FE6F4F" w:rsidRDefault="00004527" w:rsidP="002A685F">
      <w:pPr>
        <w:pStyle w:val="Prrafodelista"/>
        <w:numPr>
          <w:ilvl w:val="0"/>
          <w:numId w:val="20"/>
        </w:numPr>
        <w:spacing w:after="120"/>
        <w:ind w:left="1080"/>
        <w:jc w:val="both"/>
        <w:rPr>
          <w:rFonts w:ascii="Montserrat" w:hAnsi="Montserrat"/>
          <w:i/>
        </w:rPr>
      </w:pPr>
      <w:r w:rsidRPr="00FE6F4F">
        <w:rPr>
          <w:rFonts w:ascii="Montserrat" w:hAnsi="Montserrat"/>
          <w:i/>
        </w:rPr>
        <w:t>S</w:t>
      </w:r>
      <w:r w:rsidR="00961344" w:rsidRPr="00FE6F4F">
        <w:rPr>
          <w:rFonts w:ascii="Montserrat" w:hAnsi="Montserrat"/>
          <w:i/>
        </w:rPr>
        <w:t xml:space="preserve">írvase indicar </w:t>
      </w:r>
      <w:r w:rsidRPr="00FE6F4F">
        <w:rPr>
          <w:rFonts w:ascii="Montserrat" w:hAnsi="Montserrat"/>
          <w:i/>
        </w:rPr>
        <w:t>la autoridad</w:t>
      </w:r>
      <w:r w:rsidR="00961344" w:rsidRPr="00FE6F4F">
        <w:rPr>
          <w:rFonts w:ascii="Montserrat" w:hAnsi="Montserrat"/>
          <w:i/>
        </w:rPr>
        <w:t xml:space="preserve"> o autoridades a que se confía la aplicación de las disposiciones reglamentarias, etc., mencionadas anteriormente, así como los métodos empleados para asegurar el control de esta aplicación.</w:t>
      </w:r>
    </w:p>
    <w:p w14:paraId="10844624" w14:textId="77777777" w:rsidR="00004527" w:rsidRPr="00FE6F4F" w:rsidRDefault="00004527" w:rsidP="002A685F">
      <w:pPr>
        <w:spacing w:after="120"/>
        <w:ind w:left="360"/>
        <w:jc w:val="both"/>
        <w:rPr>
          <w:rFonts w:ascii="Montserrat" w:hAnsi="Montserrat"/>
          <w:i/>
        </w:rPr>
      </w:pPr>
      <w:r w:rsidRPr="00FE6F4F">
        <w:rPr>
          <w:rFonts w:ascii="Montserrat" w:hAnsi="Montserrat"/>
          <w:i/>
        </w:rPr>
        <w:t>La</w:t>
      </w:r>
      <w:r w:rsidR="00961344" w:rsidRPr="00FE6F4F">
        <w:rPr>
          <w:rFonts w:ascii="Montserrat" w:hAnsi="Montserrat"/>
          <w:i/>
        </w:rPr>
        <w:t xml:space="preserve"> Inspección del Trabajo es la entidad que tiene a su cargo la vigilancia del cumplimiento de estos</w:t>
      </w:r>
      <w:r w:rsidRPr="00FE6F4F">
        <w:rPr>
          <w:rFonts w:ascii="Montserrat" w:hAnsi="Montserrat"/>
          <w:i/>
        </w:rPr>
        <w:t xml:space="preserve"> principios legalmen</w:t>
      </w:r>
      <w:r w:rsidR="00961344" w:rsidRPr="00FE6F4F">
        <w:rPr>
          <w:rFonts w:ascii="Montserrat" w:hAnsi="Montserrat"/>
          <w:i/>
        </w:rPr>
        <w:t xml:space="preserve">te </w:t>
      </w:r>
      <w:r w:rsidRPr="00FE6F4F">
        <w:rPr>
          <w:rFonts w:ascii="Montserrat" w:hAnsi="Montserrat"/>
          <w:i/>
        </w:rPr>
        <w:t>definidos.</w:t>
      </w:r>
    </w:p>
    <w:p w14:paraId="3D83880E" w14:textId="77777777" w:rsidR="00004527" w:rsidRPr="00FE6F4F" w:rsidRDefault="00961344" w:rsidP="002A685F">
      <w:pPr>
        <w:spacing w:after="120"/>
        <w:ind w:left="360"/>
        <w:jc w:val="both"/>
        <w:rPr>
          <w:rFonts w:ascii="Montserrat" w:hAnsi="Montserrat"/>
          <w:i/>
          <w:iCs/>
        </w:rPr>
      </w:pPr>
      <w:r w:rsidRPr="00FE6F4F">
        <w:rPr>
          <w:rFonts w:ascii="Montserrat" w:hAnsi="Montserrat"/>
          <w:i/>
          <w:iCs/>
        </w:rPr>
        <w:t xml:space="preserve">Artículo </w:t>
      </w:r>
      <w:r w:rsidR="00004527" w:rsidRPr="00FE6F4F">
        <w:rPr>
          <w:rFonts w:ascii="Montserrat" w:hAnsi="Montserrat"/>
          <w:i/>
        </w:rPr>
        <w:t xml:space="preserve">30.- </w:t>
      </w:r>
      <w:r w:rsidRPr="00FE6F4F">
        <w:rPr>
          <w:rFonts w:ascii="Montserrat" w:hAnsi="Montserrat"/>
          <w:i/>
          <w:iCs/>
        </w:rPr>
        <w:t>EI trabajo</w:t>
      </w:r>
      <w:r w:rsidR="00004527" w:rsidRPr="00FE6F4F">
        <w:rPr>
          <w:rFonts w:ascii="Montserrat" w:hAnsi="Montserrat"/>
          <w:i/>
          <w:iCs/>
        </w:rPr>
        <w:t xml:space="preserve"> </w:t>
      </w:r>
      <w:r w:rsidR="00004527" w:rsidRPr="00FE6F4F">
        <w:rPr>
          <w:rFonts w:ascii="Montserrat" w:hAnsi="Montserrat"/>
          <w:i/>
        </w:rPr>
        <w:t xml:space="preserve">es un derecho y un </w:t>
      </w:r>
      <w:r w:rsidR="00004527" w:rsidRPr="00FE6F4F">
        <w:rPr>
          <w:rFonts w:ascii="Montserrat" w:hAnsi="Montserrat"/>
          <w:i/>
          <w:iCs/>
        </w:rPr>
        <w:t>deber socia</w:t>
      </w:r>
      <w:r w:rsidRPr="00FE6F4F">
        <w:rPr>
          <w:rFonts w:ascii="Montserrat" w:hAnsi="Montserrat"/>
          <w:i/>
          <w:iCs/>
        </w:rPr>
        <w:t>l</w:t>
      </w:r>
      <w:r w:rsidR="00004527" w:rsidRPr="00FE6F4F">
        <w:rPr>
          <w:rFonts w:ascii="Montserrat" w:hAnsi="Montserrat"/>
          <w:i/>
          <w:iCs/>
        </w:rPr>
        <w:t xml:space="preserve">. </w:t>
      </w:r>
      <w:r w:rsidR="00004527" w:rsidRPr="00FE6F4F">
        <w:rPr>
          <w:rFonts w:ascii="Montserrat" w:hAnsi="Montserrat"/>
          <w:i/>
        </w:rPr>
        <w:t xml:space="preserve">No es </w:t>
      </w:r>
      <w:r w:rsidRPr="00FE6F4F">
        <w:rPr>
          <w:rFonts w:ascii="Montserrat" w:hAnsi="Montserrat"/>
          <w:i/>
          <w:iCs/>
        </w:rPr>
        <w:t>artí</w:t>
      </w:r>
      <w:r w:rsidR="00004527" w:rsidRPr="00FE6F4F">
        <w:rPr>
          <w:rFonts w:ascii="Montserrat" w:hAnsi="Montserrat"/>
          <w:i/>
          <w:iCs/>
        </w:rPr>
        <w:t xml:space="preserve">culo </w:t>
      </w:r>
      <w:r w:rsidR="00004527" w:rsidRPr="00FE6F4F">
        <w:rPr>
          <w:rFonts w:ascii="Montserrat" w:hAnsi="Montserrat"/>
          <w:i/>
        </w:rPr>
        <w:t xml:space="preserve">de comercio, y </w:t>
      </w:r>
      <w:r w:rsidRPr="00FE6F4F">
        <w:rPr>
          <w:rFonts w:ascii="Montserrat" w:hAnsi="Montserrat"/>
          <w:i/>
          <w:iCs/>
        </w:rPr>
        <w:t xml:space="preserve">exige respeto </w:t>
      </w:r>
      <w:r w:rsidR="00004527" w:rsidRPr="00FE6F4F">
        <w:rPr>
          <w:rFonts w:ascii="Montserrat" w:hAnsi="Montserrat"/>
          <w:i/>
          <w:iCs/>
        </w:rPr>
        <w:t xml:space="preserve">para las </w:t>
      </w:r>
      <w:r w:rsidR="00004527" w:rsidRPr="00FE6F4F">
        <w:rPr>
          <w:rFonts w:ascii="Montserrat" w:hAnsi="Montserrat"/>
          <w:i/>
        </w:rPr>
        <w:t xml:space="preserve">libertades y </w:t>
      </w:r>
      <w:r w:rsidR="00004527" w:rsidRPr="00FE6F4F">
        <w:rPr>
          <w:rFonts w:ascii="Montserrat" w:hAnsi="Montserrat"/>
          <w:i/>
          <w:iCs/>
        </w:rPr>
        <w:t xml:space="preserve">dignidad </w:t>
      </w:r>
      <w:r w:rsidR="00004527" w:rsidRPr="00FE6F4F">
        <w:rPr>
          <w:rFonts w:ascii="Montserrat" w:hAnsi="Montserrat"/>
          <w:i/>
        </w:rPr>
        <w:t>de quien</w:t>
      </w:r>
      <w:r w:rsidRPr="00FE6F4F">
        <w:rPr>
          <w:rFonts w:ascii="Montserrat" w:hAnsi="Montserrat"/>
          <w:i/>
        </w:rPr>
        <w:t xml:space="preserve"> lo </w:t>
      </w:r>
      <w:r w:rsidR="00004527" w:rsidRPr="00FE6F4F">
        <w:rPr>
          <w:rFonts w:ascii="Montserrat" w:hAnsi="Montserrat"/>
          <w:i/>
        </w:rPr>
        <w:t xml:space="preserve">presta, </w:t>
      </w:r>
      <w:r w:rsidRPr="00FE6F4F">
        <w:rPr>
          <w:rFonts w:ascii="Montserrat" w:hAnsi="Montserrat"/>
          <w:i/>
          <w:iCs/>
        </w:rPr>
        <w:t>así</w:t>
      </w:r>
      <w:r w:rsidR="00004527" w:rsidRPr="00FE6F4F">
        <w:rPr>
          <w:rFonts w:ascii="Montserrat" w:hAnsi="Montserrat"/>
          <w:i/>
          <w:iCs/>
        </w:rPr>
        <w:t xml:space="preserve"> </w:t>
      </w:r>
      <w:r w:rsidR="00004527" w:rsidRPr="00FE6F4F">
        <w:rPr>
          <w:rFonts w:ascii="Montserrat" w:hAnsi="Montserrat"/>
          <w:i/>
        </w:rPr>
        <w:t xml:space="preserve">como </w:t>
      </w:r>
      <w:r w:rsidR="00004527" w:rsidRPr="00FE6F4F">
        <w:rPr>
          <w:rFonts w:ascii="Montserrat" w:hAnsi="Montserrat"/>
          <w:i/>
          <w:iCs/>
        </w:rPr>
        <w:t xml:space="preserve">el </w:t>
      </w:r>
      <w:r w:rsidR="00004527" w:rsidRPr="00FE6F4F">
        <w:rPr>
          <w:rFonts w:ascii="Montserrat" w:hAnsi="Montserrat"/>
          <w:i/>
        </w:rPr>
        <w:t xml:space="preserve">reconocimiento a </w:t>
      </w:r>
      <w:r w:rsidR="00004527" w:rsidRPr="00FE6F4F">
        <w:rPr>
          <w:rFonts w:ascii="Montserrat" w:hAnsi="Montserrat"/>
          <w:i/>
          <w:iCs/>
        </w:rPr>
        <w:t xml:space="preserve">las diferencias </w:t>
      </w:r>
      <w:r w:rsidR="00004527" w:rsidRPr="00FE6F4F">
        <w:rPr>
          <w:rFonts w:ascii="Montserrat" w:hAnsi="Montserrat"/>
          <w:i/>
        </w:rPr>
        <w:t xml:space="preserve">entre hombres y mujeres </w:t>
      </w:r>
      <w:r w:rsidR="00004527" w:rsidRPr="00FE6F4F">
        <w:rPr>
          <w:rFonts w:ascii="Montserrat" w:hAnsi="Montserrat"/>
          <w:i/>
          <w:iCs/>
        </w:rPr>
        <w:t xml:space="preserve">para </w:t>
      </w:r>
      <w:r w:rsidR="00004527" w:rsidRPr="00FE6F4F">
        <w:rPr>
          <w:rFonts w:ascii="Montserrat" w:hAnsi="Montserrat"/>
          <w:i/>
        </w:rPr>
        <w:t xml:space="preserve">obtener su </w:t>
      </w:r>
      <w:r w:rsidR="00004527" w:rsidRPr="00FE6F4F">
        <w:rPr>
          <w:rFonts w:ascii="Montserrat" w:hAnsi="Montserrat"/>
          <w:i/>
          <w:iCs/>
        </w:rPr>
        <w:t xml:space="preserve">igualdad ante la ley. Debe </w:t>
      </w:r>
      <w:r w:rsidR="00004527" w:rsidRPr="00FE6F4F">
        <w:rPr>
          <w:rFonts w:ascii="Montserrat" w:hAnsi="Montserrat"/>
          <w:i/>
        </w:rPr>
        <w:t xml:space="preserve">efectuarse en </w:t>
      </w:r>
      <w:r w:rsidRPr="00FE6F4F">
        <w:rPr>
          <w:rFonts w:ascii="Montserrat" w:hAnsi="Montserrat"/>
          <w:i/>
          <w:iCs/>
        </w:rPr>
        <w:t xml:space="preserve">condiciones </w:t>
      </w:r>
      <w:r w:rsidR="00004527" w:rsidRPr="00FE6F4F">
        <w:rPr>
          <w:rFonts w:ascii="Montserrat" w:hAnsi="Montserrat"/>
          <w:i/>
        </w:rPr>
        <w:t xml:space="preserve">que aseguren </w:t>
      </w:r>
      <w:r w:rsidR="00004527" w:rsidRPr="00FE6F4F">
        <w:rPr>
          <w:rFonts w:ascii="Montserrat" w:hAnsi="Montserrat"/>
          <w:i/>
          <w:iCs/>
        </w:rPr>
        <w:t xml:space="preserve">la vida digna </w:t>
      </w:r>
      <w:r w:rsidR="00004527" w:rsidRPr="00FE6F4F">
        <w:rPr>
          <w:rFonts w:ascii="Montserrat" w:hAnsi="Montserrat"/>
          <w:i/>
        </w:rPr>
        <w:t xml:space="preserve">y </w:t>
      </w:r>
      <w:r w:rsidR="00004527" w:rsidRPr="00FE6F4F">
        <w:rPr>
          <w:rFonts w:ascii="Montserrat" w:hAnsi="Montserrat"/>
          <w:i/>
          <w:iCs/>
        </w:rPr>
        <w:t xml:space="preserve">la salud para las </w:t>
      </w:r>
      <w:r w:rsidR="00004527" w:rsidRPr="00FE6F4F">
        <w:rPr>
          <w:rFonts w:ascii="Montserrat" w:hAnsi="Montserrat"/>
          <w:i/>
        </w:rPr>
        <w:t xml:space="preserve">y </w:t>
      </w:r>
      <w:r w:rsidRPr="00FE6F4F">
        <w:rPr>
          <w:rFonts w:ascii="Montserrat" w:hAnsi="Montserrat"/>
          <w:i/>
          <w:iCs/>
        </w:rPr>
        <w:t>los</w:t>
      </w:r>
      <w:r w:rsidR="00004527" w:rsidRPr="00FE6F4F">
        <w:rPr>
          <w:rFonts w:ascii="Montserrat" w:hAnsi="Montserrat"/>
          <w:i/>
          <w:iCs/>
        </w:rPr>
        <w:t xml:space="preserve"> trabajadores </w:t>
      </w:r>
      <w:r w:rsidR="00004527" w:rsidRPr="00FE6F4F">
        <w:rPr>
          <w:rFonts w:ascii="Montserrat" w:hAnsi="Montserrat"/>
          <w:i/>
        </w:rPr>
        <w:t xml:space="preserve">y sus </w:t>
      </w:r>
      <w:r w:rsidR="00004527" w:rsidRPr="00FE6F4F">
        <w:rPr>
          <w:rFonts w:ascii="Montserrat" w:hAnsi="Montserrat"/>
          <w:i/>
          <w:iCs/>
        </w:rPr>
        <w:t>familiares dependientes.</w:t>
      </w:r>
    </w:p>
    <w:p w14:paraId="7A0744AB" w14:textId="77777777" w:rsidR="00004527" w:rsidRPr="00FE6F4F" w:rsidRDefault="00961344" w:rsidP="002A685F">
      <w:pPr>
        <w:spacing w:after="120"/>
        <w:ind w:left="360"/>
        <w:jc w:val="both"/>
        <w:rPr>
          <w:rFonts w:ascii="Montserrat" w:hAnsi="Montserrat"/>
          <w:i/>
          <w:iCs/>
        </w:rPr>
      </w:pPr>
      <w:r w:rsidRPr="00FE6F4F">
        <w:rPr>
          <w:rFonts w:ascii="Montserrat" w:hAnsi="Montserrat"/>
          <w:i/>
          <w:iCs/>
        </w:rPr>
        <w:t>No podrán establecerse condiciones que impliquen discriminación entre los trabajadores por motivo</w:t>
      </w:r>
      <w:r w:rsidR="00004527" w:rsidRPr="00FE6F4F">
        <w:rPr>
          <w:rFonts w:ascii="Montserrat" w:hAnsi="Montserrat"/>
          <w:i/>
          <w:iCs/>
        </w:rPr>
        <w:t xml:space="preserve"> </w:t>
      </w:r>
      <w:r w:rsidR="00D77D1F" w:rsidRPr="00FE6F4F">
        <w:rPr>
          <w:rFonts w:ascii="Montserrat" w:hAnsi="Montserrat"/>
          <w:i/>
          <w:iCs/>
        </w:rPr>
        <w:t>de origen é</w:t>
      </w:r>
      <w:r w:rsidR="00004527" w:rsidRPr="00FE6F4F">
        <w:rPr>
          <w:rFonts w:ascii="Montserrat" w:hAnsi="Montserrat"/>
          <w:i/>
          <w:iCs/>
        </w:rPr>
        <w:t>tnico</w:t>
      </w:r>
      <w:r w:rsidR="00D77D1F" w:rsidRPr="00FE6F4F">
        <w:rPr>
          <w:rFonts w:ascii="Montserrat" w:hAnsi="Montserrat"/>
          <w:i/>
          <w:iCs/>
        </w:rPr>
        <w:t xml:space="preserve"> o nacional, gé</w:t>
      </w:r>
      <w:r w:rsidR="00004527" w:rsidRPr="00FE6F4F">
        <w:rPr>
          <w:rFonts w:ascii="Montserrat" w:hAnsi="Montserrat"/>
          <w:i/>
          <w:iCs/>
        </w:rPr>
        <w:t>ne</w:t>
      </w:r>
      <w:r w:rsidR="00D77D1F" w:rsidRPr="00FE6F4F">
        <w:rPr>
          <w:rFonts w:ascii="Montserrat" w:hAnsi="Montserrat"/>
          <w:i/>
          <w:iCs/>
        </w:rPr>
        <w:t>ro, edad, discapacidad, condició</w:t>
      </w:r>
      <w:r w:rsidR="00004527" w:rsidRPr="00FE6F4F">
        <w:rPr>
          <w:rFonts w:ascii="Montserrat" w:hAnsi="Montserrat"/>
          <w:i/>
          <w:iCs/>
        </w:rPr>
        <w:t>n socia</w:t>
      </w:r>
      <w:r w:rsidR="00D77D1F" w:rsidRPr="00FE6F4F">
        <w:rPr>
          <w:rFonts w:ascii="Montserrat" w:hAnsi="Montserrat"/>
          <w:i/>
          <w:iCs/>
        </w:rPr>
        <w:t xml:space="preserve">l, condiciones de salud, religión, condición migratoria, opiniones, preferencias </w:t>
      </w:r>
      <w:r w:rsidR="00004527" w:rsidRPr="00FE6F4F">
        <w:rPr>
          <w:rFonts w:ascii="Montserrat" w:hAnsi="Montserrat"/>
          <w:i/>
          <w:iCs/>
        </w:rPr>
        <w:t>sexuales, estado civil</w:t>
      </w:r>
      <w:r w:rsidR="00D77D1F" w:rsidRPr="00FE6F4F">
        <w:rPr>
          <w:rFonts w:ascii="Montserrat" w:hAnsi="Montserrat"/>
          <w:i/>
          <w:iCs/>
        </w:rPr>
        <w:t xml:space="preserve"> o </w:t>
      </w:r>
      <w:r w:rsidR="00004527" w:rsidRPr="00FE6F4F">
        <w:rPr>
          <w:rFonts w:ascii="Montserrat" w:hAnsi="Montserrat"/>
          <w:i/>
          <w:iCs/>
        </w:rPr>
        <w:t>cualquier otro que atente contra la dignidad humana.</w:t>
      </w:r>
    </w:p>
    <w:p w14:paraId="03E24E2F" w14:textId="77777777" w:rsidR="00004527" w:rsidRPr="00FE6F4F" w:rsidRDefault="00D77D1F" w:rsidP="002A685F">
      <w:pPr>
        <w:spacing w:after="120"/>
        <w:ind w:left="360"/>
        <w:jc w:val="both"/>
        <w:rPr>
          <w:rFonts w:ascii="Montserrat" w:hAnsi="Montserrat"/>
          <w:i/>
          <w:iCs/>
        </w:rPr>
      </w:pPr>
      <w:r w:rsidRPr="00FE6F4F">
        <w:rPr>
          <w:rFonts w:ascii="Montserrat" w:hAnsi="Montserrat"/>
          <w:i/>
          <w:iCs/>
        </w:rPr>
        <w:t xml:space="preserve">Esta Confederación </w:t>
      </w:r>
      <w:r w:rsidR="00004527" w:rsidRPr="00FE6F4F">
        <w:rPr>
          <w:rFonts w:ascii="Montserrat" w:hAnsi="Montserrat"/>
          <w:i/>
          <w:iCs/>
        </w:rPr>
        <w:t>en abono al principi</w:t>
      </w:r>
      <w:r w:rsidRPr="00FE6F4F">
        <w:rPr>
          <w:rFonts w:ascii="Montserrat" w:hAnsi="Montserrat"/>
          <w:i/>
          <w:iCs/>
        </w:rPr>
        <w:t xml:space="preserve">o de igualdad de oportunidades </w:t>
      </w:r>
      <w:r w:rsidR="00004527" w:rsidRPr="00FE6F4F">
        <w:rPr>
          <w:rFonts w:ascii="Montserrat" w:hAnsi="Montserrat"/>
          <w:i/>
          <w:iCs/>
        </w:rPr>
        <w:t>destaca</w:t>
      </w:r>
      <w:r w:rsidRPr="00FE6F4F">
        <w:rPr>
          <w:rFonts w:ascii="Montserrat" w:hAnsi="Montserrat"/>
          <w:i/>
          <w:iCs/>
        </w:rPr>
        <w:t xml:space="preserve"> que cuenta con la presidencia </w:t>
      </w:r>
      <w:r w:rsidR="00004527" w:rsidRPr="00FE6F4F">
        <w:rPr>
          <w:rFonts w:ascii="Montserrat" w:hAnsi="Montserrat"/>
          <w:i/>
          <w:iCs/>
        </w:rPr>
        <w:t xml:space="preserve">a cago </w:t>
      </w:r>
      <w:r w:rsidRPr="00FE6F4F">
        <w:rPr>
          <w:rFonts w:ascii="Montserrat" w:hAnsi="Montserrat"/>
          <w:i/>
          <w:iCs/>
        </w:rPr>
        <w:t>de mujeres, de algunas de sus Cá</w:t>
      </w:r>
      <w:r w:rsidR="00004527" w:rsidRPr="00FE6F4F">
        <w:rPr>
          <w:rFonts w:ascii="Montserrat" w:hAnsi="Montserrat"/>
          <w:i/>
          <w:iCs/>
        </w:rPr>
        <w:t>maras, Asociaciones y Presidencias de Comis</w:t>
      </w:r>
      <w:r w:rsidRPr="00FE6F4F">
        <w:rPr>
          <w:rFonts w:ascii="Montserrat" w:hAnsi="Montserrat"/>
          <w:i/>
          <w:iCs/>
        </w:rPr>
        <w:t>iones parte de esta Confederació</w:t>
      </w:r>
      <w:r w:rsidR="00004527" w:rsidRPr="00FE6F4F">
        <w:rPr>
          <w:rFonts w:ascii="Montserrat" w:hAnsi="Montserrat"/>
          <w:i/>
          <w:iCs/>
        </w:rPr>
        <w:t>n con como es el caso de:</w:t>
      </w:r>
    </w:p>
    <w:p w14:paraId="1BDE1082" w14:textId="77777777" w:rsidR="00D77D1F" w:rsidRPr="00E049DB" w:rsidRDefault="00D77D1F" w:rsidP="00E049DB">
      <w:pPr>
        <w:pStyle w:val="Prrafodelista"/>
        <w:numPr>
          <w:ilvl w:val="0"/>
          <w:numId w:val="46"/>
        </w:numPr>
        <w:jc w:val="both"/>
        <w:rPr>
          <w:rFonts w:ascii="Montserrat" w:hAnsi="Montserrat"/>
          <w:i/>
          <w:iCs/>
          <w:sz w:val="22"/>
          <w:szCs w:val="22"/>
        </w:rPr>
      </w:pPr>
      <w:r w:rsidRPr="00E049DB">
        <w:rPr>
          <w:rFonts w:ascii="Montserrat" w:hAnsi="Montserrat"/>
          <w:i/>
          <w:iCs/>
          <w:sz w:val="22"/>
          <w:szCs w:val="22"/>
        </w:rPr>
        <w:t>COMISIÓ</w:t>
      </w:r>
      <w:r w:rsidR="00004527" w:rsidRPr="00E049DB">
        <w:rPr>
          <w:rFonts w:ascii="Montserrat" w:hAnsi="Montserrat"/>
          <w:i/>
          <w:iCs/>
          <w:sz w:val="22"/>
          <w:szCs w:val="22"/>
        </w:rPr>
        <w:t>N DE RESPONSABILIDAD</w:t>
      </w:r>
      <w:r w:rsidRPr="00E049DB">
        <w:rPr>
          <w:rFonts w:ascii="Montserrat" w:hAnsi="Montserrat"/>
          <w:i/>
          <w:iCs/>
          <w:sz w:val="22"/>
          <w:szCs w:val="22"/>
        </w:rPr>
        <w:t xml:space="preserve"> </w:t>
      </w:r>
      <w:r w:rsidR="00004527" w:rsidRPr="00E049DB">
        <w:rPr>
          <w:rFonts w:ascii="Montserrat" w:hAnsi="Montserrat"/>
          <w:i/>
          <w:iCs/>
          <w:sz w:val="22"/>
          <w:szCs w:val="22"/>
        </w:rPr>
        <w:t>SOCIALY EMPRESARIAL</w:t>
      </w:r>
    </w:p>
    <w:p w14:paraId="312BFDE1" w14:textId="77777777" w:rsidR="00004527" w:rsidRPr="00E049DB" w:rsidRDefault="00D77D1F" w:rsidP="00E049DB">
      <w:pPr>
        <w:pStyle w:val="Prrafodelista"/>
        <w:numPr>
          <w:ilvl w:val="0"/>
          <w:numId w:val="46"/>
        </w:numPr>
        <w:jc w:val="both"/>
        <w:rPr>
          <w:rFonts w:ascii="Montserrat" w:hAnsi="Montserrat"/>
          <w:i/>
          <w:iCs/>
          <w:sz w:val="22"/>
          <w:szCs w:val="22"/>
        </w:rPr>
      </w:pPr>
      <w:r w:rsidRPr="00E049DB">
        <w:rPr>
          <w:rFonts w:ascii="Montserrat" w:hAnsi="Montserrat"/>
          <w:i/>
          <w:iCs/>
          <w:sz w:val="22"/>
          <w:szCs w:val="22"/>
        </w:rPr>
        <w:t>CÁ</w:t>
      </w:r>
      <w:r w:rsidR="00004527" w:rsidRPr="00E049DB">
        <w:rPr>
          <w:rFonts w:ascii="Montserrat" w:hAnsi="Montserrat"/>
          <w:i/>
          <w:iCs/>
          <w:sz w:val="22"/>
          <w:szCs w:val="22"/>
        </w:rPr>
        <w:t>MARA</w:t>
      </w:r>
      <w:r w:rsidRPr="00E049DB">
        <w:rPr>
          <w:rFonts w:ascii="Montserrat" w:hAnsi="Montserrat"/>
          <w:i/>
          <w:iCs/>
          <w:sz w:val="22"/>
          <w:szCs w:val="22"/>
        </w:rPr>
        <w:t xml:space="preserve"> NACIONAL DE LA INDUSTRIA DE BAÑ</w:t>
      </w:r>
      <w:r w:rsidR="00004527" w:rsidRPr="00E049DB">
        <w:rPr>
          <w:rFonts w:ascii="Montserrat" w:hAnsi="Montserrat"/>
          <w:i/>
          <w:iCs/>
          <w:sz w:val="22"/>
          <w:szCs w:val="22"/>
        </w:rPr>
        <w:t>OSY BALNEARIOS</w:t>
      </w:r>
    </w:p>
    <w:p w14:paraId="7FB7727B" w14:textId="77777777" w:rsidR="00004527" w:rsidRPr="00E049DB" w:rsidRDefault="00D77D1F" w:rsidP="00E049DB">
      <w:pPr>
        <w:pStyle w:val="Prrafodelista"/>
        <w:numPr>
          <w:ilvl w:val="0"/>
          <w:numId w:val="46"/>
        </w:numPr>
        <w:jc w:val="both"/>
        <w:rPr>
          <w:rFonts w:ascii="Montserrat" w:hAnsi="Montserrat"/>
          <w:i/>
          <w:iCs/>
          <w:sz w:val="22"/>
          <w:szCs w:val="22"/>
        </w:rPr>
      </w:pPr>
      <w:r w:rsidRPr="00E049DB">
        <w:rPr>
          <w:rFonts w:ascii="Montserrat" w:hAnsi="Montserrat"/>
          <w:i/>
          <w:iCs/>
          <w:sz w:val="22"/>
          <w:szCs w:val="22"/>
        </w:rPr>
        <w:t>CÁ</w:t>
      </w:r>
      <w:r w:rsidR="00004527" w:rsidRPr="00E049DB">
        <w:rPr>
          <w:rFonts w:ascii="Montserrat" w:hAnsi="Montserrat"/>
          <w:i/>
          <w:iCs/>
          <w:sz w:val="22"/>
          <w:szCs w:val="22"/>
        </w:rPr>
        <w:t>MARA REGIONAL</w:t>
      </w:r>
      <w:r w:rsidRPr="00E049DB">
        <w:rPr>
          <w:rFonts w:ascii="Montserrat" w:hAnsi="Montserrat"/>
          <w:i/>
          <w:iCs/>
          <w:sz w:val="22"/>
          <w:szCs w:val="22"/>
        </w:rPr>
        <w:t xml:space="preserve"> </w:t>
      </w:r>
      <w:r w:rsidR="00004527" w:rsidRPr="00E049DB">
        <w:rPr>
          <w:rFonts w:ascii="Montserrat" w:hAnsi="Montserrat"/>
          <w:i/>
          <w:iCs/>
          <w:sz w:val="22"/>
          <w:szCs w:val="22"/>
        </w:rPr>
        <w:t>DE LA INDUSTRIA DEL HULE</w:t>
      </w:r>
      <w:r w:rsidRPr="00E049DB">
        <w:rPr>
          <w:rFonts w:ascii="Montserrat" w:hAnsi="Montserrat"/>
          <w:i/>
          <w:iCs/>
          <w:sz w:val="22"/>
          <w:szCs w:val="22"/>
        </w:rPr>
        <w:t xml:space="preserve"> </w:t>
      </w:r>
      <w:r w:rsidR="00004527" w:rsidRPr="00E049DB">
        <w:rPr>
          <w:rFonts w:ascii="Montserrat" w:hAnsi="Montserrat"/>
          <w:i/>
          <w:iCs/>
          <w:sz w:val="22"/>
          <w:szCs w:val="22"/>
        </w:rPr>
        <w:t>Y LATEX</w:t>
      </w:r>
      <w:r w:rsidRPr="00E049DB">
        <w:rPr>
          <w:rFonts w:ascii="Montserrat" w:hAnsi="Montserrat"/>
          <w:i/>
          <w:iCs/>
          <w:sz w:val="22"/>
          <w:szCs w:val="22"/>
        </w:rPr>
        <w:t xml:space="preserve"> </w:t>
      </w:r>
      <w:r w:rsidR="00004527" w:rsidRPr="00E049DB">
        <w:rPr>
          <w:rFonts w:ascii="Montserrat" w:hAnsi="Montserrat"/>
          <w:i/>
          <w:iCs/>
          <w:sz w:val="22"/>
          <w:szCs w:val="22"/>
        </w:rPr>
        <w:t>DEL ESTADO</w:t>
      </w:r>
      <w:r w:rsidRPr="00E049DB">
        <w:rPr>
          <w:rFonts w:ascii="Montserrat" w:hAnsi="Montserrat"/>
          <w:i/>
          <w:iCs/>
          <w:sz w:val="22"/>
          <w:szCs w:val="22"/>
        </w:rPr>
        <w:t xml:space="preserve"> </w:t>
      </w:r>
      <w:r w:rsidR="00004527" w:rsidRPr="00E049DB">
        <w:rPr>
          <w:rFonts w:ascii="Montserrat" w:hAnsi="Montserrat"/>
          <w:i/>
          <w:iCs/>
          <w:sz w:val="22"/>
          <w:szCs w:val="22"/>
        </w:rPr>
        <w:t>DE</w:t>
      </w:r>
      <w:r w:rsidRPr="00E049DB">
        <w:rPr>
          <w:rFonts w:ascii="Montserrat" w:hAnsi="Montserrat"/>
          <w:i/>
          <w:iCs/>
          <w:sz w:val="22"/>
          <w:szCs w:val="22"/>
        </w:rPr>
        <w:t xml:space="preserve"> </w:t>
      </w:r>
      <w:r w:rsidR="00004527" w:rsidRPr="00E049DB">
        <w:rPr>
          <w:rFonts w:ascii="Montserrat" w:hAnsi="Montserrat"/>
          <w:i/>
          <w:iCs/>
          <w:sz w:val="22"/>
          <w:szCs w:val="22"/>
        </w:rPr>
        <w:t>JALISCO.</w:t>
      </w:r>
    </w:p>
    <w:p w14:paraId="3BAFDF68" w14:textId="77777777" w:rsidR="00004527" w:rsidRPr="00E049DB" w:rsidRDefault="00D77D1F" w:rsidP="00E049DB">
      <w:pPr>
        <w:pStyle w:val="Prrafodelista"/>
        <w:numPr>
          <w:ilvl w:val="0"/>
          <w:numId w:val="46"/>
        </w:numPr>
        <w:jc w:val="both"/>
        <w:rPr>
          <w:rFonts w:ascii="Montserrat" w:hAnsi="Montserrat"/>
          <w:i/>
          <w:iCs/>
          <w:sz w:val="22"/>
          <w:szCs w:val="22"/>
        </w:rPr>
      </w:pPr>
      <w:r w:rsidRPr="00E049DB">
        <w:rPr>
          <w:rFonts w:ascii="Montserrat" w:hAnsi="Montserrat"/>
          <w:i/>
          <w:iCs/>
          <w:sz w:val="22"/>
          <w:szCs w:val="22"/>
        </w:rPr>
        <w:t xml:space="preserve">CÁMARA DE LA INDUSTRIA </w:t>
      </w:r>
      <w:r w:rsidR="00004527" w:rsidRPr="00E049DB">
        <w:rPr>
          <w:rFonts w:ascii="Montserrat" w:hAnsi="Montserrat"/>
          <w:i/>
          <w:iCs/>
          <w:sz w:val="22"/>
          <w:szCs w:val="22"/>
        </w:rPr>
        <w:t>MU</w:t>
      </w:r>
      <w:r w:rsidR="00E049DB" w:rsidRPr="00E049DB">
        <w:rPr>
          <w:rFonts w:ascii="Montserrat" w:hAnsi="Montserrat"/>
          <w:i/>
          <w:iCs/>
          <w:sz w:val="22"/>
          <w:szCs w:val="22"/>
        </w:rPr>
        <w:t>E</w:t>
      </w:r>
      <w:r w:rsidR="00004527" w:rsidRPr="00E049DB">
        <w:rPr>
          <w:rFonts w:ascii="Montserrat" w:hAnsi="Montserrat"/>
          <w:i/>
          <w:iCs/>
          <w:sz w:val="22"/>
          <w:szCs w:val="22"/>
        </w:rPr>
        <w:t>BLERA DEL ESTADO</w:t>
      </w:r>
      <w:r w:rsidRPr="00E049DB">
        <w:rPr>
          <w:rFonts w:ascii="Montserrat" w:hAnsi="Montserrat"/>
          <w:i/>
          <w:iCs/>
          <w:sz w:val="22"/>
          <w:szCs w:val="22"/>
        </w:rPr>
        <w:t xml:space="preserve"> </w:t>
      </w:r>
      <w:r w:rsidR="00004527" w:rsidRPr="00E049DB">
        <w:rPr>
          <w:rFonts w:ascii="Montserrat" w:hAnsi="Montserrat"/>
          <w:i/>
          <w:iCs/>
          <w:sz w:val="22"/>
          <w:szCs w:val="22"/>
        </w:rPr>
        <w:t>DE</w:t>
      </w:r>
      <w:r w:rsidRPr="00E049DB">
        <w:rPr>
          <w:rFonts w:ascii="Montserrat" w:hAnsi="Montserrat"/>
          <w:i/>
          <w:iCs/>
          <w:sz w:val="22"/>
          <w:szCs w:val="22"/>
        </w:rPr>
        <w:t xml:space="preserve"> </w:t>
      </w:r>
      <w:r w:rsidR="00004527" w:rsidRPr="00E049DB">
        <w:rPr>
          <w:rFonts w:ascii="Montserrat" w:hAnsi="Montserrat"/>
          <w:i/>
          <w:iCs/>
          <w:sz w:val="22"/>
          <w:szCs w:val="22"/>
        </w:rPr>
        <w:t>JALISCO</w:t>
      </w:r>
    </w:p>
    <w:p w14:paraId="651A6309" w14:textId="77777777" w:rsidR="00004527" w:rsidRPr="00E049DB" w:rsidRDefault="00D77D1F" w:rsidP="00E049DB">
      <w:pPr>
        <w:pStyle w:val="Prrafodelista"/>
        <w:numPr>
          <w:ilvl w:val="0"/>
          <w:numId w:val="46"/>
        </w:numPr>
        <w:jc w:val="both"/>
        <w:rPr>
          <w:rFonts w:ascii="Montserrat" w:hAnsi="Montserrat"/>
          <w:i/>
          <w:iCs/>
          <w:sz w:val="22"/>
          <w:szCs w:val="22"/>
        </w:rPr>
      </w:pPr>
      <w:r w:rsidRPr="00E049DB">
        <w:rPr>
          <w:rFonts w:ascii="Montserrat" w:hAnsi="Montserrat"/>
          <w:i/>
          <w:iCs/>
          <w:sz w:val="22"/>
          <w:szCs w:val="22"/>
        </w:rPr>
        <w:t xml:space="preserve">CÁMARA </w:t>
      </w:r>
      <w:r w:rsidR="00004527" w:rsidRPr="00E049DB">
        <w:rPr>
          <w:rFonts w:ascii="Montserrat" w:hAnsi="Montserrat"/>
          <w:i/>
          <w:iCs/>
          <w:sz w:val="22"/>
          <w:szCs w:val="22"/>
        </w:rPr>
        <w:t>REGIONAL DE PRODUCTORES</w:t>
      </w:r>
      <w:r w:rsidRPr="00E049DB">
        <w:rPr>
          <w:rFonts w:ascii="Montserrat" w:hAnsi="Montserrat"/>
          <w:i/>
          <w:iCs/>
          <w:sz w:val="22"/>
          <w:szCs w:val="22"/>
        </w:rPr>
        <w:t xml:space="preserve"> </w:t>
      </w:r>
      <w:r w:rsidR="00004527" w:rsidRPr="00E049DB">
        <w:rPr>
          <w:rFonts w:ascii="Montserrat" w:hAnsi="Montserrat"/>
          <w:i/>
          <w:iCs/>
          <w:sz w:val="22"/>
          <w:szCs w:val="22"/>
        </w:rPr>
        <w:t>DE TORTILLAS DE LOS ESTADOS DE TLAXCALA VERACRUZ</w:t>
      </w:r>
      <w:r w:rsidRPr="00E049DB">
        <w:rPr>
          <w:rFonts w:ascii="Montserrat" w:hAnsi="Montserrat"/>
          <w:i/>
          <w:iCs/>
          <w:sz w:val="22"/>
          <w:szCs w:val="22"/>
        </w:rPr>
        <w:t xml:space="preserve"> </w:t>
      </w:r>
      <w:r w:rsidR="00004527" w:rsidRPr="00E049DB">
        <w:rPr>
          <w:rFonts w:ascii="Montserrat" w:hAnsi="Montserrat"/>
          <w:i/>
          <w:iCs/>
          <w:sz w:val="22"/>
          <w:szCs w:val="22"/>
        </w:rPr>
        <w:t>Y PUEBLA</w:t>
      </w:r>
    </w:p>
    <w:p w14:paraId="40562A55" w14:textId="77777777" w:rsidR="00D77D1F" w:rsidRPr="00E049DB" w:rsidRDefault="00004527" w:rsidP="00E049DB">
      <w:pPr>
        <w:pStyle w:val="Prrafodelista"/>
        <w:numPr>
          <w:ilvl w:val="0"/>
          <w:numId w:val="46"/>
        </w:numPr>
        <w:jc w:val="both"/>
        <w:rPr>
          <w:rFonts w:ascii="Montserrat" w:hAnsi="Montserrat"/>
          <w:i/>
          <w:iCs/>
          <w:sz w:val="22"/>
          <w:szCs w:val="22"/>
        </w:rPr>
      </w:pPr>
      <w:r w:rsidRPr="00E049DB">
        <w:rPr>
          <w:rFonts w:ascii="Montserrat" w:hAnsi="Montserrat"/>
          <w:i/>
          <w:iCs/>
          <w:sz w:val="22"/>
          <w:szCs w:val="22"/>
        </w:rPr>
        <w:t>CONSEJO</w:t>
      </w:r>
      <w:r w:rsidR="00D77D1F" w:rsidRPr="00E049DB">
        <w:rPr>
          <w:rFonts w:ascii="Montserrat" w:hAnsi="Montserrat"/>
          <w:i/>
          <w:iCs/>
          <w:sz w:val="22"/>
          <w:szCs w:val="22"/>
        </w:rPr>
        <w:t xml:space="preserve"> </w:t>
      </w:r>
      <w:r w:rsidRPr="00E049DB">
        <w:rPr>
          <w:rFonts w:ascii="Montserrat" w:hAnsi="Montserrat"/>
          <w:i/>
          <w:iCs/>
          <w:sz w:val="22"/>
          <w:szCs w:val="22"/>
        </w:rPr>
        <w:t>MEXICANO DE LA CARNE</w:t>
      </w:r>
    </w:p>
    <w:p w14:paraId="44A2E575" w14:textId="77777777" w:rsidR="00D77D1F" w:rsidRPr="00E049DB" w:rsidRDefault="00D77D1F" w:rsidP="00E049DB">
      <w:pPr>
        <w:pStyle w:val="Prrafodelista"/>
        <w:numPr>
          <w:ilvl w:val="0"/>
          <w:numId w:val="46"/>
        </w:numPr>
        <w:jc w:val="both"/>
        <w:rPr>
          <w:rFonts w:ascii="Montserrat" w:hAnsi="Montserrat"/>
          <w:i/>
          <w:iCs/>
          <w:sz w:val="22"/>
          <w:szCs w:val="22"/>
        </w:rPr>
      </w:pPr>
      <w:r w:rsidRPr="00E049DB">
        <w:rPr>
          <w:rFonts w:ascii="Montserrat" w:hAnsi="Montserrat"/>
          <w:i/>
          <w:iCs/>
          <w:sz w:val="22"/>
          <w:szCs w:val="22"/>
        </w:rPr>
        <w:t>ASOCIACION MEXICANA DE MENSAJERÍ</w:t>
      </w:r>
      <w:r w:rsidR="00004527" w:rsidRPr="00E049DB">
        <w:rPr>
          <w:rFonts w:ascii="Montserrat" w:hAnsi="Montserrat"/>
          <w:i/>
          <w:iCs/>
          <w:sz w:val="22"/>
          <w:szCs w:val="22"/>
        </w:rPr>
        <w:t>A</w:t>
      </w:r>
      <w:r w:rsidRPr="00E049DB">
        <w:rPr>
          <w:rFonts w:ascii="Montserrat" w:hAnsi="Montserrat"/>
          <w:i/>
          <w:iCs/>
          <w:sz w:val="22"/>
          <w:szCs w:val="22"/>
        </w:rPr>
        <w:t xml:space="preserve"> Y PAQUETERÍ</w:t>
      </w:r>
      <w:r w:rsidR="00004527" w:rsidRPr="00E049DB">
        <w:rPr>
          <w:rFonts w:ascii="Montserrat" w:hAnsi="Montserrat"/>
          <w:i/>
          <w:iCs/>
          <w:sz w:val="22"/>
          <w:szCs w:val="22"/>
        </w:rPr>
        <w:t xml:space="preserve">A </w:t>
      </w:r>
    </w:p>
    <w:p w14:paraId="38498688" w14:textId="77777777" w:rsidR="00A67324" w:rsidRPr="00E049DB" w:rsidRDefault="00004527" w:rsidP="00E049DB">
      <w:pPr>
        <w:pStyle w:val="Prrafodelista"/>
        <w:numPr>
          <w:ilvl w:val="0"/>
          <w:numId w:val="46"/>
        </w:numPr>
        <w:jc w:val="both"/>
        <w:rPr>
          <w:rFonts w:ascii="Montserrat" w:hAnsi="Montserrat"/>
          <w:i/>
          <w:iCs/>
          <w:sz w:val="22"/>
          <w:szCs w:val="22"/>
        </w:rPr>
      </w:pPr>
      <w:r w:rsidRPr="00E049DB">
        <w:rPr>
          <w:rFonts w:ascii="Montserrat" w:hAnsi="Montserrat"/>
          <w:i/>
          <w:iCs/>
          <w:sz w:val="22"/>
          <w:szCs w:val="22"/>
        </w:rPr>
        <w:lastRenderedPageBreak/>
        <w:t>CONEJO</w:t>
      </w:r>
      <w:r w:rsidR="00D77D1F" w:rsidRPr="00E049DB">
        <w:rPr>
          <w:rFonts w:ascii="Montserrat" w:hAnsi="Montserrat"/>
          <w:i/>
          <w:iCs/>
          <w:sz w:val="22"/>
          <w:szCs w:val="22"/>
        </w:rPr>
        <w:t xml:space="preserve"> DE CÁ</w:t>
      </w:r>
      <w:r w:rsidRPr="00E049DB">
        <w:rPr>
          <w:rFonts w:ascii="Montserrat" w:hAnsi="Montserrat"/>
          <w:i/>
          <w:iCs/>
          <w:sz w:val="22"/>
          <w:szCs w:val="22"/>
        </w:rPr>
        <w:t>MARAS Y ASOCIACIONES</w:t>
      </w:r>
      <w:r w:rsidR="00A67324" w:rsidRPr="00E049DB">
        <w:rPr>
          <w:rFonts w:ascii="Montserrat" w:hAnsi="Montserrat"/>
          <w:i/>
          <w:iCs/>
          <w:sz w:val="22"/>
          <w:szCs w:val="22"/>
        </w:rPr>
        <w:t xml:space="preserve"> </w:t>
      </w:r>
      <w:r w:rsidRPr="00E049DB">
        <w:rPr>
          <w:rFonts w:ascii="Montserrat" w:hAnsi="Montserrat"/>
          <w:i/>
          <w:iCs/>
          <w:sz w:val="22"/>
          <w:szCs w:val="22"/>
        </w:rPr>
        <w:t>EMPRESARIALES</w:t>
      </w:r>
      <w:r w:rsidR="00A67324" w:rsidRPr="00E049DB">
        <w:rPr>
          <w:rFonts w:ascii="Montserrat" w:hAnsi="Montserrat"/>
          <w:i/>
          <w:iCs/>
          <w:sz w:val="22"/>
          <w:szCs w:val="22"/>
        </w:rPr>
        <w:t xml:space="preserve"> </w:t>
      </w:r>
      <w:r w:rsidRPr="00E049DB">
        <w:rPr>
          <w:rFonts w:ascii="Montserrat" w:hAnsi="Montserrat"/>
          <w:i/>
          <w:iCs/>
          <w:sz w:val="22"/>
          <w:szCs w:val="22"/>
        </w:rPr>
        <w:t>DEL ES</w:t>
      </w:r>
      <w:r w:rsidR="00A67324" w:rsidRPr="00E049DB">
        <w:rPr>
          <w:rFonts w:ascii="Montserrat" w:hAnsi="Montserrat"/>
          <w:i/>
          <w:iCs/>
          <w:sz w:val="22"/>
          <w:szCs w:val="22"/>
        </w:rPr>
        <w:t>T</w:t>
      </w:r>
      <w:r w:rsidRPr="00E049DB">
        <w:rPr>
          <w:rFonts w:ascii="Montserrat" w:hAnsi="Montserrat"/>
          <w:i/>
          <w:iCs/>
          <w:sz w:val="22"/>
          <w:szCs w:val="22"/>
        </w:rPr>
        <w:t>ADO</w:t>
      </w:r>
      <w:r w:rsidR="00A67324" w:rsidRPr="00E049DB">
        <w:rPr>
          <w:rFonts w:ascii="Montserrat" w:hAnsi="Montserrat"/>
          <w:i/>
          <w:iCs/>
          <w:sz w:val="22"/>
          <w:szCs w:val="22"/>
        </w:rPr>
        <w:t xml:space="preserve"> </w:t>
      </w:r>
      <w:r w:rsidRPr="00E049DB">
        <w:rPr>
          <w:rFonts w:ascii="Montserrat" w:hAnsi="Montserrat"/>
          <w:i/>
          <w:iCs/>
          <w:sz w:val="22"/>
          <w:szCs w:val="22"/>
        </w:rPr>
        <w:t xml:space="preserve">DE MEXICO </w:t>
      </w:r>
    </w:p>
    <w:p w14:paraId="77BADEC1" w14:textId="77777777" w:rsidR="00751F9B" w:rsidRPr="00E049DB" w:rsidRDefault="00004527" w:rsidP="00E049DB">
      <w:pPr>
        <w:pStyle w:val="Prrafodelista"/>
        <w:numPr>
          <w:ilvl w:val="0"/>
          <w:numId w:val="46"/>
        </w:numPr>
        <w:jc w:val="both"/>
        <w:rPr>
          <w:rFonts w:ascii="Montserrat" w:hAnsi="Montserrat"/>
          <w:i/>
          <w:iCs/>
        </w:rPr>
      </w:pPr>
      <w:r w:rsidRPr="00E049DB">
        <w:rPr>
          <w:rFonts w:ascii="Montserrat" w:hAnsi="Montserrat"/>
          <w:i/>
          <w:iCs/>
          <w:sz w:val="22"/>
          <w:szCs w:val="22"/>
        </w:rPr>
        <w:t>ASOCIACION NACIONAL DE FABRICANTES</w:t>
      </w:r>
      <w:r w:rsidR="00A67324" w:rsidRPr="00E049DB">
        <w:rPr>
          <w:rFonts w:ascii="Montserrat" w:hAnsi="Montserrat"/>
          <w:i/>
          <w:iCs/>
          <w:sz w:val="22"/>
          <w:szCs w:val="22"/>
        </w:rPr>
        <w:t xml:space="preserve"> </w:t>
      </w:r>
      <w:r w:rsidRPr="00E049DB">
        <w:rPr>
          <w:rFonts w:ascii="Montserrat" w:hAnsi="Montserrat"/>
          <w:i/>
          <w:iCs/>
          <w:sz w:val="22"/>
          <w:szCs w:val="22"/>
        </w:rPr>
        <w:t>DE</w:t>
      </w:r>
      <w:r w:rsidR="00A67324" w:rsidRPr="00E049DB">
        <w:rPr>
          <w:rFonts w:ascii="Montserrat" w:hAnsi="Montserrat"/>
          <w:i/>
          <w:iCs/>
          <w:sz w:val="22"/>
          <w:szCs w:val="22"/>
        </w:rPr>
        <w:t xml:space="preserve"> </w:t>
      </w:r>
      <w:r w:rsidRPr="00E049DB">
        <w:rPr>
          <w:rFonts w:ascii="Montserrat" w:hAnsi="Montserrat"/>
          <w:i/>
          <w:iCs/>
          <w:sz w:val="22"/>
          <w:szCs w:val="22"/>
        </w:rPr>
        <w:t>TABLEROS</w:t>
      </w:r>
      <w:r w:rsidR="00A67324" w:rsidRPr="00E049DB">
        <w:rPr>
          <w:rFonts w:ascii="Montserrat" w:hAnsi="Montserrat"/>
          <w:i/>
          <w:iCs/>
          <w:sz w:val="22"/>
          <w:szCs w:val="22"/>
        </w:rPr>
        <w:t xml:space="preserve"> </w:t>
      </w:r>
      <w:r w:rsidRPr="00E049DB">
        <w:rPr>
          <w:rFonts w:ascii="Montserrat" w:hAnsi="Montserrat"/>
          <w:i/>
          <w:iCs/>
          <w:sz w:val="22"/>
          <w:szCs w:val="22"/>
        </w:rPr>
        <w:t>DE MADERA.</w:t>
      </w:r>
      <w:r w:rsidR="005F39E4" w:rsidRPr="00E049DB">
        <w:rPr>
          <w:rFonts w:ascii="Montserrat" w:hAnsi="Montserrat"/>
          <w:i/>
          <w:iCs/>
          <w:sz w:val="22"/>
          <w:szCs w:val="22"/>
        </w:rPr>
        <w:t>”</w:t>
      </w:r>
    </w:p>
    <w:sectPr w:rsidR="00751F9B" w:rsidRPr="00E049DB" w:rsidSect="00A81F2D">
      <w:headerReference w:type="even" r:id="rId25"/>
      <w:headerReference w:type="default" r:id="rId26"/>
      <w:footerReference w:type="default" r:id="rId27"/>
      <w:headerReference w:type="first" r:id="rId28"/>
      <w:pgSz w:w="12240" w:h="15840"/>
      <w:pgMar w:top="2552" w:right="1134" w:bottom="1701" w:left="113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5A08D" w14:textId="77777777" w:rsidR="00F90D57" w:rsidRDefault="00F90D57" w:rsidP="009D2B83">
      <w:r>
        <w:separator/>
      </w:r>
    </w:p>
  </w:endnote>
  <w:endnote w:type="continuationSeparator" w:id="0">
    <w:p w14:paraId="6A7DFC06" w14:textId="77777777" w:rsidR="00F90D57" w:rsidRDefault="00F90D57" w:rsidP="009D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berana Sans">
    <w:panose1 w:val="02000000000000000000"/>
    <w:charset w:val="00"/>
    <w:family w:val="modern"/>
    <w:notTrueType/>
    <w:pitch w:val="variable"/>
    <w:sig w:usb0="800000AF" w:usb1="4000204B" w:usb2="00000000" w:usb3="00000000" w:csb0="00000001" w:csb1="00000000"/>
  </w:font>
  <w:font w:name="Montserrat">
    <w:panose1 w:val="02000505000000020004"/>
    <w:charset w:val="00"/>
    <w:family w:val="auto"/>
    <w:pitch w:val="variable"/>
    <w:sig w:usb0="A000022F" w:usb1="4000204A" w:usb2="00000000" w:usb3="00000000" w:csb0="00000197"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ontserrat Light">
    <w:altName w:val="Courier New"/>
    <w:panose1 w:val="00000400000000000000"/>
    <w:charset w:val="00"/>
    <w:family w:val="auto"/>
    <w:pitch w:val="variable"/>
    <w:sig w:usb0="2000020F" w:usb1="00000003" w:usb2="00000000" w:usb3="00000000" w:csb0="00000197" w:csb1="00000000"/>
  </w:font>
  <w:font w:name="Soberana Titular">
    <w:panose1 w:val="02000000000000000000"/>
    <w:charset w:val="00"/>
    <w:family w:val="modern"/>
    <w:notTrueType/>
    <w:pitch w:val="variable"/>
    <w:sig w:usb0="800000AF" w:usb1="4000204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SoberanaSans-Light">
    <w:panose1 w:val="00000000000000000000"/>
    <w:charset w:val="00"/>
    <w:family w:val="auto"/>
    <w:notTrueType/>
    <w:pitch w:val="default"/>
    <w:sig w:usb0="00000003" w:usb1="00000000" w:usb2="00000000" w:usb3="00000000" w:csb0="00000001"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141598"/>
      <w:docPartObj>
        <w:docPartGallery w:val="Page Numbers (Bottom of Page)"/>
        <w:docPartUnique/>
      </w:docPartObj>
    </w:sdtPr>
    <w:sdtEndPr>
      <w:rPr>
        <w:rFonts w:ascii="Montserrat" w:hAnsi="Montserrat"/>
        <w:sz w:val="20"/>
        <w:szCs w:val="20"/>
      </w:rPr>
    </w:sdtEndPr>
    <w:sdtContent>
      <w:p w14:paraId="18B97056" w14:textId="1F4BB72E" w:rsidR="00F77BBC" w:rsidRPr="00356EC5" w:rsidRDefault="00F77BBC" w:rsidP="00356EC5">
        <w:pPr>
          <w:pStyle w:val="Piedepgina"/>
          <w:jc w:val="right"/>
          <w:rPr>
            <w:rFonts w:ascii="Montserrat" w:hAnsi="Montserrat"/>
            <w:sz w:val="20"/>
            <w:szCs w:val="20"/>
          </w:rPr>
        </w:pPr>
        <w:r w:rsidRPr="00356EC5">
          <w:rPr>
            <w:rFonts w:ascii="Montserrat" w:hAnsi="Montserrat"/>
            <w:sz w:val="20"/>
            <w:szCs w:val="20"/>
          </w:rPr>
          <w:fldChar w:fldCharType="begin"/>
        </w:r>
        <w:r w:rsidRPr="00356EC5">
          <w:rPr>
            <w:rFonts w:ascii="Montserrat" w:hAnsi="Montserrat"/>
            <w:sz w:val="20"/>
            <w:szCs w:val="20"/>
          </w:rPr>
          <w:instrText>PAGE   \* MERGEFORMAT</w:instrText>
        </w:r>
        <w:r w:rsidRPr="00356EC5">
          <w:rPr>
            <w:rFonts w:ascii="Montserrat" w:hAnsi="Montserrat"/>
            <w:sz w:val="20"/>
            <w:szCs w:val="20"/>
          </w:rPr>
          <w:fldChar w:fldCharType="separate"/>
        </w:r>
        <w:r w:rsidR="00960B06" w:rsidRPr="00960B06">
          <w:rPr>
            <w:rFonts w:ascii="Montserrat" w:hAnsi="Montserrat"/>
            <w:noProof/>
            <w:sz w:val="20"/>
            <w:szCs w:val="20"/>
            <w:lang w:val="es-ES"/>
          </w:rPr>
          <w:t>19</w:t>
        </w:r>
        <w:r w:rsidRPr="00356EC5">
          <w:rPr>
            <w:rFonts w:ascii="Montserrat" w:hAnsi="Montserrat"/>
            <w:sz w:val="20"/>
            <w:szCs w:val="20"/>
          </w:rPr>
          <w:fldChar w:fldCharType="end"/>
        </w:r>
      </w:p>
    </w:sdtContent>
  </w:sdt>
  <w:p w14:paraId="1D175D80" w14:textId="77777777" w:rsidR="00F77BBC" w:rsidRPr="009D2B83" w:rsidRDefault="00F77BBC" w:rsidP="0035030C">
    <w:pPr>
      <w:pStyle w:val="Piedepgina"/>
      <w:spacing w:line="288" w:lineRule="auto"/>
      <w:jc w:val="center"/>
      <w:rPr>
        <w:rFonts w:ascii="Montserrat SemiBold" w:hAnsi="Montserrat SemiBold"/>
        <w:b/>
        <w:color w:val="C39852"/>
        <w:sz w:val="15"/>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D1B74" w14:textId="77777777" w:rsidR="00F90D57" w:rsidRDefault="00F90D57" w:rsidP="009D2B83">
      <w:r>
        <w:separator/>
      </w:r>
    </w:p>
  </w:footnote>
  <w:footnote w:type="continuationSeparator" w:id="0">
    <w:p w14:paraId="2C1FAA26" w14:textId="77777777" w:rsidR="00F90D57" w:rsidRDefault="00F90D57" w:rsidP="009D2B83">
      <w:r>
        <w:continuationSeparator/>
      </w:r>
    </w:p>
  </w:footnote>
  <w:footnote w:id="1">
    <w:p w14:paraId="2C3652F9" w14:textId="77777777" w:rsidR="00F77BBC" w:rsidRPr="00960B06" w:rsidRDefault="00F77BBC" w:rsidP="00B72748">
      <w:pPr>
        <w:pStyle w:val="Textonotapie"/>
        <w:rPr>
          <w:rFonts w:ascii="Montserrat Light" w:hAnsi="Montserrat Light"/>
          <w:sz w:val="16"/>
          <w:szCs w:val="16"/>
          <w:lang w:val="en-US"/>
        </w:rPr>
      </w:pPr>
      <w:r w:rsidRPr="00960B06">
        <w:rPr>
          <w:rStyle w:val="Refdenotaalpie"/>
          <w:rFonts w:ascii="Montserrat Light" w:hAnsi="Montserrat Light"/>
          <w:sz w:val="16"/>
          <w:szCs w:val="16"/>
        </w:rPr>
        <w:footnoteRef/>
      </w:r>
      <w:r w:rsidRPr="00960B06">
        <w:rPr>
          <w:rFonts w:ascii="Montserrat Light" w:hAnsi="Montserrat Light"/>
          <w:sz w:val="16"/>
          <w:szCs w:val="16"/>
          <w:lang w:val="en-US"/>
        </w:rPr>
        <w:t xml:space="preserve"> </w:t>
      </w:r>
      <w:r w:rsidRPr="00960B06">
        <w:rPr>
          <w:rFonts w:ascii="Montserrat" w:hAnsi="Montserrat"/>
          <w:sz w:val="16"/>
          <w:szCs w:val="16"/>
          <w:lang w:val="en-US"/>
        </w:rPr>
        <w:t xml:space="preserve">Facebook </w:t>
      </w:r>
      <w:hyperlink r:id="rId1" w:history="1">
        <w:r w:rsidRPr="00960B06">
          <w:rPr>
            <w:rStyle w:val="Hipervnculo"/>
            <w:rFonts w:ascii="Montserrat" w:hAnsi="Montserrat"/>
            <w:sz w:val="16"/>
            <w:szCs w:val="16"/>
            <w:lang w:val="en-US"/>
          </w:rPr>
          <w:t>https://es-la.facebook.com/InmujeresOf/</w:t>
        </w:r>
      </w:hyperlink>
      <w:r w:rsidRPr="00960B06">
        <w:rPr>
          <w:rFonts w:ascii="Montserrat" w:hAnsi="Montserrat"/>
          <w:sz w:val="16"/>
          <w:szCs w:val="16"/>
          <w:lang w:val="en-US"/>
        </w:rPr>
        <w:t xml:space="preserve"> Twitter </w:t>
      </w:r>
      <w:hyperlink r:id="rId2" w:history="1">
        <w:r w:rsidRPr="00960B06">
          <w:rPr>
            <w:rStyle w:val="Hipervnculo"/>
            <w:rFonts w:ascii="Montserrat" w:hAnsi="Montserrat"/>
            <w:sz w:val="16"/>
            <w:szCs w:val="16"/>
            <w:lang w:val="en-US"/>
          </w:rPr>
          <w:t>https://twitter.com/inmujeres?lang=es</w:t>
        </w:r>
      </w:hyperlink>
      <w:r w:rsidRPr="00960B06">
        <w:rPr>
          <w:rFonts w:ascii="Montserrat Light" w:hAnsi="Montserrat Light"/>
          <w:sz w:val="16"/>
          <w:szCs w:val="16"/>
          <w:lang w:val="en-US"/>
        </w:rPr>
        <w:t xml:space="preserve"> </w:t>
      </w:r>
    </w:p>
  </w:footnote>
  <w:footnote w:id="2">
    <w:p w14:paraId="3B19D4C0" w14:textId="7B48E9C2" w:rsidR="00F77BBC" w:rsidRPr="00B72748" w:rsidRDefault="00F77BBC" w:rsidP="00B72748">
      <w:pPr>
        <w:pStyle w:val="Textonotapie"/>
        <w:rPr>
          <w:rFonts w:ascii="Montserrat Light" w:hAnsi="Montserrat Light"/>
          <w:sz w:val="16"/>
          <w:szCs w:val="16"/>
          <w:lang w:val="en-US"/>
        </w:rPr>
      </w:pPr>
      <w:r w:rsidRPr="00960B06">
        <w:rPr>
          <w:rStyle w:val="Refdenotaalpie"/>
          <w:rFonts w:ascii="Montserrat Light" w:hAnsi="Montserrat Light"/>
          <w:sz w:val="16"/>
          <w:szCs w:val="16"/>
        </w:rPr>
        <w:footnoteRef/>
      </w:r>
      <w:r w:rsidRPr="00960B06">
        <w:rPr>
          <w:rFonts w:ascii="Montserrat Light" w:hAnsi="Montserrat Light"/>
          <w:sz w:val="16"/>
          <w:szCs w:val="16"/>
          <w:lang w:val="en-US"/>
        </w:rPr>
        <w:t xml:space="preserve"> </w:t>
      </w:r>
      <w:r w:rsidR="00F90D57" w:rsidRPr="00960B06">
        <w:rPr>
          <w:rFonts w:ascii="Montserrat" w:hAnsi="Montserrat"/>
          <w:sz w:val="16"/>
          <w:szCs w:val="16"/>
        </w:rPr>
        <w:fldChar w:fldCharType="begin"/>
      </w:r>
      <w:r w:rsidR="00F90D57" w:rsidRPr="00960B06">
        <w:rPr>
          <w:rFonts w:ascii="Montserrat" w:hAnsi="Montserrat"/>
          <w:sz w:val="16"/>
          <w:szCs w:val="16"/>
          <w:lang w:val="en-US"/>
        </w:rPr>
        <w:instrText>"https://www.gob.mx/cms/uploads/at</w:instrText>
      </w:r>
      <w:r w:rsidR="00F90D57" w:rsidRPr="00960B06">
        <w:rPr>
          <w:rFonts w:ascii="Montserrat" w:hAnsi="Montserrat"/>
          <w:sz w:val="16"/>
          <w:szCs w:val="16"/>
          <w:lang w:val="en-US"/>
        </w:rPr>
        <w:instrText xml:space="preserve">tachment/file/186078/abrazando_innovaci_n.pdf" </w:instrText>
      </w:r>
      <w:r w:rsidR="00F90D57" w:rsidRPr="00960B06">
        <w:rPr>
          <w:rFonts w:ascii="Montserrat" w:hAnsi="Montserrat"/>
          <w:sz w:val="16"/>
          <w:szCs w:val="16"/>
        </w:rPr>
        <w:fldChar w:fldCharType="separate"/>
      </w:r>
      <w:r w:rsidRPr="00960B06">
        <w:rPr>
          <w:rStyle w:val="Hipervnculo"/>
          <w:rFonts w:ascii="Montserrat" w:hAnsi="Montserrat"/>
          <w:sz w:val="16"/>
          <w:szCs w:val="16"/>
          <w:lang w:val="en-US"/>
        </w:rPr>
        <w:t>https://www.gob.mx/cms/uploads/attachment/file/186078/abrazando_innovaci_n.pdf</w:t>
      </w:r>
      <w:r w:rsidR="00F90D57" w:rsidRPr="00960B06">
        <w:rPr>
          <w:rStyle w:val="Hipervnculo"/>
          <w:rFonts w:ascii="Montserrat" w:hAnsi="Montserrat"/>
          <w:sz w:val="16"/>
          <w:szCs w:val="16"/>
          <w:lang w:val="en-US"/>
        </w:rPr>
        <w:fldChar w:fldCharType="end"/>
      </w:r>
      <w:r w:rsidRPr="00B72748">
        <w:rPr>
          <w:rFonts w:ascii="Montserrat Light" w:hAnsi="Montserrat Light"/>
          <w:sz w:val="16"/>
          <w:szCs w:val="16"/>
          <w:lang w:val="en-US"/>
        </w:rPr>
        <w:t xml:space="preserve"> </w:t>
      </w:r>
    </w:p>
  </w:footnote>
  <w:footnote w:id="3">
    <w:p w14:paraId="6903AFBA" w14:textId="77777777" w:rsidR="00F77BBC" w:rsidRPr="00B72748" w:rsidRDefault="00F77BBC" w:rsidP="00B72748">
      <w:pPr>
        <w:pStyle w:val="Textonotapie"/>
        <w:rPr>
          <w:rFonts w:ascii="Montserrat Light" w:hAnsi="Montserrat Light"/>
          <w:sz w:val="16"/>
          <w:szCs w:val="16"/>
        </w:rPr>
      </w:pPr>
      <w:r w:rsidRPr="00B72748">
        <w:rPr>
          <w:rStyle w:val="Refdenotaalpie"/>
          <w:rFonts w:ascii="Montserrat Light" w:hAnsi="Montserrat Light"/>
          <w:sz w:val="16"/>
          <w:szCs w:val="16"/>
        </w:rPr>
        <w:footnoteRef/>
      </w:r>
      <w:r w:rsidRPr="00B72748">
        <w:rPr>
          <w:rFonts w:ascii="Montserrat Light" w:hAnsi="Montserrat Light"/>
          <w:sz w:val="16"/>
          <w:szCs w:val="16"/>
        </w:rPr>
        <w:t xml:space="preserve"> </w:t>
      </w:r>
      <w:r w:rsidRPr="00B72748">
        <w:rPr>
          <w:rFonts w:ascii="Montserrat Light" w:hAnsi="Montserrat Light"/>
          <w:color w:val="000000"/>
          <w:sz w:val="16"/>
          <w:szCs w:val="16"/>
        </w:rPr>
        <w:t xml:space="preserve">Para más información de las actividades de promoción de la certificación, </w:t>
      </w:r>
      <w:r w:rsidRPr="00B72748">
        <w:rPr>
          <w:rFonts w:ascii="Montserrat Light" w:hAnsi="Montserrat Light"/>
          <w:sz w:val="16"/>
          <w:szCs w:val="16"/>
        </w:rPr>
        <w:t xml:space="preserve">consultar el Apéndice. Anexos de información, Anexo 1, </w:t>
      </w:r>
      <w:r w:rsidRPr="00B72748">
        <w:rPr>
          <w:rFonts w:ascii="Montserrat Light" w:hAnsi="Montserrat Light"/>
          <w:sz w:val="16"/>
          <w:szCs w:val="16"/>
          <w:shd w:val="clear" w:color="auto" w:fill="FFFFFF"/>
        </w:rPr>
        <w:t xml:space="preserve">del </w:t>
      </w:r>
      <w:r w:rsidRPr="00B72748">
        <w:rPr>
          <w:rFonts w:ascii="Montserrat Light" w:hAnsi="Montserrat Light" w:cs="SoberanaSans-Light"/>
          <w:i/>
          <w:sz w:val="16"/>
          <w:szCs w:val="16"/>
        </w:rPr>
        <w:t xml:space="preserve">Informe Anual de Auto Evaluación del </w:t>
      </w:r>
      <w:r w:rsidRPr="00B72748">
        <w:rPr>
          <w:rFonts w:ascii="Montserrat Light" w:hAnsi="Montserrat Light"/>
          <w:i/>
          <w:smallCaps/>
          <w:sz w:val="16"/>
          <w:szCs w:val="16"/>
        </w:rPr>
        <w:t>Inmujeres</w:t>
      </w:r>
      <w:r w:rsidRPr="00B72748">
        <w:rPr>
          <w:rFonts w:ascii="Montserrat Light" w:hAnsi="Montserrat Light" w:cs="SoberanaSans-Light"/>
          <w:i/>
          <w:sz w:val="16"/>
          <w:szCs w:val="16"/>
        </w:rPr>
        <w:t xml:space="preserve"> enero-diciembre 2017</w:t>
      </w:r>
    </w:p>
  </w:footnote>
  <w:footnote w:id="4">
    <w:p w14:paraId="4D795493" w14:textId="77777777" w:rsidR="00F77BBC" w:rsidRPr="00B72748" w:rsidRDefault="00F77BBC" w:rsidP="00245E1E">
      <w:pPr>
        <w:pStyle w:val="Textonotapie"/>
        <w:rPr>
          <w:rFonts w:ascii="Montserrat Light" w:hAnsi="Montserrat Light"/>
          <w:sz w:val="16"/>
          <w:szCs w:val="16"/>
        </w:rPr>
      </w:pPr>
      <w:r w:rsidRPr="00B72748">
        <w:rPr>
          <w:rStyle w:val="Refdenotaalpie"/>
          <w:rFonts w:ascii="Montserrat Light" w:hAnsi="Montserrat Light"/>
          <w:sz w:val="16"/>
          <w:szCs w:val="16"/>
        </w:rPr>
        <w:footnoteRef/>
      </w:r>
      <w:r w:rsidRPr="00B72748">
        <w:rPr>
          <w:rFonts w:ascii="Montserrat Light" w:hAnsi="Montserrat Light"/>
          <w:sz w:val="16"/>
          <w:szCs w:val="16"/>
        </w:rPr>
        <w:t xml:space="preserve"> </w:t>
      </w:r>
      <w:hyperlink r:id="rId3" w:history="1">
        <w:r w:rsidRPr="00B72748">
          <w:rPr>
            <w:rStyle w:val="Hipervnculo"/>
            <w:rFonts w:ascii="Montserrat Light" w:hAnsi="Montserrat Light"/>
            <w:sz w:val="16"/>
            <w:szCs w:val="16"/>
          </w:rPr>
          <w:t>http://www.conapred.org.mx/index.php?contenido=boletin&amp;id=935&amp;id_opcion=103&amp;op=213</w:t>
        </w:r>
      </w:hyperlink>
      <w:r w:rsidRPr="00B72748">
        <w:rPr>
          <w:rFonts w:ascii="Montserrat Light" w:hAnsi="Montserrat Light"/>
          <w:sz w:val="16"/>
          <w:szCs w:val="16"/>
        </w:rPr>
        <w:t xml:space="preserve"> </w:t>
      </w:r>
    </w:p>
  </w:footnote>
  <w:footnote w:id="5">
    <w:p w14:paraId="42AE7BB8" w14:textId="77777777" w:rsidR="00F77BBC" w:rsidRPr="00B72748" w:rsidRDefault="00F77BBC" w:rsidP="00F900F5">
      <w:pPr>
        <w:pStyle w:val="Textonotapie"/>
        <w:rPr>
          <w:rFonts w:ascii="Montserrat Light" w:hAnsi="Montserrat Light"/>
          <w:sz w:val="16"/>
          <w:szCs w:val="16"/>
        </w:rPr>
      </w:pPr>
      <w:r w:rsidRPr="00B72748">
        <w:rPr>
          <w:rStyle w:val="Refdenotaalpie"/>
          <w:rFonts w:ascii="Montserrat Light" w:hAnsi="Montserrat Light"/>
          <w:sz w:val="16"/>
          <w:szCs w:val="16"/>
        </w:rPr>
        <w:footnoteRef/>
      </w:r>
      <w:r w:rsidRPr="00B72748">
        <w:rPr>
          <w:rFonts w:ascii="Montserrat Light" w:hAnsi="Montserrat Light"/>
          <w:sz w:val="16"/>
          <w:szCs w:val="16"/>
        </w:rPr>
        <w:t xml:space="preserve"> </w:t>
      </w:r>
      <w:hyperlink r:id="rId4" w:history="1">
        <w:r w:rsidRPr="00B72748">
          <w:rPr>
            <w:rStyle w:val="Hipervnculo"/>
            <w:rFonts w:ascii="Montserrat Light" w:hAnsi="Montserrat Light"/>
            <w:sz w:val="16"/>
            <w:szCs w:val="16"/>
          </w:rPr>
          <w:t>https://www.gob.mx/cms/uploads/attachment/file/305967/Padron_de_CT_certificados_NMX_6_de_marzo_de_2018.pdf</w:t>
        </w:r>
      </w:hyperlink>
      <w:r w:rsidRPr="00B72748">
        <w:rPr>
          <w:rFonts w:ascii="Montserrat Light" w:hAnsi="Montserrat Light"/>
          <w:sz w:val="16"/>
          <w:szCs w:val="16"/>
        </w:rPr>
        <w:t xml:space="preserve"> </w:t>
      </w:r>
    </w:p>
  </w:footnote>
  <w:footnote w:id="6">
    <w:p w14:paraId="3ACD2666" w14:textId="77777777" w:rsidR="00F77BBC" w:rsidRPr="00B72748" w:rsidRDefault="00F77BBC" w:rsidP="00245E1E">
      <w:pPr>
        <w:pStyle w:val="Textonotapie"/>
        <w:rPr>
          <w:rStyle w:val="Hipervnculo"/>
          <w:rFonts w:ascii="Montserrat Light" w:hAnsi="Montserrat Light"/>
          <w:sz w:val="16"/>
          <w:szCs w:val="16"/>
        </w:rPr>
      </w:pPr>
      <w:r w:rsidRPr="00B72748">
        <w:rPr>
          <w:rStyle w:val="Hipervnculo"/>
          <w:rFonts w:ascii="Montserrat Light" w:hAnsi="Montserrat Light"/>
          <w:sz w:val="16"/>
          <w:szCs w:val="16"/>
        </w:rPr>
        <w:footnoteRef/>
      </w:r>
      <w:r w:rsidRPr="00B72748">
        <w:rPr>
          <w:rStyle w:val="Hipervnculo"/>
          <w:rFonts w:ascii="Montserrat Light" w:hAnsi="Montserrat Light"/>
          <w:sz w:val="16"/>
          <w:szCs w:val="16"/>
        </w:rPr>
        <w:t xml:space="preserve"> https://www.gob.mx/inmujeres/prensa/inmujeres-y-eurosocial-unidos-para-mejorar-la-norma-mexicana-en-igualdad-laboral-y-no-discriminacion?idiom=es</w:t>
      </w:r>
    </w:p>
  </w:footnote>
  <w:footnote w:id="7">
    <w:p w14:paraId="6B46E7C0" w14:textId="77777777" w:rsidR="00F77BBC" w:rsidRPr="00B72748" w:rsidRDefault="00F77BBC" w:rsidP="00457761">
      <w:pPr>
        <w:pStyle w:val="Textonotapie"/>
        <w:rPr>
          <w:rFonts w:ascii="Montserrat Light" w:hAnsi="Montserrat Light"/>
          <w:sz w:val="16"/>
          <w:szCs w:val="16"/>
        </w:rPr>
      </w:pPr>
      <w:r w:rsidRPr="00B72748">
        <w:rPr>
          <w:rStyle w:val="Refdenotaalpie"/>
          <w:rFonts w:ascii="Montserrat Light" w:hAnsi="Montserrat Light"/>
          <w:sz w:val="16"/>
          <w:szCs w:val="16"/>
        </w:rPr>
        <w:footnoteRef/>
      </w:r>
      <w:r w:rsidRPr="00B72748">
        <w:rPr>
          <w:rFonts w:ascii="Montserrat Light" w:hAnsi="Montserrat Light"/>
          <w:sz w:val="16"/>
          <w:szCs w:val="16"/>
        </w:rPr>
        <w:t xml:space="preserve"> </w:t>
      </w:r>
      <w:hyperlink r:id="rId5" w:history="1">
        <w:r w:rsidRPr="00B72748">
          <w:rPr>
            <w:rStyle w:val="Hipervnculo"/>
            <w:rFonts w:ascii="Montserrat Light" w:hAnsi="Montserrat Light"/>
            <w:sz w:val="16"/>
            <w:szCs w:val="16"/>
          </w:rPr>
          <w:t>https://www.gob.mx/inmujeres/galerias/entrega-de-reconocimientos-a-21-centros-de-trabajo-certificados-en-la-norma-mexicana-en-igualdad-laboral-y-no-discriminacion-2017</w:t>
        </w:r>
      </w:hyperlink>
      <w:r w:rsidRPr="00B72748">
        <w:rPr>
          <w:rFonts w:ascii="Montserrat Light" w:hAnsi="Montserrat Light"/>
          <w:sz w:val="16"/>
          <w:szCs w:val="16"/>
        </w:rPr>
        <w:t xml:space="preserve"> </w:t>
      </w:r>
    </w:p>
  </w:footnote>
  <w:footnote w:id="8">
    <w:p w14:paraId="1A35A2A5" w14:textId="77777777" w:rsidR="00F77BBC" w:rsidRPr="00B72748" w:rsidRDefault="00F77BBC" w:rsidP="00245E1E">
      <w:pPr>
        <w:pStyle w:val="Textonotapie"/>
        <w:rPr>
          <w:rFonts w:ascii="Montserrat Light" w:hAnsi="Montserrat Light"/>
          <w:sz w:val="16"/>
          <w:szCs w:val="16"/>
        </w:rPr>
      </w:pPr>
      <w:r w:rsidRPr="00B72748">
        <w:rPr>
          <w:rStyle w:val="Refdenotaalpie"/>
          <w:rFonts w:ascii="Montserrat Light" w:hAnsi="Montserrat Light"/>
          <w:sz w:val="16"/>
          <w:szCs w:val="16"/>
        </w:rPr>
        <w:footnoteRef/>
      </w:r>
      <w:r w:rsidRPr="00B72748">
        <w:rPr>
          <w:rFonts w:ascii="Montserrat Light" w:hAnsi="Montserrat Light"/>
          <w:sz w:val="16"/>
          <w:szCs w:val="16"/>
        </w:rPr>
        <w:t xml:space="preserve"> </w:t>
      </w:r>
      <w:hyperlink r:id="rId6" w:history="1">
        <w:r w:rsidRPr="00B72748">
          <w:rPr>
            <w:rStyle w:val="Hipervnculo"/>
            <w:rFonts w:ascii="Montserrat Light" w:hAnsi="Montserrat Light"/>
            <w:sz w:val="16"/>
            <w:szCs w:val="16"/>
          </w:rPr>
          <w:t>https://www.gob.mx/inmujeres/prensa/encuentro-de-la-comunidad-del-sello-de-igualdad-de-genero</w:t>
        </w:r>
      </w:hyperlink>
      <w:r w:rsidRPr="00B72748">
        <w:rPr>
          <w:rFonts w:ascii="Montserrat Light" w:hAnsi="Montserrat Light"/>
          <w:sz w:val="16"/>
          <w:szCs w:val="16"/>
        </w:rPr>
        <w:t xml:space="preserve"> </w:t>
      </w:r>
    </w:p>
  </w:footnote>
  <w:footnote w:id="9">
    <w:p w14:paraId="16AD4B04" w14:textId="77777777" w:rsidR="006C682F" w:rsidRPr="00D82674" w:rsidRDefault="006C682F" w:rsidP="006C682F">
      <w:pPr>
        <w:pStyle w:val="Textonotapie"/>
        <w:jc w:val="both"/>
        <w:rPr>
          <w:rFonts w:ascii="Montserrat Light" w:hAnsi="Montserrat Light"/>
          <w:sz w:val="16"/>
          <w:szCs w:val="16"/>
        </w:rPr>
      </w:pPr>
      <w:r w:rsidRPr="00D82674">
        <w:rPr>
          <w:rStyle w:val="Refdenotaalpie"/>
          <w:rFonts w:ascii="Montserrat Light" w:hAnsi="Montserrat Light"/>
          <w:sz w:val="16"/>
          <w:szCs w:val="16"/>
        </w:rPr>
        <w:footnoteRef/>
      </w:r>
      <w:r w:rsidRPr="00D82674">
        <w:rPr>
          <w:rFonts w:ascii="Montserrat Light" w:hAnsi="Montserrat Light"/>
          <w:sz w:val="16"/>
          <w:szCs w:val="16"/>
        </w:rPr>
        <w:t xml:space="preserve"> La brecha en ingresos laborales representa la diferencia porcentual entre el ingreso de las mujeres y el de los hombres.</w:t>
      </w:r>
    </w:p>
  </w:footnote>
  <w:footnote w:id="10">
    <w:p w14:paraId="11239F57" w14:textId="77777777" w:rsidR="006C682F" w:rsidRPr="00846195" w:rsidRDefault="006C682F" w:rsidP="006C682F">
      <w:pPr>
        <w:pStyle w:val="Textonotapie"/>
        <w:rPr>
          <w:rFonts w:ascii="Montserrat" w:hAnsi="Montserrat"/>
          <w:sz w:val="16"/>
          <w:szCs w:val="16"/>
        </w:rPr>
      </w:pPr>
      <w:r w:rsidRPr="00846195">
        <w:rPr>
          <w:rStyle w:val="Refdenotaalpie"/>
          <w:rFonts w:ascii="Montserrat" w:hAnsi="Montserrat"/>
          <w:sz w:val="16"/>
          <w:szCs w:val="16"/>
        </w:rPr>
        <w:footnoteRef/>
      </w:r>
      <w:r w:rsidRPr="00846195">
        <w:rPr>
          <w:rFonts w:ascii="Montserrat" w:hAnsi="Montserrat"/>
          <w:sz w:val="16"/>
          <w:szCs w:val="16"/>
        </w:rPr>
        <w:t xml:space="preserve"> Investigaci</w:t>
      </w:r>
      <w:r>
        <w:rPr>
          <w:rFonts w:ascii="Montserrat" w:hAnsi="Montserrat"/>
          <w:sz w:val="16"/>
          <w:szCs w:val="16"/>
        </w:rPr>
        <w:t>ón CONAS</w:t>
      </w:r>
      <w:r w:rsidRPr="00846195">
        <w:rPr>
          <w:rFonts w:ascii="Montserrat" w:hAnsi="Montserrat"/>
          <w:sz w:val="16"/>
          <w:szCs w:val="16"/>
        </w:rPr>
        <w:t>AMI. Primer trimestre 2019.</w:t>
      </w:r>
    </w:p>
  </w:footnote>
  <w:footnote w:id="11">
    <w:p w14:paraId="3FE50D03" w14:textId="77777777" w:rsidR="006C682F" w:rsidRPr="00D82674" w:rsidRDefault="006C682F" w:rsidP="006C682F">
      <w:pPr>
        <w:pStyle w:val="Textonotapie"/>
        <w:jc w:val="both"/>
        <w:rPr>
          <w:rFonts w:ascii="Montserrat Light" w:hAnsi="Montserrat Light"/>
          <w:sz w:val="16"/>
          <w:szCs w:val="16"/>
        </w:rPr>
      </w:pPr>
      <w:r w:rsidRPr="00D82674">
        <w:rPr>
          <w:rStyle w:val="Refdenotaalpie"/>
          <w:rFonts w:ascii="Montserrat Light" w:hAnsi="Montserrat Light"/>
          <w:sz w:val="16"/>
          <w:szCs w:val="16"/>
        </w:rPr>
        <w:footnoteRef/>
      </w:r>
      <w:r w:rsidRPr="00D82674">
        <w:rPr>
          <w:rFonts w:ascii="Montserrat Light" w:hAnsi="Montserrat Light"/>
          <w:sz w:val="16"/>
          <w:szCs w:val="16"/>
        </w:rPr>
        <w:t xml:space="preserve"> Promedios anuales de cifras trimestrales.</w:t>
      </w:r>
    </w:p>
  </w:footnote>
  <w:footnote w:id="12">
    <w:p w14:paraId="513112BE" w14:textId="77777777" w:rsidR="00F77BBC" w:rsidRPr="0087397C" w:rsidRDefault="00F77BBC">
      <w:pPr>
        <w:pStyle w:val="Textonotapie"/>
        <w:rPr>
          <w:rFonts w:ascii="Montserrat Light" w:hAnsi="Montserrat Light"/>
          <w:sz w:val="16"/>
          <w:szCs w:val="16"/>
        </w:rPr>
      </w:pPr>
      <w:r w:rsidRPr="0087397C">
        <w:rPr>
          <w:rStyle w:val="Refdenotaalpie"/>
          <w:rFonts w:ascii="Montserrat Light" w:hAnsi="Montserrat Light"/>
          <w:sz w:val="16"/>
          <w:szCs w:val="16"/>
        </w:rPr>
        <w:footnoteRef/>
      </w:r>
      <w:r w:rsidRPr="0087397C">
        <w:rPr>
          <w:rFonts w:ascii="Montserrat Light" w:hAnsi="Montserrat Light"/>
          <w:sz w:val="16"/>
          <w:szCs w:val="16"/>
        </w:rPr>
        <w:t xml:space="preserve"> </w:t>
      </w:r>
      <w:hyperlink r:id="rId7" w:history="1">
        <w:r w:rsidRPr="0087397C">
          <w:rPr>
            <w:rStyle w:val="Hipervnculo"/>
            <w:rFonts w:ascii="Montserrat Light" w:hAnsi="Montserrat Light"/>
            <w:sz w:val="16"/>
            <w:szCs w:val="16"/>
          </w:rPr>
          <w:t>http://comunicacion.senado.gob.mx/index.php/informacion/boletines/44520-plantean-igualdad-salarial-entre-mujeres-y-</w:t>
        </w:r>
      </w:hyperlink>
      <w:r w:rsidRPr="0087397C">
        <w:rPr>
          <w:rFonts w:ascii="Montserrat Light" w:hAnsi="Montserrat Light"/>
          <w:sz w:val="16"/>
          <w:szCs w:val="16"/>
        </w:rPr>
        <w:t xml:space="preserve"> </w:t>
      </w:r>
      <w:hyperlink r:id="rId8" w:history="1">
        <w:r w:rsidRPr="0087397C">
          <w:rPr>
            <w:rStyle w:val="Hipervnculo"/>
            <w:rFonts w:ascii="Montserrat Light" w:hAnsi="Montserrat Light"/>
            <w:sz w:val="16"/>
            <w:szCs w:val="16"/>
          </w:rPr>
          <w:t>hombres-en-los-sectores-publico-privado-y-social.html</w:t>
        </w:r>
      </w:hyperlink>
    </w:p>
  </w:footnote>
  <w:footnote w:id="13">
    <w:p w14:paraId="62A8D704" w14:textId="77777777" w:rsidR="00F77BBC" w:rsidRPr="0087397C" w:rsidRDefault="00F77BBC" w:rsidP="0087397C">
      <w:pPr>
        <w:pStyle w:val="Textonotapie"/>
      </w:pPr>
      <w:r w:rsidRPr="0087397C">
        <w:rPr>
          <w:rStyle w:val="Refdenotaalpie"/>
          <w:rFonts w:ascii="Montserrat Light" w:hAnsi="Montserrat Light"/>
          <w:sz w:val="16"/>
          <w:szCs w:val="16"/>
        </w:rPr>
        <w:footnoteRef/>
      </w:r>
      <w:r w:rsidRPr="0087397C">
        <w:rPr>
          <w:rFonts w:ascii="Montserrat Light" w:hAnsi="Montserrat Light"/>
          <w:sz w:val="16"/>
          <w:szCs w:val="16"/>
        </w:rPr>
        <w:t xml:space="preserve"> </w:t>
      </w:r>
      <w:hyperlink r:id="rId9" w:history="1">
        <w:r w:rsidRPr="0087397C">
          <w:rPr>
            <w:rStyle w:val="Hipervnculo"/>
            <w:rFonts w:ascii="Montserrat Light" w:hAnsi="Montserrat Light"/>
            <w:sz w:val="16"/>
            <w:szCs w:val="16"/>
          </w:rPr>
          <w:t>http://cedoc.inmujeres.gob.mx/documentos_download/101271.pdf</w:t>
        </w:r>
      </w:hyperlink>
    </w:p>
    <w:p w14:paraId="024DA60C" w14:textId="77777777" w:rsidR="00F77BBC" w:rsidRDefault="00F77BBC">
      <w:pPr>
        <w:pStyle w:val="Textonotapie"/>
      </w:pPr>
      <w:r>
        <w:t xml:space="preserve"> </w:t>
      </w:r>
    </w:p>
  </w:footnote>
  <w:footnote w:id="14">
    <w:p w14:paraId="77E7DBEB" w14:textId="77777777" w:rsidR="00F77BBC" w:rsidRPr="0087397C" w:rsidRDefault="00F77BBC">
      <w:pPr>
        <w:pStyle w:val="Textonotapie"/>
        <w:rPr>
          <w:rFonts w:ascii="Montserrat Light" w:hAnsi="Montserrat Light"/>
          <w:sz w:val="16"/>
          <w:szCs w:val="16"/>
        </w:rPr>
      </w:pPr>
      <w:r w:rsidRPr="0087397C">
        <w:rPr>
          <w:rStyle w:val="Refdenotaalpie"/>
          <w:rFonts w:ascii="Montserrat Light" w:hAnsi="Montserrat Light"/>
          <w:sz w:val="16"/>
          <w:szCs w:val="16"/>
        </w:rPr>
        <w:footnoteRef/>
      </w:r>
      <w:r w:rsidRPr="0087397C">
        <w:rPr>
          <w:rFonts w:ascii="Montserrat Light" w:hAnsi="Montserrat Light"/>
          <w:sz w:val="16"/>
          <w:szCs w:val="16"/>
        </w:rPr>
        <w:t xml:space="preserve"> </w:t>
      </w:r>
      <w:hyperlink r:id="rId10" w:history="1">
        <w:r w:rsidRPr="0087397C">
          <w:rPr>
            <w:rStyle w:val="Hipervnculo"/>
            <w:rFonts w:ascii="Montserrat Light" w:hAnsi="Montserrat Light"/>
            <w:sz w:val="16"/>
            <w:szCs w:val="16"/>
          </w:rPr>
          <w:t>http://cedoc.inmujeres.gob.mx/documentos_download/101271.pdf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B6080" w14:textId="77777777" w:rsidR="00F77BBC" w:rsidRDefault="00F90D57">
    <w:pPr>
      <w:pStyle w:val="Encabezado"/>
    </w:pPr>
    <w:r>
      <w:rPr>
        <w:noProof/>
        <w:lang w:eastAsia="es-MX"/>
      </w:rPr>
      <w:pict w14:anchorId="26570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1" o:spid="_x0000_s2062" type="#_x0000_t75" style="position:absolute;margin-left:0;margin-top:0;width:839.25pt;height:571.5pt;z-index:-251656192;mso-position-horizontal:center;mso-position-horizontal-relative:margin;mso-position-vertical:center;mso-position-vertical-relative:margin" o:allowincell="f">
          <v:imagedata r:id="rId1" o:title="escu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64DA3" w14:textId="77777777" w:rsidR="00F77BBC" w:rsidRPr="00C0414C" w:rsidRDefault="00F77BBC" w:rsidP="00794BFC">
    <w:pPr>
      <w:jc w:val="right"/>
      <w:rPr>
        <w:rFonts w:ascii="Montserrat" w:hAnsi="Montserrat"/>
        <w:sz w:val="16"/>
        <w:szCs w:val="16"/>
      </w:rPr>
    </w:pPr>
    <w:r>
      <w:rPr>
        <w:noProof/>
        <w:lang w:eastAsia="es-MX"/>
      </w:rPr>
      <w:drawing>
        <wp:anchor distT="0" distB="0" distL="114300" distR="114300" simplePos="0" relativeHeight="251658240" behindDoc="1" locked="0" layoutInCell="1" allowOverlap="1" wp14:anchorId="72CD7F0A" wp14:editId="508F8503">
          <wp:simplePos x="0" y="0"/>
          <wp:positionH relativeFrom="column">
            <wp:posOffset>-595317</wp:posOffset>
          </wp:positionH>
          <wp:positionV relativeFrom="paragraph">
            <wp:posOffset>-677545</wp:posOffset>
          </wp:positionV>
          <wp:extent cx="7797528" cy="1053556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GOB_membretada.png"/>
                  <pic:cNvPicPr/>
                </pic:nvPicPr>
                <pic:blipFill>
                  <a:blip r:embed="rId1">
                    <a:extLst>
                      <a:ext uri="{28A0092B-C50C-407E-A947-70E740481C1C}">
                        <a14:useLocalDpi xmlns:a14="http://schemas.microsoft.com/office/drawing/2010/main" val="0"/>
                      </a:ext>
                    </a:extLst>
                  </a:blip>
                  <a:stretch>
                    <a:fillRect/>
                  </a:stretch>
                </pic:blipFill>
                <pic:spPr>
                  <a:xfrm>
                    <a:off x="0" y="0"/>
                    <a:ext cx="7797528" cy="10535560"/>
                  </a:xfrm>
                  <a:prstGeom prst="rect">
                    <a:avLst/>
                  </a:prstGeom>
                </pic:spPr>
              </pic:pic>
            </a:graphicData>
          </a:graphic>
          <wp14:sizeRelH relativeFrom="page">
            <wp14:pctWidth>0</wp14:pctWidth>
          </wp14:sizeRelH>
          <wp14:sizeRelV relativeFrom="page">
            <wp14:pctHeight>0</wp14:pctHeight>
          </wp14:sizeRelV>
        </wp:anchor>
      </w:drawing>
    </w:r>
    <w:r w:rsidRPr="00E20827">
      <w:rPr>
        <w:rFonts w:ascii="Montserrat" w:hAnsi="Montserrat"/>
        <w:sz w:val="16"/>
        <w:szCs w:val="16"/>
      </w:rPr>
      <w:t xml:space="preserve"> </w:t>
    </w:r>
  </w:p>
  <w:p w14:paraId="535D5D0D" w14:textId="77777777" w:rsidR="00F77BBC" w:rsidRPr="00794BFC" w:rsidRDefault="00F77BBC" w:rsidP="00794BFC">
    <w:pPr>
      <w:ind w:firstLine="6379"/>
      <w:jc w:val="right"/>
      <w:rPr>
        <w:rFonts w:ascii="Montserrat Medium" w:hAnsi="Montserrat Medium"/>
        <w:b/>
        <w:i/>
        <w:sz w:val="18"/>
        <w:szCs w:val="18"/>
      </w:rPr>
    </w:pPr>
    <w:r w:rsidRPr="001742DB">
      <w:rPr>
        <w:rFonts w:ascii="Montserrat Medium" w:hAnsi="Montserrat Medium"/>
        <w:b/>
        <w:i/>
        <w:sz w:val="14"/>
        <w:szCs w:val="18"/>
      </w:rPr>
      <w:t xml:space="preserve"> </w:t>
    </w:r>
    <w:r>
      <w:rPr>
        <w:rFonts w:ascii="Montserrat Medium" w:hAnsi="Montserrat Medium"/>
        <w:b/>
        <w:i/>
        <w:sz w:val="14"/>
        <w:szCs w:val="18"/>
      </w:rPr>
      <w:t xml:space="preserve">                </w:t>
    </w:r>
    <w:r w:rsidRPr="00794BFC">
      <w:rPr>
        <w:rFonts w:ascii="Montserrat Medium" w:hAnsi="Montserrat Medium"/>
        <w:b/>
        <w:i/>
        <w:sz w:val="18"/>
        <w:szCs w:val="18"/>
      </w:rPr>
      <w:t>“</w:t>
    </w:r>
    <w:r>
      <w:rPr>
        <w:rFonts w:ascii="Montserrat Medium" w:hAnsi="Montserrat Medium"/>
        <w:b/>
        <w:i/>
        <w:sz w:val="18"/>
        <w:szCs w:val="18"/>
      </w:rPr>
      <w:t xml:space="preserve">2019, Año del Caudillo del Sur, </w:t>
    </w:r>
    <w:r w:rsidRPr="00794BFC">
      <w:rPr>
        <w:rFonts w:ascii="Montserrat Medium" w:hAnsi="Montserrat Medium"/>
        <w:b/>
        <w:i/>
        <w:sz w:val="18"/>
        <w:szCs w:val="18"/>
      </w:rPr>
      <w:t>Emiliano Zapata"</w:t>
    </w:r>
  </w:p>
  <w:p w14:paraId="3FC798DC" w14:textId="77777777" w:rsidR="00F77BBC" w:rsidRPr="004318BC" w:rsidRDefault="00F77BBC" w:rsidP="00E20827">
    <w:pPr>
      <w:jc w:val="right"/>
      <w:rPr>
        <w:rFonts w:ascii="Montserrat Light" w:hAnsi="Montserrat Light"/>
        <w:sz w:val="14"/>
        <w:szCs w:val="14"/>
      </w:rPr>
    </w:pPr>
  </w:p>
  <w:p w14:paraId="6740014B" w14:textId="77777777" w:rsidR="00F77BBC" w:rsidRDefault="00F90D57">
    <w:pPr>
      <w:pStyle w:val="Encabezado"/>
    </w:pPr>
    <w:r>
      <w:rPr>
        <w:noProof/>
        <w:lang w:eastAsia="es-MX"/>
      </w:rPr>
      <w:pict w14:anchorId="2CEEB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2" o:spid="_x0000_s2063" type="#_x0000_t75" style="position:absolute;margin-left:-53.5pt;margin-top:28.45pt;width:839.25pt;height:571.5pt;z-index:-251655168;mso-position-horizontal-relative:margin;mso-position-vertical-relative:margin" o:allowincell="f">
          <v:imagedata r:id="rId2" o:title="escud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AA1B" w14:textId="77777777" w:rsidR="00F77BBC" w:rsidRDefault="00F90D57">
    <w:pPr>
      <w:pStyle w:val="Encabezado"/>
    </w:pPr>
    <w:r>
      <w:rPr>
        <w:noProof/>
        <w:lang w:eastAsia="es-MX"/>
      </w:rPr>
      <w:pict w14:anchorId="5C07A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103500" o:spid="_x0000_s2061" type="#_x0000_t75" style="position:absolute;margin-left:0;margin-top:0;width:839.25pt;height:571.5pt;z-index:-251657216;mso-position-horizontal:center;mso-position-horizontal-relative:margin;mso-position-vertical:center;mso-position-vertical-relative:margin" o:allowincell="f">
          <v:imagedata r:id="rId1" o:title="escu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DB3"/>
    <w:multiLevelType w:val="hybridMultilevel"/>
    <w:tmpl w:val="DE18C878"/>
    <w:lvl w:ilvl="0" w:tplc="3612CDD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F64C98"/>
    <w:multiLevelType w:val="hybridMultilevel"/>
    <w:tmpl w:val="390CDF2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80C6378"/>
    <w:multiLevelType w:val="hybridMultilevel"/>
    <w:tmpl w:val="3E5CCE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0A49E7"/>
    <w:multiLevelType w:val="hybridMultilevel"/>
    <w:tmpl w:val="D2D0298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D4B1865"/>
    <w:multiLevelType w:val="hybridMultilevel"/>
    <w:tmpl w:val="5C88654C"/>
    <w:lvl w:ilvl="0" w:tplc="CE74F2EE">
      <w:numFmt w:val="bullet"/>
      <w:lvlText w:val="•"/>
      <w:lvlJc w:val="left"/>
      <w:pPr>
        <w:ind w:left="704" w:hanging="420"/>
      </w:pPr>
      <w:rPr>
        <w:rFonts w:ascii="Soberana Sans" w:eastAsia="Times New Roman" w:hAnsi="Soberana Sans"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5" w15:restartNumberingAfterBreak="0">
    <w:nsid w:val="0E4C25FD"/>
    <w:multiLevelType w:val="hybridMultilevel"/>
    <w:tmpl w:val="74CAE688"/>
    <w:lvl w:ilvl="0" w:tplc="97BA2D0C">
      <w:start w:val="2"/>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0E00CF6"/>
    <w:multiLevelType w:val="hybridMultilevel"/>
    <w:tmpl w:val="F6FCBE92"/>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2C01046"/>
    <w:multiLevelType w:val="hybridMultilevel"/>
    <w:tmpl w:val="EC5C26C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35968B2"/>
    <w:multiLevelType w:val="hybridMultilevel"/>
    <w:tmpl w:val="6E0EABC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8E65BDC"/>
    <w:multiLevelType w:val="hybridMultilevel"/>
    <w:tmpl w:val="922C4BA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9B15E5F"/>
    <w:multiLevelType w:val="hybridMultilevel"/>
    <w:tmpl w:val="523C27C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A3508A1"/>
    <w:multiLevelType w:val="hybridMultilevel"/>
    <w:tmpl w:val="532294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CB61B80"/>
    <w:multiLevelType w:val="hybridMultilevel"/>
    <w:tmpl w:val="7940F72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F845434"/>
    <w:multiLevelType w:val="hybridMultilevel"/>
    <w:tmpl w:val="43964164"/>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0F8016B"/>
    <w:multiLevelType w:val="hybridMultilevel"/>
    <w:tmpl w:val="2202F0C8"/>
    <w:lvl w:ilvl="0" w:tplc="080A000B">
      <w:start w:val="1"/>
      <w:numFmt w:val="bullet"/>
      <w:lvlText w:val=""/>
      <w:lvlJc w:val="left"/>
      <w:pPr>
        <w:ind w:left="1004" w:hanging="360"/>
      </w:pPr>
      <w:rPr>
        <w:rFonts w:ascii="Wingdings" w:hAnsi="Wingding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15:restartNumberingAfterBreak="0">
    <w:nsid w:val="23B051F2"/>
    <w:multiLevelType w:val="hybridMultilevel"/>
    <w:tmpl w:val="F08A7DD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3E8449E"/>
    <w:multiLevelType w:val="hybridMultilevel"/>
    <w:tmpl w:val="42D8E552"/>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27F50E26"/>
    <w:multiLevelType w:val="hybridMultilevel"/>
    <w:tmpl w:val="D2441A48"/>
    <w:lvl w:ilvl="0" w:tplc="080A0015">
      <w:start w:val="1"/>
      <w:numFmt w:val="upp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751709"/>
    <w:multiLevelType w:val="hybridMultilevel"/>
    <w:tmpl w:val="945064E0"/>
    <w:lvl w:ilvl="0" w:tplc="080A000B">
      <w:start w:val="1"/>
      <w:numFmt w:val="bullet"/>
      <w:lvlText w:val=""/>
      <w:lvlJc w:val="left"/>
      <w:pPr>
        <w:ind w:left="5606" w:hanging="360"/>
      </w:pPr>
      <w:rPr>
        <w:rFonts w:ascii="Wingdings" w:hAnsi="Wingdings" w:hint="default"/>
      </w:rPr>
    </w:lvl>
    <w:lvl w:ilvl="1" w:tplc="080A0003" w:tentative="1">
      <w:start w:val="1"/>
      <w:numFmt w:val="bullet"/>
      <w:lvlText w:val="o"/>
      <w:lvlJc w:val="left"/>
      <w:pPr>
        <w:ind w:left="6326" w:hanging="360"/>
      </w:pPr>
      <w:rPr>
        <w:rFonts w:ascii="Courier New" w:hAnsi="Courier New" w:cs="Courier New" w:hint="default"/>
      </w:rPr>
    </w:lvl>
    <w:lvl w:ilvl="2" w:tplc="080A0005" w:tentative="1">
      <w:start w:val="1"/>
      <w:numFmt w:val="bullet"/>
      <w:lvlText w:val=""/>
      <w:lvlJc w:val="left"/>
      <w:pPr>
        <w:ind w:left="7046" w:hanging="360"/>
      </w:pPr>
      <w:rPr>
        <w:rFonts w:ascii="Wingdings" w:hAnsi="Wingdings" w:hint="default"/>
      </w:rPr>
    </w:lvl>
    <w:lvl w:ilvl="3" w:tplc="080A0001" w:tentative="1">
      <w:start w:val="1"/>
      <w:numFmt w:val="bullet"/>
      <w:lvlText w:val=""/>
      <w:lvlJc w:val="left"/>
      <w:pPr>
        <w:ind w:left="7766" w:hanging="360"/>
      </w:pPr>
      <w:rPr>
        <w:rFonts w:ascii="Symbol" w:hAnsi="Symbol" w:hint="default"/>
      </w:rPr>
    </w:lvl>
    <w:lvl w:ilvl="4" w:tplc="080A0003" w:tentative="1">
      <w:start w:val="1"/>
      <w:numFmt w:val="bullet"/>
      <w:lvlText w:val="o"/>
      <w:lvlJc w:val="left"/>
      <w:pPr>
        <w:ind w:left="8486" w:hanging="360"/>
      </w:pPr>
      <w:rPr>
        <w:rFonts w:ascii="Courier New" w:hAnsi="Courier New" w:cs="Courier New" w:hint="default"/>
      </w:rPr>
    </w:lvl>
    <w:lvl w:ilvl="5" w:tplc="080A0005" w:tentative="1">
      <w:start w:val="1"/>
      <w:numFmt w:val="bullet"/>
      <w:lvlText w:val=""/>
      <w:lvlJc w:val="left"/>
      <w:pPr>
        <w:ind w:left="9206" w:hanging="360"/>
      </w:pPr>
      <w:rPr>
        <w:rFonts w:ascii="Wingdings" w:hAnsi="Wingdings" w:hint="default"/>
      </w:rPr>
    </w:lvl>
    <w:lvl w:ilvl="6" w:tplc="080A0001" w:tentative="1">
      <w:start w:val="1"/>
      <w:numFmt w:val="bullet"/>
      <w:lvlText w:val=""/>
      <w:lvlJc w:val="left"/>
      <w:pPr>
        <w:ind w:left="9926" w:hanging="360"/>
      </w:pPr>
      <w:rPr>
        <w:rFonts w:ascii="Symbol" w:hAnsi="Symbol" w:hint="default"/>
      </w:rPr>
    </w:lvl>
    <w:lvl w:ilvl="7" w:tplc="080A0003" w:tentative="1">
      <w:start w:val="1"/>
      <w:numFmt w:val="bullet"/>
      <w:lvlText w:val="o"/>
      <w:lvlJc w:val="left"/>
      <w:pPr>
        <w:ind w:left="10646" w:hanging="360"/>
      </w:pPr>
      <w:rPr>
        <w:rFonts w:ascii="Courier New" w:hAnsi="Courier New" w:cs="Courier New" w:hint="default"/>
      </w:rPr>
    </w:lvl>
    <w:lvl w:ilvl="8" w:tplc="080A0005" w:tentative="1">
      <w:start w:val="1"/>
      <w:numFmt w:val="bullet"/>
      <w:lvlText w:val=""/>
      <w:lvlJc w:val="left"/>
      <w:pPr>
        <w:ind w:left="11366" w:hanging="360"/>
      </w:pPr>
      <w:rPr>
        <w:rFonts w:ascii="Wingdings" w:hAnsi="Wingdings" w:hint="default"/>
      </w:rPr>
    </w:lvl>
  </w:abstractNum>
  <w:abstractNum w:abstractNumId="19" w15:restartNumberingAfterBreak="0">
    <w:nsid w:val="2DE017D2"/>
    <w:multiLevelType w:val="hybridMultilevel"/>
    <w:tmpl w:val="FB348D24"/>
    <w:lvl w:ilvl="0" w:tplc="CE74F2EE">
      <w:numFmt w:val="bullet"/>
      <w:lvlText w:val="•"/>
      <w:lvlJc w:val="left"/>
      <w:pPr>
        <w:ind w:left="704" w:hanging="420"/>
      </w:pPr>
      <w:rPr>
        <w:rFonts w:ascii="Soberana Sans" w:eastAsia="Times New Roman" w:hAnsi="Soberana San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8A3E17"/>
    <w:multiLevelType w:val="hybridMultilevel"/>
    <w:tmpl w:val="0B4CDE6C"/>
    <w:lvl w:ilvl="0" w:tplc="CF523B5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3619097E"/>
    <w:multiLevelType w:val="hybridMultilevel"/>
    <w:tmpl w:val="90CC47B0"/>
    <w:lvl w:ilvl="0" w:tplc="91389544">
      <w:start w:val="1"/>
      <w:numFmt w:val="bullet"/>
      <w:lvlText w:val="­"/>
      <w:lvlJc w:val="left"/>
      <w:pPr>
        <w:ind w:left="720" w:hanging="360"/>
      </w:pPr>
      <w:rPr>
        <w:rFonts w:ascii="Courier New" w:hAnsi="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3E0D2F"/>
    <w:multiLevelType w:val="hybridMultilevel"/>
    <w:tmpl w:val="F0DE28C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3E27137F"/>
    <w:multiLevelType w:val="hybridMultilevel"/>
    <w:tmpl w:val="608C4132"/>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45F75D16"/>
    <w:multiLevelType w:val="hybridMultilevel"/>
    <w:tmpl w:val="DF78A9F4"/>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8CE464D"/>
    <w:multiLevelType w:val="hybridMultilevel"/>
    <w:tmpl w:val="6332EF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5146DD"/>
    <w:multiLevelType w:val="hybridMultilevel"/>
    <w:tmpl w:val="2B863DC8"/>
    <w:lvl w:ilvl="0" w:tplc="080A000B">
      <w:start w:val="1"/>
      <w:numFmt w:val="bullet"/>
      <w:lvlText w:val=""/>
      <w:lvlJc w:val="left"/>
      <w:pPr>
        <w:ind w:left="720" w:hanging="360"/>
      </w:pPr>
      <w:rPr>
        <w:rFonts w:ascii="Wingdings" w:hAnsi="Wingdings" w:hint="default"/>
      </w:rPr>
    </w:lvl>
    <w:lvl w:ilvl="1" w:tplc="8E12ADC6">
      <w:numFmt w:val="bullet"/>
      <w:lvlText w:val="•"/>
      <w:lvlJc w:val="left"/>
      <w:pPr>
        <w:ind w:left="1788" w:hanging="708"/>
      </w:pPr>
      <w:rPr>
        <w:rFonts w:ascii="Soberana Sans" w:eastAsia="Times New Roman" w:hAnsi="Soberana Sans"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4A55EC"/>
    <w:multiLevelType w:val="multilevel"/>
    <w:tmpl w:val="0E0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471BF"/>
    <w:multiLevelType w:val="hybridMultilevel"/>
    <w:tmpl w:val="1C08AE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524C78FA"/>
    <w:multiLevelType w:val="hybridMultilevel"/>
    <w:tmpl w:val="B34A9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5B61C5"/>
    <w:multiLevelType w:val="hybridMultilevel"/>
    <w:tmpl w:val="F8F4544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5A80182A"/>
    <w:multiLevelType w:val="hybridMultilevel"/>
    <w:tmpl w:val="70E468D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5BD378BB"/>
    <w:multiLevelType w:val="hybridMultilevel"/>
    <w:tmpl w:val="CFE884A0"/>
    <w:lvl w:ilvl="0" w:tplc="080A000B">
      <w:start w:val="1"/>
      <w:numFmt w:val="bullet"/>
      <w:lvlText w:val=""/>
      <w:lvlJc w:val="left"/>
      <w:pPr>
        <w:ind w:left="370" w:hanging="360"/>
      </w:pPr>
      <w:rPr>
        <w:rFonts w:ascii="Wingdings" w:hAnsi="Wingdings" w:hint="default"/>
      </w:rPr>
    </w:lvl>
    <w:lvl w:ilvl="1" w:tplc="080A0003" w:tentative="1">
      <w:start w:val="1"/>
      <w:numFmt w:val="bullet"/>
      <w:lvlText w:val="o"/>
      <w:lvlJc w:val="left"/>
      <w:pPr>
        <w:ind w:left="1090" w:hanging="360"/>
      </w:pPr>
      <w:rPr>
        <w:rFonts w:ascii="Courier New" w:hAnsi="Courier New" w:cs="Courier New" w:hint="default"/>
      </w:rPr>
    </w:lvl>
    <w:lvl w:ilvl="2" w:tplc="080A0005" w:tentative="1">
      <w:start w:val="1"/>
      <w:numFmt w:val="bullet"/>
      <w:lvlText w:val=""/>
      <w:lvlJc w:val="left"/>
      <w:pPr>
        <w:ind w:left="1810" w:hanging="360"/>
      </w:pPr>
      <w:rPr>
        <w:rFonts w:ascii="Wingdings" w:hAnsi="Wingdings" w:hint="default"/>
      </w:rPr>
    </w:lvl>
    <w:lvl w:ilvl="3" w:tplc="080A0001" w:tentative="1">
      <w:start w:val="1"/>
      <w:numFmt w:val="bullet"/>
      <w:lvlText w:val=""/>
      <w:lvlJc w:val="left"/>
      <w:pPr>
        <w:ind w:left="2530" w:hanging="360"/>
      </w:pPr>
      <w:rPr>
        <w:rFonts w:ascii="Symbol" w:hAnsi="Symbol" w:hint="default"/>
      </w:rPr>
    </w:lvl>
    <w:lvl w:ilvl="4" w:tplc="080A0003" w:tentative="1">
      <w:start w:val="1"/>
      <w:numFmt w:val="bullet"/>
      <w:lvlText w:val="o"/>
      <w:lvlJc w:val="left"/>
      <w:pPr>
        <w:ind w:left="3250" w:hanging="360"/>
      </w:pPr>
      <w:rPr>
        <w:rFonts w:ascii="Courier New" w:hAnsi="Courier New" w:cs="Courier New" w:hint="default"/>
      </w:rPr>
    </w:lvl>
    <w:lvl w:ilvl="5" w:tplc="080A0005" w:tentative="1">
      <w:start w:val="1"/>
      <w:numFmt w:val="bullet"/>
      <w:lvlText w:val=""/>
      <w:lvlJc w:val="left"/>
      <w:pPr>
        <w:ind w:left="3970" w:hanging="360"/>
      </w:pPr>
      <w:rPr>
        <w:rFonts w:ascii="Wingdings" w:hAnsi="Wingdings" w:hint="default"/>
      </w:rPr>
    </w:lvl>
    <w:lvl w:ilvl="6" w:tplc="080A0001" w:tentative="1">
      <w:start w:val="1"/>
      <w:numFmt w:val="bullet"/>
      <w:lvlText w:val=""/>
      <w:lvlJc w:val="left"/>
      <w:pPr>
        <w:ind w:left="4690" w:hanging="360"/>
      </w:pPr>
      <w:rPr>
        <w:rFonts w:ascii="Symbol" w:hAnsi="Symbol" w:hint="default"/>
      </w:rPr>
    </w:lvl>
    <w:lvl w:ilvl="7" w:tplc="080A0003" w:tentative="1">
      <w:start w:val="1"/>
      <w:numFmt w:val="bullet"/>
      <w:lvlText w:val="o"/>
      <w:lvlJc w:val="left"/>
      <w:pPr>
        <w:ind w:left="5410" w:hanging="360"/>
      </w:pPr>
      <w:rPr>
        <w:rFonts w:ascii="Courier New" w:hAnsi="Courier New" w:cs="Courier New" w:hint="default"/>
      </w:rPr>
    </w:lvl>
    <w:lvl w:ilvl="8" w:tplc="080A0005" w:tentative="1">
      <w:start w:val="1"/>
      <w:numFmt w:val="bullet"/>
      <w:lvlText w:val=""/>
      <w:lvlJc w:val="left"/>
      <w:pPr>
        <w:ind w:left="6130" w:hanging="360"/>
      </w:pPr>
      <w:rPr>
        <w:rFonts w:ascii="Wingdings" w:hAnsi="Wingdings" w:hint="default"/>
      </w:rPr>
    </w:lvl>
  </w:abstractNum>
  <w:abstractNum w:abstractNumId="33" w15:restartNumberingAfterBreak="0">
    <w:nsid w:val="5C92083B"/>
    <w:multiLevelType w:val="hybridMultilevel"/>
    <w:tmpl w:val="FDBEF6F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D2A6089"/>
    <w:multiLevelType w:val="hybridMultilevel"/>
    <w:tmpl w:val="8B107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AC5774"/>
    <w:multiLevelType w:val="hybridMultilevel"/>
    <w:tmpl w:val="91B8E7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BE924FB"/>
    <w:multiLevelType w:val="hybridMultilevel"/>
    <w:tmpl w:val="6D4C9BDE"/>
    <w:lvl w:ilvl="0" w:tplc="080A000B">
      <w:start w:val="1"/>
      <w:numFmt w:val="bullet"/>
      <w:lvlText w:val=""/>
      <w:lvlJc w:val="left"/>
      <w:pPr>
        <w:ind w:left="988" w:hanging="42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6CFB1944"/>
    <w:multiLevelType w:val="hybridMultilevel"/>
    <w:tmpl w:val="D53A8A1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6DB8747A"/>
    <w:multiLevelType w:val="hybridMultilevel"/>
    <w:tmpl w:val="79EE00B8"/>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6F38110F"/>
    <w:multiLevelType w:val="hybridMultilevel"/>
    <w:tmpl w:val="C5C6D954"/>
    <w:lvl w:ilvl="0" w:tplc="5D4EF2C2">
      <w:start w:val="1"/>
      <w:numFmt w:val="upperRoman"/>
      <w:lvlText w:val="%1."/>
      <w:lvlJc w:val="left"/>
      <w:pPr>
        <w:ind w:left="360" w:hanging="360"/>
      </w:pPr>
      <w:rPr>
        <w:rFonts w:hint="default"/>
        <w:color w:val="820000"/>
      </w:rPr>
    </w:lvl>
    <w:lvl w:ilvl="1" w:tplc="080A0019">
      <w:start w:val="1"/>
      <w:numFmt w:val="lowerLetter"/>
      <w:lvlText w:val="%2."/>
      <w:lvlJc w:val="left"/>
      <w:pPr>
        <w:ind w:left="1440" w:hanging="360"/>
      </w:pPr>
    </w:lvl>
    <w:lvl w:ilvl="2" w:tplc="B40A8CBE">
      <w:start w:val="4"/>
      <w:numFmt w:val="bullet"/>
      <w:lvlText w:val="-"/>
      <w:lvlJc w:val="left"/>
      <w:pPr>
        <w:ind w:left="2340" w:hanging="360"/>
      </w:pPr>
      <w:rPr>
        <w:rFonts w:ascii="Montserrat" w:eastAsia="Times New Roman" w:hAnsi="Montserrat" w:cs="Verdana"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984BE8"/>
    <w:multiLevelType w:val="hybridMultilevel"/>
    <w:tmpl w:val="79E853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74BA42EF"/>
    <w:multiLevelType w:val="hybridMultilevel"/>
    <w:tmpl w:val="8E90BD2C"/>
    <w:lvl w:ilvl="0" w:tplc="5D4EF2C2">
      <w:start w:val="1"/>
      <w:numFmt w:val="upperRoman"/>
      <w:lvlText w:val="%1."/>
      <w:lvlJc w:val="left"/>
      <w:pPr>
        <w:ind w:left="360" w:hanging="360"/>
      </w:pPr>
      <w:rPr>
        <w:rFonts w:hint="default"/>
        <w:color w:val="820000"/>
      </w:rPr>
    </w:lvl>
    <w:lvl w:ilvl="1" w:tplc="080A0019">
      <w:start w:val="1"/>
      <w:numFmt w:val="lowerLetter"/>
      <w:lvlText w:val="%2."/>
      <w:lvlJc w:val="left"/>
      <w:pPr>
        <w:ind w:left="1440" w:hanging="360"/>
      </w:pPr>
    </w:lvl>
    <w:lvl w:ilvl="2" w:tplc="B40A8CBE">
      <w:start w:val="4"/>
      <w:numFmt w:val="bullet"/>
      <w:lvlText w:val="-"/>
      <w:lvlJc w:val="left"/>
      <w:pPr>
        <w:ind w:left="2340" w:hanging="360"/>
      </w:pPr>
      <w:rPr>
        <w:rFonts w:ascii="Montserrat" w:eastAsia="Times New Roman" w:hAnsi="Montserrat" w:cs="Verdana"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E61EF8"/>
    <w:multiLevelType w:val="hybridMultilevel"/>
    <w:tmpl w:val="AD7619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6209C0"/>
    <w:multiLevelType w:val="hybridMultilevel"/>
    <w:tmpl w:val="975C213C"/>
    <w:lvl w:ilvl="0" w:tplc="080A0019">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7AC81B92"/>
    <w:multiLevelType w:val="hybridMultilevel"/>
    <w:tmpl w:val="D9648BDE"/>
    <w:lvl w:ilvl="0" w:tplc="18525382">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15:restartNumberingAfterBreak="0">
    <w:nsid w:val="7E7B7B4A"/>
    <w:multiLevelType w:val="hybridMultilevel"/>
    <w:tmpl w:val="5A8E8F6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8"/>
  </w:num>
  <w:num w:numId="4">
    <w:abstractNumId w:val="26"/>
  </w:num>
  <w:num w:numId="5">
    <w:abstractNumId w:val="25"/>
  </w:num>
  <w:num w:numId="6">
    <w:abstractNumId w:val="14"/>
  </w:num>
  <w:num w:numId="7">
    <w:abstractNumId w:val="4"/>
  </w:num>
  <w:num w:numId="8">
    <w:abstractNumId w:val="36"/>
  </w:num>
  <w:num w:numId="9">
    <w:abstractNumId w:val="21"/>
  </w:num>
  <w:num w:numId="10">
    <w:abstractNumId w:val="29"/>
  </w:num>
  <w:num w:numId="11">
    <w:abstractNumId w:val="19"/>
  </w:num>
  <w:num w:numId="12">
    <w:abstractNumId w:val="42"/>
  </w:num>
  <w:num w:numId="13">
    <w:abstractNumId w:val="17"/>
  </w:num>
  <w:num w:numId="14">
    <w:abstractNumId w:val="41"/>
  </w:num>
  <w:num w:numId="15">
    <w:abstractNumId w:val="39"/>
  </w:num>
  <w:num w:numId="16">
    <w:abstractNumId w:val="43"/>
  </w:num>
  <w:num w:numId="17">
    <w:abstractNumId w:val="28"/>
  </w:num>
  <w:num w:numId="18">
    <w:abstractNumId w:val="1"/>
  </w:num>
  <w:num w:numId="19">
    <w:abstractNumId w:val="30"/>
  </w:num>
  <w:num w:numId="20">
    <w:abstractNumId w:val="5"/>
  </w:num>
  <w:num w:numId="21">
    <w:abstractNumId w:val="20"/>
  </w:num>
  <w:num w:numId="22">
    <w:abstractNumId w:val="34"/>
  </w:num>
  <w:num w:numId="23">
    <w:abstractNumId w:val="40"/>
  </w:num>
  <w:num w:numId="24">
    <w:abstractNumId w:val="11"/>
  </w:num>
  <w:num w:numId="25">
    <w:abstractNumId w:val="35"/>
  </w:num>
  <w:num w:numId="26">
    <w:abstractNumId w:val="3"/>
  </w:num>
  <w:num w:numId="27">
    <w:abstractNumId w:val="45"/>
  </w:num>
  <w:num w:numId="28">
    <w:abstractNumId w:val="37"/>
  </w:num>
  <w:num w:numId="29">
    <w:abstractNumId w:val="31"/>
  </w:num>
  <w:num w:numId="30">
    <w:abstractNumId w:val="22"/>
  </w:num>
  <w:num w:numId="31">
    <w:abstractNumId w:val="16"/>
  </w:num>
  <w:num w:numId="32">
    <w:abstractNumId w:val="12"/>
  </w:num>
  <w:num w:numId="33">
    <w:abstractNumId w:val="13"/>
  </w:num>
  <w:num w:numId="34">
    <w:abstractNumId w:val="15"/>
  </w:num>
  <w:num w:numId="35">
    <w:abstractNumId w:val="10"/>
  </w:num>
  <w:num w:numId="36">
    <w:abstractNumId w:val="27"/>
  </w:num>
  <w:num w:numId="37">
    <w:abstractNumId w:val="7"/>
  </w:num>
  <w:num w:numId="38">
    <w:abstractNumId w:val="9"/>
  </w:num>
  <w:num w:numId="39">
    <w:abstractNumId w:val="33"/>
  </w:num>
  <w:num w:numId="40">
    <w:abstractNumId w:val="24"/>
  </w:num>
  <w:num w:numId="41">
    <w:abstractNumId w:val="8"/>
  </w:num>
  <w:num w:numId="42">
    <w:abstractNumId w:val="23"/>
  </w:num>
  <w:num w:numId="43">
    <w:abstractNumId w:val="32"/>
  </w:num>
  <w:num w:numId="44">
    <w:abstractNumId w:val="6"/>
  </w:num>
  <w:num w:numId="45">
    <w:abstractNumId w:val="38"/>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trackRevisions/>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3"/>
    <w:rsid w:val="00004527"/>
    <w:rsid w:val="000100C1"/>
    <w:rsid w:val="00020496"/>
    <w:rsid w:val="000333E6"/>
    <w:rsid w:val="000467EC"/>
    <w:rsid w:val="000558A7"/>
    <w:rsid w:val="0006257C"/>
    <w:rsid w:val="00071870"/>
    <w:rsid w:val="00082477"/>
    <w:rsid w:val="00096681"/>
    <w:rsid w:val="000A7EFC"/>
    <w:rsid w:val="000B184D"/>
    <w:rsid w:val="000B1AB4"/>
    <w:rsid w:val="000B2F91"/>
    <w:rsid w:val="000B367B"/>
    <w:rsid w:val="000B712D"/>
    <w:rsid w:val="000B7967"/>
    <w:rsid w:val="000D702E"/>
    <w:rsid w:val="000E474E"/>
    <w:rsid w:val="000E73F0"/>
    <w:rsid w:val="000F393C"/>
    <w:rsid w:val="0010550C"/>
    <w:rsid w:val="00114F26"/>
    <w:rsid w:val="00121276"/>
    <w:rsid w:val="00127DCD"/>
    <w:rsid w:val="00152738"/>
    <w:rsid w:val="001755F2"/>
    <w:rsid w:val="00181F7B"/>
    <w:rsid w:val="00184CBA"/>
    <w:rsid w:val="00186172"/>
    <w:rsid w:val="001870E8"/>
    <w:rsid w:val="001934B2"/>
    <w:rsid w:val="00193A56"/>
    <w:rsid w:val="001A5754"/>
    <w:rsid w:val="001A65C7"/>
    <w:rsid w:val="001B788E"/>
    <w:rsid w:val="001E2A90"/>
    <w:rsid w:val="001F0B2B"/>
    <w:rsid w:val="001F32CE"/>
    <w:rsid w:val="001F5B20"/>
    <w:rsid w:val="00200499"/>
    <w:rsid w:val="0020108C"/>
    <w:rsid w:val="00213EA3"/>
    <w:rsid w:val="00220C91"/>
    <w:rsid w:val="00225D5A"/>
    <w:rsid w:val="002432A5"/>
    <w:rsid w:val="00245E1E"/>
    <w:rsid w:val="00260AA6"/>
    <w:rsid w:val="00264762"/>
    <w:rsid w:val="00271492"/>
    <w:rsid w:val="002828B8"/>
    <w:rsid w:val="00283CFD"/>
    <w:rsid w:val="002A075E"/>
    <w:rsid w:val="002A685F"/>
    <w:rsid w:val="002E39F6"/>
    <w:rsid w:val="002E777C"/>
    <w:rsid w:val="002F3AA0"/>
    <w:rsid w:val="003113D5"/>
    <w:rsid w:val="00311E45"/>
    <w:rsid w:val="00312D4C"/>
    <w:rsid w:val="00314FC8"/>
    <w:rsid w:val="0032373C"/>
    <w:rsid w:val="00334B9D"/>
    <w:rsid w:val="00340358"/>
    <w:rsid w:val="0035030C"/>
    <w:rsid w:val="00356EC5"/>
    <w:rsid w:val="003662F1"/>
    <w:rsid w:val="00377963"/>
    <w:rsid w:val="00381BAF"/>
    <w:rsid w:val="00382DF0"/>
    <w:rsid w:val="003860F8"/>
    <w:rsid w:val="003914F3"/>
    <w:rsid w:val="003917D0"/>
    <w:rsid w:val="003A296C"/>
    <w:rsid w:val="003B4FC8"/>
    <w:rsid w:val="003C4C33"/>
    <w:rsid w:val="003D0BB3"/>
    <w:rsid w:val="003D6BB1"/>
    <w:rsid w:val="003E1398"/>
    <w:rsid w:val="003E1486"/>
    <w:rsid w:val="003E7DAB"/>
    <w:rsid w:val="00402B1C"/>
    <w:rsid w:val="00403989"/>
    <w:rsid w:val="00404432"/>
    <w:rsid w:val="0041131D"/>
    <w:rsid w:val="00415905"/>
    <w:rsid w:val="004331C2"/>
    <w:rsid w:val="00437BB2"/>
    <w:rsid w:val="00457761"/>
    <w:rsid w:val="00462688"/>
    <w:rsid w:val="004678E2"/>
    <w:rsid w:val="0047510E"/>
    <w:rsid w:val="00493615"/>
    <w:rsid w:val="004A18AD"/>
    <w:rsid w:val="004B1F97"/>
    <w:rsid w:val="004C08EB"/>
    <w:rsid w:val="004C2061"/>
    <w:rsid w:val="004D3C9C"/>
    <w:rsid w:val="004E5694"/>
    <w:rsid w:val="004F1D97"/>
    <w:rsid w:val="00516A15"/>
    <w:rsid w:val="0055452A"/>
    <w:rsid w:val="00555E00"/>
    <w:rsid w:val="0055660B"/>
    <w:rsid w:val="00560070"/>
    <w:rsid w:val="00563FA0"/>
    <w:rsid w:val="005657C6"/>
    <w:rsid w:val="00572BBD"/>
    <w:rsid w:val="00582178"/>
    <w:rsid w:val="00583FAC"/>
    <w:rsid w:val="00590057"/>
    <w:rsid w:val="005928A6"/>
    <w:rsid w:val="005966CA"/>
    <w:rsid w:val="005A3558"/>
    <w:rsid w:val="005A60C1"/>
    <w:rsid w:val="005B3C4A"/>
    <w:rsid w:val="005C084B"/>
    <w:rsid w:val="005D7ABD"/>
    <w:rsid w:val="005E39AE"/>
    <w:rsid w:val="005E74D5"/>
    <w:rsid w:val="005F39E4"/>
    <w:rsid w:val="00603D3B"/>
    <w:rsid w:val="006128D0"/>
    <w:rsid w:val="00613BF9"/>
    <w:rsid w:val="00614E4C"/>
    <w:rsid w:val="00633C21"/>
    <w:rsid w:val="00634683"/>
    <w:rsid w:val="00683A24"/>
    <w:rsid w:val="006B609D"/>
    <w:rsid w:val="006C682F"/>
    <w:rsid w:val="006D426C"/>
    <w:rsid w:val="006E06B0"/>
    <w:rsid w:val="006E5FFC"/>
    <w:rsid w:val="007066C9"/>
    <w:rsid w:val="007233DC"/>
    <w:rsid w:val="00751F9B"/>
    <w:rsid w:val="00770889"/>
    <w:rsid w:val="00787317"/>
    <w:rsid w:val="0079280E"/>
    <w:rsid w:val="00794BFC"/>
    <w:rsid w:val="007B0685"/>
    <w:rsid w:val="007B12AA"/>
    <w:rsid w:val="007C10B7"/>
    <w:rsid w:val="007C79C8"/>
    <w:rsid w:val="007E4F41"/>
    <w:rsid w:val="007F1FC7"/>
    <w:rsid w:val="007F2DE5"/>
    <w:rsid w:val="007F4C25"/>
    <w:rsid w:val="008008D3"/>
    <w:rsid w:val="0080225B"/>
    <w:rsid w:val="008115C3"/>
    <w:rsid w:val="00842965"/>
    <w:rsid w:val="0084381B"/>
    <w:rsid w:val="008457DE"/>
    <w:rsid w:val="00846195"/>
    <w:rsid w:val="00866575"/>
    <w:rsid w:val="0087397C"/>
    <w:rsid w:val="008A1D7C"/>
    <w:rsid w:val="008B404A"/>
    <w:rsid w:val="008B6ED2"/>
    <w:rsid w:val="008C030B"/>
    <w:rsid w:val="008C360A"/>
    <w:rsid w:val="008F2BBB"/>
    <w:rsid w:val="008F4424"/>
    <w:rsid w:val="008F4BE9"/>
    <w:rsid w:val="008F5FC7"/>
    <w:rsid w:val="00901FC1"/>
    <w:rsid w:val="00905578"/>
    <w:rsid w:val="00905A3E"/>
    <w:rsid w:val="00920D98"/>
    <w:rsid w:val="00922600"/>
    <w:rsid w:val="0092637F"/>
    <w:rsid w:val="009271D9"/>
    <w:rsid w:val="00930D00"/>
    <w:rsid w:val="00932F0E"/>
    <w:rsid w:val="00936F3C"/>
    <w:rsid w:val="00960B06"/>
    <w:rsid w:val="00961344"/>
    <w:rsid w:val="009773B6"/>
    <w:rsid w:val="00994810"/>
    <w:rsid w:val="009A5D67"/>
    <w:rsid w:val="009A7DC4"/>
    <w:rsid w:val="009B5E6E"/>
    <w:rsid w:val="009B62C8"/>
    <w:rsid w:val="009B7F74"/>
    <w:rsid w:val="009D2B83"/>
    <w:rsid w:val="009D3DDA"/>
    <w:rsid w:val="009F6945"/>
    <w:rsid w:val="00A00034"/>
    <w:rsid w:val="00A01303"/>
    <w:rsid w:val="00A01FC9"/>
    <w:rsid w:val="00A141E1"/>
    <w:rsid w:val="00A173D0"/>
    <w:rsid w:val="00A26737"/>
    <w:rsid w:val="00A27F1D"/>
    <w:rsid w:val="00A32568"/>
    <w:rsid w:val="00A3474E"/>
    <w:rsid w:val="00A35403"/>
    <w:rsid w:val="00A3768A"/>
    <w:rsid w:val="00A43D5D"/>
    <w:rsid w:val="00A45087"/>
    <w:rsid w:val="00A4603C"/>
    <w:rsid w:val="00A51599"/>
    <w:rsid w:val="00A53301"/>
    <w:rsid w:val="00A57F9C"/>
    <w:rsid w:val="00A612A4"/>
    <w:rsid w:val="00A67324"/>
    <w:rsid w:val="00A81F2D"/>
    <w:rsid w:val="00A87B24"/>
    <w:rsid w:val="00AA0AA1"/>
    <w:rsid w:val="00AC42A7"/>
    <w:rsid w:val="00AD04E4"/>
    <w:rsid w:val="00B12794"/>
    <w:rsid w:val="00B12FD2"/>
    <w:rsid w:val="00B15E51"/>
    <w:rsid w:val="00B24E67"/>
    <w:rsid w:val="00B308F7"/>
    <w:rsid w:val="00B3287E"/>
    <w:rsid w:val="00B33D52"/>
    <w:rsid w:val="00B35AD6"/>
    <w:rsid w:val="00B368FC"/>
    <w:rsid w:val="00B40269"/>
    <w:rsid w:val="00B451AE"/>
    <w:rsid w:val="00B529F8"/>
    <w:rsid w:val="00B60A18"/>
    <w:rsid w:val="00B72748"/>
    <w:rsid w:val="00B8146B"/>
    <w:rsid w:val="00B978F0"/>
    <w:rsid w:val="00BB2312"/>
    <w:rsid w:val="00BB31DD"/>
    <w:rsid w:val="00BB7A49"/>
    <w:rsid w:val="00C03650"/>
    <w:rsid w:val="00C25543"/>
    <w:rsid w:val="00C35F31"/>
    <w:rsid w:val="00C365BC"/>
    <w:rsid w:val="00C40EFC"/>
    <w:rsid w:val="00C570D8"/>
    <w:rsid w:val="00C62095"/>
    <w:rsid w:val="00C654BF"/>
    <w:rsid w:val="00C73A0A"/>
    <w:rsid w:val="00CA1F12"/>
    <w:rsid w:val="00CA4D3C"/>
    <w:rsid w:val="00CA775F"/>
    <w:rsid w:val="00CA7AA1"/>
    <w:rsid w:val="00CE0299"/>
    <w:rsid w:val="00CF5D93"/>
    <w:rsid w:val="00D030F3"/>
    <w:rsid w:val="00D168E2"/>
    <w:rsid w:val="00D17ED6"/>
    <w:rsid w:val="00D21201"/>
    <w:rsid w:val="00D24D8C"/>
    <w:rsid w:val="00D2546C"/>
    <w:rsid w:val="00D32B85"/>
    <w:rsid w:val="00D51A01"/>
    <w:rsid w:val="00D76710"/>
    <w:rsid w:val="00D77D1F"/>
    <w:rsid w:val="00D82674"/>
    <w:rsid w:val="00D9790C"/>
    <w:rsid w:val="00D97945"/>
    <w:rsid w:val="00DA55B6"/>
    <w:rsid w:val="00DA7631"/>
    <w:rsid w:val="00DC04C4"/>
    <w:rsid w:val="00DC7F6E"/>
    <w:rsid w:val="00DE1196"/>
    <w:rsid w:val="00DE314C"/>
    <w:rsid w:val="00DF7E5E"/>
    <w:rsid w:val="00E049DB"/>
    <w:rsid w:val="00E050A1"/>
    <w:rsid w:val="00E200EC"/>
    <w:rsid w:val="00E20827"/>
    <w:rsid w:val="00E25C79"/>
    <w:rsid w:val="00E43BEC"/>
    <w:rsid w:val="00E50DE7"/>
    <w:rsid w:val="00E52EED"/>
    <w:rsid w:val="00E55EF0"/>
    <w:rsid w:val="00E712F6"/>
    <w:rsid w:val="00E77E42"/>
    <w:rsid w:val="00E82B73"/>
    <w:rsid w:val="00E84853"/>
    <w:rsid w:val="00E858A4"/>
    <w:rsid w:val="00ED29DE"/>
    <w:rsid w:val="00ED49DD"/>
    <w:rsid w:val="00ED69A1"/>
    <w:rsid w:val="00EE5EBA"/>
    <w:rsid w:val="00EF35D0"/>
    <w:rsid w:val="00EF44CE"/>
    <w:rsid w:val="00F02911"/>
    <w:rsid w:val="00F13680"/>
    <w:rsid w:val="00F17A9B"/>
    <w:rsid w:val="00F27303"/>
    <w:rsid w:val="00F44A7F"/>
    <w:rsid w:val="00F56855"/>
    <w:rsid w:val="00F60013"/>
    <w:rsid w:val="00F65C8F"/>
    <w:rsid w:val="00F77BBC"/>
    <w:rsid w:val="00F8411E"/>
    <w:rsid w:val="00F86E54"/>
    <w:rsid w:val="00F900F5"/>
    <w:rsid w:val="00F90D57"/>
    <w:rsid w:val="00FA29D4"/>
    <w:rsid w:val="00FA34D6"/>
    <w:rsid w:val="00FA6D26"/>
    <w:rsid w:val="00FB767D"/>
    <w:rsid w:val="00FD245C"/>
    <w:rsid w:val="00FE173A"/>
    <w:rsid w:val="00FE1A90"/>
    <w:rsid w:val="00FE3D73"/>
    <w:rsid w:val="00FE6F4F"/>
    <w:rsid w:val="00FF10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A6BE576"/>
  <w15:chartTrackingRefBased/>
  <w15:docId w15:val="{322F4B15-B42B-3C43-8FFC-D3AA3AD8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30C"/>
  </w:style>
  <w:style w:type="paragraph" w:styleId="Ttulo1">
    <w:name w:val="heading 1"/>
    <w:basedOn w:val="Normal"/>
    <w:next w:val="Normal"/>
    <w:link w:val="Ttulo1Car"/>
    <w:uiPriority w:val="9"/>
    <w:qFormat/>
    <w:rsid w:val="00936F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qFormat/>
    <w:rsid w:val="00905A3E"/>
    <w:pPr>
      <w:spacing w:before="240" w:after="60"/>
      <w:outlineLvl w:val="5"/>
    </w:pPr>
    <w:rPr>
      <w:rFonts w:ascii="Times New Roman" w:eastAsia="Times New Roman" w:hAnsi="Times New Roman" w:cs="Times New Roman"/>
      <w:b/>
      <w:bCs/>
      <w:sz w:val="22"/>
      <w:szCs w:val="22"/>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B83"/>
    <w:pPr>
      <w:tabs>
        <w:tab w:val="center" w:pos="4419"/>
        <w:tab w:val="right" w:pos="8838"/>
      </w:tabs>
    </w:pPr>
  </w:style>
  <w:style w:type="character" w:customStyle="1" w:styleId="EncabezadoCar">
    <w:name w:val="Encabezado Car"/>
    <w:basedOn w:val="Fuentedeprrafopredeter"/>
    <w:link w:val="Encabezado"/>
    <w:uiPriority w:val="99"/>
    <w:rsid w:val="009D2B83"/>
  </w:style>
  <w:style w:type="paragraph" w:styleId="Piedepgina">
    <w:name w:val="footer"/>
    <w:basedOn w:val="Normal"/>
    <w:link w:val="PiedepginaCar"/>
    <w:uiPriority w:val="99"/>
    <w:unhideWhenUsed/>
    <w:rsid w:val="009D2B83"/>
    <w:pPr>
      <w:tabs>
        <w:tab w:val="center" w:pos="4419"/>
        <w:tab w:val="right" w:pos="8838"/>
      </w:tabs>
    </w:pPr>
  </w:style>
  <w:style w:type="character" w:customStyle="1" w:styleId="PiedepginaCar">
    <w:name w:val="Pie de página Car"/>
    <w:basedOn w:val="Fuentedeprrafopredeter"/>
    <w:link w:val="Piedepgina"/>
    <w:uiPriority w:val="99"/>
    <w:rsid w:val="009D2B83"/>
  </w:style>
  <w:style w:type="paragraph" w:styleId="Prrafodelista">
    <w:name w:val="List Paragraph"/>
    <w:basedOn w:val="Normal"/>
    <w:uiPriority w:val="34"/>
    <w:qFormat/>
    <w:rsid w:val="0020108C"/>
    <w:pPr>
      <w:ind w:left="720"/>
      <w:contextualSpacing/>
    </w:pPr>
    <w:rPr>
      <w:lang w:val="es-ES_tradnl"/>
    </w:rPr>
  </w:style>
  <w:style w:type="character" w:styleId="Hipervnculo">
    <w:name w:val="Hyperlink"/>
    <w:basedOn w:val="Fuentedeprrafopredeter"/>
    <w:uiPriority w:val="99"/>
    <w:unhideWhenUsed/>
    <w:rsid w:val="00BB31DD"/>
    <w:rPr>
      <w:color w:val="0563C1" w:themeColor="hyperlink"/>
      <w:u w:val="single"/>
    </w:rPr>
  </w:style>
  <w:style w:type="paragraph" w:styleId="Textodeglobo">
    <w:name w:val="Balloon Text"/>
    <w:basedOn w:val="Normal"/>
    <w:link w:val="TextodegloboCar"/>
    <w:uiPriority w:val="99"/>
    <w:semiHidden/>
    <w:unhideWhenUsed/>
    <w:rsid w:val="00A01F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1FC9"/>
    <w:rPr>
      <w:rFonts w:ascii="Segoe UI" w:hAnsi="Segoe UI" w:cs="Segoe UI"/>
      <w:sz w:val="18"/>
      <w:szCs w:val="18"/>
    </w:rPr>
  </w:style>
  <w:style w:type="character" w:customStyle="1" w:styleId="Ttulo6Car">
    <w:name w:val="Título 6 Car"/>
    <w:basedOn w:val="Fuentedeprrafopredeter"/>
    <w:link w:val="Ttulo6"/>
    <w:rsid w:val="00905A3E"/>
    <w:rPr>
      <w:rFonts w:ascii="Times New Roman" w:eastAsia="Times New Roman" w:hAnsi="Times New Roman" w:cs="Times New Roman"/>
      <w:b/>
      <w:bCs/>
      <w:sz w:val="22"/>
      <w:szCs w:val="22"/>
      <w:lang w:val="es-ES" w:eastAsia="es-MX"/>
    </w:rPr>
  </w:style>
  <w:style w:type="paragraph" w:styleId="Textoindependiente">
    <w:name w:val="Body Text"/>
    <w:basedOn w:val="Normal"/>
    <w:link w:val="TextoindependienteCar"/>
    <w:rsid w:val="005B3C4A"/>
    <w:pPr>
      <w:spacing w:after="120"/>
    </w:pPr>
    <w:rPr>
      <w:rFonts w:ascii="Arial" w:eastAsia="Times New Roman" w:hAnsi="Arial" w:cs="Times New Roman"/>
      <w:szCs w:val="20"/>
      <w:lang w:val="es-ES" w:eastAsia="es-MX"/>
    </w:rPr>
  </w:style>
  <w:style w:type="character" w:customStyle="1" w:styleId="TextoindependienteCar">
    <w:name w:val="Texto independiente Car"/>
    <w:basedOn w:val="Fuentedeprrafopredeter"/>
    <w:link w:val="Textoindependiente"/>
    <w:rsid w:val="005B3C4A"/>
    <w:rPr>
      <w:rFonts w:ascii="Arial" w:eastAsia="Times New Roman" w:hAnsi="Arial" w:cs="Times New Roman"/>
      <w:szCs w:val="20"/>
      <w:lang w:val="es-ES" w:eastAsia="es-MX"/>
    </w:rPr>
  </w:style>
  <w:style w:type="character" w:styleId="nfasis">
    <w:name w:val="Emphasis"/>
    <w:basedOn w:val="Fuentedeprrafopredeter"/>
    <w:uiPriority w:val="20"/>
    <w:qFormat/>
    <w:rsid w:val="005B3C4A"/>
    <w:rPr>
      <w:i/>
      <w:iCs/>
    </w:rPr>
  </w:style>
  <w:style w:type="paragraph" w:styleId="Textonotapie">
    <w:name w:val="footnote text"/>
    <w:basedOn w:val="Normal"/>
    <w:link w:val="TextonotapieCar"/>
    <w:uiPriority w:val="99"/>
    <w:unhideWhenUsed/>
    <w:rsid w:val="00614E4C"/>
    <w:rPr>
      <w:rFonts w:ascii="Soberana Sans" w:eastAsia="Calibri" w:hAnsi="Soberana Sans" w:cs="Times New Roman"/>
      <w:sz w:val="20"/>
      <w:szCs w:val="20"/>
    </w:rPr>
  </w:style>
  <w:style w:type="character" w:customStyle="1" w:styleId="TextonotapieCar">
    <w:name w:val="Texto nota pie Car"/>
    <w:basedOn w:val="Fuentedeprrafopredeter"/>
    <w:link w:val="Textonotapie"/>
    <w:uiPriority w:val="99"/>
    <w:rsid w:val="00614E4C"/>
    <w:rPr>
      <w:rFonts w:ascii="Soberana Sans" w:eastAsia="Calibri" w:hAnsi="Soberana Sans" w:cs="Times New Roman"/>
      <w:sz w:val="20"/>
      <w:szCs w:val="20"/>
    </w:rPr>
  </w:style>
  <w:style w:type="character" w:styleId="Refdenotaalpie">
    <w:name w:val="footnote reference"/>
    <w:aliases w:val="Ref. de nota al pie1,BVI fnr Car Car Car Car,Normal1,Appel note de bas de page,Ref,de nota al pie,Footnotes refss,ftref,Texto nota al pie,BVI fnr,BVI fnr Car Car Car Car Char,BVI fnr Car Car,Texto de nota al pie,normal,4_G,16 Point,f"/>
    <w:uiPriority w:val="99"/>
    <w:unhideWhenUsed/>
    <w:qFormat/>
    <w:rsid w:val="00614E4C"/>
    <w:rPr>
      <w:vertAlign w:val="superscript"/>
    </w:rPr>
  </w:style>
  <w:style w:type="character" w:styleId="CitaHTML">
    <w:name w:val="HTML Cite"/>
    <w:uiPriority w:val="99"/>
    <w:unhideWhenUsed/>
    <w:rsid w:val="00614E4C"/>
    <w:rPr>
      <w:i w:val="0"/>
      <w:iCs w:val="0"/>
    </w:rPr>
  </w:style>
  <w:style w:type="character" w:customStyle="1" w:styleId="Ttulo1Car">
    <w:name w:val="Título 1 Car"/>
    <w:basedOn w:val="Fuentedeprrafopredeter"/>
    <w:link w:val="Ttulo1"/>
    <w:uiPriority w:val="9"/>
    <w:rsid w:val="00936F3C"/>
    <w:rPr>
      <w:rFonts w:asciiTheme="majorHAnsi" w:eastAsiaTheme="majorEastAsia" w:hAnsiTheme="majorHAnsi" w:cstheme="majorBidi"/>
      <w:color w:val="2F5496" w:themeColor="accent1" w:themeShade="BF"/>
      <w:sz w:val="32"/>
      <w:szCs w:val="32"/>
    </w:rPr>
  </w:style>
  <w:style w:type="character" w:styleId="Refdecomentario">
    <w:name w:val="annotation reference"/>
    <w:basedOn w:val="Fuentedeprrafopredeter"/>
    <w:uiPriority w:val="99"/>
    <w:semiHidden/>
    <w:unhideWhenUsed/>
    <w:rsid w:val="00082477"/>
    <w:rPr>
      <w:sz w:val="16"/>
      <w:szCs w:val="16"/>
    </w:rPr>
  </w:style>
  <w:style w:type="paragraph" w:styleId="Textocomentario">
    <w:name w:val="annotation text"/>
    <w:basedOn w:val="Normal"/>
    <w:link w:val="TextocomentarioCar"/>
    <w:uiPriority w:val="99"/>
    <w:semiHidden/>
    <w:unhideWhenUsed/>
    <w:rsid w:val="00082477"/>
    <w:rPr>
      <w:sz w:val="20"/>
      <w:szCs w:val="20"/>
    </w:rPr>
  </w:style>
  <w:style w:type="character" w:customStyle="1" w:styleId="TextocomentarioCar">
    <w:name w:val="Texto comentario Car"/>
    <w:basedOn w:val="Fuentedeprrafopredeter"/>
    <w:link w:val="Textocomentario"/>
    <w:uiPriority w:val="99"/>
    <w:semiHidden/>
    <w:rsid w:val="00082477"/>
    <w:rPr>
      <w:sz w:val="20"/>
      <w:szCs w:val="20"/>
    </w:rPr>
  </w:style>
  <w:style w:type="paragraph" w:styleId="Asuntodelcomentario">
    <w:name w:val="annotation subject"/>
    <w:basedOn w:val="Textocomentario"/>
    <w:next w:val="Textocomentario"/>
    <w:link w:val="AsuntodelcomentarioCar"/>
    <w:uiPriority w:val="99"/>
    <w:semiHidden/>
    <w:unhideWhenUsed/>
    <w:rsid w:val="00082477"/>
    <w:rPr>
      <w:b/>
      <w:bCs/>
    </w:rPr>
  </w:style>
  <w:style w:type="character" w:customStyle="1" w:styleId="AsuntodelcomentarioCar">
    <w:name w:val="Asunto del comentario Car"/>
    <w:basedOn w:val="TextocomentarioCar"/>
    <w:link w:val="Asuntodelcomentario"/>
    <w:uiPriority w:val="99"/>
    <w:semiHidden/>
    <w:rsid w:val="000824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23547">
      <w:bodyDiv w:val="1"/>
      <w:marLeft w:val="0"/>
      <w:marRight w:val="0"/>
      <w:marTop w:val="0"/>
      <w:marBottom w:val="0"/>
      <w:divBdr>
        <w:top w:val="none" w:sz="0" w:space="0" w:color="auto"/>
        <w:left w:val="none" w:sz="0" w:space="0" w:color="auto"/>
        <w:bottom w:val="none" w:sz="0" w:space="0" w:color="auto"/>
        <w:right w:val="none" w:sz="0" w:space="0" w:color="auto"/>
      </w:divBdr>
    </w:div>
    <w:div w:id="307324195">
      <w:bodyDiv w:val="1"/>
      <w:marLeft w:val="0"/>
      <w:marRight w:val="0"/>
      <w:marTop w:val="0"/>
      <w:marBottom w:val="0"/>
      <w:divBdr>
        <w:top w:val="none" w:sz="0" w:space="0" w:color="auto"/>
        <w:left w:val="none" w:sz="0" w:space="0" w:color="auto"/>
        <w:bottom w:val="none" w:sz="0" w:space="0" w:color="auto"/>
        <w:right w:val="none" w:sz="0" w:space="0" w:color="auto"/>
      </w:divBdr>
    </w:div>
    <w:div w:id="1365133063">
      <w:bodyDiv w:val="1"/>
      <w:marLeft w:val="0"/>
      <w:marRight w:val="0"/>
      <w:marTop w:val="0"/>
      <w:marBottom w:val="0"/>
      <w:divBdr>
        <w:top w:val="none" w:sz="0" w:space="0" w:color="auto"/>
        <w:left w:val="none" w:sz="0" w:space="0" w:color="auto"/>
        <w:bottom w:val="none" w:sz="0" w:space="0" w:color="auto"/>
        <w:right w:val="none" w:sz="0" w:space="0" w:color="auto"/>
      </w:divBdr>
    </w:div>
    <w:div w:id="20788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putados.gob.mx/LeyesBiblio/pdf/125_020719.pdf" TargetMode="External"/><Relationship Id="rId18" Type="http://schemas.openxmlformats.org/officeDocument/2006/relationships/hyperlink" Target="http://dof.gob.mx/nota_detalle.php?codigo=5570275&amp;fecha=23/08/2019"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dof.gob.mx/nota_detalle.php?codigo=5559130&amp;fecha=01/05/2019" TargetMode="External"/><Relationship Id="rId17" Type="http://schemas.openxmlformats.org/officeDocument/2006/relationships/hyperlink" Target="https://dof.gob.mx/nota_detalle.php?codigo=5565599&amp;fecha=12/07/201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iputados.gob.mx/LeyesBiblio/pdf/LGIMH_140618.pdf" TargetMode="Externa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f.gob.mx/nota_detalle.php?codigo=5562178&amp;fecha=06/06/2019" TargetMode="External"/><Relationship Id="rId24" Type="http://schemas.openxmlformats.org/officeDocument/2006/relationships/hyperlink" Target="http://www.conapred.org.mx/documentos_cedoc/Discriminacionestructural%20accs.pdf" TargetMode="External"/><Relationship Id="rId5" Type="http://schemas.openxmlformats.org/officeDocument/2006/relationships/numbering" Target="numbering.xml"/><Relationship Id="rId15" Type="http://schemas.openxmlformats.org/officeDocument/2006/relationships/hyperlink" Target="http://www.diputados.gob.mx/LeyesBiblio/pdf/88_160218.pdf" TargetMode="External"/><Relationship Id="rId23" Type="http://schemas.openxmlformats.org/officeDocument/2006/relationships/image" Target="media/image4.e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ob.mx/cms/uploads/attachment/file/482135/Programa_de_inspeccio_n_2019_31.7.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f.gob.mx/nota_detalle.php?codigo=5513496&amp;fecha=16/02/2018" TargetMode="External"/><Relationship Id="rId22" Type="http://schemas.openxmlformats.org/officeDocument/2006/relationships/image" Target="media/image3.emf"/><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comunicacion.senado.gob.mx/index.php/informacion/boletines/44520-plantean-igualdad-salarial-entre-mujeres-y-hombres-en-los-sectores-publico-privado-y-social.html" TargetMode="External"/><Relationship Id="rId3" Type="http://schemas.openxmlformats.org/officeDocument/2006/relationships/hyperlink" Target="http://www.conapred.org.mx/index.php?contenido=boletin&amp;id=935&amp;id_opcion=103&amp;op=213" TargetMode="External"/><Relationship Id="rId7" Type="http://schemas.openxmlformats.org/officeDocument/2006/relationships/hyperlink" Target="http://comunicacion.senado.gob.mx/index.php/informacion/boletines/44520-plantean-igualdad-salarial-entre-mujeres-y-hombres-en-los-sectores-publico-privado-y-social.html" TargetMode="External"/><Relationship Id="rId2" Type="http://schemas.openxmlformats.org/officeDocument/2006/relationships/hyperlink" Target="https://twitter.com/inmujeres?lang=es" TargetMode="External"/><Relationship Id="rId1" Type="http://schemas.openxmlformats.org/officeDocument/2006/relationships/hyperlink" Target="https://es-la.facebook.com/InmujeresOf/" TargetMode="External"/><Relationship Id="rId6" Type="http://schemas.openxmlformats.org/officeDocument/2006/relationships/hyperlink" Target="https://www.gob.mx/inmujeres/prensa/encuentro-de-la-comunidad-del-sello-de-igualdad-de-genero" TargetMode="External"/><Relationship Id="rId5" Type="http://schemas.openxmlformats.org/officeDocument/2006/relationships/hyperlink" Target="https://www.gob.mx/inmujeres/galerias/entrega-de-reconocimientos-a-21-centros-de-trabajo-certificados-en-la-norma-mexicana-en-igualdad-laboral-y-no-discriminacion-2017" TargetMode="External"/><Relationship Id="rId10" Type="http://schemas.openxmlformats.org/officeDocument/2006/relationships/hyperlink" Target="http://cedoc.inmujeres.gob.mx/documentos_download/101271.pdf" TargetMode="External"/><Relationship Id="rId4" Type="http://schemas.openxmlformats.org/officeDocument/2006/relationships/hyperlink" Target="https://www.gob.mx/cms/uploads/attachment/file/305967/Padron_de_CT_certificados_NMX_6_de_marzo_de_2018.pdf" TargetMode="External"/><Relationship Id="rId9" Type="http://schemas.openxmlformats.org/officeDocument/2006/relationships/hyperlink" Target="http://cedoc.inmujeres.gob.mx/documentos_download/10127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A0E9C91912F54BAB0168219ADAE0DC" ma:contentTypeVersion="0" ma:contentTypeDescription="Crear nuevo documento." ma:contentTypeScope="" ma:versionID="0a9cf06003c1505f97160d3d26d9fa7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E4007-FA6A-4562-8DD3-7E491B0E2B43}">
  <ds:schemaRefs>
    <ds:schemaRef ds:uri="http://schemas.microsoft.com/sharepoint/v3/contenttype/forms"/>
  </ds:schemaRefs>
</ds:datastoreItem>
</file>

<file path=customXml/itemProps2.xml><?xml version="1.0" encoding="utf-8"?>
<ds:datastoreItem xmlns:ds="http://schemas.openxmlformats.org/officeDocument/2006/customXml" ds:itemID="{57E401C5-5AC6-4DE5-A3CD-172CFD6E57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C6F0D-8E96-40AA-9D61-5EE78C382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65566D-4AAD-4CAE-818F-D052CA3D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8046</Words>
  <Characters>44254</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Morales</dc:creator>
  <cp:keywords/>
  <dc:description/>
  <cp:lastModifiedBy>Susana Casado Garcia</cp:lastModifiedBy>
  <cp:revision>2</cp:revision>
  <cp:lastPrinted>2019-08-28T01:50:00Z</cp:lastPrinted>
  <dcterms:created xsi:type="dcterms:W3CDTF">2019-09-09T23:02:00Z</dcterms:created>
  <dcterms:modified xsi:type="dcterms:W3CDTF">2019-09-09T23:02:00Z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0x010100D2A0E9C91912F54BAB0168219ADAE0DC</vt:lpwstr>
  </property>
</Properties>
</file>