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977" w:rsidRDefault="005D1E38" w:rsidP="00FB4977">
      <w:pPr>
        <w:spacing w:before="240" w:line="360" w:lineRule="auto"/>
        <w:rPr>
          <w:rFonts w:ascii="Soberana Sans" w:hAnsi="Soberana Sans"/>
        </w:rPr>
      </w:pPr>
      <w:bookmarkStart w:id="0" w:name="_GoBack"/>
      <w:bookmarkEnd w:id="0"/>
      <w:r>
        <w:rPr>
          <w:rFonts w:ascii="Soberana Sans" w:hAnsi="Soberana Sans"/>
        </w:rPr>
        <w:t>Área:</w:t>
      </w:r>
      <w:r w:rsidR="003F3CBA">
        <w:rPr>
          <w:rFonts w:ascii="Soberana Sans" w:hAnsi="Soberana Sans"/>
        </w:rPr>
        <w:tab/>
      </w:r>
      <w:r w:rsidR="003F3CBA">
        <w:rPr>
          <w:rFonts w:ascii="Soberana Sans" w:hAnsi="Soberana Sans"/>
        </w:rPr>
        <w:tab/>
        <w:t>Sección mexicana de la CILA MEX EUA</w:t>
      </w:r>
    </w:p>
    <w:p w:rsidR="005D1E38" w:rsidRPr="00FB4977" w:rsidRDefault="005D1E38" w:rsidP="00FB4977">
      <w:pPr>
        <w:spacing w:before="240" w:line="360" w:lineRule="auto"/>
        <w:rPr>
          <w:rFonts w:ascii="Soberana Sans" w:hAnsi="Soberana Sans"/>
        </w:rPr>
      </w:pPr>
    </w:p>
    <w:p w:rsidR="00FB4977" w:rsidRPr="00FB4977" w:rsidRDefault="00FB4977" w:rsidP="00FB4977">
      <w:pPr>
        <w:spacing w:before="240" w:line="360" w:lineRule="auto"/>
        <w:rPr>
          <w:rFonts w:ascii="Soberana Sans" w:hAnsi="Soberana Sans"/>
        </w:rPr>
      </w:pPr>
      <w:r>
        <w:rPr>
          <w:rFonts w:ascii="Soberana Sans" w:hAnsi="Soberana Sans"/>
        </w:rPr>
        <w:t>Nombre</w:t>
      </w:r>
      <w:r w:rsidRPr="00FB4977">
        <w:rPr>
          <w:rFonts w:ascii="Soberana Sans" w:hAnsi="Soberana Sans"/>
        </w:rPr>
        <w:t>:</w:t>
      </w:r>
      <w:r w:rsidR="003F3CBA">
        <w:rPr>
          <w:rFonts w:ascii="Soberana Sans" w:hAnsi="Soberana Sans"/>
        </w:rPr>
        <w:t xml:space="preserve"> </w:t>
      </w:r>
      <w:r w:rsidR="003F3CBA">
        <w:rPr>
          <w:rFonts w:ascii="Soberana Sans" w:hAnsi="Soberana Sans"/>
        </w:rPr>
        <w:tab/>
        <w:t>Humberto Juan Francisco Marengo Mogollón</w:t>
      </w:r>
    </w:p>
    <w:p w:rsidR="00FB4977" w:rsidRPr="00FB4977" w:rsidRDefault="00FB4977" w:rsidP="00FB4977">
      <w:pPr>
        <w:spacing w:before="240" w:line="360" w:lineRule="auto"/>
        <w:rPr>
          <w:rFonts w:ascii="Soberana Sans" w:hAnsi="Soberana Sans"/>
        </w:rPr>
      </w:pPr>
      <w:r w:rsidRPr="00FB4977">
        <w:rPr>
          <w:rFonts w:ascii="Soberana Sans" w:hAnsi="Soberana Sans"/>
        </w:rPr>
        <w:tab/>
      </w:r>
      <w:r w:rsidRPr="00FB4977">
        <w:rPr>
          <w:rFonts w:ascii="Soberana Sans" w:hAnsi="Soberana Sans"/>
        </w:rPr>
        <w:tab/>
      </w:r>
      <w:r w:rsidRPr="00FB4977">
        <w:rPr>
          <w:rFonts w:ascii="Soberana Sans" w:hAnsi="Soberana Sans"/>
        </w:rPr>
        <w:tab/>
      </w:r>
    </w:p>
    <w:p w:rsidR="00FB4977" w:rsidRPr="00FB4977" w:rsidRDefault="00FB4977" w:rsidP="00FB4977">
      <w:pPr>
        <w:spacing w:before="240" w:line="360" w:lineRule="auto"/>
        <w:rPr>
          <w:rFonts w:ascii="Soberana Sans" w:hAnsi="Soberana Sans"/>
        </w:rPr>
      </w:pPr>
      <w:r w:rsidRPr="00FB4977">
        <w:rPr>
          <w:rFonts w:ascii="Soberana Sans" w:hAnsi="Soberana Sans"/>
        </w:rPr>
        <w:t>Puesto:</w:t>
      </w:r>
      <w:r w:rsidR="003F3CBA">
        <w:rPr>
          <w:rFonts w:ascii="Soberana Sans" w:hAnsi="Soberana Sans"/>
        </w:rPr>
        <w:tab/>
        <w:t>Comisionado Mexicano</w:t>
      </w:r>
    </w:p>
    <w:p w:rsidR="00FB4977" w:rsidRPr="00FB4977" w:rsidRDefault="00FB4977" w:rsidP="00FB4977">
      <w:pPr>
        <w:spacing w:before="240" w:line="360" w:lineRule="auto"/>
        <w:rPr>
          <w:rFonts w:ascii="Soberana Sans" w:hAnsi="Soberana Sans"/>
        </w:rPr>
      </w:pPr>
      <w:r w:rsidRPr="00FB4977">
        <w:rPr>
          <w:rFonts w:ascii="Soberana Sans" w:hAnsi="Soberana Sans"/>
        </w:rPr>
        <w:tab/>
      </w:r>
    </w:p>
    <w:p w:rsidR="00FB4977" w:rsidRPr="00FB4977" w:rsidRDefault="00FB4977" w:rsidP="00FB4977">
      <w:pPr>
        <w:spacing w:before="240" w:line="360" w:lineRule="auto"/>
        <w:rPr>
          <w:rFonts w:ascii="Soberana Sans" w:hAnsi="Soberana Sans"/>
        </w:rPr>
      </w:pPr>
      <w:r w:rsidRPr="00FB4977">
        <w:rPr>
          <w:rFonts w:ascii="Soberana Sans" w:hAnsi="Soberana Sans"/>
        </w:rPr>
        <w:t>Máximo grado de escolaridad:</w:t>
      </w:r>
      <w:r w:rsidR="003F3CBA">
        <w:rPr>
          <w:rFonts w:ascii="Soberana Sans" w:hAnsi="Soberana Sans"/>
        </w:rPr>
        <w:tab/>
        <w:t xml:space="preserve">Doctorado en </w:t>
      </w:r>
      <w:r w:rsidR="000F045A">
        <w:rPr>
          <w:rFonts w:ascii="Soberana Sans" w:hAnsi="Soberana Sans"/>
        </w:rPr>
        <w:t>Ingeniería Hidráulica</w:t>
      </w:r>
    </w:p>
    <w:p w:rsidR="00FB4977" w:rsidRPr="00FB4977" w:rsidRDefault="00FB4977" w:rsidP="00FB4977">
      <w:pPr>
        <w:spacing w:before="240" w:line="360" w:lineRule="auto"/>
        <w:rPr>
          <w:rFonts w:ascii="Soberana Sans" w:hAnsi="Soberana Sans"/>
        </w:rPr>
      </w:pPr>
      <w:r w:rsidRPr="00FB4977">
        <w:rPr>
          <w:rFonts w:ascii="Soberana Sans" w:hAnsi="Soberana Sans"/>
        </w:rPr>
        <w:tab/>
      </w:r>
    </w:p>
    <w:p w:rsidR="00FB4977" w:rsidRPr="00FB4977" w:rsidRDefault="00FB4977" w:rsidP="00FB4977">
      <w:pPr>
        <w:spacing w:before="240" w:line="360" w:lineRule="auto"/>
        <w:rPr>
          <w:rFonts w:ascii="Soberana Sans" w:hAnsi="Soberana Sans"/>
        </w:rPr>
      </w:pPr>
      <w:r w:rsidRPr="00FB4977">
        <w:rPr>
          <w:rFonts w:ascii="Soberana Sans" w:hAnsi="Soberana Sans"/>
        </w:rPr>
        <w:t>Carrera o área de conocimiento:</w:t>
      </w:r>
      <w:r w:rsidR="000F045A">
        <w:rPr>
          <w:rFonts w:ascii="Soberana Sans" w:hAnsi="Soberana Sans"/>
        </w:rPr>
        <w:t xml:space="preserve"> </w:t>
      </w:r>
      <w:r w:rsidR="000F045A">
        <w:rPr>
          <w:rFonts w:ascii="Soberana Sans" w:hAnsi="Soberana Sans"/>
        </w:rPr>
        <w:tab/>
        <w:t>Ingeniería Civil</w:t>
      </w:r>
    </w:p>
    <w:p w:rsidR="00FB4977" w:rsidRDefault="00FB4977" w:rsidP="00FB4977">
      <w:pPr>
        <w:spacing w:before="240" w:line="360" w:lineRule="auto"/>
        <w:rPr>
          <w:rFonts w:ascii="Soberana Sans" w:hAnsi="Soberana Sans"/>
        </w:rPr>
      </w:pPr>
    </w:p>
    <w:p w:rsidR="00077CEE" w:rsidRDefault="00077CEE" w:rsidP="00FB4977">
      <w:pPr>
        <w:spacing w:before="240" w:line="360" w:lineRule="auto"/>
        <w:rPr>
          <w:rFonts w:ascii="Soberana Sans" w:hAnsi="Soberana Sans"/>
        </w:rPr>
      </w:pPr>
      <w:r>
        <w:rPr>
          <w:rFonts w:ascii="Soberana Sans" w:hAnsi="Soberana Sans"/>
        </w:rPr>
        <w:t>Cursos Adicionales:</w:t>
      </w:r>
      <w:r w:rsidR="00303C92">
        <w:rPr>
          <w:rFonts w:ascii="Soberana Sans" w:hAnsi="Soberana Sans"/>
        </w:rPr>
        <w:t xml:space="preserve"> Maestría en Ingeniería Hidráulica, Doctorado en Ingeniería Hidráulica, Dirección de Empresa (IPADE)</w:t>
      </w:r>
    </w:p>
    <w:p w:rsidR="00077CEE" w:rsidRPr="00FB4977" w:rsidRDefault="00077CEE" w:rsidP="00FB4977">
      <w:pPr>
        <w:spacing w:before="240" w:line="360" w:lineRule="auto"/>
        <w:rPr>
          <w:rFonts w:ascii="Soberana Sans" w:hAnsi="Soberana Sans"/>
        </w:rPr>
      </w:pPr>
    </w:p>
    <w:p w:rsidR="00FB4977" w:rsidRPr="00FB4977" w:rsidRDefault="00FB4977" w:rsidP="00FB4977">
      <w:pPr>
        <w:spacing w:before="240" w:line="360" w:lineRule="auto"/>
        <w:rPr>
          <w:rFonts w:ascii="Soberana Sans" w:hAnsi="Soberana Sans"/>
        </w:rPr>
      </w:pPr>
      <w:r w:rsidRPr="00FB4977">
        <w:rPr>
          <w:rFonts w:ascii="Soberana Sans" w:hAnsi="Soberana Sans"/>
        </w:rPr>
        <w:t>Experiencia laboral</w:t>
      </w:r>
      <w:r w:rsidRPr="00FB4977">
        <w:rPr>
          <w:rFonts w:ascii="Soberana Sans" w:hAnsi="Soberana Sans"/>
        </w:rPr>
        <w:tab/>
      </w:r>
    </w:p>
    <w:p w:rsidR="00077CEE" w:rsidRPr="00FB4977" w:rsidRDefault="00077CEE" w:rsidP="00FB4977">
      <w:pPr>
        <w:spacing w:before="240" w:line="360" w:lineRule="auto"/>
        <w:rPr>
          <w:rFonts w:ascii="Soberana Sans" w:hAnsi="Soberana Sans"/>
        </w:rPr>
      </w:pPr>
    </w:p>
    <w:tbl>
      <w:tblPr>
        <w:tblStyle w:val="Tablaconcuadrcula"/>
        <w:tblW w:w="0" w:type="auto"/>
        <w:tblLook w:val="0600" w:firstRow="0" w:lastRow="0" w:firstColumn="0" w:lastColumn="0" w:noHBand="1" w:noVBand="1"/>
      </w:tblPr>
      <w:tblGrid>
        <w:gridCol w:w="3351"/>
        <w:gridCol w:w="3351"/>
        <w:gridCol w:w="3351"/>
      </w:tblGrid>
      <w:tr w:rsidR="00FB4977" w:rsidRPr="00FB4977" w:rsidTr="00A46BE1">
        <w:tc>
          <w:tcPr>
            <w:tcW w:w="3351" w:type="dxa"/>
          </w:tcPr>
          <w:p w:rsidR="00FB4977" w:rsidRPr="00FB4977" w:rsidRDefault="00FB4977" w:rsidP="00FB4977">
            <w:pPr>
              <w:spacing w:before="240" w:line="360" w:lineRule="auto"/>
            </w:pPr>
            <w:r w:rsidRPr="00FB4977">
              <w:t>Institución o empresa</w:t>
            </w:r>
          </w:p>
        </w:tc>
        <w:tc>
          <w:tcPr>
            <w:tcW w:w="3351" w:type="dxa"/>
          </w:tcPr>
          <w:p w:rsidR="00FB4977" w:rsidRPr="00FB4977" w:rsidRDefault="00FB4977" w:rsidP="00FB4977">
            <w:pPr>
              <w:spacing w:before="240" w:line="360" w:lineRule="auto"/>
            </w:pPr>
            <w:r w:rsidRPr="00FB4977">
              <w:t>Puesto</w:t>
            </w:r>
          </w:p>
        </w:tc>
        <w:tc>
          <w:tcPr>
            <w:tcW w:w="3351" w:type="dxa"/>
          </w:tcPr>
          <w:p w:rsidR="00FB4977" w:rsidRPr="00FB4977" w:rsidRDefault="00FB4977" w:rsidP="00FB4977">
            <w:pPr>
              <w:spacing w:before="240" w:line="360" w:lineRule="auto"/>
            </w:pPr>
            <w:r w:rsidRPr="00FB4977">
              <w:t>Periodo</w:t>
            </w:r>
          </w:p>
        </w:tc>
      </w:tr>
      <w:tr w:rsidR="00FB4977" w:rsidRPr="00FB4977" w:rsidTr="00A46BE1">
        <w:tc>
          <w:tcPr>
            <w:tcW w:w="3351" w:type="dxa"/>
          </w:tcPr>
          <w:p w:rsidR="00FB4977" w:rsidRPr="00FB4977" w:rsidRDefault="008248E4" w:rsidP="00FB4977">
            <w:pPr>
              <w:spacing w:before="240" w:line="360" w:lineRule="auto"/>
            </w:pPr>
            <w:r>
              <w:t xml:space="preserve">COCONOAL, S.A. </w:t>
            </w:r>
          </w:p>
        </w:tc>
        <w:tc>
          <w:tcPr>
            <w:tcW w:w="3351" w:type="dxa"/>
          </w:tcPr>
          <w:p w:rsidR="00FB4977" w:rsidRPr="00FB4977" w:rsidRDefault="008248E4" w:rsidP="00FB4977">
            <w:pPr>
              <w:spacing w:before="240" w:line="360" w:lineRule="auto"/>
            </w:pPr>
            <w:r>
              <w:t>ANALISTA DE PRECIOS UNITARIOS Y CONTROL DE OBRAS</w:t>
            </w:r>
          </w:p>
        </w:tc>
        <w:tc>
          <w:tcPr>
            <w:tcW w:w="3351" w:type="dxa"/>
          </w:tcPr>
          <w:p w:rsidR="00FB4977" w:rsidRPr="00FB4977" w:rsidRDefault="008248E4" w:rsidP="00FB4977">
            <w:pPr>
              <w:spacing w:before="240" w:line="360" w:lineRule="auto"/>
            </w:pPr>
            <w:r>
              <w:t>1974</w:t>
            </w:r>
          </w:p>
        </w:tc>
      </w:tr>
      <w:tr w:rsidR="00FB4977" w:rsidRPr="00FB4977" w:rsidTr="00A46BE1">
        <w:tc>
          <w:tcPr>
            <w:tcW w:w="3351" w:type="dxa"/>
          </w:tcPr>
          <w:p w:rsidR="00FB4977" w:rsidRPr="00FB4977" w:rsidRDefault="008248E4" w:rsidP="00FB4977">
            <w:pPr>
              <w:spacing w:before="240" w:line="360" w:lineRule="auto"/>
            </w:pPr>
            <w:r>
              <w:lastRenderedPageBreak/>
              <w:t>CIEPS S.C.</w:t>
            </w:r>
          </w:p>
        </w:tc>
        <w:tc>
          <w:tcPr>
            <w:tcW w:w="3351" w:type="dxa"/>
          </w:tcPr>
          <w:p w:rsidR="00FB4977" w:rsidRPr="00FB4977" w:rsidRDefault="008248E4" w:rsidP="00FB4977">
            <w:pPr>
              <w:spacing w:before="240" w:line="360" w:lineRule="auto"/>
            </w:pPr>
            <w:r>
              <w:t>PROYECTISTA DE OBRAS HIDRAULICAS</w:t>
            </w:r>
          </w:p>
        </w:tc>
        <w:tc>
          <w:tcPr>
            <w:tcW w:w="3351" w:type="dxa"/>
          </w:tcPr>
          <w:p w:rsidR="00FB4977" w:rsidRPr="00FB4977" w:rsidRDefault="008248E4" w:rsidP="00FB4977">
            <w:pPr>
              <w:spacing w:before="240" w:line="360" w:lineRule="auto"/>
            </w:pPr>
            <w:r>
              <w:t>1975-1977</w:t>
            </w:r>
          </w:p>
        </w:tc>
      </w:tr>
      <w:tr w:rsidR="00FB4977" w:rsidRPr="00FB4977" w:rsidTr="00A46BE1">
        <w:tc>
          <w:tcPr>
            <w:tcW w:w="3351" w:type="dxa"/>
          </w:tcPr>
          <w:p w:rsidR="00FB4977" w:rsidRPr="00FB4977" w:rsidRDefault="008248E4" w:rsidP="00FB4977">
            <w:pPr>
              <w:spacing w:before="240" w:line="360" w:lineRule="auto"/>
            </w:pPr>
            <w:r>
              <w:t>COMISION DEL PLAN NACIONAL HIDRAULICO</w:t>
            </w:r>
          </w:p>
        </w:tc>
        <w:tc>
          <w:tcPr>
            <w:tcW w:w="3351" w:type="dxa"/>
          </w:tcPr>
          <w:p w:rsidR="00FB4977" w:rsidRPr="00FB4977" w:rsidRDefault="008248E4" w:rsidP="00FB4977">
            <w:pPr>
              <w:spacing w:before="240" w:line="360" w:lineRule="auto"/>
            </w:pPr>
            <w:r>
              <w:t>ANALISTA</w:t>
            </w:r>
          </w:p>
        </w:tc>
        <w:tc>
          <w:tcPr>
            <w:tcW w:w="3351" w:type="dxa"/>
          </w:tcPr>
          <w:p w:rsidR="00FB4977" w:rsidRPr="00FB4977" w:rsidRDefault="008248E4" w:rsidP="00FB4977">
            <w:pPr>
              <w:spacing w:before="240" w:line="360" w:lineRule="auto"/>
            </w:pPr>
            <w:r>
              <w:t>1978</w:t>
            </w:r>
          </w:p>
        </w:tc>
      </w:tr>
      <w:tr w:rsidR="008248E4" w:rsidTr="008248E4">
        <w:tblPrEx>
          <w:tblLook w:val="04A0" w:firstRow="1" w:lastRow="0" w:firstColumn="1" w:lastColumn="0" w:noHBand="0" w:noVBand="1"/>
        </w:tblPrEx>
        <w:tc>
          <w:tcPr>
            <w:tcW w:w="3351" w:type="dxa"/>
          </w:tcPr>
          <w:p w:rsidR="008248E4" w:rsidRDefault="008248E4" w:rsidP="00FB4977">
            <w:r>
              <w:t>UNIVERSIDAD JUAREZ AUTONOMA DE TABASCO</w:t>
            </w:r>
          </w:p>
        </w:tc>
        <w:tc>
          <w:tcPr>
            <w:tcW w:w="3351" w:type="dxa"/>
          </w:tcPr>
          <w:p w:rsidR="008248E4" w:rsidRDefault="008248E4" w:rsidP="00FB4977">
            <w:r>
              <w:t>INVESTIGADOR, PROFESOR Y FUNDADOR DE LA MAESTRIA EN INGENIERIA DE LA UJAT, OCUPANDO LA SECRETARIA ACADEMICA DE LA MISMA</w:t>
            </w:r>
          </w:p>
        </w:tc>
        <w:tc>
          <w:tcPr>
            <w:tcW w:w="3351" w:type="dxa"/>
          </w:tcPr>
          <w:p w:rsidR="008248E4" w:rsidRDefault="008248E4" w:rsidP="00FB4977">
            <w:r>
              <w:t>1978-1979</w:t>
            </w:r>
          </w:p>
        </w:tc>
      </w:tr>
      <w:tr w:rsidR="008248E4" w:rsidTr="008248E4">
        <w:tblPrEx>
          <w:tblLook w:val="04A0" w:firstRow="1" w:lastRow="0" w:firstColumn="1" w:lastColumn="0" w:noHBand="0" w:noVBand="1"/>
        </w:tblPrEx>
        <w:tc>
          <w:tcPr>
            <w:tcW w:w="3351" w:type="dxa"/>
          </w:tcPr>
          <w:p w:rsidR="008248E4" w:rsidRDefault="008248E4" w:rsidP="008248E4">
            <w:r>
              <w:t>UNAM</w:t>
            </w:r>
          </w:p>
        </w:tc>
        <w:tc>
          <w:tcPr>
            <w:tcW w:w="3351" w:type="dxa"/>
          </w:tcPr>
          <w:p w:rsidR="008248E4" w:rsidRDefault="008248E4" w:rsidP="00FB4977">
            <w:r>
              <w:t>PROFESOR DE ASIGNATURA DE LA FACULTAD DE INGENIERIA DE LA UNAM</w:t>
            </w:r>
          </w:p>
        </w:tc>
        <w:tc>
          <w:tcPr>
            <w:tcW w:w="3351" w:type="dxa"/>
          </w:tcPr>
          <w:p w:rsidR="008248E4" w:rsidRDefault="008248E4" w:rsidP="00FB4977">
            <w:r>
              <w:t>1985</w:t>
            </w:r>
          </w:p>
        </w:tc>
      </w:tr>
      <w:tr w:rsidR="008248E4" w:rsidTr="008248E4">
        <w:tblPrEx>
          <w:tblLook w:val="04A0" w:firstRow="1" w:lastRow="0" w:firstColumn="1" w:lastColumn="0" w:noHBand="0" w:noVBand="1"/>
        </w:tblPrEx>
        <w:tc>
          <w:tcPr>
            <w:tcW w:w="3351" w:type="dxa"/>
          </w:tcPr>
          <w:p w:rsidR="008248E4" w:rsidRDefault="008248E4" w:rsidP="00FB4977"/>
        </w:tc>
        <w:tc>
          <w:tcPr>
            <w:tcW w:w="3351" w:type="dxa"/>
          </w:tcPr>
          <w:p w:rsidR="008248E4" w:rsidRDefault="008248E4" w:rsidP="00FB4977">
            <w:r>
              <w:t>CONSULTOR INDEPENDIENTE EN MEXICO Y EL EXTRANJERO</w:t>
            </w:r>
          </w:p>
        </w:tc>
        <w:tc>
          <w:tcPr>
            <w:tcW w:w="3351" w:type="dxa"/>
          </w:tcPr>
          <w:p w:rsidR="008248E4" w:rsidRDefault="008248E4" w:rsidP="00FB4977">
            <w:r>
              <w:t>2013</w:t>
            </w:r>
          </w:p>
        </w:tc>
      </w:tr>
      <w:tr w:rsidR="008248E4" w:rsidTr="008248E4">
        <w:tblPrEx>
          <w:tblLook w:val="04A0" w:firstRow="1" w:lastRow="0" w:firstColumn="1" w:lastColumn="0" w:noHBand="0" w:noVBand="1"/>
        </w:tblPrEx>
        <w:tc>
          <w:tcPr>
            <w:tcW w:w="3351" w:type="dxa"/>
          </w:tcPr>
          <w:p w:rsidR="008248E4" w:rsidRDefault="008248E4" w:rsidP="00FB4977">
            <w:r>
              <w:t>INSTITUTO DE INGENIERIA DE LA UNAM</w:t>
            </w:r>
          </w:p>
        </w:tc>
        <w:tc>
          <w:tcPr>
            <w:tcW w:w="3351" w:type="dxa"/>
          </w:tcPr>
          <w:p w:rsidR="008248E4" w:rsidRDefault="008248E4" w:rsidP="00FB4977">
            <w:r>
              <w:t>INVESTIGADOR COMO HONORISTA</w:t>
            </w:r>
          </w:p>
        </w:tc>
        <w:tc>
          <w:tcPr>
            <w:tcW w:w="3351" w:type="dxa"/>
          </w:tcPr>
          <w:p w:rsidR="008248E4" w:rsidRDefault="008248E4" w:rsidP="00FB4977">
            <w:r>
              <w:t>2015</w:t>
            </w:r>
          </w:p>
        </w:tc>
      </w:tr>
      <w:tr w:rsidR="008248E4" w:rsidTr="008248E4">
        <w:tblPrEx>
          <w:tblLook w:val="04A0" w:firstRow="1" w:lastRow="0" w:firstColumn="1" w:lastColumn="0" w:noHBand="0" w:noVBand="1"/>
        </w:tblPrEx>
        <w:tc>
          <w:tcPr>
            <w:tcW w:w="3351" w:type="dxa"/>
          </w:tcPr>
          <w:p w:rsidR="008248E4" w:rsidRDefault="008248E4" w:rsidP="00FB4977">
            <w:r>
              <w:t>COMISION FEDERAL DE ELECTRICIDAD</w:t>
            </w:r>
          </w:p>
          <w:p w:rsidR="008248E4" w:rsidRDefault="008248E4" w:rsidP="00FB4977"/>
        </w:tc>
        <w:tc>
          <w:tcPr>
            <w:tcW w:w="3351" w:type="dxa"/>
          </w:tcPr>
          <w:p w:rsidR="008248E4" w:rsidRDefault="008248E4" w:rsidP="00FB4977">
            <w:r>
              <w:t>EMPLEADO DE CONFIANZA POR OBRA TERMINADA DE LA COORDINADORA EJECUTIVA DE CONSTRUCCION DEL SURESTE COMO PROYECTISTA DE OBRAS HIDRAULICASEFECTUANDO EL DISEÑO EJECUTIVO DE LA CONDUCCION BOMBANA-CHICOASEN</w:t>
            </w:r>
          </w:p>
        </w:tc>
        <w:tc>
          <w:tcPr>
            <w:tcW w:w="3351" w:type="dxa"/>
          </w:tcPr>
          <w:p w:rsidR="008248E4" w:rsidRDefault="008248E4" w:rsidP="00FB4977">
            <w:r>
              <w:t>1980-1982</w:t>
            </w:r>
          </w:p>
        </w:tc>
      </w:tr>
      <w:tr w:rsidR="008248E4" w:rsidTr="008248E4">
        <w:tblPrEx>
          <w:tblLook w:val="04A0" w:firstRow="1" w:lastRow="0" w:firstColumn="1" w:lastColumn="0" w:noHBand="0" w:noVBand="1"/>
        </w:tblPrEx>
        <w:tc>
          <w:tcPr>
            <w:tcW w:w="3351" w:type="dxa"/>
          </w:tcPr>
          <w:p w:rsidR="008248E4" w:rsidRDefault="008248E4" w:rsidP="008248E4">
            <w:r>
              <w:t>COMISION FEDERAL DE ELECTRICIDAD</w:t>
            </w:r>
          </w:p>
          <w:p w:rsidR="008248E4" w:rsidRDefault="008248E4" w:rsidP="00FB4977"/>
        </w:tc>
        <w:tc>
          <w:tcPr>
            <w:tcW w:w="3351" w:type="dxa"/>
          </w:tcPr>
          <w:p w:rsidR="008248E4" w:rsidRDefault="008248E4" w:rsidP="00FB4977">
            <w:r>
              <w:t xml:space="preserve">JEFE DEL CENTRO DE DISEÑOS HIDROELECTRICOS DEL SURESTE, </w:t>
            </w:r>
          </w:p>
        </w:tc>
        <w:tc>
          <w:tcPr>
            <w:tcW w:w="3351" w:type="dxa"/>
          </w:tcPr>
          <w:p w:rsidR="008248E4" w:rsidRDefault="008248E4" w:rsidP="00FB4977">
            <w:r>
              <w:t>1982-1984</w:t>
            </w:r>
          </w:p>
        </w:tc>
      </w:tr>
      <w:tr w:rsidR="008248E4" w:rsidTr="008248E4">
        <w:tblPrEx>
          <w:tblLook w:val="04A0" w:firstRow="1" w:lastRow="0" w:firstColumn="1" w:lastColumn="0" w:noHBand="0" w:noVBand="1"/>
        </w:tblPrEx>
        <w:tc>
          <w:tcPr>
            <w:tcW w:w="3351" w:type="dxa"/>
          </w:tcPr>
          <w:p w:rsidR="008248E4" w:rsidRDefault="008248E4" w:rsidP="008248E4">
            <w:r>
              <w:t>COMISION FEDERAL DE ELECTRICIDAD</w:t>
            </w:r>
          </w:p>
          <w:p w:rsidR="008248E4" w:rsidRDefault="008248E4" w:rsidP="00FB4977"/>
        </w:tc>
        <w:tc>
          <w:tcPr>
            <w:tcW w:w="3351" w:type="dxa"/>
          </w:tcPr>
          <w:p w:rsidR="008248E4" w:rsidRDefault="008248E4" w:rsidP="00FB4977">
            <w:r>
              <w:t>AUXILIAR TECNICO DEL JEFE DE LA DISCIPLINA DE NORMALIZACION CIVIL Y PROYECTOS ESPECIALES</w:t>
            </w:r>
          </w:p>
        </w:tc>
        <w:tc>
          <w:tcPr>
            <w:tcW w:w="3351" w:type="dxa"/>
          </w:tcPr>
          <w:p w:rsidR="008248E4" w:rsidRDefault="008248E4" w:rsidP="00FB4977">
            <w:r>
              <w:t>1984-1985</w:t>
            </w:r>
          </w:p>
        </w:tc>
      </w:tr>
      <w:tr w:rsidR="008248E4" w:rsidTr="008248E4">
        <w:tblPrEx>
          <w:tblLook w:val="04A0" w:firstRow="1" w:lastRow="0" w:firstColumn="1" w:lastColumn="0" w:noHBand="0" w:noVBand="1"/>
        </w:tblPrEx>
        <w:tc>
          <w:tcPr>
            <w:tcW w:w="3351" w:type="dxa"/>
          </w:tcPr>
          <w:p w:rsidR="008248E4" w:rsidRDefault="008248E4" w:rsidP="008248E4">
            <w:r>
              <w:t>COMISION FEDERAL DE ELECTRICIDAD</w:t>
            </w:r>
          </w:p>
          <w:p w:rsidR="008248E4" w:rsidRDefault="008248E4" w:rsidP="00FB4977"/>
        </w:tc>
        <w:tc>
          <w:tcPr>
            <w:tcW w:w="3351" w:type="dxa"/>
          </w:tcPr>
          <w:p w:rsidR="008248E4" w:rsidRDefault="00D53F10" w:rsidP="00FB4977">
            <w:r>
              <w:t>JEFE DE LA DISCIPLINA DE NORMALIZACION CIVIL Y PROYECTOS ESPECIALES</w:t>
            </w:r>
          </w:p>
        </w:tc>
        <w:tc>
          <w:tcPr>
            <w:tcW w:w="3351" w:type="dxa"/>
          </w:tcPr>
          <w:p w:rsidR="008248E4" w:rsidRDefault="00D53F10" w:rsidP="00FB4977">
            <w:r>
              <w:t>1985-1986</w:t>
            </w:r>
          </w:p>
        </w:tc>
      </w:tr>
      <w:tr w:rsidR="008248E4" w:rsidTr="008248E4">
        <w:tblPrEx>
          <w:tblLook w:val="04A0" w:firstRow="1" w:lastRow="0" w:firstColumn="1" w:lastColumn="0" w:noHBand="0" w:noVBand="1"/>
        </w:tblPrEx>
        <w:tc>
          <w:tcPr>
            <w:tcW w:w="3351" w:type="dxa"/>
          </w:tcPr>
          <w:p w:rsidR="008248E4" w:rsidRDefault="008248E4" w:rsidP="00FB4977">
            <w:r>
              <w:lastRenderedPageBreak/>
              <w:t>COMISION FEDERAL DE ELECTRICIDAD</w:t>
            </w:r>
          </w:p>
        </w:tc>
        <w:tc>
          <w:tcPr>
            <w:tcW w:w="3351" w:type="dxa"/>
          </w:tcPr>
          <w:p w:rsidR="008248E4" w:rsidRDefault="00D53F10" w:rsidP="00FB4977">
            <w:r>
              <w:t xml:space="preserve">JEFE DEL PROYECTO HIDROELECTRICO AGUA PRIETA, JAL, </w:t>
            </w:r>
          </w:p>
        </w:tc>
        <w:tc>
          <w:tcPr>
            <w:tcW w:w="3351" w:type="dxa"/>
          </w:tcPr>
          <w:p w:rsidR="008248E4" w:rsidRDefault="00D53F10" w:rsidP="00FB4977">
            <w:r>
              <w:t>1986-1989</w:t>
            </w:r>
          </w:p>
        </w:tc>
      </w:tr>
      <w:tr w:rsidR="008248E4" w:rsidTr="008248E4">
        <w:tblPrEx>
          <w:tblLook w:val="04A0" w:firstRow="1" w:lastRow="0" w:firstColumn="1" w:lastColumn="0" w:noHBand="0" w:noVBand="1"/>
        </w:tblPrEx>
        <w:tc>
          <w:tcPr>
            <w:tcW w:w="3351" w:type="dxa"/>
          </w:tcPr>
          <w:p w:rsidR="008248E4" w:rsidRDefault="008248E4" w:rsidP="008248E4">
            <w:r>
              <w:t>COMISION FEDERAL DE ELECTRICIDAD</w:t>
            </w:r>
          </w:p>
          <w:p w:rsidR="008248E4" w:rsidRDefault="008248E4" w:rsidP="00FB4977"/>
        </w:tc>
        <w:tc>
          <w:tcPr>
            <w:tcW w:w="3351" w:type="dxa"/>
          </w:tcPr>
          <w:p w:rsidR="008248E4" w:rsidRDefault="00D53F10" w:rsidP="00FB4977">
            <w:r>
              <w:t>JEFE DEL PROYECTO HIDROELECTRICO ZIMAPAN</w:t>
            </w:r>
          </w:p>
        </w:tc>
        <w:tc>
          <w:tcPr>
            <w:tcW w:w="3351" w:type="dxa"/>
          </w:tcPr>
          <w:p w:rsidR="008248E4" w:rsidRDefault="00D53F10" w:rsidP="00FB4977">
            <w:r>
              <w:t>1989-1996</w:t>
            </w:r>
          </w:p>
        </w:tc>
      </w:tr>
      <w:tr w:rsidR="008248E4" w:rsidTr="008248E4">
        <w:tblPrEx>
          <w:tblLook w:val="04A0" w:firstRow="1" w:lastRow="0" w:firstColumn="1" w:lastColumn="0" w:noHBand="0" w:noVBand="1"/>
        </w:tblPrEx>
        <w:tc>
          <w:tcPr>
            <w:tcW w:w="3351" w:type="dxa"/>
          </w:tcPr>
          <w:p w:rsidR="008248E4" w:rsidRDefault="008248E4" w:rsidP="008248E4">
            <w:r>
              <w:t>COMISION FEDERAL DE ELECTRICIDAD</w:t>
            </w:r>
          </w:p>
          <w:p w:rsidR="008248E4" w:rsidRDefault="008248E4" w:rsidP="00FB4977"/>
        </w:tc>
        <w:tc>
          <w:tcPr>
            <w:tcW w:w="3351" w:type="dxa"/>
          </w:tcPr>
          <w:p w:rsidR="008248E4" w:rsidRDefault="00D53F10" w:rsidP="00FB4977">
            <w:r>
              <w:t>GERENTE TECNICO DE PROYECTOS HIDROELECTRICOS</w:t>
            </w:r>
          </w:p>
        </w:tc>
        <w:tc>
          <w:tcPr>
            <w:tcW w:w="3351" w:type="dxa"/>
          </w:tcPr>
          <w:p w:rsidR="008248E4" w:rsidRDefault="00D53F10" w:rsidP="00FB4977">
            <w:r>
              <w:t>1996-2003</w:t>
            </w:r>
          </w:p>
        </w:tc>
      </w:tr>
      <w:tr w:rsidR="008248E4" w:rsidTr="008248E4">
        <w:tblPrEx>
          <w:tblLook w:val="04A0" w:firstRow="1" w:lastRow="0" w:firstColumn="1" w:lastColumn="0" w:noHBand="0" w:noVBand="1"/>
        </w:tblPrEx>
        <w:tc>
          <w:tcPr>
            <w:tcW w:w="3351" w:type="dxa"/>
          </w:tcPr>
          <w:p w:rsidR="008248E4" w:rsidRDefault="008248E4" w:rsidP="008248E4">
            <w:r>
              <w:t>COMISION FEDERAL DE ELECTRICIDAD</w:t>
            </w:r>
          </w:p>
          <w:p w:rsidR="008248E4" w:rsidRDefault="008248E4" w:rsidP="00FB4977"/>
        </w:tc>
        <w:tc>
          <w:tcPr>
            <w:tcW w:w="3351" w:type="dxa"/>
          </w:tcPr>
          <w:p w:rsidR="008248E4" w:rsidRDefault="00D53F10" w:rsidP="00FB4977">
            <w:r>
              <w:t>COORDINADOR DE PROYECTOS HIDROELECTRICOS</w:t>
            </w:r>
          </w:p>
        </w:tc>
        <w:tc>
          <w:tcPr>
            <w:tcW w:w="3351" w:type="dxa"/>
          </w:tcPr>
          <w:p w:rsidR="008248E4" w:rsidRDefault="00D53F10" w:rsidP="00FB4977">
            <w:r>
              <w:t>2003-2014</w:t>
            </w:r>
          </w:p>
        </w:tc>
      </w:tr>
      <w:tr w:rsidR="008248E4" w:rsidTr="008248E4">
        <w:tblPrEx>
          <w:tblLook w:val="04A0" w:firstRow="1" w:lastRow="0" w:firstColumn="1" w:lastColumn="0" w:noHBand="0" w:noVBand="1"/>
        </w:tblPrEx>
        <w:tc>
          <w:tcPr>
            <w:tcW w:w="3351" w:type="dxa"/>
          </w:tcPr>
          <w:p w:rsidR="008248E4" w:rsidRDefault="008248E4" w:rsidP="008248E4">
            <w:r>
              <w:t>COMISION FEDERAL DE ELECTRICIDAD</w:t>
            </w:r>
          </w:p>
          <w:p w:rsidR="008248E4" w:rsidRDefault="008248E4" w:rsidP="00FB4977"/>
        </w:tc>
        <w:tc>
          <w:tcPr>
            <w:tcW w:w="3351" w:type="dxa"/>
          </w:tcPr>
          <w:p w:rsidR="008248E4" w:rsidRDefault="00D53F10" w:rsidP="00FB4977">
            <w:r>
              <w:t>SUBDIRECTOR DE PROYECTOS Y CONSTRUCCION. PRESIDENTE DEL COMITÉ DE OBRAS PUBLICAS DE CFE</w:t>
            </w:r>
          </w:p>
        </w:tc>
        <w:tc>
          <w:tcPr>
            <w:tcW w:w="3351" w:type="dxa"/>
          </w:tcPr>
          <w:p w:rsidR="008248E4" w:rsidRDefault="00D53F10" w:rsidP="00FB4977">
            <w:r>
              <w:t>2014-2015</w:t>
            </w:r>
          </w:p>
        </w:tc>
      </w:tr>
      <w:tr w:rsidR="008248E4" w:rsidTr="008248E4">
        <w:tblPrEx>
          <w:tblLook w:val="04A0" w:firstRow="1" w:lastRow="0" w:firstColumn="1" w:lastColumn="0" w:noHBand="0" w:noVBand="1"/>
        </w:tblPrEx>
        <w:tc>
          <w:tcPr>
            <w:tcW w:w="3351" w:type="dxa"/>
          </w:tcPr>
          <w:p w:rsidR="008248E4" w:rsidRDefault="008248E4" w:rsidP="008248E4">
            <w:r>
              <w:t>COMISION FEDERAL DE ELECTRICIDAD</w:t>
            </w:r>
          </w:p>
          <w:p w:rsidR="008248E4" w:rsidRDefault="008248E4" w:rsidP="00FB4977"/>
        </w:tc>
        <w:tc>
          <w:tcPr>
            <w:tcW w:w="3351" w:type="dxa"/>
          </w:tcPr>
          <w:p w:rsidR="008248E4" w:rsidRDefault="00D53F10" w:rsidP="00FB4977">
            <w:r>
              <w:t>CONSEJO NACIONAL DE CIENCIA Y TECNOLOGIA-CONACYT, MEXICO COMO INVESTIGADOR NACIONAL NIVEL 1</w:t>
            </w:r>
          </w:p>
        </w:tc>
        <w:tc>
          <w:tcPr>
            <w:tcW w:w="3351" w:type="dxa"/>
          </w:tcPr>
          <w:p w:rsidR="008248E4" w:rsidRDefault="00D53F10" w:rsidP="00FB4977">
            <w:r>
              <w:t>1998-2018</w:t>
            </w:r>
          </w:p>
        </w:tc>
      </w:tr>
      <w:tr w:rsidR="008248E4" w:rsidTr="008248E4">
        <w:tblPrEx>
          <w:tblLook w:val="04A0" w:firstRow="1" w:lastRow="0" w:firstColumn="1" w:lastColumn="0" w:noHBand="0" w:noVBand="1"/>
        </w:tblPrEx>
        <w:tc>
          <w:tcPr>
            <w:tcW w:w="3351" w:type="dxa"/>
          </w:tcPr>
          <w:p w:rsidR="008248E4" w:rsidRDefault="008248E4" w:rsidP="008248E4">
            <w:r>
              <w:t>COMISION FEDERAL DE ELECTRICIDAD</w:t>
            </w:r>
          </w:p>
          <w:p w:rsidR="008248E4" w:rsidRDefault="008248E4" w:rsidP="00FB4977"/>
        </w:tc>
        <w:tc>
          <w:tcPr>
            <w:tcW w:w="3351" w:type="dxa"/>
          </w:tcPr>
          <w:p w:rsidR="008248E4" w:rsidRDefault="00D53F10" w:rsidP="00FB4977">
            <w:r>
              <w:t>CONSULTOR INDEPENIENTE, INVESTIGADOR DEL INSTITUTO DE INGENIERIA DE LA UNAM.</w:t>
            </w:r>
          </w:p>
        </w:tc>
        <w:tc>
          <w:tcPr>
            <w:tcW w:w="3351" w:type="dxa"/>
          </w:tcPr>
          <w:p w:rsidR="008248E4" w:rsidRDefault="00D53F10" w:rsidP="00FB4977">
            <w:r>
              <w:t>2015 A LA FECHA</w:t>
            </w:r>
          </w:p>
        </w:tc>
      </w:tr>
    </w:tbl>
    <w:p w:rsidR="00D54B1B" w:rsidRPr="00FB4977" w:rsidRDefault="00D54B1B" w:rsidP="00FB4977">
      <w:pPr>
        <w:rPr>
          <w:rFonts w:ascii="Soberana Sans" w:hAnsi="Soberana Sans"/>
        </w:rPr>
      </w:pPr>
    </w:p>
    <w:sectPr w:rsidR="00D54B1B" w:rsidRPr="00FB4977" w:rsidSect="00533EFB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2155" w:right="1043" w:bottom="1191" w:left="1134" w:header="992" w:footer="5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202" w:rsidRDefault="00002202" w:rsidP="00FB3D82">
      <w:pPr>
        <w:spacing w:after="0" w:line="240" w:lineRule="auto"/>
      </w:pPr>
      <w:r>
        <w:separator/>
      </w:r>
    </w:p>
  </w:endnote>
  <w:endnote w:type="continuationSeparator" w:id="0">
    <w:p w:rsidR="00002202" w:rsidRDefault="00002202" w:rsidP="00FB3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8FB" w:rsidRPr="006D57D6" w:rsidRDefault="007328FB" w:rsidP="00533EFB">
    <w:pPr>
      <w:pStyle w:val="Piedepgina"/>
      <w:jc w:val="center"/>
      <w:rPr>
        <w:rFonts w:ascii="Soberana Sans" w:hAnsi="Soberana Sans"/>
        <w:color w:val="808080"/>
        <w:sz w:val="16"/>
        <w:szCs w:val="16"/>
      </w:rPr>
    </w:pPr>
    <w:r w:rsidRPr="006D57D6">
      <w:rPr>
        <w:rFonts w:ascii="Soberana Sans" w:hAnsi="Soberana Sans"/>
        <w:color w:val="808080"/>
        <w:sz w:val="16"/>
        <w:szCs w:val="16"/>
      </w:rPr>
      <w:t xml:space="preserve">Plaza Juárez 20, Col. Centro, Del. Cuauhtémoc, C.P. 06010, </w:t>
    </w:r>
    <w:r>
      <w:rPr>
        <w:rFonts w:ascii="Soberana Sans" w:hAnsi="Soberana Sans"/>
        <w:color w:val="808080"/>
        <w:sz w:val="16"/>
        <w:szCs w:val="16"/>
      </w:rPr>
      <w:t xml:space="preserve">Ciudad de México, </w:t>
    </w:r>
  </w:p>
  <w:p w:rsidR="007328FB" w:rsidRPr="006D57D6" w:rsidRDefault="007328FB" w:rsidP="00533EFB">
    <w:pPr>
      <w:pStyle w:val="Piedepgina"/>
      <w:jc w:val="center"/>
      <w:rPr>
        <w:rFonts w:ascii="Soberana Sans" w:hAnsi="Soberana Sans"/>
        <w:color w:val="808080"/>
        <w:sz w:val="16"/>
        <w:szCs w:val="16"/>
        <w:lang w:val="en-US"/>
      </w:rPr>
    </w:pPr>
    <w:proofErr w:type="spellStart"/>
    <w:proofErr w:type="gramStart"/>
    <w:r>
      <w:rPr>
        <w:rFonts w:ascii="Soberana Sans" w:hAnsi="Soberana Sans"/>
        <w:color w:val="808080"/>
        <w:sz w:val="16"/>
        <w:szCs w:val="16"/>
        <w:lang w:val="en-US"/>
      </w:rPr>
      <w:t>Tels</w:t>
    </w:r>
    <w:proofErr w:type="spellEnd"/>
    <w:r>
      <w:rPr>
        <w:rFonts w:ascii="Soberana Sans" w:hAnsi="Soberana Sans"/>
        <w:color w:val="808080"/>
        <w:sz w:val="16"/>
        <w:szCs w:val="16"/>
        <w:lang w:val="en-US"/>
      </w:rPr>
      <w:t>.:</w:t>
    </w:r>
    <w:proofErr w:type="gramEnd"/>
    <w:r>
      <w:rPr>
        <w:rFonts w:ascii="Soberana Sans" w:hAnsi="Soberana Sans"/>
        <w:color w:val="808080"/>
        <w:sz w:val="16"/>
        <w:szCs w:val="16"/>
        <w:lang w:val="en-US"/>
      </w:rPr>
      <w:t xml:space="preserve"> (55) 3686 -5469</w:t>
    </w:r>
    <w:r w:rsidRPr="006D57D6">
      <w:rPr>
        <w:rFonts w:ascii="Soberana Sans" w:hAnsi="Soberana Sans"/>
        <w:color w:val="808080"/>
        <w:sz w:val="16"/>
        <w:szCs w:val="16"/>
        <w:lang w:val="en-US"/>
      </w:rPr>
      <w:t xml:space="preserve">  </w:t>
    </w:r>
    <w:r w:rsidRPr="006D57D6">
      <w:rPr>
        <w:rFonts w:ascii="Soberana Sans" w:hAnsi="Soberana Sans"/>
        <w:b/>
        <w:color w:val="808080"/>
        <w:sz w:val="16"/>
        <w:szCs w:val="16"/>
        <w:lang w:val="en-US"/>
      </w:rPr>
      <w:t>http://www.sre.gob.mx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202" w:rsidRDefault="00002202" w:rsidP="00FB3D82">
      <w:pPr>
        <w:spacing w:after="0" w:line="240" w:lineRule="auto"/>
      </w:pPr>
      <w:r>
        <w:separator/>
      </w:r>
    </w:p>
  </w:footnote>
  <w:footnote w:type="continuationSeparator" w:id="0">
    <w:p w:rsidR="00002202" w:rsidRDefault="00002202" w:rsidP="00FB3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8FB" w:rsidRDefault="0000220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73811" o:spid="_x0000_s2050" type="#_x0000_t75" style="position:absolute;margin-left:0;margin-top:0;width:609.35pt;height:793.7pt;z-index:-251656192;mso-position-horizontal:center;mso-position-horizontal-relative:margin;mso-position-vertical:center;mso-position-vertical-relative:margin" o:allowincell="f">
          <v:imagedata r:id="rId1" o:title="hoja_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8FB" w:rsidRPr="00AF025B" w:rsidRDefault="005B7774" w:rsidP="005B7774">
    <w:pPr>
      <w:rPr>
        <w:sz w:val="20"/>
        <w:szCs w:val="20"/>
      </w:rPr>
    </w:pPr>
    <w:r>
      <w:rPr>
        <w:noProof/>
        <w:lang w:eastAsia="es-MX"/>
      </w:rPr>
      <w:drawing>
        <wp:inline distT="0" distB="0" distL="0" distR="0" wp14:anchorId="089A84BD" wp14:editId="2AE2EB87">
          <wp:extent cx="1469028" cy="654516"/>
          <wp:effectExtent l="0" t="0" r="0" b="0"/>
          <wp:docPr id="3" name="Imagen 2">
            <a:extLst xmlns:a="http://schemas.openxmlformats.org/drawingml/2006/main">
              <a:ext uri="{FF2B5EF4-FFF2-40B4-BE49-F238E27FC236}">
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p="http://schemas.openxmlformats.org/presentationml/2006/main" xmlns:lc="http://schemas.openxmlformats.org/drawingml/2006/lockedCanvas" id="{26B50219-7D4C-4D4A-A9C3-91163FB1D9E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p="http://schemas.openxmlformats.org/presentationml/2006/main" xmlns:lc="http://schemas.openxmlformats.org/drawingml/2006/lockedCanvas" id="{26B50219-7D4C-4D4A-A9C3-91163FB1D9E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2730" cy="6739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8FB" w:rsidRDefault="0000220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73810" o:spid="_x0000_s2049" type="#_x0000_t75" style="position:absolute;margin-left:0;margin-top:0;width:609.35pt;height:793.7pt;z-index:-251657216;mso-position-horizontal:center;mso-position-horizontal-relative:margin;mso-position-vertical:center;mso-position-vertical-relative:margin" o:allowincell="f">
          <v:imagedata r:id="rId1" o:title="hoja_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F0E77"/>
    <w:multiLevelType w:val="hybridMultilevel"/>
    <w:tmpl w:val="03C4D9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420C09"/>
    <w:multiLevelType w:val="hybridMultilevel"/>
    <w:tmpl w:val="6134A5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90E5E"/>
    <w:multiLevelType w:val="hybridMultilevel"/>
    <w:tmpl w:val="D0E67F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905C7E"/>
    <w:multiLevelType w:val="hybridMultilevel"/>
    <w:tmpl w:val="88D266E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BC65C7"/>
    <w:multiLevelType w:val="hybridMultilevel"/>
    <w:tmpl w:val="B1DA79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E25C7D"/>
    <w:multiLevelType w:val="hybridMultilevel"/>
    <w:tmpl w:val="0B0AD5A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3B5A53"/>
    <w:multiLevelType w:val="hybridMultilevel"/>
    <w:tmpl w:val="D7B6F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A10FA"/>
    <w:multiLevelType w:val="hybridMultilevel"/>
    <w:tmpl w:val="F806A4AC"/>
    <w:lvl w:ilvl="0" w:tplc="F3941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4E288F"/>
    <w:multiLevelType w:val="hybridMultilevel"/>
    <w:tmpl w:val="3BF6BC8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4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D82"/>
    <w:rsid w:val="00002202"/>
    <w:rsid w:val="00002924"/>
    <w:rsid w:val="00002E88"/>
    <w:rsid w:val="000108A1"/>
    <w:rsid w:val="00015930"/>
    <w:rsid w:val="000165FE"/>
    <w:rsid w:val="00024E80"/>
    <w:rsid w:val="00025D18"/>
    <w:rsid w:val="00033BD0"/>
    <w:rsid w:val="0004175B"/>
    <w:rsid w:val="00041FDF"/>
    <w:rsid w:val="0004224E"/>
    <w:rsid w:val="00043597"/>
    <w:rsid w:val="00054D23"/>
    <w:rsid w:val="00055706"/>
    <w:rsid w:val="00055C7F"/>
    <w:rsid w:val="000627F2"/>
    <w:rsid w:val="000679B1"/>
    <w:rsid w:val="00072965"/>
    <w:rsid w:val="00074F73"/>
    <w:rsid w:val="00075409"/>
    <w:rsid w:val="00075912"/>
    <w:rsid w:val="00077CEE"/>
    <w:rsid w:val="00080671"/>
    <w:rsid w:val="00087A33"/>
    <w:rsid w:val="0009058C"/>
    <w:rsid w:val="000921B6"/>
    <w:rsid w:val="00092F05"/>
    <w:rsid w:val="000A121E"/>
    <w:rsid w:val="000A6AC2"/>
    <w:rsid w:val="000B031E"/>
    <w:rsid w:val="000B0C2A"/>
    <w:rsid w:val="000B0D7F"/>
    <w:rsid w:val="000B1109"/>
    <w:rsid w:val="000B270F"/>
    <w:rsid w:val="000C677C"/>
    <w:rsid w:val="000E52F5"/>
    <w:rsid w:val="000E543F"/>
    <w:rsid w:val="000E5CF1"/>
    <w:rsid w:val="000F045A"/>
    <w:rsid w:val="00105A2E"/>
    <w:rsid w:val="00106911"/>
    <w:rsid w:val="00123FE8"/>
    <w:rsid w:val="001240D6"/>
    <w:rsid w:val="00136432"/>
    <w:rsid w:val="0014082E"/>
    <w:rsid w:val="00145617"/>
    <w:rsid w:val="001508CB"/>
    <w:rsid w:val="0015291F"/>
    <w:rsid w:val="001535D2"/>
    <w:rsid w:val="001564D8"/>
    <w:rsid w:val="001638CB"/>
    <w:rsid w:val="00163B9E"/>
    <w:rsid w:val="00185D3D"/>
    <w:rsid w:val="00186E70"/>
    <w:rsid w:val="0019107B"/>
    <w:rsid w:val="00191A6D"/>
    <w:rsid w:val="00192812"/>
    <w:rsid w:val="00193F69"/>
    <w:rsid w:val="001A10AA"/>
    <w:rsid w:val="001A14EC"/>
    <w:rsid w:val="001A309F"/>
    <w:rsid w:val="001A58E6"/>
    <w:rsid w:val="001A66D1"/>
    <w:rsid w:val="001B60A9"/>
    <w:rsid w:val="001C799F"/>
    <w:rsid w:val="001D0FB6"/>
    <w:rsid w:val="001D67BD"/>
    <w:rsid w:val="001E1668"/>
    <w:rsid w:val="001E1C90"/>
    <w:rsid w:val="001E5C8D"/>
    <w:rsid w:val="001F2F68"/>
    <w:rsid w:val="002000E0"/>
    <w:rsid w:val="002133A4"/>
    <w:rsid w:val="00223979"/>
    <w:rsid w:val="00224A1F"/>
    <w:rsid w:val="002342CE"/>
    <w:rsid w:val="00242606"/>
    <w:rsid w:val="00243583"/>
    <w:rsid w:val="00250B5A"/>
    <w:rsid w:val="00254345"/>
    <w:rsid w:val="002563E8"/>
    <w:rsid w:val="0026193F"/>
    <w:rsid w:val="00265FF6"/>
    <w:rsid w:val="00266A72"/>
    <w:rsid w:val="00282E8C"/>
    <w:rsid w:val="002A40B8"/>
    <w:rsid w:val="002A72BB"/>
    <w:rsid w:val="002B09F0"/>
    <w:rsid w:val="002D3CD1"/>
    <w:rsid w:val="002D4AF9"/>
    <w:rsid w:val="002D6656"/>
    <w:rsid w:val="002E10E5"/>
    <w:rsid w:val="002E248C"/>
    <w:rsid w:val="002F14D2"/>
    <w:rsid w:val="002F3844"/>
    <w:rsid w:val="002F3AE5"/>
    <w:rsid w:val="00303C92"/>
    <w:rsid w:val="00306200"/>
    <w:rsid w:val="00306F86"/>
    <w:rsid w:val="0031041E"/>
    <w:rsid w:val="00320973"/>
    <w:rsid w:val="0032603A"/>
    <w:rsid w:val="003271CE"/>
    <w:rsid w:val="00334E53"/>
    <w:rsid w:val="003421B7"/>
    <w:rsid w:val="00344A7D"/>
    <w:rsid w:val="00345EED"/>
    <w:rsid w:val="003540FC"/>
    <w:rsid w:val="003569EA"/>
    <w:rsid w:val="00357BEF"/>
    <w:rsid w:val="00360AC7"/>
    <w:rsid w:val="0036300F"/>
    <w:rsid w:val="00365055"/>
    <w:rsid w:val="00372E17"/>
    <w:rsid w:val="00377FCC"/>
    <w:rsid w:val="003859EC"/>
    <w:rsid w:val="00391247"/>
    <w:rsid w:val="003948ED"/>
    <w:rsid w:val="003A4307"/>
    <w:rsid w:val="003A4331"/>
    <w:rsid w:val="003B2C06"/>
    <w:rsid w:val="003B2EA8"/>
    <w:rsid w:val="003B6193"/>
    <w:rsid w:val="003B61E3"/>
    <w:rsid w:val="003C1EA9"/>
    <w:rsid w:val="003C357F"/>
    <w:rsid w:val="003C7390"/>
    <w:rsid w:val="003C751C"/>
    <w:rsid w:val="003D3EE2"/>
    <w:rsid w:val="003D67F6"/>
    <w:rsid w:val="003E1BE7"/>
    <w:rsid w:val="003E2812"/>
    <w:rsid w:val="003E3BA2"/>
    <w:rsid w:val="003E469A"/>
    <w:rsid w:val="003E7914"/>
    <w:rsid w:val="003F3CBA"/>
    <w:rsid w:val="00404403"/>
    <w:rsid w:val="00414646"/>
    <w:rsid w:val="00423EF4"/>
    <w:rsid w:val="00427E51"/>
    <w:rsid w:val="00431601"/>
    <w:rsid w:val="004367F1"/>
    <w:rsid w:val="00436AF4"/>
    <w:rsid w:val="0044080B"/>
    <w:rsid w:val="00444765"/>
    <w:rsid w:val="00444A3F"/>
    <w:rsid w:val="00444D07"/>
    <w:rsid w:val="00454C4D"/>
    <w:rsid w:val="004607E4"/>
    <w:rsid w:val="0046156B"/>
    <w:rsid w:val="00461D58"/>
    <w:rsid w:val="00465751"/>
    <w:rsid w:val="00465C3B"/>
    <w:rsid w:val="00467092"/>
    <w:rsid w:val="00472BAD"/>
    <w:rsid w:val="00472FAC"/>
    <w:rsid w:val="00475E91"/>
    <w:rsid w:val="004771D4"/>
    <w:rsid w:val="00477867"/>
    <w:rsid w:val="004822FF"/>
    <w:rsid w:val="004842F6"/>
    <w:rsid w:val="004845F4"/>
    <w:rsid w:val="00485E72"/>
    <w:rsid w:val="00486840"/>
    <w:rsid w:val="00487789"/>
    <w:rsid w:val="00487DDD"/>
    <w:rsid w:val="00493343"/>
    <w:rsid w:val="0049342A"/>
    <w:rsid w:val="004949AE"/>
    <w:rsid w:val="00494F7C"/>
    <w:rsid w:val="004A5F3B"/>
    <w:rsid w:val="004B4A0C"/>
    <w:rsid w:val="004B64B4"/>
    <w:rsid w:val="004C57C2"/>
    <w:rsid w:val="004C62C3"/>
    <w:rsid w:val="004D0F57"/>
    <w:rsid w:val="004D1F7B"/>
    <w:rsid w:val="004D281C"/>
    <w:rsid w:val="004E3E7E"/>
    <w:rsid w:val="004E7C08"/>
    <w:rsid w:val="004F3E74"/>
    <w:rsid w:val="0050539C"/>
    <w:rsid w:val="00510AF0"/>
    <w:rsid w:val="005118F4"/>
    <w:rsid w:val="0052619F"/>
    <w:rsid w:val="00530A19"/>
    <w:rsid w:val="00533EFB"/>
    <w:rsid w:val="0053765D"/>
    <w:rsid w:val="005411E0"/>
    <w:rsid w:val="0055255D"/>
    <w:rsid w:val="00564D06"/>
    <w:rsid w:val="00567DAD"/>
    <w:rsid w:val="0057616C"/>
    <w:rsid w:val="00582D11"/>
    <w:rsid w:val="00585EF6"/>
    <w:rsid w:val="0058637A"/>
    <w:rsid w:val="00587B4A"/>
    <w:rsid w:val="0059015F"/>
    <w:rsid w:val="0059189D"/>
    <w:rsid w:val="005937C9"/>
    <w:rsid w:val="00593BC1"/>
    <w:rsid w:val="00595BBC"/>
    <w:rsid w:val="00596F2E"/>
    <w:rsid w:val="00597D38"/>
    <w:rsid w:val="005A0D0B"/>
    <w:rsid w:val="005A0DB8"/>
    <w:rsid w:val="005A25EA"/>
    <w:rsid w:val="005A70D9"/>
    <w:rsid w:val="005B5ADB"/>
    <w:rsid w:val="005B7774"/>
    <w:rsid w:val="005D1E38"/>
    <w:rsid w:val="005D766B"/>
    <w:rsid w:val="005E4AA5"/>
    <w:rsid w:val="005E5842"/>
    <w:rsid w:val="005E607C"/>
    <w:rsid w:val="005F45B0"/>
    <w:rsid w:val="00601593"/>
    <w:rsid w:val="006118B4"/>
    <w:rsid w:val="00621B3E"/>
    <w:rsid w:val="00623347"/>
    <w:rsid w:val="0062692B"/>
    <w:rsid w:val="006274E0"/>
    <w:rsid w:val="00635181"/>
    <w:rsid w:val="00643965"/>
    <w:rsid w:val="00651666"/>
    <w:rsid w:val="00652623"/>
    <w:rsid w:val="00663612"/>
    <w:rsid w:val="006662FD"/>
    <w:rsid w:val="006667D7"/>
    <w:rsid w:val="00666F72"/>
    <w:rsid w:val="00667A0E"/>
    <w:rsid w:val="00674454"/>
    <w:rsid w:val="00681292"/>
    <w:rsid w:val="00681B56"/>
    <w:rsid w:val="00692AEF"/>
    <w:rsid w:val="006A236C"/>
    <w:rsid w:val="006A3655"/>
    <w:rsid w:val="006B10C4"/>
    <w:rsid w:val="006C2E88"/>
    <w:rsid w:val="006C4D94"/>
    <w:rsid w:val="006D57D6"/>
    <w:rsid w:val="006D5C3F"/>
    <w:rsid w:val="006D5E7A"/>
    <w:rsid w:val="006E2CA3"/>
    <w:rsid w:val="006E3C79"/>
    <w:rsid w:val="006E635C"/>
    <w:rsid w:val="006E6BF2"/>
    <w:rsid w:val="006F118E"/>
    <w:rsid w:val="006F7C08"/>
    <w:rsid w:val="00701DFA"/>
    <w:rsid w:val="00702C9D"/>
    <w:rsid w:val="0070370B"/>
    <w:rsid w:val="007145E9"/>
    <w:rsid w:val="007215D8"/>
    <w:rsid w:val="00722F96"/>
    <w:rsid w:val="00725991"/>
    <w:rsid w:val="00730D19"/>
    <w:rsid w:val="00730FCE"/>
    <w:rsid w:val="007328FB"/>
    <w:rsid w:val="00734735"/>
    <w:rsid w:val="00735411"/>
    <w:rsid w:val="007355EC"/>
    <w:rsid w:val="007529A5"/>
    <w:rsid w:val="00752EB5"/>
    <w:rsid w:val="00754101"/>
    <w:rsid w:val="00754112"/>
    <w:rsid w:val="00756DB2"/>
    <w:rsid w:val="00757212"/>
    <w:rsid w:val="00765956"/>
    <w:rsid w:val="00766B61"/>
    <w:rsid w:val="00771AA4"/>
    <w:rsid w:val="00772D1D"/>
    <w:rsid w:val="00774ADC"/>
    <w:rsid w:val="007756D7"/>
    <w:rsid w:val="007761E3"/>
    <w:rsid w:val="007767E5"/>
    <w:rsid w:val="00783258"/>
    <w:rsid w:val="00787189"/>
    <w:rsid w:val="00790087"/>
    <w:rsid w:val="00791359"/>
    <w:rsid w:val="00791DEE"/>
    <w:rsid w:val="00792E42"/>
    <w:rsid w:val="0079341E"/>
    <w:rsid w:val="00793EA2"/>
    <w:rsid w:val="00796995"/>
    <w:rsid w:val="007A045D"/>
    <w:rsid w:val="007A5A91"/>
    <w:rsid w:val="007A7000"/>
    <w:rsid w:val="007A7CDA"/>
    <w:rsid w:val="007C13C8"/>
    <w:rsid w:val="007C52CE"/>
    <w:rsid w:val="007D0998"/>
    <w:rsid w:val="007D2F18"/>
    <w:rsid w:val="007E098B"/>
    <w:rsid w:val="007F0202"/>
    <w:rsid w:val="007F0A5B"/>
    <w:rsid w:val="007F2195"/>
    <w:rsid w:val="007F3430"/>
    <w:rsid w:val="007F4E18"/>
    <w:rsid w:val="007F5525"/>
    <w:rsid w:val="007F7304"/>
    <w:rsid w:val="00802BB1"/>
    <w:rsid w:val="008036BA"/>
    <w:rsid w:val="00807C49"/>
    <w:rsid w:val="00812A9D"/>
    <w:rsid w:val="008161D9"/>
    <w:rsid w:val="008248E4"/>
    <w:rsid w:val="0082683F"/>
    <w:rsid w:val="00826CB0"/>
    <w:rsid w:val="00845A2F"/>
    <w:rsid w:val="00846258"/>
    <w:rsid w:val="0085046C"/>
    <w:rsid w:val="00852C46"/>
    <w:rsid w:val="00853154"/>
    <w:rsid w:val="00853A21"/>
    <w:rsid w:val="00854DAE"/>
    <w:rsid w:val="008571A6"/>
    <w:rsid w:val="0086309F"/>
    <w:rsid w:val="008655D9"/>
    <w:rsid w:val="00886C13"/>
    <w:rsid w:val="00897CFE"/>
    <w:rsid w:val="008A1FB9"/>
    <w:rsid w:val="008B4A53"/>
    <w:rsid w:val="008C6F92"/>
    <w:rsid w:val="008D3FCE"/>
    <w:rsid w:val="008D4E58"/>
    <w:rsid w:val="008D52E3"/>
    <w:rsid w:val="008D6848"/>
    <w:rsid w:val="008D7961"/>
    <w:rsid w:val="008E34B9"/>
    <w:rsid w:val="008F11AF"/>
    <w:rsid w:val="008F749A"/>
    <w:rsid w:val="009030D4"/>
    <w:rsid w:val="00904535"/>
    <w:rsid w:val="00912C7A"/>
    <w:rsid w:val="00912FBE"/>
    <w:rsid w:val="00933AA6"/>
    <w:rsid w:val="00937D7F"/>
    <w:rsid w:val="0094435D"/>
    <w:rsid w:val="00962D21"/>
    <w:rsid w:val="00970836"/>
    <w:rsid w:val="0097308C"/>
    <w:rsid w:val="00973F8C"/>
    <w:rsid w:val="00993986"/>
    <w:rsid w:val="009A4B49"/>
    <w:rsid w:val="009A5D45"/>
    <w:rsid w:val="009B0185"/>
    <w:rsid w:val="009B48D4"/>
    <w:rsid w:val="009B625D"/>
    <w:rsid w:val="009C53F0"/>
    <w:rsid w:val="009D5D14"/>
    <w:rsid w:val="009D7A3E"/>
    <w:rsid w:val="009F0C24"/>
    <w:rsid w:val="009F0FED"/>
    <w:rsid w:val="009F35FF"/>
    <w:rsid w:val="009F4287"/>
    <w:rsid w:val="00A01B0F"/>
    <w:rsid w:val="00A058C9"/>
    <w:rsid w:val="00A10D55"/>
    <w:rsid w:val="00A12D36"/>
    <w:rsid w:val="00A13C89"/>
    <w:rsid w:val="00A201DE"/>
    <w:rsid w:val="00A21019"/>
    <w:rsid w:val="00A25454"/>
    <w:rsid w:val="00A25A5D"/>
    <w:rsid w:val="00A31CCF"/>
    <w:rsid w:val="00A37E6E"/>
    <w:rsid w:val="00A4418C"/>
    <w:rsid w:val="00A45167"/>
    <w:rsid w:val="00A46BE1"/>
    <w:rsid w:val="00A5748C"/>
    <w:rsid w:val="00A639E2"/>
    <w:rsid w:val="00A674B1"/>
    <w:rsid w:val="00A70083"/>
    <w:rsid w:val="00A72EA5"/>
    <w:rsid w:val="00A74932"/>
    <w:rsid w:val="00A7581E"/>
    <w:rsid w:val="00A804D0"/>
    <w:rsid w:val="00A819CC"/>
    <w:rsid w:val="00A84557"/>
    <w:rsid w:val="00A940B5"/>
    <w:rsid w:val="00AA0473"/>
    <w:rsid w:val="00AA2336"/>
    <w:rsid w:val="00AA510A"/>
    <w:rsid w:val="00AA5893"/>
    <w:rsid w:val="00AA6CBE"/>
    <w:rsid w:val="00AA7699"/>
    <w:rsid w:val="00AB0183"/>
    <w:rsid w:val="00AC5326"/>
    <w:rsid w:val="00AC708A"/>
    <w:rsid w:val="00AD4E65"/>
    <w:rsid w:val="00AD71EE"/>
    <w:rsid w:val="00AE335F"/>
    <w:rsid w:val="00AE5FA3"/>
    <w:rsid w:val="00AE7AB9"/>
    <w:rsid w:val="00AF025B"/>
    <w:rsid w:val="00AF3DD0"/>
    <w:rsid w:val="00AF4854"/>
    <w:rsid w:val="00AF779F"/>
    <w:rsid w:val="00AF7CAE"/>
    <w:rsid w:val="00B002FC"/>
    <w:rsid w:val="00B021EB"/>
    <w:rsid w:val="00B055FD"/>
    <w:rsid w:val="00B07250"/>
    <w:rsid w:val="00B17920"/>
    <w:rsid w:val="00B227CA"/>
    <w:rsid w:val="00B36851"/>
    <w:rsid w:val="00B416B8"/>
    <w:rsid w:val="00B554F8"/>
    <w:rsid w:val="00B60802"/>
    <w:rsid w:val="00B60EAF"/>
    <w:rsid w:val="00B62FD0"/>
    <w:rsid w:val="00B76656"/>
    <w:rsid w:val="00B808D6"/>
    <w:rsid w:val="00B82C61"/>
    <w:rsid w:val="00B86A95"/>
    <w:rsid w:val="00B91656"/>
    <w:rsid w:val="00B928E3"/>
    <w:rsid w:val="00B92A25"/>
    <w:rsid w:val="00B97803"/>
    <w:rsid w:val="00BA0DA1"/>
    <w:rsid w:val="00BB0079"/>
    <w:rsid w:val="00BB28E0"/>
    <w:rsid w:val="00BB2D4D"/>
    <w:rsid w:val="00BB3C3D"/>
    <w:rsid w:val="00BB4EA1"/>
    <w:rsid w:val="00BB7D08"/>
    <w:rsid w:val="00BC17DD"/>
    <w:rsid w:val="00BC6495"/>
    <w:rsid w:val="00BE212D"/>
    <w:rsid w:val="00BE27D1"/>
    <w:rsid w:val="00BE7A28"/>
    <w:rsid w:val="00BF4014"/>
    <w:rsid w:val="00BF4870"/>
    <w:rsid w:val="00BF5115"/>
    <w:rsid w:val="00BF7D27"/>
    <w:rsid w:val="00C04788"/>
    <w:rsid w:val="00C065AA"/>
    <w:rsid w:val="00C06B9C"/>
    <w:rsid w:val="00C07B8D"/>
    <w:rsid w:val="00C20391"/>
    <w:rsid w:val="00C23466"/>
    <w:rsid w:val="00C24002"/>
    <w:rsid w:val="00C24775"/>
    <w:rsid w:val="00C26519"/>
    <w:rsid w:val="00C31899"/>
    <w:rsid w:val="00C34ED5"/>
    <w:rsid w:val="00C35B56"/>
    <w:rsid w:val="00C37699"/>
    <w:rsid w:val="00C41DA9"/>
    <w:rsid w:val="00C550A0"/>
    <w:rsid w:val="00C566B8"/>
    <w:rsid w:val="00C56989"/>
    <w:rsid w:val="00C61EDA"/>
    <w:rsid w:val="00C62095"/>
    <w:rsid w:val="00C621B8"/>
    <w:rsid w:val="00C654AD"/>
    <w:rsid w:val="00C6639F"/>
    <w:rsid w:val="00C7135A"/>
    <w:rsid w:val="00C721EE"/>
    <w:rsid w:val="00C80B5A"/>
    <w:rsid w:val="00C81341"/>
    <w:rsid w:val="00C82325"/>
    <w:rsid w:val="00C860FD"/>
    <w:rsid w:val="00C87057"/>
    <w:rsid w:val="00C9101D"/>
    <w:rsid w:val="00CA3375"/>
    <w:rsid w:val="00CA61F4"/>
    <w:rsid w:val="00CB24BE"/>
    <w:rsid w:val="00CB29C9"/>
    <w:rsid w:val="00CB4318"/>
    <w:rsid w:val="00CB4A2F"/>
    <w:rsid w:val="00CB5AFF"/>
    <w:rsid w:val="00CD018E"/>
    <w:rsid w:val="00CD6C21"/>
    <w:rsid w:val="00CD7AF1"/>
    <w:rsid w:val="00CE4D4C"/>
    <w:rsid w:val="00CE5A18"/>
    <w:rsid w:val="00CE6D29"/>
    <w:rsid w:val="00CF066D"/>
    <w:rsid w:val="00CF41BE"/>
    <w:rsid w:val="00CF5FE6"/>
    <w:rsid w:val="00D029DA"/>
    <w:rsid w:val="00D163C5"/>
    <w:rsid w:val="00D235B2"/>
    <w:rsid w:val="00D37C65"/>
    <w:rsid w:val="00D40FFE"/>
    <w:rsid w:val="00D41528"/>
    <w:rsid w:val="00D469C5"/>
    <w:rsid w:val="00D5271D"/>
    <w:rsid w:val="00D52BA9"/>
    <w:rsid w:val="00D53F10"/>
    <w:rsid w:val="00D54868"/>
    <w:rsid w:val="00D54B1B"/>
    <w:rsid w:val="00D740D2"/>
    <w:rsid w:val="00D80EF2"/>
    <w:rsid w:val="00D838C8"/>
    <w:rsid w:val="00D92FD1"/>
    <w:rsid w:val="00D9683B"/>
    <w:rsid w:val="00DA5629"/>
    <w:rsid w:val="00DB17AA"/>
    <w:rsid w:val="00DB5D4E"/>
    <w:rsid w:val="00DD1CC5"/>
    <w:rsid w:val="00DD3555"/>
    <w:rsid w:val="00DD7DCC"/>
    <w:rsid w:val="00DE052C"/>
    <w:rsid w:val="00DE2ECB"/>
    <w:rsid w:val="00DE510B"/>
    <w:rsid w:val="00DE7D2C"/>
    <w:rsid w:val="00DF30D4"/>
    <w:rsid w:val="00DF4E68"/>
    <w:rsid w:val="00E02145"/>
    <w:rsid w:val="00E03793"/>
    <w:rsid w:val="00E22DA6"/>
    <w:rsid w:val="00E24E75"/>
    <w:rsid w:val="00E24F76"/>
    <w:rsid w:val="00E30473"/>
    <w:rsid w:val="00E33472"/>
    <w:rsid w:val="00E36B55"/>
    <w:rsid w:val="00E434BA"/>
    <w:rsid w:val="00E4519D"/>
    <w:rsid w:val="00E45CCF"/>
    <w:rsid w:val="00E474D0"/>
    <w:rsid w:val="00E7458D"/>
    <w:rsid w:val="00E74C99"/>
    <w:rsid w:val="00E90336"/>
    <w:rsid w:val="00E92E91"/>
    <w:rsid w:val="00E97D51"/>
    <w:rsid w:val="00E97E5E"/>
    <w:rsid w:val="00EA015D"/>
    <w:rsid w:val="00EA4452"/>
    <w:rsid w:val="00EA4942"/>
    <w:rsid w:val="00EA53F2"/>
    <w:rsid w:val="00EA7544"/>
    <w:rsid w:val="00EB6446"/>
    <w:rsid w:val="00EC38A5"/>
    <w:rsid w:val="00EC712A"/>
    <w:rsid w:val="00ED112F"/>
    <w:rsid w:val="00ED264E"/>
    <w:rsid w:val="00ED2E19"/>
    <w:rsid w:val="00ED2F48"/>
    <w:rsid w:val="00ED4BEA"/>
    <w:rsid w:val="00EF2741"/>
    <w:rsid w:val="00EF3124"/>
    <w:rsid w:val="00EF4F4B"/>
    <w:rsid w:val="00F03324"/>
    <w:rsid w:val="00F0567D"/>
    <w:rsid w:val="00F05728"/>
    <w:rsid w:val="00F110AB"/>
    <w:rsid w:val="00F128D3"/>
    <w:rsid w:val="00F15960"/>
    <w:rsid w:val="00F24FE8"/>
    <w:rsid w:val="00F30024"/>
    <w:rsid w:val="00F330AF"/>
    <w:rsid w:val="00F33D26"/>
    <w:rsid w:val="00F40A5A"/>
    <w:rsid w:val="00F418D5"/>
    <w:rsid w:val="00F43954"/>
    <w:rsid w:val="00F43A32"/>
    <w:rsid w:val="00F50D92"/>
    <w:rsid w:val="00F51F52"/>
    <w:rsid w:val="00F5496C"/>
    <w:rsid w:val="00F5625E"/>
    <w:rsid w:val="00F71883"/>
    <w:rsid w:val="00F71B18"/>
    <w:rsid w:val="00F720D2"/>
    <w:rsid w:val="00F7384F"/>
    <w:rsid w:val="00F744E6"/>
    <w:rsid w:val="00F76C59"/>
    <w:rsid w:val="00F858CD"/>
    <w:rsid w:val="00F97776"/>
    <w:rsid w:val="00FA1B37"/>
    <w:rsid w:val="00FA789E"/>
    <w:rsid w:val="00FB3859"/>
    <w:rsid w:val="00FB3D82"/>
    <w:rsid w:val="00FB4977"/>
    <w:rsid w:val="00FB5287"/>
    <w:rsid w:val="00FB742F"/>
    <w:rsid w:val="00FC1063"/>
    <w:rsid w:val="00FC148E"/>
    <w:rsid w:val="00FD11EB"/>
    <w:rsid w:val="00FD154E"/>
    <w:rsid w:val="00FE07DE"/>
    <w:rsid w:val="00FE0A80"/>
    <w:rsid w:val="00FE12E1"/>
    <w:rsid w:val="00FE6584"/>
    <w:rsid w:val="00FF1A10"/>
    <w:rsid w:val="00FF31AC"/>
    <w:rsid w:val="00FF4657"/>
    <w:rsid w:val="00FF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9E3DE0F1-80E8-4A29-9A96-54095CB70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621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21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notapie">
    <w:name w:val="footnote text"/>
    <w:basedOn w:val="Normal"/>
    <w:link w:val="TextonotapieCar"/>
    <w:uiPriority w:val="99"/>
    <w:unhideWhenUsed/>
    <w:rsid w:val="00FB3D8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B3D82"/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semiHidden/>
    <w:unhideWhenUsed/>
    <w:rsid w:val="00FB3D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B3D82"/>
  </w:style>
  <w:style w:type="paragraph" w:styleId="Piedepgina">
    <w:name w:val="footer"/>
    <w:basedOn w:val="Normal"/>
    <w:link w:val="PiedepginaCar"/>
    <w:uiPriority w:val="99"/>
    <w:unhideWhenUsed/>
    <w:rsid w:val="00FB3D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3D82"/>
  </w:style>
  <w:style w:type="character" w:styleId="Refdenotaalpie">
    <w:name w:val="footnote reference"/>
    <w:uiPriority w:val="99"/>
    <w:semiHidden/>
    <w:rsid w:val="00FB3D82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7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7E6E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C41DA9"/>
    <w:pPr>
      <w:spacing w:after="0" w:line="240" w:lineRule="auto"/>
      <w:ind w:firstLine="2552"/>
      <w:jc w:val="both"/>
    </w:pPr>
    <w:rPr>
      <w:rFonts w:ascii="Arial" w:eastAsia="Times New Roman" w:hAnsi="Arial" w:cs="Arial"/>
      <w:lang w:val="es-ES"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C41DA9"/>
    <w:rPr>
      <w:rFonts w:ascii="Arial" w:eastAsia="Times New Roman" w:hAnsi="Arial" w:cs="Arial"/>
      <w:lang w:val="es-ES" w:eastAsia="es-MX"/>
    </w:rPr>
  </w:style>
  <w:style w:type="paragraph" w:customStyle="1" w:styleId="ListaCC">
    <w:name w:val="Lista CC."/>
    <w:basedOn w:val="Normal"/>
    <w:rsid w:val="00C621B8"/>
  </w:style>
  <w:style w:type="paragraph" w:styleId="Textoindependiente">
    <w:name w:val="Body Text"/>
    <w:basedOn w:val="Normal"/>
    <w:link w:val="TextoindependienteCar"/>
    <w:uiPriority w:val="99"/>
    <w:unhideWhenUsed/>
    <w:rsid w:val="00C621B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621B8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C621B8"/>
    <w:pPr>
      <w:spacing w:after="200" w:line="276" w:lineRule="auto"/>
      <w:ind w:left="360" w:firstLine="360"/>
      <w:jc w:val="left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C621B8"/>
    <w:rPr>
      <w:rFonts w:ascii="Arial" w:eastAsia="Times New Roman" w:hAnsi="Arial" w:cs="Arial"/>
      <w:lang w:val="es-ES" w:eastAsia="es-MX"/>
    </w:rPr>
  </w:style>
  <w:style w:type="paragraph" w:styleId="Prrafodelista">
    <w:name w:val="List Paragraph"/>
    <w:basedOn w:val="Normal"/>
    <w:uiPriority w:val="34"/>
    <w:qFormat/>
    <w:rsid w:val="007F2195"/>
    <w:pPr>
      <w:ind w:left="720"/>
      <w:contextualSpacing/>
    </w:p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266A7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266A72"/>
    <w:rPr>
      <w:sz w:val="16"/>
      <w:szCs w:val="16"/>
    </w:rPr>
  </w:style>
  <w:style w:type="paragraph" w:styleId="Sinespaciado">
    <w:name w:val="No Spacing"/>
    <w:basedOn w:val="Normal"/>
    <w:link w:val="SinespaciadoCar"/>
    <w:uiPriority w:val="1"/>
    <w:qFormat/>
    <w:rsid w:val="00C34ED5"/>
    <w:pPr>
      <w:spacing w:after="0" w:line="240" w:lineRule="auto"/>
    </w:pPr>
    <w:rPr>
      <w:rFonts w:ascii="Calibri" w:eastAsia="Calibri" w:hAnsi="Calibri" w:cs="Calibri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C34ED5"/>
    <w:rPr>
      <w:rFonts w:ascii="Calibri" w:eastAsia="Calibri" w:hAnsi="Calibri" w:cs="Calibri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33AA6"/>
    <w:rPr>
      <w:color w:val="0000FF" w:themeColor="hyperlink"/>
      <w:u w:val="single"/>
    </w:rPr>
  </w:style>
  <w:style w:type="paragraph" w:customStyle="1" w:styleId="arnegro11b">
    <w:name w:val="arnegro11b"/>
    <w:basedOn w:val="Normal"/>
    <w:rsid w:val="0097308C"/>
    <w:pPr>
      <w:spacing w:before="100" w:beforeAutospacing="1" w:after="100" w:afterAutospacing="1" w:line="240" w:lineRule="auto"/>
    </w:pPr>
    <w:rPr>
      <w:rFonts w:ascii="Arial" w:eastAsia="Calibri" w:hAnsi="Arial" w:cs="Arial"/>
      <w:b/>
      <w:bCs/>
      <w:color w:val="000000"/>
      <w:sz w:val="17"/>
      <w:szCs w:val="17"/>
      <w:lang w:eastAsia="es-MX"/>
    </w:rPr>
  </w:style>
  <w:style w:type="paragraph" w:customStyle="1" w:styleId="Default">
    <w:name w:val="Default"/>
    <w:rsid w:val="00EC712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461D58"/>
    <w:rPr>
      <w:color w:val="954F72"/>
      <w:u w:val="single"/>
    </w:rPr>
  </w:style>
  <w:style w:type="paragraph" w:customStyle="1" w:styleId="msonormal0">
    <w:name w:val="msonormal"/>
    <w:basedOn w:val="Normal"/>
    <w:rsid w:val="00461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5">
    <w:name w:val="xl65"/>
    <w:basedOn w:val="Normal"/>
    <w:uiPriority w:val="99"/>
    <w:rsid w:val="00461D5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oberana Sans" w:eastAsia="Times New Roman" w:hAnsi="Soberana Sans" w:cs="Times New Roman"/>
      <w:color w:val="000000"/>
      <w:sz w:val="20"/>
      <w:szCs w:val="20"/>
      <w:lang w:eastAsia="es-MX"/>
    </w:rPr>
  </w:style>
  <w:style w:type="paragraph" w:customStyle="1" w:styleId="xl66">
    <w:name w:val="xl66"/>
    <w:basedOn w:val="Normal"/>
    <w:uiPriority w:val="99"/>
    <w:rsid w:val="00461D5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oberana Sans" w:eastAsia="Times New Roman" w:hAnsi="Soberana Sans" w:cs="Times New Roman"/>
      <w:color w:val="000000"/>
      <w:sz w:val="20"/>
      <w:szCs w:val="20"/>
      <w:lang w:eastAsia="es-MX"/>
    </w:rPr>
  </w:style>
  <w:style w:type="paragraph" w:customStyle="1" w:styleId="xl67">
    <w:name w:val="xl67"/>
    <w:basedOn w:val="Normal"/>
    <w:uiPriority w:val="99"/>
    <w:rsid w:val="00461D5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oberana Sans" w:eastAsia="Times New Roman" w:hAnsi="Soberana Sans" w:cs="Times New Roman"/>
      <w:color w:val="000000"/>
      <w:sz w:val="20"/>
      <w:szCs w:val="20"/>
      <w:lang w:eastAsia="es-MX"/>
    </w:rPr>
  </w:style>
  <w:style w:type="paragraph" w:customStyle="1" w:styleId="xl68">
    <w:name w:val="xl68"/>
    <w:basedOn w:val="Normal"/>
    <w:uiPriority w:val="99"/>
    <w:rsid w:val="00461D5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Soberana Sans" w:eastAsia="Times New Roman" w:hAnsi="Soberana Sans" w:cs="Times New Roman"/>
      <w:b/>
      <w:bCs/>
      <w:color w:val="000000"/>
      <w:sz w:val="18"/>
      <w:szCs w:val="18"/>
      <w:lang w:eastAsia="es-MX"/>
    </w:rPr>
  </w:style>
  <w:style w:type="paragraph" w:customStyle="1" w:styleId="xl69">
    <w:name w:val="xl69"/>
    <w:basedOn w:val="Normal"/>
    <w:rsid w:val="00461D5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Soberana Sans" w:eastAsia="Times New Roman" w:hAnsi="Soberana Sans" w:cs="Times New Roman"/>
      <w:b/>
      <w:bCs/>
      <w:color w:val="000000"/>
      <w:sz w:val="18"/>
      <w:szCs w:val="18"/>
      <w:lang w:eastAsia="es-MX"/>
    </w:rPr>
  </w:style>
  <w:style w:type="paragraph" w:customStyle="1" w:styleId="xl70">
    <w:name w:val="xl70"/>
    <w:basedOn w:val="Normal"/>
    <w:rsid w:val="00461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7767E5"/>
    <w:rPr>
      <w:color w:val="808080"/>
    </w:rPr>
  </w:style>
  <w:style w:type="table" w:styleId="Tablaconcuadrcula">
    <w:name w:val="Table Grid"/>
    <w:basedOn w:val="Tablanormal"/>
    <w:uiPriority w:val="39"/>
    <w:rsid w:val="00FB4977"/>
    <w:pPr>
      <w:spacing w:after="0" w:line="240" w:lineRule="auto"/>
    </w:pPr>
    <w:rPr>
      <w:rFonts w:ascii="Soberana Sans" w:hAnsi="Soberana San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4">
    <w:name w:val="Plain Table 4"/>
    <w:basedOn w:val="Tablanormal"/>
    <w:uiPriority w:val="44"/>
    <w:rsid w:val="00FB497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838A4-BBBA-431B-A223-C391B7E8E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358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Secretaría de Relaciones Exteriores</Company>
  <LinksUpToDate>false</LinksUpToDate>
  <CharactersWithSpaces>2324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nsoto</dc:creator>
  <cp:lastModifiedBy>Martínez Pérez Iris Deyanira</cp:lastModifiedBy>
  <cp:revision>2</cp:revision>
  <cp:lastPrinted>2016-10-26T18:38:00Z</cp:lastPrinted>
  <dcterms:created xsi:type="dcterms:W3CDTF">2020-07-22T21:41:00Z</dcterms:created>
  <dcterms:modified xsi:type="dcterms:W3CDTF">2020-07-22T21:41:00Z</dcterms:modified>
</cp:coreProperties>
</file>